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0240" w14:textId="12D15F24" w:rsidR="00AB6140" w:rsidRDefault="00AB6140" w:rsidP="00AB6140">
      <w:pPr>
        <w:pStyle w:val="Heading2"/>
        <w:numPr>
          <w:ilvl w:val="0"/>
          <w:numId w:val="0"/>
        </w:numPr>
        <w:ind w:left="576" w:hanging="576"/>
      </w:pPr>
      <w:bookmarkStart w:id="0" w:name="_Toc65913145"/>
      <w:r>
        <w:t xml:space="preserve">Test Case </w:t>
      </w:r>
      <w:bookmarkEnd w:id="0"/>
      <w:r>
        <w:t>2.4</w:t>
      </w:r>
    </w:p>
    <w:p w14:paraId="09982DA4" w14:textId="77777777" w:rsidR="00AB6140" w:rsidRDefault="00AB6140" w:rsidP="00AB6140">
      <w:bookmarkStart w:id="1" w:name="Subsection_d5eba354-d136-4f86-abed-f2722"/>
      <w:bookmarkEnd w:id="1"/>
    </w:p>
    <w:p w14:paraId="2E1B9EA2" w14:textId="77777777" w:rsidR="00AB6140" w:rsidRDefault="00AB6140" w:rsidP="00AB6140">
      <w:pPr>
        <w:pStyle w:val="HeadLine"/>
      </w:pPr>
      <w:bookmarkStart w:id="2" w:name="Subsection_a9f67ca9-f517-49ce-b2e3-4515a"/>
      <w:bookmarkEnd w:id="2"/>
      <w:r>
        <w:t>Validated Requirements</w:t>
      </w:r>
    </w:p>
    <w:p w14:paraId="74A16D36" w14:textId="77777777" w:rsidR="00AB6140" w:rsidRDefault="00AB6140" w:rsidP="00AB6140">
      <w:pPr>
        <w:pStyle w:val="ValidatedRequirement"/>
      </w:pPr>
      <w:r>
        <w:t>271:</w:t>
      </w:r>
      <w:r>
        <w:tab/>
        <w:t xml:space="preserve">Enable Door close Announcement bypass button at HMI (Functional Requirement) </w:t>
      </w:r>
    </w:p>
    <w:p w14:paraId="6FE7B1F1" w14:textId="77777777" w:rsidR="00AB6140" w:rsidRDefault="00AB6140" w:rsidP="00AB6140">
      <w:pPr>
        <w:pStyle w:val="ValidatedRequirement"/>
      </w:pPr>
      <w:r>
        <w:tab/>
      </w:r>
    </w:p>
    <w:p w14:paraId="26A2582C" w14:textId="77777777" w:rsidR="00AB6140" w:rsidRDefault="00AB6140" w:rsidP="00AB6140">
      <w:pPr>
        <w:pStyle w:val="ValidatedRequirement"/>
      </w:pPr>
      <w:r>
        <w:t>2720:</w:t>
      </w:r>
      <w:r>
        <w:tab/>
        <w:t xml:space="preserve">Bypass door close command (Functional Requirement) </w:t>
      </w:r>
    </w:p>
    <w:p w14:paraId="3D1D5FEF" w14:textId="77777777" w:rsidR="00AB6140" w:rsidRDefault="00AB6140" w:rsidP="00AB6140">
      <w:pPr>
        <w:pStyle w:val="ValidatedRequirement"/>
      </w:pPr>
      <w:r>
        <w:tab/>
      </w:r>
    </w:p>
    <w:p w14:paraId="2AF62666" w14:textId="77777777" w:rsidR="00AB6140" w:rsidRDefault="00AB6140" w:rsidP="00AB6140">
      <w:pPr>
        <w:pStyle w:val="ValidatedRequirement"/>
      </w:pPr>
      <w:r>
        <w:t>2720:</w:t>
      </w:r>
      <w:r>
        <w:tab/>
        <w:t xml:space="preserve">Provide door close command when bypass button is inactive (Functional Requirement) </w:t>
      </w:r>
    </w:p>
    <w:p w14:paraId="402BD0F9" w14:textId="77777777" w:rsidR="00AB6140" w:rsidRDefault="00AB6140" w:rsidP="00AB6140">
      <w:pPr>
        <w:pStyle w:val="ValidatedRequirement"/>
      </w:pPr>
      <w:r>
        <w:tab/>
      </w:r>
    </w:p>
    <w:p w14:paraId="6BFCC9F4" w14:textId="77777777" w:rsidR="00AB6140" w:rsidRDefault="00AB6140" w:rsidP="00AB6140">
      <w:r>
        <w:rPr>
          <w:sz w:val="20"/>
        </w:rPr>
        <w:t xml:space="preserve"> </w:t>
      </w:r>
    </w:p>
    <w:p w14:paraId="5BDC8C40" w14:textId="77777777" w:rsidR="00AB6140" w:rsidRDefault="00AB6140" w:rsidP="00AB6140">
      <w:pPr>
        <w:pStyle w:val="HeadLine"/>
      </w:pPr>
      <w:bookmarkStart w:id="3" w:name="Subsection_06733f92-84cc-4c8a-b0ac-71073"/>
      <w:bookmarkEnd w:id="3"/>
      <w:r>
        <w:t>Description</w:t>
      </w:r>
    </w:p>
    <w:p w14:paraId="36FD61C5" w14:textId="77777777" w:rsidR="00AB6140" w:rsidRDefault="00AB6140" w:rsidP="00AB6140">
      <w:r>
        <w:rPr>
          <w:sz w:val="20"/>
        </w:rPr>
        <w:t>This test case verifies the right or left side door close command to TCCU for driver side panel.</w:t>
      </w:r>
    </w:p>
    <w:p w14:paraId="319C9956" w14:textId="77777777" w:rsidR="00AB6140" w:rsidRDefault="00AB6140" w:rsidP="00AB6140">
      <w:r>
        <w:rPr>
          <w:sz w:val="20"/>
        </w:rPr>
        <w:t xml:space="preserve"> </w:t>
      </w:r>
    </w:p>
    <w:p w14:paraId="5FB338C1" w14:textId="77777777" w:rsidR="00AB6140" w:rsidRDefault="00AB6140" w:rsidP="00AB6140">
      <w:pPr>
        <w:pStyle w:val="HeadLine"/>
      </w:pPr>
      <w:bookmarkStart w:id="4" w:name="Subsection_13f7494a-8fc1-4f6c-af74-ecc62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4741"/>
      </w:tblGrid>
      <w:tr w:rsidR="00AB6140" w14:paraId="155B598E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9952D02" w14:textId="77777777" w:rsidR="00AB6140" w:rsidRDefault="00AB6140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AECB151" w14:textId="77777777" w:rsidR="00AB6140" w:rsidRDefault="00AB6140" w:rsidP="00FC4776">
            <w:pPr>
              <w:pStyle w:val="TableText"/>
            </w:pPr>
            <w:r>
              <w:t>Yes</w:t>
            </w:r>
          </w:p>
        </w:tc>
      </w:tr>
      <w:tr w:rsidR="00AB6140" w14:paraId="081D2256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C874A11" w14:textId="77777777" w:rsidR="00AB6140" w:rsidRDefault="00AB6140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D3151D5" w14:textId="77777777" w:rsidR="00AB6140" w:rsidRDefault="00AB6140" w:rsidP="00FC4776">
            <w:pPr>
              <w:pStyle w:val="TableText"/>
            </w:pPr>
            <w:r>
              <w:t>Lab</w:t>
            </w:r>
          </w:p>
        </w:tc>
      </w:tr>
      <w:tr w:rsidR="00AB6140" w14:paraId="16F08BB6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0BAFB6E" w14:textId="77777777" w:rsidR="00AB6140" w:rsidRDefault="00AB6140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04CA207" w14:textId="77777777" w:rsidR="00AB6140" w:rsidRDefault="00AB6140" w:rsidP="00FC4776">
            <w:pPr>
              <w:pStyle w:val="TableText"/>
            </w:pPr>
            <w:r>
              <w:t>System</w:t>
            </w:r>
          </w:p>
        </w:tc>
      </w:tr>
      <w:tr w:rsidR="00AB6140" w14:paraId="7B8A7E30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52C7C31" w14:textId="77777777" w:rsidR="00AB6140" w:rsidRDefault="00AB6140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6A5390D" w14:textId="77777777" w:rsidR="00AB6140" w:rsidRDefault="00AB6140" w:rsidP="00FC4776">
            <w:pPr>
              <w:pStyle w:val="TableText"/>
            </w:pPr>
            <w:r>
              <w:t>Passenger Information and Entertainment Systems</w:t>
            </w:r>
          </w:p>
        </w:tc>
      </w:tr>
      <w:tr w:rsidR="00AB6140" w14:paraId="6A630A28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B17E8CF" w14:textId="77777777" w:rsidR="00AB6140" w:rsidRDefault="00AB6140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F4AF9EF" w14:textId="77777777" w:rsidR="00AB6140" w:rsidRDefault="00AB6140" w:rsidP="00FC4776">
            <w:pPr>
              <w:pStyle w:val="TableText"/>
            </w:pPr>
            <w:r>
              <w:t>No</w:t>
            </w:r>
          </w:p>
        </w:tc>
      </w:tr>
      <w:tr w:rsidR="00AB6140" w14:paraId="3969BFE1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489938B" w14:textId="77777777" w:rsidR="00AB6140" w:rsidRDefault="00AB6140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CEE34BB" w14:textId="77777777" w:rsidR="00AB6140" w:rsidRDefault="00AB6140" w:rsidP="00FC4776">
            <w:pPr>
              <w:pStyle w:val="TableText"/>
            </w:pPr>
            <w:r>
              <w:t>No</w:t>
            </w:r>
          </w:p>
        </w:tc>
      </w:tr>
      <w:tr w:rsidR="00AB6140" w14:paraId="0EE273ED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8F2DB54" w14:textId="77777777" w:rsidR="00AB6140" w:rsidRDefault="00AB6140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7D4EF06" w14:textId="77777777" w:rsidR="00AB6140" w:rsidRDefault="00AB6140" w:rsidP="00FC4776">
            <w:pPr>
              <w:pStyle w:val="TableText"/>
            </w:pPr>
            <w:r>
              <w:t>Yes</w:t>
            </w:r>
          </w:p>
        </w:tc>
      </w:tr>
      <w:tr w:rsidR="00AB6140" w14:paraId="33DEFE8D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0860E29" w14:textId="77777777" w:rsidR="00AB6140" w:rsidRDefault="00AB6140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1DA042C" w14:textId="77777777" w:rsidR="00AB6140" w:rsidRDefault="00AB6140" w:rsidP="00FC4776">
            <w:pPr>
              <w:pStyle w:val="TableText"/>
            </w:pPr>
            <w:r>
              <w:t>No</w:t>
            </w:r>
          </w:p>
        </w:tc>
      </w:tr>
    </w:tbl>
    <w:p w14:paraId="0CD836A6" w14:textId="77777777" w:rsidR="00AB6140" w:rsidRDefault="00AB6140" w:rsidP="00AB6140">
      <w:r>
        <w:t xml:space="preserve"> </w:t>
      </w:r>
    </w:p>
    <w:p w14:paraId="5DB54676" w14:textId="77777777" w:rsidR="00AB6140" w:rsidRDefault="00AB6140" w:rsidP="00AB6140">
      <w:pPr>
        <w:pStyle w:val="HeadLine"/>
      </w:pPr>
      <w:bookmarkStart w:id="5" w:name="Subsection_24259817-73c0-4cd9-8350-f4cc9"/>
      <w:bookmarkEnd w:id="5"/>
      <w:r>
        <w:t>Pre-Condition</w:t>
      </w:r>
    </w:p>
    <w:p w14:paraId="0E5CF3A3" w14:textId="77777777" w:rsidR="00AB6140" w:rsidRPr="006A3B24" w:rsidRDefault="00AB6140" w:rsidP="00AB6140">
      <w:pPr>
        <w:rPr>
          <w:bCs/>
        </w:rPr>
      </w:pPr>
      <w:r w:rsidRPr="006A3B24">
        <w:rPr>
          <w:rFonts w:eastAsia="Arial" w:cs="Arial"/>
          <w:bCs/>
          <w:color w:val="000000"/>
          <w:sz w:val="24"/>
        </w:rPr>
        <w:t>Set Train in TS3 State for DT-1 Cab.</w:t>
      </w:r>
    </w:p>
    <w:p w14:paraId="1EFB74BB" w14:textId="77777777" w:rsidR="00AB6140" w:rsidRDefault="00AB6140" w:rsidP="00AB6140">
      <w:r>
        <w:rPr>
          <w:sz w:val="20"/>
        </w:rPr>
        <w:t xml:space="preserve"> </w:t>
      </w:r>
    </w:p>
    <w:p w14:paraId="2FB9EC79" w14:textId="77777777" w:rsidR="00AB6140" w:rsidRDefault="00AB6140" w:rsidP="00AB6140">
      <w:pPr>
        <w:pStyle w:val="HeadLine"/>
      </w:pPr>
      <w:bookmarkStart w:id="6" w:name="Subsection_829ff63d-cc91-443e-ba17-57d20"/>
      <w:bookmarkEnd w:id="6"/>
      <w:r>
        <w:t>Test Case Design</w:t>
      </w:r>
    </w:p>
    <w:tbl>
      <w:tblPr>
        <w:tblW w:w="0" w:type="auto"/>
        <w:tblBorders>
          <w:top w:val="single" w:sz="11" w:space="0" w:color="000000"/>
          <w:left w:val="single" w:sz="11" w:space="0" w:color="000000"/>
          <w:bottom w:val="single" w:sz="11" w:space="0" w:color="000000"/>
          <w:right w:val="single" w:sz="11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2547"/>
        <w:gridCol w:w="5945"/>
      </w:tblGrid>
      <w:tr w:rsidR="00AB6140" w14:paraId="4D106997" w14:textId="77777777" w:rsidTr="00FC4776">
        <w:tc>
          <w:tcPr>
            <w:tcW w:w="52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AB19CD3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No</w:t>
            </w:r>
          </w:p>
        </w:tc>
        <w:tc>
          <w:tcPr>
            <w:tcW w:w="3072" w:type="dxa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ADA0D56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Action</w:t>
            </w:r>
          </w:p>
        </w:tc>
        <w:tc>
          <w:tcPr>
            <w:tcW w:w="8242" w:type="dxa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A3E8F67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Expected Results</w:t>
            </w:r>
          </w:p>
        </w:tc>
      </w:tr>
      <w:tr w:rsidR="00AB6140" w14:paraId="08280050" w14:textId="77777777" w:rsidTr="00FC4776">
        <w:tc>
          <w:tcPr>
            <w:tcW w:w="523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9AF9369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1</w:t>
            </w:r>
          </w:p>
        </w:tc>
        <w:tc>
          <w:tcPr>
            <w:tcW w:w="307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FB6D68C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Set DT-1 Cab is Active.</w:t>
            </w:r>
          </w:p>
        </w:tc>
        <w:tc>
          <w:tcPr>
            <w:tcW w:w="824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4518391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DT-1 is activated on HMI.</w:t>
            </w:r>
          </w:p>
          <w:p w14:paraId="163108D3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user mode is in Train-Captain (operator mode) on HMI.</w:t>
            </w:r>
          </w:p>
          <w:p w14:paraId="722C5480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Driving mode status as ‘No driving mode’ on HMI.</w:t>
            </w:r>
          </w:p>
          <w:p w14:paraId="29B2A824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Bypass door close announcement command is displayed as Inactive on HMI.</w:t>
            </w:r>
          </w:p>
          <w:p w14:paraId="45E92772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door close command to TCCU request is Inactive for SIDE-A.</w:t>
            </w:r>
          </w:p>
          <w:p w14:paraId="1C9B2D5D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lastRenderedPageBreak/>
              <w:t>Verify that door close command to TCCU request is Inactive for SIDE-B.</w:t>
            </w:r>
          </w:p>
        </w:tc>
      </w:tr>
      <w:tr w:rsidR="00AB6140" w14:paraId="6D8ABBB5" w14:textId="77777777" w:rsidTr="00FC4776">
        <w:tc>
          <w:tcPr>
            <w:tcW w:w="523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1A0A108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lastRenderedPageBreak/>
              <w:t>2</w:t>
            </w:r>
          </w:p>
        </w:tc>
        <w:tc>
          <w:tcPr>
            <w:tcW w:w="307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A4E6A94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Set Driving mode status to RM forward mode.</w:t>
            </w:r>
          </w:p>
        </w:tc>
        <w:tc>
          <w:tcPr>
            <w:tcW w:w="824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D5B6BDB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driving mode is set to RM forward driving mode on HMI.</w:t>
            </w:r>
          </w:p>
          <w:p w14:paraId="3745AFD3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Bypass door close announcement command is displayed as Inactive on HMI.</w:t>
            </w:r>
          </w:p>
          <w:p w14:paraId="07770C3F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door close command to TCCU request is Inactive for SIDE-A.</w:t>
            </w:r>
          </w:p>
          <w:p w14:paraId="7D1D7126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door close command to TCCU request is Inactive for SIDE-B.</w:t>
            </w:r>
          </w:p>
        </w:tc>
      </w:tr>
      <w:tr w:rsidR="00AB6140" w14:paraId="5DAD9862" w14:textId="77777777" w:rsidTr="00FC4776">
        <w:tc>
          <w:tcPr>
            <w:tcW w:w="523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E500729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3</w:t>
            </w:r>
          </w:p>
        </w:tc>
        <w:tc>
          <w:tcPr>
            <w:tcW w:w="307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F2FAC33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Set user mode is in Maintenance Mode.</w:t>
            </w:r>
          </w:p>
        </w:tc>
        <w:tc>
          <w:tcPr>
            <w:tcW w:w="824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2EE078E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user mode is displayed as ‘Maintenance mode’ on HMI.</w:t>
            </w:r>
          </w:p>
          <w:p w14:paraId="40A4A30F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Bypass door close announcement command is displayed as Inactive on HMI.</w:t>
            </w:r>
          </w:p>
          <w:p w14:paraId="07105370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door close command to TCCU request is Inactive for SIDE-A.</w:t>
            </w:r>
          </w:p>
          <w:p w14:paraId="185DB320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door close command to TCCU request is Inactive for SIDE-B.</w:t>
            </w:r>
          </w:p>
        </w:tc>
      </w:tr>
      <w:tr w:rsidR="00AB6140" w14:paraId="020366A0" w14:textId="77777777" w:rsidTr="00FC4776">
        <w:tc>
          <w:tcPr>
            <w:tcW w:w="523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7BBC58F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4</w:t>
            </w:r>
          </w:p>
        </w:tc>
        <w:tc>
          <w:tcPr>
            <w:tcW w:w="307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996F69D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Set Bypass door close announcement command to</w:t>
            </w:r>
            <w:r w:rsidRPr="00F00703">
              <w:rPr>
                <w:rFonts w:eastAsia="Arial" w:cs="Arial"/>
                <w:sz w:val="20"/>
              </w:rPr>
              <w:t xml:space="preserve"> </w:t>
            </w:r>
            <w:r w:rsidRPr="00F00703">
              <w:rPr>
                <w:rFonts w:eastAsia="Arial" w:cs="Arial"/>
                <w:color w:val="000000"/>
                <w:sz w:val="20"/>
              </w:rPr>
              <w:t>activate.</w:t>
            </w:r>
          </w:p>
        </w:tc>
        <w:tc>
          <w:tcPr>
            <w:tcW w:w="824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F7F9B96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Bypass door close announcement command is displayed as activated on HMI.</w:t>
            </w:r>
          </w:p>
          <w:p w14:paraId="7D8085F5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door close command to TCCU request is Inactive for SIDE-A.</w:t>
            </w:r>
          </w:p>
          <w:p w14:paraId="469FF83F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door close command to TCCU request is Inactive for SIDE-B.</w:t>
            </w:r>
          </w:p>
        </w:tc>
      </w:tr>
      <w:tr w:rsidR="00AB6140" w14:paraId="222EF609" w14:textId="77777777" w:rsidTr="00FC4776">
        <w:tc>
          <w:tcPr>
            <w:tcW w:w="523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5784C484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5</w:t>
            </w:r>
          </w:p>
        </w:tc>
        <w:tc>
          <w:tcPr>
            <w:tcW w:w="307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B73E53B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Doors Close Request on driver side panel to active for Side-A.</w:t>
            </w:r>
          </w:p>
        </w:tc>
        <w:tc>
          <w:tcPr>
            <w:tcW w:w="824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82DDAC8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door close command to TCCU request is set to Active for SIDE-A.</w:t>
            </w:r>
          </w:p>
        </w:tc>
      </w:tr>
      <w:tr w:rsidR="00AB6140" w14:paraId="2BA3B52B" w14:textId="77777777" w:rsidTr="00FC4776">
        <w:tc>
          <w:tcPr>
            <w:tcW w:w="523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EA186C4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6</w:t>
            </w:r>
          </w:p>
        </w:tc>
        <w:tc>
          <w:tcPr>
            <w:tcW w:w="307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5BC02B2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Doors Close Request on driver side panel to Inactive for Side-A.</w:t>
            </w:r>
          </w:p>
        </w:tc>
        <w:tc>
          <w:tcPr>
            <w:tcW w:w="824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8C012F2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door close command to TCCU request is reset to Inactive for SIDE-A.</w:t>
            </w:r>
          </w:p>
        </w:tc>
      </w:tr>
      <w:tr w:rsidR="00AB6140" w14:paraId="2C858164" w14:textId="77777777" w:rsidTr="00FC4776">
        <w:tc>
          <w:tcPr>
            <w:tcW w:w="523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269F1A3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7</w:t>
            </w:r>
          </w:p>
        </w:tc>
        <w:tc>
          <w:tcPr>
            <w:tcW w:w="307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567CAD6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Doors Close Request on driver side panel to Active for Side-B.</w:t>
            </w:r>
          </w:p>
        </w:tc>
        <w:tc>
          <w:tcPr>
            <w:tcW w:w="824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9DD5EAB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door close command to TCCU request is set to Active for SIDE-B.</w:t>
            </w:r>
          </w:p>
        </w:tc>
      </w:tr>
      <w:tr w:rsidR="00AB6140" w14:paraId="3630A1FC" w14:textId="77777777" w:rsidTr="00FC4776">
        <w:tc>
          <w:tcPr>
            <w:tcW w:w="523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18C1A6CF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8</w:t>
            </w:r>
          </w:p>
        </w:tc>
        <w:tc>
          <w:tcPr>
            <w:tcW w:w="307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828FFA1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Doors Close Request on driver side panel to Inactive for Side-B.</w:t>
            </w:r>
          </w:p>
        </w:tc>
        <w:tc>
          <w:tcPr>
            <w:tcW w:w="824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37E3B8AD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door close command to TCCU request is reset to Inactive for SIDE-B.</w:t>
            </w:r>
          </w:p>
        </w:tc>
      </w:tr>
      <w:tr w:rsidR="00AB6140" w14:paraId="3D8E1646" w14:textId="77777777" w:rsidTr="00FC4776">
        <w:tc>
          <w:tcPr>
            <w:tcW w:w="523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2C311EC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9</w:t>
            </w:r>
          </w:p>
        </w:tc>
        <w:tc>
          <w:tcPr>
            <w:tcW w:w="307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0934841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Doors Close Request on driver side panel to active for both Sides.</w:t>
            </w:r>
          </w:p>
        </w:tc>
        <w:tc>
          <w:tcPr>
            <w:tcW w:w="824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D479DF5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door close command to TCCU request is set to Active for SIDE-A.</w:t>
            </w:r>
          </w:p>
          <w:p w14:paraId="3F83C7A0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door close command to TCCU request is set to Active for SIDE-B.</w:t>
            </w:r>
          </w:p>
        </w:tc>
      </w:tr>
      <w:tr w:rsidR="00AB6140" w14:paraId="2D37B287" w14:textId="77777777" w:rsidTr="00FC4776">
        <w:tc>
          <w:tcPr>
            <w:tcW w:w="523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EF94A68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10</w:t>
            </w:r>
          </w:p>
        </w:tc>
        <w:tc>
          <w:tcPr>
            <w:tcW w:w="307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CA83C7E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Doors Close Request on driver side panel to Inactive for both Sides.</w:t>
            </w:r>
          </w:p>
        </w:tc>
        <w:tc>
          <w:tcPr>
            <w:tcW w:w="824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D2576E8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door close command to TCCU request is reset to Inactive for SIDE-A.</w:t>
            </w:r>
          </w:p>
          <w:p w14:paraId="114F608D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door close command to TCCU request is reset to Inactive for SIDE-B.</w:t>
            </w:r>
          </w:p>
        </w:tc>
      </w:tr>
      <w:tr w:rsidR="00AB6140" w14:paraId="33B61E6F" w14:textId="77777777" w:rsidTr="00FC4776">
        <w:tc>
          <w:tcPr>
            <w:tcW w:w="523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CC8AC73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lastRenderedPageBreak/>
              <w:t>11</w:t>
            </w:r>
          </w:p>
        </w:tc>
        <w:tc>
          <w:tcPr>
            <w:tcW w:w="307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98C9596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Set Driving mode status as ‘No driving mode’.</w:t>
            </w:r>
          </w:p>
        </w:tc>
        <w:tc>
          <w:tcPr>
            <w:tcW w:w="824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31538538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RM forward driving status is reset to ‘No driving mode’ on HMI.</w:t>
            </w:r>
          </w:p>
          <w:p w14:paraId="6C2A7422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sz w:val="20"/>
              </w:rPr>
              <w:t> </w:t>
            </w:r>
          </w:p>
        </w:tc>
      </w:tr>
      <w:tr w:rsidR="00AB6140" w14:paraId="0985D2C1" w14:textId="77777777" w:rsidTr="00FC4776">
        <w:tc>
          <w:tcPr>
            <w:tcW w:w="523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CBA5952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12</w:t>
            </w:r>
          </w:p>
        </w:tc>
        <w:tc>
          <w:tcPr>
            <w:tcW w:w="11314" w:type="dxa"/>
            <w:gridSpan w:val="2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4018631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Repeat the above steps from 2-11 for RM Reverse mode and</w:t>
            </w:r>
            <w:r w:rsidRPr="00F00703">
              <w:rPr>
                <w:rFonts w:eastAsia="Arial" w:cs="Arial"/>
                <w:sz w:val="20"/>
              </w:rPr>
              <w:t xml:space="preserve"> </w:t>
            </w:r>
            <w:r w:rsidRPr="00F00703">
              <w:rPr>
                <w:rFonts w:eastAsia="Arial" w:cs="Arial"/>
                <w:color w:val="000000"/>
                <w:sz w:val="20"/>
              </w:rPr>
              <w:t>Standby mode.</w:t>
            </w:r>
          </w:p>
        </w:tc>
      </w:tr>
      <w:tr w:rsidR="00AB6140" w14:paraId="760D0BFD" w14:textId="77777777" w:rsidTr="00FC4776">
        <w:tc>
          <w:tcPr>
            <w:tcW w:w="523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DF2FE7E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13</w:t>
            </w:r>
          </w:p>
        </w:tc>
        <w:tc>
          <w:tcPr>
            <w:tcW w:w="307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E1A1373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Set Driving mode status as ‘No driving mode’.</w:t>
            </w:r>
          </w:p>
        </w:tc>
        <w:tc>
          <w:tcPr>
            <w:tcW w:w="824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968D700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driving mode reset to ‘No driving mode’ on HMI.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eastAsia="Arial" w:cs="Arial"/>
                <w:color w:val="000000"/>
                <w:sz w:val="20"/>
              </w:rPr>
              <w:t xml:space="preserve"> Verify that door close command to TCCU is inactive.</w:t>
            </w:r>
          </w:p>
        </w:tc>
      </w:tr>
      <w:tr w:rsidR="00AB6140" w14:paraId="014C003C" w14:textId="77777777" w:rsidTr="00FC4776">
        <w:tc>
          <w:tcPr>
            <w:tcW w:w="523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D91E5D0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14</w:t>
            </w:r>
          </w:p>
        </w:tc>
        <w:tc>
          <w:tcPr>
            <w:tcW w:w="307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12A54FA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Set Maintenance mode into operator mode (Train-Captain).</w:t>
            </w:r>
          </w:p>
        </w:tc>
        <w:tc>
          <w:tcPr>
            <w:tcW w:w="824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00AAA67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operator (Train-Captain) mode is displayed on HMI.</w:t>
            </w:r>
          </w:p>
          <w:p w14:paraId="5437F201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sz w:val="20"/>
              </w:rPr>
              <w:t> </w:t>
            </w:r>
          </w:p>
        </w:tc>
      </w:tr>
      <w:tr w:rsidR="00AB6140" w14:paraId="4180170F" w14:textId="77777777" w:rsidTr="00FC4776">
        <w:tc>
          <w:tcPr>
            <w:tcW w:w="523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5BB1B88A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14</w:t>
            </w:r>
          </w:p>
        </w:tc>
        <w:tc>
          <w:tcPr>
            <w:tcW w:w="307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C016F8F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Set DT-1 Cab as inactive.</w:t>
            </w:r>
          </w:p>
        </w:tc>
        <w:tc>
          <w:tcPr>
            <w:tcW w:w="8242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E2195B1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Verify that DT-1 is Inactivated on HMI.</w:t>
            </w:r>
          </w:p>
          <w:p w14:paraId="197891DA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sz w:val="20"/>
              </w:rPr>
              <w:t> </w:t>
            </w:r>
          </w:p>
        </w:tc>
      </w:tr>
      <w:tr w:rsidR="00AB6140" w14:paraId="4ADF74C8" w14:textId="77777777" w:rsidTr="00FC4776">
        <w:tc>
          <w:tcPr>
            <w:tcW w:w="523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A01837F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15</w:t>
            </w:r>
          </w:p>
        </w:tc>
        <w:tc>
          <w:tcPr>
            <w:tcW w:w="11314" w:type="dxa"/>
            <w:gridSpan w:val="2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71E924D" w14:textId="77777777" w:rsidR="00AB6140" w:rsidRPr="00F00703" w:rsidRDefault="00AB6140" w:rsidP="00FC4776">
            <w:pPr>
              <w:rPr>
                <w:rFonts w:cs="Arial"/>
                <w:sz w:val="20"/>
              </w:rPr>
            </w:pPr>
            <w:r w:rsidRPr="00F00703">
              <w:rPr>
                <w:rFonts w:eastAsia="Arial" w:cs="Arial"/>
                <w:color w:val="000000"/>
                <w:sz w:val="20"/>
              </w:rPr>
              <w:t>Repeat the above steps from 1-14 for DT-2 cab.</w:t>
            </w:r>
          </w:p>
        </w:tc>
      </w:tr>
    </w:tbl>
    <w:p w14:paraId="798FEA34" w14:textId="77777777" w:rsidR="00AB6140" w:rsidRDefault="00AB6140" w:rsidP="00AB6140"/>
    <w:p w14:paraId="2118CD05" w14:textId="77777777" w:rsidR="00AB6140" w:rsidRDefault="00AB6140" w:rsidP="00AB6140">
      <w:r>
        <w:rPr>
          <w:sz w:val="20"/>
        </w:rPr>
        <w:t xml:space="preserve"> </w:t>
      </w:r>
    </w:p>
    <w:p w14:paraId="4F7E03AB" w14:textId="77777777" w:rsidR="00AB6140" w:rsidRDefault="00AB6140" w:rsidP="00AB6140">
      <w:pPr>
        <w:pStyle w:val="HeadLine"/>
      </w:pPr>
      <w:bookmarkStart w:id="7" w:name="Subsection_2a0478d2-47c7-43ba-be5f-186a3"/>
      <w:bookmarkEnd w:id="7"/>
      <w:r>
        <w:t>Post-Condition</w:t>
      </w:r>
    </w:p>
    <w:p w14:paraId="305FA292" w14:textId="77777777" w:rsidR="00AB6140" w:rsidRDefault="00AB6140" w:rsidP="00AB6140">
      <w:r w:rsidRPr="006A3B24">
        <w:rPr>
          <w:rFonts w:eastAsia="Arial" w:cs="Arial"/>
          <w:bCs/>
          <w:color w:val="000000"/>
          <w:sz w:val="24"/>
        </w:rPr>
        <w:t>Set Train State is TS1 for DT2 cab</w:t>
      </w:r>
      <w:r>
        <w:rPr>
          <w:rFonts w:eastAsia="Arial" w:cs="Arial"/>
          <w:b/>
          <w:color w:val="000000"/>
          <w:sz w:val="24"/>
        </w:rPr>
        <w:t>.</w:t>
      </w:r>
    </w:p>
    <w:p w14:paraId="30C5E340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160924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40"/>
    <w:rsid w:val="006D6757"/>
    <w:rsid w:val="00AB6140"/>
    <w:rsid w:val="00D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ABAF44"/>
  <w15:chartTrackingRefBased/>
  <w15:docId w15:val="{7E4DFDAE-9A82-304F-8FC6-EAE9517C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140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AB6140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AB6140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AB6140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AB6140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AB6140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AB6140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AB6140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AB6140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AB6140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6140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B6140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B6140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B6140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AB6140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AB6140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AB6140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AB6140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AB6140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AB6140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AB6140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AB6140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AB6140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B6140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140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3128</Characters>
  <Application>Microsoft Office Word</Application>
  <DocSecurity>0</DocSecurity>
  <Lines>151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2022-07-24T08:33:00Z</dcterms:created>
  <dcterms:modified xsi:type="dcterms:W3CDTF">2022-07-24T14:51:00Z</dcterms:modified>
  <cp:category/>
</cp:coreProperties>
</file>