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04D5" w14:textId="5457C1F3" w:rsidR="007932E1" w:rsidRDefault="007932E1" w:rsidP="007932E1">
      <w:pPr>
        <w:pStyle w:val="Heading2"/>
        <w:numPr>
          <w:ilvl w:val="0"/>
          <w:numId w:val="0"/>
        </w:numPr>
        <w:ind w:left="576" w:hanging="576"/>
      </w:pPr>
      <w:bookmarkStart w:id="0" w:name="_Toc65913146"/>
      <w:r>
        <w:t xml:space="preserve">Test Case </w:t>
      </w:r>
      <w:bookmarkEnd w:id="0"/>
      <w:r>
        <w:t>2.5</w:t>
      </w:r>
    </w:p>
    <w:p w14:paraId="1FDB237E" w14:textId="77777777" w:rsidR="007932E1" w:rsidRDefault="007932E1" w:rsidP="007932E1">
      <w:bookmarkStart w:id="1" w:name="Subsection_e36968a0-1000-41c1-b5e1-263b0"/>
      <w:bookmarkEnd w:id="1"/>
    </w:p>
    <w:p w14:paraId="34ED5085" w14:textId="77777777" w:rsidR="007932E1" w:rsidRDefault="007932E1" w:rsidP="007932E1">
      <w:pPr>
        <w:pStyle w:val="HeadLine"/>
      </w:pPr>
      <w:bookmarkStart w:id="2" w:name="Subsection_59a58a86-ec2a-4469-bb58-06ff2"/>
      <w:bookmarkEnd w:id="2"/>
      <w:r>
        <w:t>Validated Requirements</w:t>
      </w:r>
    </w:p>
    <w:p w14:paraId="0F36DD8E" w14:textId="77777777" w:rsidR="007932E1" w:rsidRDefault="007932E1" w:rsidP="007932E1">
      <w:pPr>
        <w:pStyle w:val="ValidatedRequirement"/>
      </w:pPr>
      <w:r>
        <w:t>1900:</w:t>
      </w:r>
      <w:r>
        <w:tab/>
        <w:t xml:space="preserve">Provide door obstruction status (Functional Requirement) </w:t>
      </w:r>
    </w:p>
    <w:p w14:paraId="46DE3EE4" w14:textId="77777777" w:rsidR="007932E1" w:rsidRDefault="007932E1" w:rsidP="007932E1">
      <w:pPr>
        <w:pStyle w:val="ValidatedRequirement"/>
      </w:pPr>
      <w:r>
        <w:tab/>
      </w:r>
    </w:p>
    <w:p w14:paraId="571F9468" w14:textId="77777777" w:rsidR="007932E1" w:rsidRDefault="007932E1" w:rsidP="007932E1">
      <w:r>
        <w:rPr>
          <w:sz w:val="20"/>
        </w:rPr>
        <w:t xml:space="preserve"> </w:t>
      </w:r>
    </w:p>
    <w:p w14:paraId="718D42FA" w14:textId="77777777" w:rsidR="007932E1" w:rsidRDefault="007932E1" w:rsidP="007932E1">
      <w:pPr>
        <w:pStyle w:val="HeadLine"/>
      </w:pPr>
      <w:bookmarkStart w:id="3" w:name="Subsection_88a88590-3617-4769-85d1-a685b"/>
      <w:bookmarkEnd w:id="3"/>
      <w:r>
        <w:t>Description</w:t>
      </w:r>
    </w:p>
    <w:p w14:paraId="534F71EC" w14:textId="77777777" w:rsidR="007932E1" w:rsidRDefault="007932E1" w:rsidP="007932E1">
      <w:r>
        <w:rPr>
          <w:sz w:val="20"/>
        </w:rPr>
        <w:t>This test case verifies that Door obstruction status send to TCCU.</w:t>
      </w:r>
    </w:p>
    <w:p w14:paraId="29D24360" w14:textId="77777777" w:rsidR="007932E1" w:rsidRDefault="007932E1" w:rsidP="007932E1">
      <w:r>
        <w:rPr>
          <w:sz w:val="20"/>
        </w:rPr>
        <w:t xml:space="preserve"> </w:t>
      </w:r>
    </w:p>
    <w:p w14:paraId="026F8F26" w14:textId="77777777" w:rsidR="007932E1" w:rsidRDefault="007932E1" w:rsidP="007932E1">
      <w:pPr>
        <w:pStyle w:val="HeadLine"/>
      </w:pPr>
      <w:bookmarkStart w:id="4" w:name="Subsection_394613a8-5a78-4b0b-84a1-6f6ec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4741"/>
      </w:tblGrid>
      <w:tr w:rsidR="007932E1" w14:paraId="186810CD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CD34D0B" w14:textId="77777777" w:rsidR="007932E1" w:rsidRDefault="007932E1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13F673B" w14:textId="77777777" w:rsidR="007932E1" w:rsidRDefault="007932E1" w:rsidP="00FC4776">
            <w:pPr>
              <w:pStyle w:val="TableText"/>
            </w:pPr>
            <w:r>
              <w:t>Yes</w:t>
            </w:r>
          </w:p>
        </w:tc>
      </w:tr>
      <w:tr w:rsidR="007932E1" w14:paraId="00C1CD4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5952E9" w14:textId="77777777" w:rsidR="007932E1" w:rsidRDefault="007932E1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CEB34F" w14:textId="77777777" w:rsidR="007932E1" w:rsidRDefault="007932E1" w:rsidP="00FC4776">
            <w:pPr>
              <w:pStyle w:val="TableText"/>
            </w:pPr>
            <w:r>
              <w:t>Lab</w:t>
            </w:r>
          </w:p>
        </w:tc>
      </w:tr>
      <w:tr w:rsidR="007932E1" w14:paraId="2C8A879A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EC954D" w14:textId="77777777" w:rsidR="007932E1" w:rsidRDefault="007932E1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0287E86" w14:textId="77777777" w:rsidR="007932E1" w:rsidRDefault="007932E1" w:rsidP="00FC4776">
            <w:pPr>
              <w:pStyle w:val="TableText"/>
            </w:pPr>
            <w:r>
              <w:t>System</w:t>
            </w:r>
          </w:p>
        </w:tc>
      </w:tr>
      <w:tr w:rsidR="007932E1" w14:paraId="207BBFC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980E185" w14:textId="77777777" w:rsidR="007932E1" w:rsidRDefault="007932E1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588F3C" w14:textId="77777777" w:rsidR="007932E1" w:rsidRDefault="007932E1" w:rsidP="00FC4776">
            <w:pPr>
              <w:pStyle w:val="TableText"/>
            </w:pPr>
            <w:r>
              <w:t>Passenger Information and Entertainment Systems</w:t>
            </w:r>
          </w:p>
        </w:tc>
      </w:tr>
      <w:tr w:rsidR="007932E1" w14:paraId="79071B6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678D3A4" w14:textId="77777777" w:rsidR="007932E1" w:rsidRDefault="007932E1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5C03B6" w14:textId="77777777" w:rsidR="007932E1" w:rsidRDefault="007932E1" w:rsidP="00FC4776">
            <w:pPr>
              <w:pStyle w:val="TableText"/>
            </w:pPr>
            <w:r>
              <w:t>No</w:t>
            </w:r>
          </w:p>
        </w:tc>
      </w:tr>
      <w:tr w:rsidR="007932E1" w14:paraId="60822B8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0B25645" w14:textId="77777777" w:rsidR="007932E1" w:rsidRDefault="007932E1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A45C9F" w14:textId="77777777" w:rsidR="007932E1" w:rsidRDefault="007932E1" w:rsidP="00FC4776">
            <w:pPr>
              <w:pStyle w:val="TableText"/>
            </w:pPr>
            <w:r>
              <w:t>Yes</w:t>
            </w:r>
          </w:p>
        </w:tc>
      </w:tr>
      <w:tr w:rsidR="007932E1" w14:paraId="1F71C001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CBFBDB" w14:textId="77777777" w:rsidR="007932E1" w:rsidRDefault="007932E1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89F466" w14:textId="77777777" w:rsidR="007932E1" w:rsidRDefault="007932E1" w:rsidP="00FC4776">
            <w:pPr>
              <w:pStyle w:val="TableText"/>
            </w:pPr>
            <w:r>
              <w:t>Yes</w:t>
            </w:r>
          </w:p>
        </w:tc>
      </w:tr>
      <w:tr w:rsidR="007932E1" w14:paraId="521B336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DF9CC2" w14:textId="77777777" w:rsidR="007932E1" w:rsidRDefault="007932E1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8DB9BC" w14:textId="77777777" w:rsidR="007932E1" w:rsidRDefault="007932E1" w:rsidP="00FC4776">
            <w:pPr>
              <w:pStyle w:val="TableText"/>
            </w:pPr>
            <w:r>
              <w:t>No</w:t>
            </w:r>
          </w:p>
        </w:tc>
      </w:tr>
    </w:tbl>
    <w:p w14:paraId="78906CB4" w14:textId="77777777" w:rsidR="007932E1" w:rsidRDefault="007932E1" w:rsidP="007932E1">
      <w:r>
        <w:t xml:space="preserve"> </w:t>
      </w:r>
    </w:p>
    <w:p w14:paraId="57A7379D" w14:textId="77777777" w:rsidR="007932E1" w:rsidRDefault="007932E1" w:rsidP="007932E1">
      <w:pPr>
        <w:pStyle w:val="HeadLine"/>
      </w:pPr>
      <w:bookmarkStart w:id="5" w:name="Subsection_8be37903-fcb7-4435-b21d-ccf1b"/>
      <w:bookmarkEnd w:id="5"/>
      <w:r>
        <w:t>Pre-Condition</w:t>
      </w:r>
    </w:p>
    <w:p w14:paraId="450D768C" w14:textId="77777777" w:rsidR="007932E1" w:rsidRDefault="007932E1" w:rsidP="007932E1">
      <w:r>
        <w:rPr>
          <w:sz w:val="20"/>
        </w:rPr>
        <w:t>Set Train in TS4 State for DT-1 Cab</w:t>
      </w:r>
    </w:p>
    <w:p w14:paraId="3089C402" w14:textId="77777777" w:rsidR="007932E1" w:rsidRDefault="007932E1" w:rsidP="007932E1">
      <w:r>
        <w:rPr>
          <w:sz w:val="20"/>
        </w:rPr>
        <w:t xml:space="preserve"> </w:t>
      </w:r>
    </w:p>
    <w:p w14:paraId="303150D4" w14:textId="77777777" w:rsidR="007932E1" w:rsidRDefault="007932E1" w:rsidP="007932E1">
      <w:pPr>
        <w:pStyle w:val="HeadLine"/>
      </w:pPr>
      <w:bookmarkStart w:id="6" w:name="Subsection_0f3a665e-d74c-4c2b-b801-e486b"/>
      <w:bookmarkEnd w:id="6"/>
      <w:r>
        <w:t>Test Case Design</w:t>
      </w:r>
    </w:p>
    <w:tbl>
      <w:tblPr>
        <w:tblW w:w="0" w:type="auto"/>
        <w:tblBorders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"/>
        <w:gridCol w:w="3672"/>
        <w:gridCol w:w="4544"/>
      </w:tblGrid>
      <w:tr w:rsidR="007932E1" w:rsidRPr="0014715C" w14:paraId="290517FB" w14:textId="77777777" w:rsidTr="00FC4776">
        <w:tc>
          <w:tcPr>
            <w:tcW w:w="1020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EF68F28" w14:textId="77777777" w:rsidR="007932E1" w:rsidRPr="0014715C" w:rsidRDefault="007932E1" w:rsidP="00FC4776">
            <w:pPr>
              <w:rPr>
                <w:rFonts w:cs="Arial"/>
                <w:sz w:val="20"/>
              </w:rPr>
            </w:pPr>
            <w:r w:rsidRPr="0014715C">
              <w:rPr>
                <w:rFonts w:cs="Arial"/>
                <w:b/>
                <w:color w:val="000000"/>
                <w:sz w:val="20"/>
              </w:rPr>
              <w:t>Nos</w:t>
            </w:r>
          </w:p>
        </w:tc>
        <w:tc>
          <w:tcPr>
            <w:tcW w:w="682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3DEEFF0" w14:textId="77777777" w:rsidR="007932E1" w:rsidRPr="0014715C" w:rsidRDefault="007932E1" w:rsidP="00FC4776">
            <w:pPr>
              <w:rPr>
                <w:rFonts w:cs="Arial"/>
                <w:sz w:val="20"/>
              </w:rPr>
            </w:pPr>
            <w:r w:rsidRPr="0014715C">
              <w:rPr>
                <w:rFonts w:cs="Arial"/>
                <w:b/>
                <w:color w:val="000000"/>
                <w:sz w:val="20"/>
              </w:rPr>
              <w:t>Action</w:t>
            </w:r>
          </w:p>
        </w:tc>
        <w:tc>
          <w:tcPr>
            <w:tcW w:w="832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AA78E26" w14:textId="77777777" w:rsidR="007932E1" w:rsidRPr="0014715C" w:rsidRDefault="007932E1" w:rsidP="00FC4776">
            <w:pPr>
              <w:rPr>
                <w:rFonts w:cs="Arial"/>
                <w:sz w:val="20"/>
              </w:rPr>
            </w:pPr>
            <w:r w:rsidRPr="0014715C">
              <w:rPr>
                <w:rFonts w:cs="Arial"/>
                <w:b/>
                <w:color w:val="000000"/>
                <w:sz w:val="20"/>
              </w:rPr>
              <w:t>Expected Result</w:t>
            </w:r>
          </w:p>
        </w:tc>
      </w:tr>
      <w:tr w:rsidR="007932E1" w:rsidRPr="0014715C" w14:paraId="5621A2CE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375B94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6526C88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Door-1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31A61AA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Door-1 obstruction status send to TCCU1 as Door Obstruction detected (1)</w:t>
            </w:r>
          </w:p>
        </w:tc>
      </w:tr>
      <w:tr w:rsidR="007932E1" w:rsidRPr="0014715C" w14:paraId="7BCDF9AD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636F8FFA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9F34D2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Door-2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5E48BA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Door-2 obstruction status send to TCCU1 as Door Obstruction detected (1)</w:t>
            </w:r>
          </w:p>
        </w:tc>
      </w:tr>
      <w:tr w:rsidR="007932E1" w:rsidRPr="0014715C" w14:paraId="5BECB141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7F05FA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B92629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Door-3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9DDC573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Door-3 obstruction status send to TCCU1 as Door Obstruction detected (1)</w:t>
            </w:r>
          </w:p>
        </w:tc>
      </w:tr>
      <w:tr w:rsidR="007932E1" w:rsidRPr="0014715C" w14:paraId="03895E17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258FAB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4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A96C16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Door-4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486697B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Door-4 obstruction status send to TCCU1 as Door Obstruction detected (1)</w:t>
            </w:r>
          </w:p>
        </w:tc>
      </w:tr>
      <w:tr w:rsidR="007932E1" w:rsidRPr="0014715C" w14:paraId="7CEA5514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7EB59FE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5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AE8439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Door-1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B768573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Door-1 obstruction status send to TCCU1 as Door Obstruction not detected (0)</w:t>
            </w:r>
          </w:p>
        </w:tc>
      </w:tr>
      <w:tr w:rsidR="007932E1" w:rsidRPr="0014715C" w14:paraId="4EB6CB58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4CEEB5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6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126FA83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 xml:space="preserve">Set Door-2 obstruction status of DT-1 </w:t>
            </w:r>
            <w:r w:rsidRPr="0014715C">
              <w:rPr>
                <w:rFonts w:cs="Arial"/>
                <w:color w:val="000000"/>
                <w:sz w:val="20"/>
              </w:rPr>
              <w:lastRenderedPageBreak/>
              <w:t>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F655D3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lastRenderedPageBreak/>
              <w:t xml:space="preserve">Verify that Door-2 obstruction status send to </w:t>
            </w:r>
            <w:r w:rsidRPr="0014715C">
              <w:rPr>
                <w:rFonts w:cs="Arial"/>
                <w:color w:val="000000"/>
                <w:sz w:val="20"/>
              </w:rPr>
              <w:lastRenderedPageBreak/>
              <w:t>TCCU1 as Door Obstruction not detected (0)</w:t>
            </w:r>
          </w:p>
        </w:tc>
      </w:tr>
      <w:tr w:rsidR="007932E1" w:rsidRPr="0014715C" w14:paraId="4E0E9119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5A3D52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lastRenderedPageBreak/>
              <w:t>7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935C989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Door-3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6F814A5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Door-3 obstruction status send to TCCU1 as Door Obstruction not detected (0)</w:t>
            </w:r>
          </w:p>
        </w:tc>
      </w:tr>
      <w:tr w:rsidR="007932E1" w:rsidRPr="0014715C" w14:paraId="5E3E4BE6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FE158A8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12E014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Door-4 obstruction status of DT-1 Car (Car-1) from EDCU1 as inactive</w:t>
            </w:r>
          </w:p>
        </w:tc>
        <w:tc>
          <w:tcPr>
            <w:tcW w:w="8320" w:type="dxa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62B17D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Door-4 obstruction status send to TCCU1 as Door Obstruction not detected (0)</w:t>
            </w:r>
          </w:p>
        </w:tc>
      </w:tr>
      <w:tr w:rsidR="007932E1" w:rsidRPr="0014715C" w14:paraId="0B4D9C9F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6F2AA9F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6885719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Door-5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78242E8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Door-5 obstruction status send to TCCU1 as Door Obstruction detected (1)</w:t>
            </w:r>
          </w:p>
        </w:tc>
      </w:tr>
      <w:tr w:rsidR="007932E1" w:rsidRPr="0014715C" w14:paraId="1BF47326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B7E272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10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1B1B1A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Door-6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8F9385F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Door-6 obstruction status send to TCCU1 as Door Obstruction detected (1)</w:t>
            </w:r>
          </w:p>
        </w:tc>
      </w:tr>
      <w:tr w:rsidR="007932E1" w:rsidRPr="0014715C" w14:paraId="5BBE73CA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BF23C18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11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6F81C8A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Door-7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76BC05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Door-7 obstruction status send to TCCU1 as Door Obstruction detected (1)</w:t>
            </w:r>
          </w:p>
        </w:tc>
      </w:tr>
      <w:tr w:rsidR="007932E1" w:rsidRPr="0014715C" w14:paraId="1A638E17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346CF05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12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524CF8EB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Door-8 obstruction status of DT-1 Car (Car-1) from EDCU1 as 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DF63BD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Door-8 obstruction status send to TCCU1 as Door Obstruction detected (1)</w:t>
            </w:r>
          </w:p>
        </w:tc>
      </w:tr>
      <w:tr w:rsidR="007932E1" w:rsidRPr="0014715C" w14:paraId="1800E7A6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84EC51F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13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0ED1C0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Door-5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35892B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Door-5 obstruction status send to TCCU1 as Door Obstruction not detected (0)</w:t>
            </w:r>
          </w:p>
        </w:tc>
      </w:tr>
      <w:tr w:rsidR="007932E1" w:rsidRPr="0014715C" w14:paraId="32842038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75C38BA1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14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9D08A2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Door-6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050B032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Door-6 obstruction status send to TCCU1 as Door Obstruction not detected (0)</w:t>
            </w:r>
          </w:p>
        </w:tc>
      </w:tr>
      <w:tr w:rsidR="007932E1" w:rsidRPr="0014715C" w14:paraId="251C3096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1D4C4B6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15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2A8B3D1B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Door-7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3AB3F71F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Door-7 obstruction status send to TCCU1 as Door Obstruction not detected (0)</w:t>
            </w:r>
          </w:p>
        </w:tc>
      </w:tr>
      <w:tr w:rsidR="007932E1" w:rsidRPr="0014715C" w14:paraId="3E355C23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580B98B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16</w:t>
            </w:r>
          </w:p>
        </w:tc>
        <w:tc>
          <w:tcPr>
            <w:tcW w:w="68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765AD52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Set Door-8 obstruction status of DT-1 Car (Car-1) from EDCU1 as inactive</w:t>
            </w:r>
          </w:p>
        </w:tc>
        <w:tc>
          <w:tcPr>
            <w:tcW w:w="8320" w:type="dxa"/>
            <w:tcBorders>
              <w:top w:val="none" w:sz="0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15B0E45C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Verify that Door-8 obstruction status send to TCCU1 as Door Obstruction not detected (0)</w:t>
            </w:r>
          </w:p>
        </w:tc>
      </w:tr>
      <w:tr w:rsidR="007932E1" w:rsidRPr="0014715C" w14:paraId="18B47E83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01C85D4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17</w:t>
            </w:r>
          </w:p>
        </w:tc>
        <w:tc>
          <w:tcPr>
            <w:tcW w:w="1514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0146EB10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Repeat the steps 1 to 16 for all other cars</w:t>
            </w:r>
          </w:p>
        </w:tc>
      </w:tr>
      <w:tr w:rsidR="007932E1" w:rsidRPr="0014715C" w14:paraId="0022A1FE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5F6615D2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18</w:t>
            </w:r>
          </w:p>
        </w:tc>
        <w:tc>
          <w:tcPr>
            <w:tcW w:w="1514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A600166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Repeat the steps 1 to 17 for door obstruction received from EDCU8(Redundant)</w:t>
            </w:r>
          </w:p>
        </w:tc>
      </w:tr>
      <w:tr w:rsidR="007932E1" w:rsidRPr="0014715C" w14:paraId="4D263DB8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BAD2B05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19</w:t>
            </w:r>
          </w:p>
        </w:tc>
        <w:tc>
          <w:tcPr>
            <w:tcW w:w="1514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D583CE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Deactivate DT-1 cab and activate DT-2 cab</w:t>
            </w:r>
          </w:p>
        </w:tc>
      </w:tr>
      <w:tr w:rsidR="007932E1" w:rsidRPr="0014715C" w14:paraId="603242D1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4F1A8BB7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20</w:t>
            </w:r>
          </w:p>
        </w:tc>
        <w:tc>
          <w:tcPr>
            <w:tcW w:w="1514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486EDD72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Repeat the steps 1-18 for door obstruction status send to TCCU2</w:t>
            </w:r>
          </w:p>
        </w:tc>
      </w:tr>
      <w:tr w:rsidR="007932E1" w:rsidRPr="0014715C" w14:paraId="2DB64977" w14:textId="77777777" w:rsidTr="00FC4776">
        <w:tc>
          <w:tcPr>
            <w:tcW w:w="1020" w:type="dxa"/>
            <w:tcBorders>
              <w:top w:val="none" w:sz="0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033A350E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21</w:t>
            </w:r>
          </w:p>
        </w:tc>
        <w:tc>
          <w:tcPr>
            <w:tcW w:w="15140" w:type="dxa"/>
            <w:gridSpan w:val="2"/>
            <w:tcBorders>
              <w:top w:val="single" w:sz="11" w:space="0" w:color="000000"/>
              <w:left w:val="none" w:sz="0" w:space="0" w:color="000000"/>
              <w:bottom w:val="single" w:sz="11" w:space="0" w:color="000000"/>
              <w:right w:val="single" w:sz="11" w:space="0" w:color="000000"/>
            </w:tcBorders>
          </w:tcPr>
          <w:p w14:paraId="6B12077D" w14:textId="77777777" w:rsidR="007932E1" w:rsidRPr="0014715C" w:rsidRDefault="007932E1" w:rsidP="00FC47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cs="Arial"/>
                <w:sz w:val="20"/>
              </w:rPr>
            </w:pPr>
            <w:r w:rsidRPr="0014715C">
              <w:rPr>
                <w:rFonts w:cs="Arial"/>
                <w:color w:val="000000"/>
                <w:sz w:val="20"/>
              </w:rPr>
              <w:t>Deactivate DT-2 cab</w:t>
            </w:r>
          </w:p>
        </w:tc>
      </w:tr>
    </w:tbl>
    <w:p w14:paraId="452D18CC" w14:textId="77777777" w:rsidR="007932E1" w:rsidRDefault="007932E1" w:rsidP="007932E1"/>
    <w:p w14:paraId="6E1D1748" w14:textId="77777777" w:rsidR="007932E1" w:rsidRDefault="007932E1" w:rsidP="007932E1">
      <w:r>
        <w:rPr>
          <w:sz w:val="20"/>
        </w:rPr>
        <w:t xml:space="preserve"> </w:t>
      </w:r>
    </w:p>
    <w:p w14:paraId="6D1328CE" w14:textId="77777777" w:rsidR="007932E1" w:rsidRDefault="007932E1" w:rsidP="007932E1">
      <w:pPr>
        <w:pStyle w:val="HeadLine"/>
      </w:pPr>
      <w:bookmarkStart w:id="7" w:name="Subsection_8873ee86-e1b0-4d7c-85e1-c816d"/>
      <w:bookmarkEnd w:id="7"/>
      <w:r>
        <w:t>Post-Condition</w:t>
      </w:r>
    </w:p>
    <w:p w14:paraId="13114639" w14:textId="77777777" w:rsidR="007932E1" w:rsidRDefault="007932E1" w:rsidP="007932E1">
      <w:r>
        <w:rPr>
          <w:sz w:val="20"/>
        </w:rPr>
        <w:t>Set Train State is TS1.</w:t>
      </w:r>
    </w:p>
    <w:p w14:paraId="224367F9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41517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E1"/>
    <w:rsid w:val="007932E1"/>
    <w:rsid w:val="00D3046B"/>
    <w:rsid w:val="00EB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FB3609"/>
  <w15:chartTrackingRefBased/>
  <w15:docId w15:val="{5BC5C38C-1B31-0040-BD71-C953A0C7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E1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7932E1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7932E1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7932E1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7932E1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7932E1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7932E1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7932E1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7932E1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7932E1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2E1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932E1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932E1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932E1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7932E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7932E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7932E1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7932E1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7932E1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7932E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7932E1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7932E1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7932E1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32E1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2E1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2849</Characters>
  <Application>Microsoft Office Word</Application>
  <DocSecurity>0</DocSecurity>
  <Lines>128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2022-07-24T08:34:00Z</dcterms:created>
  <dcterms:modified xsi:type="dcterms:W3CDTF">2022-07-24T14:51:00Z</dcterms:modified>
  <cp:category/>
</cp:coreProperties>
</file>