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7EDD" w14:textId="4A5F26C9" w:rsidR="005C6BD1" w:rsidRDefault="005C6BD1" w:rsidP="005C6BD1">
      <w:pPr>
        <w:pStyle w:val="Heading2"/>
        <w:numPr>
          <w:ilvl w:val="0"/>
          <w:numId w:val="0"/>
        </w:numPr>
        <w:ind w:left="576" w:hanging="576"/>
      </w:pPr>
      <w:bookmarkStart w:id="0" w:name="_Toc65913147"/>
      <w:r>
        <w:t xml:space="preserve">Test Case </w:t>
      </w:r>
      <w:bookmarkEnd w:id="0"/>
      <w:r>
        <w:t>2.6</w:t>
      </w:r>
    </w:p>
    <w:p w14:paraId="12D2BFA0" w14:textId="77777777" w:rsidR="005C6BD1" w:rsidRDefault="005C6BD1" w:rsidP="005C6BD1">
      <w:bookmarkStart w:id="1" w:name="Subsection_22f29bd5-19d4-402a-9881-3bd2b"/>
      <w:bookmarkEnd w:id="1"/>
    </w:p>
    <w:p w14:paraId="3A0E20B6" w14:textId="77777777" w:rsidR="005C6BD1" w:rsidRDefault="005C6BD1" w:rsidP="005C6BD1">
      <w:pPr>
        <w:pStyle w:val="HeadLine"/>
      </w:pPr>
      <w:bookmarkStart w:id="2" w:name="Subsection_088588ef-16d2-4f17-a1c0-2fff3"/>
      <w:bookmarkEnd w:id="2"/>
      <w:r>
        <w:t>Validated Requirements</w:t>
      </w:r>
    </w:p>
    <w:p w14:paraId="4B09B9D0" w14:textId="77777777" w:rsidR="005C6BD1" w:rsidRDefault="005C6BD1" w:rsidP="005C6BD1">
      <w:pPr>
        <w:pStyle w:val="ValidatedRequirement"/>
      </w:pPr>
      <w:r>
        <w:t>184:</w:t>
      </w:r>
      <w:r>
        <w:tab/>
        <w:t xml:space="preserve">Provide Passenger load weight information (Functional Requirement) </w:t>
      </w:r>
    </w:p>
    <w:p w14:paraId="4F2A3648" w14:textId="77777777" w:rsidR="005C6BD1" w:rsidRDefault="005C6BD1" w:rsidP="005C6BD1"/>
    <w:p w14:paraId="21713A34" w14:textId="77777777" w:rsidR="005C6BD1" w:rsidRDefault="005C6BD1" w:rsidP="005C6BD1">
      <w:pPr>
        <w:pStyle w:val="HeadLine"/>
      </w:pPr>
      <w:bookmarkStart w:id="3" w:name="Subsection_b4912977-ab81-4473-ba3e-471c3"/>
      <w:bookmarkEnd w:id="3"/>
      <w:r>
        <w:t>Description</w:t>
      </w:r>
    </w:p>
    <w:p w14:paraId="0FD2B2C3" w14:textId="77777777" w:rsidR="005C6BD1" w:rsidRDefault="005C6BD1" w:rsidP="005C6BD1">
      <w:r>
        <w:rPr>
          <w:sz w:val="20"/>
        </w:rPr>
        <w:t>This test case is to verify the Passenger Average Load Weight information to TCCU.</w:t>
      </w:r>
    </w:p>
    <w:p w14:paraId="21209C76" w14:textId="77777777" w:rsidR="005C6BD1" w:rsidRDefault="005C6BD1" w:rsidP="005C6BD1">
      <w:r>
        <w:rPr>
          <w:sz w:val="20"/>
        </w:rPr>
        <w:t xml:space="preserve"> </w:t>
      </w:r>
    </w:p>
    <w:p w14:paraId="7B1F287D" w14:textId="77777777" w:rsidR="005C6BD1" w:rsidRDefault="005C6BD1" w:rsidP="005C6BD1">
      <w:pPr>
        <w:pStyle w:val="HeadLine"/>
      </w:pPr>
      <w:bookmarkStart w:id="4" w:name="Subsection_9643b89d-0ef7-4776-b41c-e1a75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4741"/>
      </w:tblGrid>
      <w:tr w:rsidR="005C6BD1" w14:paraId="72917A07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5614A81" w14:textId="77777777" w:rsidR="005C6BD1" w:rsidRDefault="005C6BD1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07423E3" w14:textId="77777777" w:rsidR="005C6BD1" w:rsidRDefault="005C6BD1" w:rsidP="00FC4776">
            <w:pPr>
              <w:pStyle w:val="TableText"/>
            </w:pPr>
            <w:r>
              <w:t>Yes</w:t>
            </w:r>
          </w:p>
        </w:tc>
      </w:tr>
      <w:tr w:rsidR="005C6BD1" w14:paraId="5677CC0F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2035215" w14:textId="77777777" w:rsidR="005C6BD1" w:rsidRDefault="005C6BD1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470CD10" w14:textId="77777777" w:rsidR="005C6BD1" w:rsidRDefault="005C6BD1" w:rsidP="00FC4776">
            <w:pPr>
              <w:pStyle w:val="TableText"/>
            </w:pPr>
            <w:r>
              <w:t>Lab</w:t>
            </w:r>
          </w:p>
        </w:tc>
      </w:tr>
      <w:tr w:rsidR="005C6BD1" w14:paraId="6AA07360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CDC2ED8" w14:textId="77777777" w:rsidR="005C6BD1" w:rsidRDefault="005C6BD1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5FDF4AD" w14:textId="77777777" w:rsidR="005C6BD1" w:rsidRDefault="005C6BD1" w:rsidP="00FC4776">
            <w:pPr>
              <w:pStyle w:val="TableText"/>
            </w:pPr>
            <w:r>
              <w:t>System</w:t>
            </w:r>
          </w:p>
        </w:tc>
      </w:tr>
      <w:tr w:rsidR="005C6BD1" w14:paraId="6C4D288E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877249C" w14:textId="77777777" w:rsidR="005C6BD1" w:rsidRDefault="005C6BD1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DC43C60" w14:textId="77777777" w:rsidR="005C6BD1" w:rsidRDefault="005C6BD1" w:rsidP="00FC4776">
            <w:pPr>
              <w:pStyle w:val="TableText"/>
            </w:pPr>
            <w:r>
              <w:t>Passenger Information and Entertainment Systems</w:t>
            </w:r>
          </w:p>
        </w:tc>
      </w:tr>
      <w:tr w:rsidR="005C6BD1" w14:paraId="5F06653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719CF30" w14:textId="77777777" w:rsidR="005C6BD1" w:rsidRDefault="005C6BD1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42E4B2A" w14:textId="77777777" w:rsidR="005C6BD1" w:rsidRDefault="005C6BD1" w:rsidP="00FC4776">
            <w:pPr>
              <w:pStyle w:val="TableText"/>
            </w:pPr>
            <w:r>
              <w:t>No</w:t>
            </w:r>
          </w:p>
        </w:tc>
      </w:tr>
      <w:tr w:rsidR="005C6BD1" w14:paraId="0D946B22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6602D1" w14:textId="77777777" w:rsidR="005C6BD1" w:rsidRDefault="005C6BD1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B86CDDD" w14:textId="77777777" w:rsidR="005C6BD1" w:rsidRDefault="005C6BD1" w:rsidP="00FC4776">
            <w:pPr>
              <w:pStyle w:val="TableText"/>
            </w:pPr>
            <w:r>
              <w:t>Yes</w:t>
            </w:r>
          </w:p>
        </w:tc>
      </w:tr>
      <w:tr w:rsidR="005C6BD1" w14:paraId="47FB6101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DEB4A5" w14:textId="77777777" w:rsidR="005C6BD1" w:rsidRDefault="005C6BD1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7C4E7BF" w14:textId="77777777" w:rsidR="005C6BD1" w:rsidRDefault="005C6BD1" w:rsidP="00FC4776">
            <w:pPr>
              <w:pStyle w:val="TableText"/>
            </w:pPr>
            <w:r>
              <w:t>Yes</w:t>
            </w:r>
          </w:p>
        </w:tc>
      </w:tr>
      <w:tr w:rsidR="005C6BD1" w14:paraId="6A600803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C53C4E" w14:textId="77777777" w:rsidR="005C6BD1" w:rsidRDefault="005C6BD1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6A7471D" w14:textId="77777777" w:rsidR="005C6BD1" w:rsidRDefault="005C6BD1" w:rsidP="00FC4776">
            <w:pPr>
              <w:pStyle w:val="TableText"/>
            </w:pPr>
            <w:r>
              <w:t>No</w:t>
            </w:r>
          </w:p>
        </w:tc>
      </w:tr>
    </w:tbl>
    <w:p w14:paraId="01204B30" w14:textId="77777777" w:rsidR="005C6BD1" w:rsidRDefault="005C6BD1" w:rsidP="005C6BD1">
      <w:r>
        <w:t xml:space="preserve"> </w:t>
      </w:r>
    </w:p>
    <w:p w14:paraId="4EF119B9" w14:textId="77777777" w:rsidR="005C6BD1" w:rsidRDefault="005C6BD1" w:rsidP="005C6BD1">
      <w:pPr>
        <w:pStyle w:val="HeadLine"/>
      </w:pPr>
      <w:bookmarkStart w:id="5" w:name="Subsection_5bdc0f16-f2a2-4b57-bcc8-897e6"/>
      <w:bookmarkEnd w:id="5"/>
      <w:r>
        <w:t>Pre-Condition</w:t>
      </w:r>
    </w:p>
    <w:p w14:paraId="1274AB46" w14:textId="77777777" w:rsidR="005C6BD1" w:rsidRDefault="005C6BD1" w:rsidP="005C6BD1">
      <w:r>
        <w:rPr>
          <w:sz w:val="20"/>
        </w:rPr>
        <w:t> Set Train in TS4 State for DT-1 Cab</w:t>
      </w:r>
    </w:p>
    <w:p w14:paraId="20DB4BF0" w14:textId="77777777" w:rsidR="005C6BD1" w:rsidRDefault="005C6BD1" w:rsidP="005C6BD1">
      <w:r>
        <w:rPr>
          <w:sz w:val="20"/>
        </w:rPr>
        <w:t xml:space="preserve"> </w:t>
      </w:r>
    </w:p>
    <w:p w14:paraId="17FCEFCF" w14:textId="77777777" w:rsidR="005C6BD1" w:rsidRDefault="005C6BD1" w:rsidP="005C6BD1">
      <w:pPr>
        <w:pStyle w:val="HeadLine"/>
      </w:pPr>
      <w:bookmarkStart w:id="6" w:name="Subsection_cdfd55f1-5287-4eaa-a129-3e6c4"/>
      <w:bookmarkEnd w:id="6"/>
      <w:r>
        <w:t>Test Case Design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2887"/>
        <w:gridCol w:w="5646"/>
      </w:tblGrid>
      <w:tr w:rsidR="005C6BD1" w:rsidRPr="0014715C" w14:paraId="119774BF" w14:textId="77777777" w:rsidTr="00FC4776"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A5D3" w14:textId="77777777" w:rsidR="005C6BD1" w:rsidRPr="0014715C" w:rsidRDefault="005C6BD1" w:rsidP="00FC4776">
            <w:pPr>
              <w:rPr>
                <w:sz w:val="20"/>
              </w:rPr>
            </w:pPr>
            <w:proofErr w:type="spellStart"/>
            <w:r w:rsidRPr="0014715C">
              <w:rPr>
                <w:b/>
                <w:color w:val="000000"/>
                <w:sz w:val="20"/>
              </w:rPr>
              <w:t>Sl</w:t>
            </w:r>
            <w:proofErr w:type="spellEnd"/>
            <w:r w:rsidRPr="0014715C">
              <w:rPr>
                <w:b/>
                <w:color w:val="000000"/>
                <w:sz w:val="20"/>
              </w:rPr>
              <w:t xml:space="preserve"> No</w:t>
            </w:r>
          </w:p>
        </w:tc>
        <w:tc>
          <w:tcPr>
            <w:tcW w:w="778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E4E7062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b/>
                <w:color w:val="000000"/>
                <w:sz w:val="20"/>
              </w:rPr>
              <w:t>Action</w:t>
            </w:r>
          </w:p>
        </w:tc>
        <w:tc>
          <w:tcPr>
            <w:tcW w:w="1840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023A4C8D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b/>
                <w:color w:val="000000"/>
                <w:sz w:val="20"/>
              </w:rPr>
              <w:t>Expected Result</w:t>
            </w:r>
          </w:p>
        </w:tc>
      </w:tr>
      <w:tr w:rsidR="005C6BD1" w:rsidRPr="0014715C" w14:paraId="47937FEF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8DB7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1</w:t>
            </w:r>
          </w:p>
        </w:tc>
        <w:tc>
          <w:tcPr>
            <w:tcW w:w="778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B579D84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Set the Average Load per Car Status as AW0 level (calculated weight is 9380 kg) for DT car</w:t>
            </w:r>
          </w:p>
        </w:tc>
        <w:tc>
          <w:tcPr>
            <w:tcW w:w="184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B42AA7D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Verify that passenger load weight per car information is send to TCCU1 as AW0 </w:t>
            </w:r>
          </w:p>
        </w:tc>
      </w:tr>
      <w:tr w:rsidR="005C6BD1" w:rsidRPr="0014715C" w14:paraId="757AC737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DDDA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2</w:t>
            </w:r>
          </w:p>
        </w:tc>
        <w:tc>
          <w:tcPr>
            <w:tcW w:w="778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00EA880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Set the Average Load per Car Status as AW1 level (calculated weight is 10540 kg) for DT car</w:t>
            </w:r>
          </w:p>
        </w:tc>
        <w:tc>
          <w:tcPr>
            <w:tcW w:w="184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D62E1BD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Verify that passenger load weight per car information is send to TCCU1 as AW1 </w:t>
            </w:r>
          </w:p>
        </w:tc>
      </w:tr>
      <w:tr w:rsidR="005C6BD1" w:rsidRPr="0014715C" w14:paraId="3A9842CC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9058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3</w:t>
            </w:r>
          </w:p>
        </w:tc>
        <w:tc>
          <w:tcPr>
            <w:tcW w:w="778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5632581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Set the Average Load per Car Status as AW2 level (calculated weight is 11555 kg) for DT car</w:t>
            </w:r>
          </w:p>
        </w:tc>
        <w:tc>
          <w:tcPr>
            <w:tcW w:w="184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7A2C624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Verify that passenger load weight per car information is send to TCCU1 as AW2</w:t>
            </w:r>
          </w:p>
        </w:tc>
      </w:tr>
      <w:tr w:rsidR="005C6BD1" w:rsidRPr="0014715C" w14:paraId="5E4B3F3E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5F5A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4</w:t>
            </w:r>
          </w:p>
        </w:tc>
        <w:tc>
          <w:tcPr>
            <w:tcW w:w="778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321F855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 xml:space="preserve">Set the Average Load per Car Status as AW3 level (calculated weight is 13150 </w:t>
            </w:r>
            <w:r w:rsidRPr="0014715C">
              <w:rPr>
                <w:color w:val="000000"/>
                <w:sz w:val="20"/>
              </w:rPr>
              <w:lastRenderedPageBreak/>
              <w:t>kg) for DT car</w:t>
            </w:r>
          </w:p>
        </w:tc>
        <w:tc>
          <w:tcPr>
            <w:tcW w:w="184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9409971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lastRenderedPageBreak/>
              <w:t>Verify that passenger load weight per car information is send to TCCU1 as AW3</w:t>
            </w:r>
          </w:p>
        </w:tc>
      </w:tr>
      <w:tr w:rsidR="005C6BD1" w:rsidRPr="0014715C" w14:paraId="662A9BEB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1A66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5</w:t>
            </w:r>
          </w:p>
        </w:tc>
        <w:tc>
          <w:tcPr>
            <w:tcW w:w="778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5EF6B9B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Set the Average Load per Car Status as AW4 level (calculated weight is 14542 kg) for DT car</w:t>
            </w:r>
          </w:p>
        </w:tc>
        <w:tc>
          <w:tcPr>
            <w:tcW w:w="184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D000E1F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Verify that passenger load weight per car information is send to TCCU1 as AW4</w:t>
            </w:r>
          </w:p>
        </w:tc>
      </w:tr>
      <w:tr w:rsidR="005C6BD1" w:rsidRPr="0014715C" w14:paraId="26820D94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6C5A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6</w:t>
            </w:r>
          </w:p>
        </w:tc>
        <w:tc>
          <w:tcPr>
            <w:tcW w:w="778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0C57456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Set the Average Load per Car Status as AW5 level (calculated weight is 15470 kg) for DT car</w:t>
            </w:r>
          </w:p>
        </w:tc>
        <w:tc>
          <w:tcPr>
            <w:tcW w:w="184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20CF78F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Verify that passenger load weight per car information is send to TCCU1 as AW5</w:t>
            </w:r>
          </w:p>
        </w:tc>
      </w:tr>
      <w:tr w:rsidR="005C6BD1" w:rsidRPr="0014715C" w14:paraId="485036BE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BE6E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7</w:t>
            </w:r>
          </w:p>
        </w:tc>
        <w:tc>
          <w:tcPr>
            <w:tcW w:w="26180" w:type="dxa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C496FBC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Repeat all above steps for all other cars</w:t>
            </w:r>
          </w:p>
        </w:tc>
      </w:tr>
      <w:tr w:rsidR="005C6BD1" w:rsidRPr="0014715C" w14:paraId="37678437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00BF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8</w:t>
            </w:r>
          </w:p>
        </w:tc>
        <w:tc>
          <w:tcPr>
            <w:tcW w:w="26180" w:type="dxa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696848A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Deactivate DT-1 cab and activate DT-2 cab</w:t>
            </w:r>
          </w:p>
        </w:tc>
      </w:tr>
      <w:tr w:rsidR="005C6BD1" w:rsidRPr="0014715C" w14:paraId="0912A5C5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02E8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9</w:t>
            </w:r>
          </w:p>
        </w:tc>
        <w:tc>
          <w:tcPr>
            <w:tcW w:w="26180" w:type="dxa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AA43859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Repeat Action-1 to Action-</w:t>
            </w:r>
            <w:proofErr w:type="gramStart"/>
            <w:r w:rsidRPr="0014715C">
              <w:rPr>
                <w:color w:val="000000"/>
                <w:sz w:val="20"/>
              </w:rPr>
              <w:t>6  for</w:t>
            </w:r>
            <w:proofErr w:type="gramEnd"/>
            <w:r w:rsidRPr="0014715C">
              <w:rPr>
                <w:color w:val="000000"/>
                <w:sz w:val="20"/>
              </w:rPr>
              <w:t xml:space="preserve"> all the Cars where passenger load weight per car information send to TCCU2</w:t>
            </w:r>
          </w:p>
        </w:tc>
      </w:tr>
      <w:tr w:rsidR="005C6BD1" w:rsidRPr="0014715C" w14:paraId="3D7CD856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3EB9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10</w:t>
            </w:r>
          </w:p>
        </w:tc>
        <w:tc>
          <w:tcPr>
            <w:tcW w:w="26180" w:type="dxa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F6915F9" w14:textId="77777777" w:rsidR="005C6BD1" w:rsidRPr="0014715C" w:rsidRDefault="005C6BD1" w:rsidP="00FC4776">
            <w:pPr>
              <w:rPr>
                <w:sz w:val="20"/>
              </w:rPr>
            </w:pPr>
            <w:r w:rsidRPr="0014715C">
              <w:rPr>
                <w:color w:val="000000"/>
                <w:sz w:val="20"/>
              </w:rPr>
              <w:t>Deactivate DT-2 cab</w:t>
            </w:r>
          </w:p>
        </w:tc>
      </w:tr>
    </w:tbl>
    <w:p w14:paraId="79841DC6" w14:textId="77777777" w:rsidR="005C6BD1" w:rsidRDefault="005C6BD1" w:rsidP="005C6BD1"/>
    <w:p w14:paraId="5C774085" w14:textId="77777777" w:rsidR="005C6BD1" w:rsidRDefault="005C6BD1" w:rsidP="005C6BD1">
      <w:r>
        <w:rPr>
          <w:sz w:val="20"/>
        </w:rPr>
        <w:t xml:space="preserve"> </w:t>
      </w:r>
    </w:p>
    <w:p w14:paraId="65F31770" w14:textId="77777777" w:rsidR="005C6BD1" w:rsidRDefault="005C6BD1" w:rsidP="005C6BD1">
      <w:pPr>
        <w:pStyle w:val="HeadLine"/>
      </w:pPr>
      <w:bookmarkStart w:id="7" w:name="Subsection_149a151d-8e97-489e-8257-e45e1"/>
      <w:bookmarkEnd w:id="7"/>
      <w:r>
        <w:t>Post-Condition</w:t>
      </w:r>
    </w:p>
    <w:p w14:paraId="39D71DD2" w14:textId="77777777" w:rsidR="005C6BD1" w:rsidRDefault="005C6BD1" w:rsidP="005C6BD1">
      <w:r w:rsidRPr="00E015F6">
        <w:rPr>
          <w:rFonts w:eastAsia="Arial" w:cs="Arial"/>
          <w:bCs/>
          <w:color w:val="222222"/>
          <w:sz w:val="20"/>
          <w:highlight w:val="white"/>
        </w:rPr>
        <w:t>Set Train State to TS1</w:t>
      </w:r>
      <w:r>
        <w:rPr>
          <w:rFonts w:eastAsia="Arial" w:cs="Arial"/>
          <w:b/>
          <w:color w:val="222222"/>
          <w:sz w:val="20"/>
          <w:highlight w:val="white"/>
        </w:rPr>
        <w:t>.</w:t>
      </w:r>
    </w:p>
    <w:p w14:paraId="7F5C17BB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21177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D1"/>
    <w:rsid w:val="005C6BD1"/>
    <w:rsid w:val="00835FA1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7CE09A"/>
  <w15:chartTrackingRefBased/>
  <w15:docId w15:val="{09B7CB84-8BE7-1841-9226-6FACEAD6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BD1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5C6BD1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5C6BD1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5C6BD1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5C6BD1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5C6BD1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5C6BD1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5C6BD1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5C6BD1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5C6BD1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BD1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C6BD1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C6BD1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6BD1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5C6BD1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5C6BD1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5C6BD1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5C6BD1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5C6BD1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5C6BD1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5C6BD1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5C6BD1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5C6BD1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6BD1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BD1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1511</Characters>
  <Application>Microsoft Office Word</Application>
  <DocSecurity>0</DocSecurity>
  <Lines>89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2022-07-24T08:35:00Z</dcterms:created>
  <dcterms:modified xsi:type="dcterms:W3CDTF">2022-07-24T14:51:00Z</dcterms:modified>
  <cp:category/>
</cp:coreProperties>
</file>