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7DFD" w14:textId="77777777" w:rsidR="006E458C" w:rsidRDefault="006E458C">
      <w:pPr>
        <w:spacing w:after="600"/>
      </w:pPr>
    </w:p>
    <w:p w14:paraId="05E92B68" w14:textId="77777777" w:rsidR="006E458C" w:rsidRDefault="00000000">
      <w:pPr>
        <w:spacing w:after="60"/>
        <w:jc w:val="center"/>
      </w:pPr>
      <w:r w:rsidRPr="00CF17E7">
        <w:rPr>
          <w:b/>
          <w:bCs/>
          <w:sz w:val="32"/>
          <w:szCs w:val="32"/>
        </w:rPr>
        <w:t>UNIVERSIDAD PRIVADA DEL NORTE</w:t>
      </w:r>
    </w:p>
    <w:p w14:paraId="5D32ECC0" w14:textId="77777777" w:rsidR="006E458C" w:rsidRDefault="00000000">
      <w:pPr>
        <w:spacing w:after="700"/>
        <w:jc w:val="center"/>
      </w:pPr>
      <w:r>
        <w:rPr>
          <w:sz w:val="24"/>
          <w:szCs w:val="24"/>
        </w:rPr>
        <w:t>Facultad de Ingeniería</w:t>
      </w:r>
    </w:p>
    <w:p w14:paraId="05B175E5" w14:textId="77777777" w:rsidR="006E458C" w:rsidRDefault="00000000">
      <w:pPr>
        <w:spacing w:after="600"/>
        <w:jc w:val="center"/>
      </w:pPr>
      <w:r>
        <w:rPr>
          <w:b/>
          <w:bCs/>
          <w:sz w:val="26"/>
          <w:szCs w:val="26"/>
        </w:rPr>
        <w:t>Análisis del problema y selección de soluciones algorítmicas en el Área de Trámite de Documentos de EcoTech Solutions S.A.C.</w:t>
      </w:r>
    </w:p>
    <w:p w14:paraId="04047423" w14:textId="77777777" w:rsidR="006E458C" w:rsidRDefault="006E458C">
      <w:pPr>
        <w:spacing w:after="60"/>
        <w:jc w:val="center"/>
      </w:pPr>
    </w:p>
    <w:p w14:paraId="39E8210E" w14:textId="3D6FAD61" w:rsidR="006E458C" w:rsidRDefault="00000000">
      <w:pPr>
        <w:spacing w:after="60"/>
        <w:jc w:val="center"/>
      </w:pPr>
      <w:r>
        <w:rPr>
          <w:b/>
          <w:bCs/>
          <w:sz w:val="24"/>
          <w:szCs w:val="24"/>
        </w:rPr>
        <w:t xml:space="preserve">Curso: </w:t>
      </w:r>
      <w:r w:rsidR="00CF17E7">
        <w:rPr>
          <w:i/>
          <w:iCs/>
          <w:sz w:val="24"/>
          <w:szCs w:val="24"/>
        </w:rPr>
        <w:t>Fundamentos de Programación</w:t>
      </w:r>
    </w:p>
    <w:p w14:paraId="1948F4B9" w14:textId="2D708F7A" w:rsidR="006E458C" w:rsidRDefault="00000000">
      <w:pPr>
        <w:spacing w:after="700"/>
        <w:jc w:val="center"/>
      </w:pPr>
      <w:r>
        <w:rPr>
          <w:b/>
          <w:bCs/>
          <w:sz w:val="24"/>
          <w:szCs w:val="24"/>
        </w:rPr>
        <w:t xml:space="preserve">Código del curso: </w:t>
      </w:r>
      <w:r w:rsidR="00CF17E7">
        <w:rPr>
          <w:i/>
          <w:iCs/>
          <w:sz w:val="24"/>
          <w:szCs w:val="24"/>
        </w:rPr>
        <w:t>CIIN1205P</w:t>
      </w:r>
    </w:p>
    <w:p w14:paraId="46D0E4C2" w14:textId="77777777" w:rsidR="00CF17E7" w:rsidRDefault="00CF17E7">
      <w:pPr>
        <w:spacing w:after="120"/>
        <w:rPr>
          <w:b/>
          <w:bCs/>
          <w:sz w:val="24"/>
          <w:szCs w:val="24"/>
        </w:rPr>
      </w:pPr>
    </w:p>
    <w:p w14:paraId="1E8AE4EF" w14:textId="77777777" w:rsidR="00CF17E7" w:rsidRDefault="00CF17E7">
      <w:pPr>
        <w:spacing w:after="120"/>
        <w:rPr>
          <w:b/>
          <w:bCs/>
          <w:sz w:val="24"/>
          <w:szCs w:val="24"/>
        </w:rPr>
      </w:pPr>
    </w:p>
    <w:p w14:paraId="1EE1207F" w14:textId="56E4B1EE" w:rsidR="006E458C" w:rsidRDefault="00000000">
      <w:pPr>
        <w:spacing w:after="120"/>
      </w:pPr>
      <w:r>
        <w:rPr>
          <w:b/>
          <w:bCs/>
          <w:sz w:val="24"/>
          <w:szCs w:val="24"/>
        </w:rPr>
        <w:t>Integrantes: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6E458C" w14:paraId="71BE61CD" w14:textId="77777777">
        <w:trPr>
          <w:cantSplit/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85FF5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62034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Código de estudiante</w:t>
            </w:r>
          </w:p>
        </w:tc>
      </w:tr>
      <w:tr w:rsidR="006E458C" w14:paraId="0CAA83B1" w14:textId="77777777"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AD981" w14:textId="77777777" w:rsidR="006E458C" w:rsidRDefault="00000000"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>[Apellidos y nombres]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6F039" w14:textId="77777777" w:rsidR="006E458C" w:rsidRDefault="00000000"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>[Código]</w:t>
            </w:r>
          </w:p>
        </w:tc>
      </w:tr>
      <w:tr w:rsidR="006E458C" w14:paraId="72E104B6" w14:textId="77777777"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ACDA2" w14:textId="724E658A" w:rsidR="006E458C" w:rsidRDefault="00CF17E7">
            <w:pPr>
              <w:spacing w:after="40"/>
            </w:pPr>
            <w:r>
              <w:t>Herrera Peralta Leonardo Anadi Alvaro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F7965" w14:textId="644CC9F0" w:rsidR="006E458C" w:rsidRDefault="00CF17E7">
            <w:pPr>
              <w:spacing w:after="40"/>
            </w:pPr>
            <w:r>
              <w:t>N00484735</w:t>
            </w:r>
          </w:p>
        </w:tc>
      </w:tr>
    </w:tbl>
    <w:p w14:paraId="3D7E9EF9" w14:textId="517D66C3" w:rsidR="006E458C" w:rsidRDefault="00000000">
      <w:pPr>
        <w:spacing w:before="900" w:after="600"/>
        <w:jc w:val="right"/>
      </w:pPr>
      <w:r>
        <w:rPr>
          <w:b/>
          <w:bCs/>
          <w:sz w:val="24"/>
          <w:szCs w:val="24"/>
        </w:rPr>
        <w:t xml:space="preserve">Docente: </w:t>
      </w:r>
      <w:r w:rsidR="00CF17E7">
        <w:rPr>
          <w:i/>
          <w:iCs/>
          <w:sz w:val="24"/>
          <w:szCs w:val="24"/>
        </w:rPr>
        <w:t>Julio Cesar Quispe Linares</w:t>
      </w:r>
    </w:p>
    <w:p w14:paraId="71AA1447" w14:textId="77777777" w:rsidR="00CF17E7" w:rsidRDefault="00CF17E7">
      <w:pPr>
        <w:spacing w:before="700"/>
        <w:jc w:val="center"/>
        <w:rPr>
          <w:b/>
          <w:bCs/>
          <w:sz w:val="24"/>
          <w:szCs w:val="24"/>
        </w:rPr>
      </w:pPr>
    </w:p>
    <w:p w14:paraId="2ECAA4A9" w14:textId="77777777" w:rsidR="00CF17E7" w:rsidRDefault="00CF17E7">
      <w:pPr>
        <w:spacing w:before="700"/>
        <w:jc w:val="center"/>
        <w:rPr>
          <w:b/>
          <w:bCs/>
          <w:sz w:val="24"/>
          <w:szCs w:val="24"/>
        </w:rPr>
      </w:pPr>
    </w:p>
    <w:p w14:paraId="54BD2465" w14:textId="77777777" w:rsidR="00CF17E7" w:rsidRDefault="00CF17E7">
      <w:pPr>
        <w:spacing w:before="700"/>
        <w:jc w:val="center"/>
        <w:rPr>
          <w:b/>
          <w:bCs/>
          <w:sz w:val="24"/>
          <w:szCs w:val="24"/>
        </w:rPr>
      </w:pPr>
    </w:p>
    <w:p w14:paraId="1CDA6FBC" w14:textId="77777777" w:rsidR="00CF17E7" w:rsidRDefault="00CF17E7">
      <w:pPr>
        <w:spacing w:before="700"/>
        <w:jc w:val="center"/>
        <w:rPr>
          <w:b/>
          <w:bCs/>
          <w:sz w:val="24"/>
          <w:szCs w:val="24"/>
        </w:rPr>
      </w:pPr>
    </w:p>
    <w:p w14:paraId="3DA57CD1" w14:textId="5C00917E" w:rsidR="006E458C" w:rsidRDefault="00000000">
      <w:pPr>
        <w:spacing w:before="700"/>
        <w:jc w:val="center"/>
      </w:pPr>
      <w:r>
        <w:rPr>
          <w:b/>
          <w:bCs/>
          <w:sz w:val="24"/>
          <w:szCs w:val="24"/>
        </w:rPr>
        <w:t>Periodo académico: 2026-2</w:t>
      </w:r>
    </w:p>
    <w:p w14:paraId="10B226E9" w14:textId="77777777" w:rsidR="006E458C" w:rsidRPr="002F0742" w:rsidRDefault="00000000">
      <w:pPr>
        <w:pStyle w:val="Ttulo1"/>
        <w:keepNext/>
        <w:pageBreakBefore/>
        <w:rPr>
          <w:u w:val="single"/>
        </w:rPr>
      </w:pPr>
      <w:r w:rsidRPr="002F0742">
        <w:rPr>
          <w:u w:val="single"/>
        </w:rPr>
        <w:lastRenderedPageBreak/>
        <w:t>1. Análisis del problema (avance)</w:t>
      </w:r>
    </w:p>
    <w:p w14:paraId="1D8B68FA" w14:textId="77777777" w:rsidR="006E458C" w:rsidRDefault="00000000">
      <w:pPr>
        <w:pStyle w:val="Ttulo2"/>
        <w:keepNext/>
      </w:pPr>
      <w:r>
        <w:t>1.1 Descripción de la empresa</w:t>
      </w:r>
    </w:p>
    <w:p w14:paraId="25B2F4CF" w14:textId="503BD2B9" w:rsidR="006E458C" w:rsidRDefault="00000000" w:rsidP="00CF17E7">
      <w:pPr>
        <w:spacing w:after="120" w:line="276" w:lineRule="auto"/>
        <w:jc w:val="both"/>
      </w:pPr>
      <w:r>
        <w:rPr>
          <w:sz w:val="24"/>
          <w:szCs w:val="24"/>
        </w:rPr>
        <w:t>EcoTech Solutions S.A.C. se dedica al desarrollo, comercialización e implementación de soluciones tecnológicas sostenibles para instituciones educativas, empresas y entidades públicas. La organización busca impulsar la transformación digital mediante productos y servicios innovadores que contribuyan a la eficiencia operativa, la reducción del impacto ambiental y el uso responsable de los recursos tecnológicos.</w:t>
      </w:r>
    </w:p>
    <w:p w14:paraId="5D6667B0" w14:textId="77777777" w:rsidR="006E458C" w:rsidRDefault="00000000">
      <w:pPr>
        <w:pStyle w:val="Ttulo2"/>
        <w:keepNext/>
      </w:pPr>
      <w:r>
        <w:t>1.2 Organigrama</w:t>
      </w:r>
    </w:p>
    <w:p w14:paraId="3CA4B782" w14:textId="77777777" w:rsidR="006E458C" w:rsidRDefault="00000000">
      <w:pPr>
        <w:spacing w:after="120" w:line="276" w:lineRule="auto"/>
        <w:jc w:val="both"/>
      </w:pPr>
      <w:r>
        <w:rPr>
          <w:sz w:val="24"/>
          <w:szCs w:val="24"/>
        </w:rPr>
        <w:t>La empresa cuenta con una Gerencia General y cinco áreas funcionales. El proceso analizado pertenece al Área de Trámite de Documentos, que depende de la Gerencia General y da soporte a todas las demás áreas.</w:t>
      </w:r>
    </w:p>
    <w:p w14:paraId="1620D7A3" w14:textId="5829A215" w:rsidR="006E458C" w:rsidRDefault="00000000">
      <w:pPr>
        <w:keepNext/>
        <w:spacing w:before="120" w:after="80"/>
        <w:jc w:val="center"/>
      </w:pPr>
      <w:r>
        <w:rPr>
          <w:b/>
          <w:bCs/>
          <w:sz w:val="24"/>
          <w:szCs w:val="24"/>
        </w:rPr>
        <w:t>Organigrama de EcoTech Solutions S.A.C.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458C" w14:paraId="02AB3E2F" w14:textId="77777777"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D40CA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Gerencia General</w:t>
            </w:r>
          </w:p>
        </w:tc>
      </w:tr>
    </w:tbl>
    <w:p w14:paraId="7E7D3868" w14:textId="77777777" w:rsidR="006E458C" w:rsidRDefault="00000000">
      <w:pPr>
        <w:jc w:val="center"/>
      </w:pPr>
      <w:r>
        <w:rPr>
          <w:sz w:val="20"/>
          <w:szCs w:val="20"/>
        </w:rPr>
        <w:t>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6E458C" w14:paraId="5D63CEA4" w14:textId="77777777"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9FBDA" w14:textId="77777777" w:rsidR="006E458C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Administración y Finanzas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F8D5F" w14:textId="77777777" w:rsidR="006E458C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Recursos Humanos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F51AD" w14:textId="77777777" w:rsidR="006E458C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Ventas y Marketing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D1D5B" w14:textId="77777777" w:rsidR="006E458C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Operaciones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C1F27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Trámite de Documentos</w:t>
            </w:r>
          </w:p>
        </w:tc>
      </w:tr>
    </w:tbl>
    <w:p w14:paraId="58FB619D" w14:textId="77777777" w:rsidR="006E458C" w:rsidRDefault="00000000">
      <w:pPr>
        <w:pStyle w:val="Ttulo2"/>
        <w:keepNext/>
      </w:pPr>
      <w:r>
        <w:t>1.3 Área analizada: Trámite de Documentos</w:t>
      </w:r>
    </w:p>
    <w:p w14:paraId="3EDCA8E4" w14:textId="77777777" w:rsidR="006E458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Objetivo. </w:t>
      </w:r>
      <w:r>
        <w:rPr>
          <w:sz w:val="24"/>
          <w:szCs w:val="24"/>
        </w:rPr>
        <w:t>Gestionar, registrar, archivar y dar seguimiento a toda la documentación interna y externa de la empresa.</w:t>
      </w:r>
    </w:p>
    <w:p w14:paraId="3247F909" w14:textId="77777777" w:rsidR="006E458C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Funciones principales:</w:t>
      </w:r>
    </w:p>
    <w:p w14:paraId="0E29AFAE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Recepcionar documentos físicos y digitales.</w:t>
      </w:r>
    </w:p>
    <w:p w14:paraId="70455EC7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Registrar los documentos en el sistema de control documental.</w:t>
      </w:r>
    </w:p>
    <w:p w14:paraId="3051FDD1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Derivar los documentos a las áreas correspondientes.</w:t>
      </w:r>
    </w:p>
    <w:p w14:paraId="548308C6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Emitir constancias de recepción.</w:t>
      </w:r>
    </w:p>
    <w:p w14:paraId="41F48991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Organizar y archivar expedientes.</w:t>
      </w:r>
    </w:p>
    <w:p w14:paraId="5D4E6042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Gestionar solicitudes, contratos, oficios y memorandos.</w:t>
      </w:r>
    </w:p>
    <w:p w14:paraId="22CFA2FD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Realizar el seguimiento del estado de los trámites.</w:t>
      </w:r>
    </w:p>
    <w:p w14:paraId="12AC83AD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Custodiar los documentos importantes de la empresa.</w:t>
      </w:r>
    </w:p>
    <w:p w14:paraId="7F444D6C" w14:textId="77777777" w:rsidR="006E458C" w:rsidRDefault="00000000">
      <w:pPr>
        <w:pStyle w:val="Ttulo2"/>
        <w:keepNext/>
      </w:pPr>
      <w:r>
        <w:t>1.4 Justificación preliminar de la elección del caso</w:t>
      </w:r>
    </w:p>
    <w:p w14:paraId="7A5B36AB" w14:textId="77777777" w:rsidR="006E458C" w:rsidRDefault="00000000">
      <w:pPr>
        <w:spacing w:after="120" w:line="276" w:lineRule="auto"/>
        <w:jc w:val="both"/>
      </w:pPr>
      <w:r>
        <w:rPr>
          <w:sz w:val="24"/>
          <w:szCs w:val="24"/>
        </w:rPr>
        <w:t>Se seleccionó el proceso de trámite de documentos de EcoTech Solutions S.A.C. por los siguientes motivos:</w:t>
      </w:r>
    </w:p>
    <w:p w14:paraId="184D49DD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Es transversal: </w:t>
      </w:r>
      <w:r>
        <w:rPr>
          <w:sz w:val="24"/>
          <w:szCs w:val="24"/>
        </w:rPr>
        <w:t>todas las áreas envían o reciben documentos, por lo que una falla en este proceso afecta a toda la organización.</w:t>
      </w:r>
    </w:p>
    <w:p w14:paraId="681773FB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Es observable: </w:t>
      </w:r>
      <w:r>
        <w:rPr>
          <w:sz w:val="24"/>
          <w:szCs w:val="24"/>
        </w:rPr>
        <w:t>sus etapas (recepción, registro, derivación, seguimiento y archivo) son claras y sus entradas y salidas se pueden identificar con facilidad.</w:t>
      </w:r>
    </w:p>
    <w:p w14:paraId="66C95613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Es mejorable con algoritmos: </w:t>
      </w:r>
      <w:r>
        <w:rPr>
          <w:sz w:val="24"/>
          <w:szCs w:val="24"/>
        </w:rPr>
        <w:t>implica generar códigos, buscar, clasificar, derivar y controlar plazos, tareas propias de la ingeniería de sistemas.</w:t>
      </w:r>
    </w:p>
    <w:p w14:paraId="4765747D" w14:textId="3F612A21" w:rsidR="006E458C" w:rsidRDefault="00000000" w:rsidP="00CF17E7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lastRenderedPageBreak/>
        <w:t xml:space="preserve">Impacta en la trazabilidad: </w:t>
      </w:r>
      <w:r>
        <w:rPr>
          <w:sz w:val="24"/>
          <w:szCs w:val="24"/>
        </w:rPr>
        <w:t>permite garantizar el control de la información y una comunicación eficiente entre áreas.</w:t>
      </w:r>
    </w:p>
    <w:p w14:paraId="1A32B2CF" w14:textId="77777777" w:rsidR="006E458C" w:rsidRDefault="00000000">
      <w:pPr>
        <w:pStyle w:val="Ttulo2"/>
        <w:keepNext/>
      </w:pPr>
      <w:r>
        <w:t>1.5 Descripción del proceso observado</w:t>
      </w:r>
    </w:p>
    <w:p w14:paraId="2602690C" w14:textId="77777777" w:rsidR="006E458C" w:rsidRDefault="00000000">
      <w:pPr>
        <w:pStyle w:val="Ttulo3"/>
        <w:keepNext/>
      </w:pPr>
      <w:r>
        <w:t>1.5.1 Delimitación del proceso</w:t>
      </w:r>
    </w:p>
    <w:p w14:paraId="4584AD87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Inicio: </w:t>
      </w:r>
      <w:r>
        <w:rPr>
          <w:sz w:val="24"/>
          <w:szCs w:val="24"/>
        </w:rPr>
        <w:t>recepción de un documento físico o digital por parte del Área de Trámite de Documentos.</w:t>
      </w:r>
    </w:p>
    <w:p w14:paraId="0E01E86A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Fin: </w:t>
      </w:r>
      <w:r>
        <w:rPr>
          <w:sz w:val="24"/>
          <w:szCs w:val="24"/>
        </w:rPr>
        <w:t>archivo definitivo del documento, una vez concluido el trámite y registrada la respuesta correspondiente.</w:t>
      </w:r>
    </w:p>
    <w:p w14:paraId="7A3DF236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Alcance: </w:t>
      </w:r>
      <w:r>
        <w:rPr>
          <w:sz w:val="24"/>
          <w:szCs w:val="24"/>
        </w:rPr>
        <w:t>solo el flujo documentario del área; no incluye el contenido ni la toma de decisiones de las áreas que atienden cada documento.</w:t>
      </w:r>
    </w:p>
    <w:p w14:paraId="3581FB4D" w14:textId="77777777" w:rsidR="006E458C" w:rsidRDefault="00000000">
      <w:pPr>
        <w:pStyle w:val="Ttulo3"/>
        <w:keepNext/>
      </w:pPr>
      <w:r>
        <w:t>1.5.2 Entradas, procesos y salidas</w:t>
      </w:r>
    </w:p>
    <w:p w14:paraId="56929236" w14:textId="24B97BD1" w:rsidR="006E458C" w:rsidRDefault="00000000">
      <w:pPr>
        <w:keepNext/>
        <w:spacing w:before="120" w:after="80"/>
        <w:jc w:val="center"/>
      </w:pPr>
      <w:r>
        <w:rPr>
          <w:b/>
          <w:bCs/>
          <w:sz w:val="24"/>
          <w:szCs w:val="24"/>
        </w:rPr>
        <w:t>Entradas, procesos y salidas del proceso de trámite documentario.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26"/>
        <w:gridCol w:w="2700"/>
      </w:tblGrid>
      <w:tr w:rsidR="006E458C" w14:paraId="54091F8F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00845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A1310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Procesos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A180B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Salidas</w:t>
            </w:r>
          </w:p>
        </w:tc>
      </w:tr>
      <w:tr w:rsidR="006E458C" w14:paraId="357A8408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C8850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Solicitudes de clientes.</w:t>
            </w:r>
          </w:p>
          <w:p w14:paraId="64D65D52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Contratos de servicios.</w:t>
            </w:r>
          </w:p>
          <w:p w14:paraId="0EC70129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Facturas y comprobantes de pago.</w:t>
            </w:r>
          </w:p>
          <w:p w14:paraId="03844ABB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Memorandos internos.</w:t>
            </w:r>
          </w:p>
          <w:p w14:paraId="05338A54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Oficios y cartas externas.</w:t>
            </w:r>
          </w:p>
          <w:p w14:paraId="254E7A4E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Certificados y permisos.</w:t>
            </w:r>
          </w:p>
          <w:p w14:paraId="4EB6C83E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Expedientes del personal.</w:t>
            </w:r>
          </w:p>
          <w:p w14:paraId="552CDE6B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Correos electrónicos con documentación adjunta.</w:t>
            </w:r>
          </w:p>
        </w:tc>
        <w:tc>
          <w:tcPr>
            <w:tcW w:w="3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D9E4A" w14:textId="77777777" w:rsidR="006E458C" w:rsidRDefault="00000000">
            <w:pPr>
              <w:pStyle w:val="Prrafodelista"/>
              <w:numPr>
                <w:ilvl w:val="0"/>
                <w:numId w:val="3"/>
              </w:numPr>
              <w:spacing w:after="6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Recepción: </w:t>
            </w:r>
            <w:r>
              <w:rPr>
                <w:sz w:val="24"/>
                <w:szCs w:val="24"/>
              </w:rPr>
              <w:t>ingreso de documentos físicos o digitales al área.</w:t>
            </w:r>
          </w:p>
          <w:p w14:paraId="638E5A8B" w14:textId="77777777" w:rsidR="006E458C" w:rsidRDefault="00000000">
            <w:pPr>
              <w:pStyle w:val="Prrafodelista"/>
              <w:numPr>
                <w:ilvl w:val="0"/>
                <w:numId w:val="3"/>
              </w:numPr>
              <w:spacing w:after="6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Registro: </w:t>
            </w:r>
            <w:r>
              <w:rPr>
                <w:sz w:val="24"/>
                <w:szCs w:val="24"/>
              </w:rPr>
              <w:t>asignación de un código o número de expediente para su identificación y control.</w:t>
            </w:r>
          </w:p>
          <w:p w14:paraId="67346248" w14:textId="77777777" w:rsidR="006E458C" w:rsidRDefault="00000000">
            <w:pPr>
              <w:pStyle w:val="Prrafodelista"/>
              <w:numPr>
                <w:ilvl w:val="0"/>
                <w:numId w:val="3"/>
              </w:numPr>
              <w:spacing w:after="6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Clasificación: </w:t>
            </w:r>
            <w:r>
              <w:rPr>
                <w:sz w:val="24"/>
                <w:szCs w:val="24"/>
              </w:rPr>
              <w:t>categorización según el tipo de documento y el área responsable.</w:t>
            </w:r>
          </w:p>
          <w:p w14:paraId="5FAB518D" w14:textId="77777777" w:rsidR="006E458C" w:rsidRDefault="00000000">
            <w:pPr>
              <w:pStyle w:val="Prrafodelista"/>
              <w:numPr>
                <w:ilvl w:val="0"/>
                <w:numId w:val="3"/>
              </w:numPr>
              <w:spacing w:after="6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Derivación: </w:t>
            </w:r>
            <w:r>
              <w:rPr>
                <w:sz w:val="24"/>
                <w:szCs w:val="24"/>
              </w:rPr>
              <w:t>envío del documento al área correspondiente para su atención.</w:t>
            </w:r>
          </w:p>
          <w:p w14:paraId="4A646F8E" w14:textId="77777777" w:rsidR="006E458C" w:rsidRDefault="00000000">
            <w:pPr>
              <w:pStyle w:val="Prrafodelista"/>
              <w:numPr>
                <w:ilvl w:val="0"/>
                <w:numId w:val="3"/>
              </w:numPr>
              <w:spacing w:after="6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Seguimiento: </w:t>
            </w:r>
            <w:r>
              <w:rPr>
                <w:sz w:val="24"/>
                <w:szCs w:val="24"/>
              </w:rPr>
              <w:t>monitoreo del estado del trámite y control de plazos.</w:t>
            </w:r>
          </w:p>
          <w:p w14:paraId="0A18728E" w14:textId="77777777" w:rsidR="006E458C" w:rsidRDefault="00000000">
            <w:pPr>
              <w:pStyle w:val="Prrafodelista"/>
              <w:numPr>
                <w:ilvl w:val="0"/>
                <w:numId w:val="3"/>
              </w:numPr>
              <w:spacing w:after="6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Resolución o respuesta: </w:t>
            </w:r>
            <w:r>
              <w:rPr>
                <w:sz w:val="24"/>
                <w:szCs w:val="24"/>
              </w:rPr>
              <w:t>emisión de la respuesta o acción solicitada.</w:t>
            </w:r>
          </w:p>
          <w:p w14:paraId="66EF6E80" w14:textId="77777777" w:rsidR="006E458C" w:rsidRDefault="00000000">
            <w:pPr>
              <w:pStyle w:val="Prrafodelista"/>
              <w:numPr>
                <w:ilvl w:val="0"/>
                <w:numId w:val="3"/>
              </w:numPr>
              <w:spacing w:after="6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Archivo: </w:t>
            </w:r>
            <w:r>
              <w:rPr>
                <w:sz w:val="24"/>
                <w:szCs w:val="24"/>
              </w:rPr>
              <w:t>almacenamiento físico o digital del expediente para consultas futuras.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F1831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Documentos atendidos y procesados.</w:t>
            </w:r>
          </w:p>
          <w:p w14:paraId="62FFD4A8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Respuestas a clientes o entidades externas.</w:t>
            </w:r>
          </w:p>
          <w:p w14:paraId="0B8E2E77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Contratos aprobados y registrados.</w:t>
            </w:r>
          </w:p>
          <w:p w14:paraId="68994140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Reportes de seguimiento de trámites.</w:t>
            </w:r>
          </w:p>
          <w:p w14:paraId="5A693307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Expedientes archivados.</w:t>
            </w:r>
          </w:p>
          <w:p w14:paraId="10D77A46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Base de datos documental actualizada.</w:t>
            </w:r>
          </w:p>
        </w:tc>
      </w:tr>
    </w:tbl>
    <w:p w14:paraId="3827EE04" w14:textId="1EA1DA00" w:rsidR="006E458C" w:rsidRDefault="00000000">
      <w:pPr>
        <w:keepNext/>
        <w:spacing w:before="120" w:after="80"/>
        <w:jc w:val="center"/>
      </w:pPr>
      <w:r>
        <w:rPr>
          <w:b/>
          <w:bCs/>
          <w:sz w:val="24"/>
          <w:szCs w:val="24"/>
        </w:rPr>
        <w:lastRenderedPageBreak/>
        <w:t>Diagrama de flujo del proceso de trámite documentario.</w:t>
      </w:r>
    </w:p>
    <w:p w14:paraId="6EE2D163" w14:textId="77777777" w:rsidR="006E458C" w:rsidRDefault="00000000">
      <w:pPr>
        <w:jc w:val="center"/>
      </w:pPr>
      <w:r>
        <w:rPr>
          <w:noProof/>
        </w:rPr>
        <w:drawing>
          <wp:inline distT="0" distB="0" distL="0" distR="0" wp14:anchorId="08D86C52" wp14:editId="71C04A59">
            <wp:extent cx="5715000" cy="1485900"/>
            <wp:effectExtent l="0" t="0" r="0" b="0"/>
            <wp:docPr id="2" name="flujo" descr="Diagrama del flujo de siete etapas del trámite documentario, de la recepción al archivo." title="Flujo del pro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63FF" w14:textId="69DD9203" w:rsidR="006E458C" w:rsidRDefault="00000000">
      <w:pPr>
        <w:pStyle w:val="Ttulo2"/>
        <w:keepNext/>
      </w:pPr>
      <w:r>
        <w:t>1.</w:t>
      </w:r>
      <w:r w:rsidR="00CF17E7">
        <w:t>6</w:t>
      </w:r>
      <w:r>
        <w:t xml:space="preserve"> Problema identificado</w:t>
      </w:r>
    </w:p>
    <w:p w14:paraId="17330A2D" w14:textId="77777777" w:rsidR="006E458C" w:rsidRDefault="00000000">
      <w:pPr>
        <w:spacing w:after="120" w:line="276" w:lineRule="auto"/>
        <w:jc w:val="both"/>
      </w:pPr>
      <w:r>
        <w:rPr>
          <w:sz w:val="24"/>
          <w:szCs w:val="24"/>
        </w:rPr>
        <w:t>A partir de la observación del proceso se identifica que el Área de Trámite de Documentos debe registrar, clasificar, derivar y dar seguimiento a los documentos recibidos, garantizando rapidez, trazabilidad y control de la información. Cuando estas tareas se realizan de forma manual, se presentan los siguientes riesgos:</w:t>
      </w:r>
    </w:p>
    <w:p w14:paraId="1C1A2057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Errores humanos al asignar códigos y registrar datos (fecha, remitente, asunto, estado).</w:t>
      </w:r>
    </w:p>
    <w:p w14:paraId="315761BA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Duplicidad o pérdida de documentos y expedientes.</w:t>
      </w:r>
    </w:p>
    <w:p w14:paraId="004CF849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Demoras en la búsqueda de un expediente y en su derivación al área responsable.</w:t>
      </w:r>
    </w:p>
    <w:p w14:paraId="23DDC896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Seguimiento limitado de plazos y estados de atención.</w:t>
      </w:r>
    </w:p>
    <w:p w14:paraId="0E64E196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Dificultad para atender un mayor volumen de documentos conforme crece la empresa.</w:t>
      </w:r>
    </w:p>
    <w:p w14:paraId="4F2EF71B" w14:textId="0F5B7D18" w:rsidR="006E458C" w:rsidRDefault="00000000">
      <w:pPr>
        <w:pStyle w:val="Ttulo2"/>
        <w:keepNext/>
      </w:pPr>
      <w:r>
        <w:t>1.</w:t>
      </w:r>
      <w:r w:rsidR="00CF17E7">
        <w:t>7</w:t>
      </w:r>
      <w:r>
        <w:t xml:space="preserve"> Conclusión preliminar</w:t>
      </w:r>
    </w:p>
    <w:p w14:paraId="57CAA8D0" w14:textId="77777777" w:rsidR="006E458C" w:rsidRDefault="00000000">
      <w:pPr>
        <w:spacing w:after="120" w:line="276" w:lineRule="auto"/>
        <w:jc w:val="both"/>
      </w:pPr>
      <w:r>
        <w:rPr>
          <w:sz w:val="24"/>
          <w:szCs w:val="24"/>
        </w:rPr>
        <w:t>El proceso de trámite documentario de EcoTech Solutions S.A.C. es esencial para mantener el control de la información administrativa y operativa de la empresa. Su correcta ejecución permite reducir retrasos, mejorar la organización documental y garantizar una atención eficiente de las solicitudes internas y externas. Las entradas, procesos y salidas quedaron delimitadas y sustentadas con evidencia de campo, lo que permite pasar a la generación y selección de soluciones.</w:t>
      </w:r>
    </w:p>
    <w:p w14:paraId="14BB23E2" w14:textId="77777777" w:rsidR="006E458C" w:rsidRDefault="006E458C">
      <w:pPr>
        <w:pageBreakBefore/>
      </w:pPr>
    </w:p>
    <w:p w14:paraId="6A5C534A" w14:textId="48A0A765" w:rsidR="006E458C" w:rsidRPr="002F0742" w:rsidRDefault="00000000">
      <w:pPr>
        <w:pStyle w:val="Ttulo1"/>
        <w:keepNext/>
        <w:rPr>
          <w:u w:val="single"/>
        </w:rPr>
      </w:pPr>
      <w:r w:rsidRPr="002F0742">
        <w:rPr>
          <w:u w:val="single"/>
        </w:rPr>
        <w:t>2. Generación y selección de soluciones</w:t>
      </w:r>
    </w:p>
    <w:p w14:paraId="72F434F1" w14:textId="77777777" w:rsidR="006E458C" w:rsidRDefault="00000000">
      <w:pPr>
        <w:pStyle w:val="Ttulo2"/>
        <w:keepNext/>
      </w:pPr>
      <w:r>
        <w:t>2.1 Requerimientos de la solución</w:t>
      </w:r>
    </w:p>
    <w:p w14:paraId="1D9FF372" w14:textId="77777777" w:rsidR="006E458C" w:rsidRDefault="00000000">
      <w:pPr>
        <w:spacing w:after="120" w:line="276" w:lineRule="auto"/>
        <w:jc w:val="both"/>
      </w:pPr>
      <w:r>
        <w:rPr>
          <w:sz w:val="24"/>
          <w:szCs w:val="24"/>
        </w:rPr>
        <w:t>Toda alternativa debe cumplir, como mínimo, con los siguientes requerimientos derivados del problema identificado:</w:t>
      </w:r>
    </w:p>
    <w:p w14:paraId="1C4B137D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RF1. Generar un código único por documento.</w:t>
      </w:r>
    </w:p>
    <w:p w14:paraId="0737694C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RF2. Registrar fecha, remitente, asunto, tipo y estado.</w:t>
      </w:r>
    </w:p>
    <w:p w14:paraId="73CF35A3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RF3. Clasificar y derivar el documento al área responsable.</w:t>
      </w:r>
    </w:p>
    <w:p w14:paraId="6F49B4C9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RF4. Consultar el estado de un trámite y controlar plazos.</w:t>
      </w:r>
    </w:p>
    <w:p w14:paraId="79A9658C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sz w:val="24"/>
          <w:szCs w:val="24"/>
        </w:rPr>
        <w:t>RF5. Archivar expedientes y emitir reportes de seguimiento.</w:t>
      </w:r>
    </w:p>
    <w:p w14:paraId="72A9A6AA" w14:textId="77777777" w:rsidR="006E458C" w:rsidRDefault="00000000">
      <w:pPr>
        <w:pStyle w:val="Ttulo2"/>
        <w:keepNext/>
      </w:pPr>
      <w:r>
        <w:t>2.2 Alternativa 1: registro manual en hojas de cálculo</w:t>
      </w:r>
    </w:p>
    <w:p w14:paraId="716BBCDE" w14:textId="77777777" w:rsidR="006E458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Descripción algorítmica. </w:t>
      </w:r>
      <w:r>
        <w:rPr>
          <w:sz w:val="24"/>
          <w:szCs w:val="24"/>
        </w:rPr>
        <w:t>Un asistente registra cada documento en una hoja de cálculo (Excel). El código se asigna manualmente como número correlativo y la búsqueda se hace revisando fila por fila (búsqueda lineal, complejidad O(n)).</w:t>
      </w:r>
    </w:p>
    <w:p w14:paraId="7EF6BF89" w14:textId="77777777" w:rsidR="006E458C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Requerimientos: </w:t>
      </w:r>
      <w:r>
        <w:rPr>
          <w:sz w:val="24"/>
          <w:szCs w:val="24"/>
        </w:rPr>
        <w:t>computadoras básicas, software de hojas de cálculo y personal para registrar y actualizar la información.</w:t>
      </w:r>
    </w:p>
    <w:p w14:paraId="5B1EE02E" w14:textId="77777777" w:rsidR="006E458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Recursos necesarios: </w:t>
      </w:r>
      <w:r>
        <w:rPr>
          <w:sz w:val="24"/>
          <w:szCs w:val="24"/>
        </w:rPr>
        <w:t>1 asistente administrativo dedicado, licencia de Microsoft Excel (o software equivalente) y almacenamiento local de archivos.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E458C" w14:paraId="2FEEA728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B36D4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Ventajas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32EFE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Desventajas</w:t>
            </w:r>
          </w:p>
        </w:tc>
      </w:tr>
      <w:tr w:rsidR="006E458C" w14:paraId="4013FC75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F7E0C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Bajo costo de implementación.</w:t>
            </w:r>
          </w:p>
          <w:p w14:paraId="28E38E5E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Fácil de utilizar.</w:t>
            </w:r>
          </w:p>
          <w:p w14:paraId="3CD9774D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No requiere conocimientos técnicos avanzados.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2A5ED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Mayor riesgo de errores humanos.</w:t>
            </w:r>
          </w:p>
          <w:p w14:paraId="2F6476F3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Seguimiento limitado.</w:t>
            </w:r>
          </w:p>
          <w:p w14:paraId="3C3419E0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Dificultad para manejar grandes volúmenes (búsqueda O(n)).</w:t>
            </w:r>
          </w:p>
          <w:p w14:paraId="35D178CC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Posibilidad de pérdida o duplicación de información.</w:t>
            </w:r>
          </w:p>
        </w:tc>
      </w:tr>
    </w:tbl>
    <w:p w14:paraId="59C8DFE1" w14:textId="77777777" w:rsidR="006E458C" w:rsidRDefault="006E458C">
      <w:pPr>
        <w:spacing w:after="120"/>
      </w:pPr>
    </w:p>
    <w:p w14:paraId="0A41B09B" w14:textId="77777777" w:rsidR="006E458C" w:rsidRDefault="00000000">
      <w:pPr>
        <w:pStyle w:val="Ttulo2"/>
        <w:keepNext/>
      </w:pPr>
      <w:r>
        <w:t>2.3 Alternativa 2: sistema automatizado de gestión documental</w:t>
      </w:r>
    </w:p>
    <w:p w14:paraId="1520D313" w14:textId="77777777" w:rsidR="006E458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Descripción algorítmica. </w:t>
      </w:r>
      <w:r>
        <w:rPr>
          <w:sz w:val="24"/>
          <w:szCs w:val="24"/>
        </w:rPr>
        <w:t>Un software registra automáticamente los documentos, genera códigos únicos mediante una secuencia, deriva según reglas predefinidas (tipo de documento → área) y alerta los plazos próximos a vencer. La búsqueda usa un índice de base de datos (complejidad O(log n) con árbol B, o O(1) promedio con tabla hash).</w:t>
      </w:r>
    </w:p>
    <w:p w14:paraId="2B8DC99E" w14:textId="77777777" w:rsidR="006E458C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Requerimientos: </w:t>
      </w:r>
      <w:r>
        <w:rPr>
          <w:sz w:val="24"/>
          <w:szCs w:val="24"/>
        </w:rPr>
        <w:t>sistema de gestión documental, base de datos y capacitación del personal.</w:t>
      </w:r>
    </w:p>
    <w:p w14:paraId="797C73F5" w14:textId="77777777" w:rsidR="006E458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Recursos necesarios: </w:t>
      </w:r>
      <w:r>
        <w:rPr>
          <w:sz w:val="24"/>
          <w:szCs w:val="24"/>
        </w:rPr>
        <w:t>computadoras conectadas a la red, servidor o servicio en la nube y soporte técnico; el asistente se dedica a supervisar y no a transcribir.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E458C" w14:paraId="48E2DED6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97BBC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Ventajas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CAD57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Desventajas</w:t>
            </w:r>
          </w:p>
        </w:tc>
      </w:tr>
      <w:tr w:rsidR="006E458C" w14:paraId="2990F8FF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B97E0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Mayor rapidez en el procesamiento.</w:t>
            </w:r>
          </w:p>
          <w:p w14:paraId="004E47F1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Reducción de errores (códigos únicos).</w:t>
            </w:r>
          </w:p>
          <w:p w14:paraId="562A9AAD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Seguimiento en tiempo real.</w:t>
            </w:r>
          </w:p>
          <w:p w14:paraId="3B7CCC8B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Mejor control y seguridad documental.</w:t>
            </w:r>
          </w:p>
          <w:p w14:paraId="3DBFD5BA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Generación automática de reportes.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70343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Mayor inversión inicial.</w:t>
            </w:r>
          </w:p>
          <w:p w14:paraId="07C4C7C8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Requiere capacitación.</w:t>
            </w:r>
          </w:p>
          <w:p w14:paraId="2330FE1A" w14:textId="77777777" w:rsidR="006E458C" w:rsidRDefault="00000000">
            <w:pPr>
              <w:pStyle w:val="Prrafodelista"/>
              <w:numPr>
                <w:ilvl w:val="0"/>
                <w:numId w:val="2"/>
              </w:numPr>
              <w:spacing w:after="60" w:line="276" w:lineRule="auto"/>
            </w:pPr>
            <w:r>
              <w:rPr>
                <w:sz w:val="24"/>
                <w:szCs w:val="24"/>
              </w:rPr>
              <w:t>Dependencia tecnológica.</w:t>
            </w:r>
          </w:p>
        </w:tc>
      </w:tr>
    </w:tbl>
    <w:p w14:paraId="39AD2867" w14:textId="77777777" w:rsidR="006E458C" w:rsidRDefault="006E458C">
      <w:pPr>
        <w:spacing w:after="120"/>
      </w:pPr>
    </w:p>
    <w:p w14:paraId="42F3C21F" w14:textId="77777777" w:rsidR="006E458C" w:rsidRDefault="00000000">
      <w:pPr>
        <w:pStyle w:val="Ttulo2"/>
        <w:keepNext/>
      </w:pPr>
      <w:r>
        <w:t>2.4 Referencia de costo de la opción de tercerizar</w:t>
      </w:r>
    </w:p>
    <w:p w14:paraId="1C6AFCC6" w14:textId="77777777" w:rsidR="006E458C" w:rsidRDefault="00000000">
      <w:pPr>
        <w:spacing w:after="120" w:line="276" w:lineRule="auto"/>
        <w:jc w:val="both"/>
      </w:pPr>
      <w:r>
        <w:rPr>
          <w:sz w:val="24"/>
          <w:szCs w:val="24"/>
        </w:rPr>
        <w:t>Como punto de comparación se considera contratar a una empresa externa que administre el trámite documentario (servicio de mesa de partes, digitalización y archivo). Esta opción se usa solo como referencia de costo y de control.</w:t>
      </w:r>
    </w:p>
    <w:p w14:paraId="0685794B" w14:textId="498AD6F6" w:rsidR="00CF17E7" w:rsidRPr="00CF17E7" w:rsidRDefault="00000000" w:rsidP="00CF17E7">
      <w:pPr>
        <w:pStyle w:val="Ttulo2"/>
        <w:keepNext/>
      </w:pPr>
      <w:r>
        <w:t>2.5 Cuadro comparativo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100"/>
        <w:gridCol w:w="2300"/>
        <w:gridCol w:w="2300"/>
      </w:tblGrid>
      <w:tr w:rsidR="006E458C" w14:paraId="7951655E" w14:textId="77777777">
        <w:trPr>
          <w:cantSplit/>
          <w:tblHeader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C5C01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2787F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Alt. 1: manual (Excel)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5435B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Alt. 2: sistema automatizado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5BBC6" w14:textId="77777777" w:rsidR="006E458C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Referencia: tercerizar</w:t>
            </w:r>
          </w:p>
        </w:tc>
      </w:tr>
      <w:tr w:rsidR="006E458C" w14:paraId="479D3AD5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AC5C7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Costo inicial (S/, referencial)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23C3C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600 (licencias)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D9494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6 000 (implementación y capacitación)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9AFE2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0 – 1 000 (contrato y puesta en marcha)</w:t>
            </w:r>
          </w:p>
        </w:tc>
      </w:tr>
      <w:tr w:rsidR="006E458C" w14:paraId="5C7BF503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6CD06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Costo mensual (S/, referencial)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4629B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1 500 (1 asistente)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79EDC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1 350 (suscripción, soporte y medio asistente)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653DC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3 500 (servicio mensual)</w:t>
            </w:r>
          </w:p>
        </w:tc>
      </w:tr>
      <w:tr w:rsidR="006E458C" w14:paraId="7A616435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368FB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Costo estimado a 12 meses (S/)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F2672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18 600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2C546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22 200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6CA72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≈ 42 000 – 43 000</w:t>
            </w:r>
          </w:p>
        </w:tc>
      </w:tr>
      <w:tr w:rsidR="006E458C" w14:paraId="6CAA59B6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E3B92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Búsqueda de expediente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FFC53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Lineal, O(n)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FBD0B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Indexada, O(log n)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40E04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Según el proveedor</w:t>
            </w:r>
          </w:p>
        </w:tc>
      </w:tr>
      <w:tr w:rsidR="006E458C" w14:paraId="7DB43DCA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0860A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Riesgo de errores / duplicados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30F43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D712E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Bajo (código único)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BC4A8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Medio</w:t>
            </w:r>
          </w:p>
        </w:tc>
      </w:tr>
      <w:tr w:rsidR="006E458C" w14:paraId="45E4BB02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369A5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Seguimiento de plazos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88AC7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Manual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0B1BD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Automático con alertas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F5109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Reportes periódicos</w:t>
            </w:r>
          </w:p>
        </w:tc>
      </w:tr>
      <w:tr w:rsidR="006E458C" w14:paraId="6E089256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7156A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Escalabilidad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D6D9C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2B4F1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44F07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Alta (con mayor costo)</w:t>
            </w:r>
          </w:p>
        </w:tc>
      </w:tr>
      <w:tr w:rsidR="006E458C" w14:paraId="190B1B46" w14:textId="77777777">
        <w:trPr>
          <w:cantSplit/>
        </w:trPr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2E26E" w14:textId="77777777" w:rsidR="006E458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 de la información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57318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Total, pero frágil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D5775" w14:textId="67EF7567" w:rsidR="006E458C" w:rsidRDefault="00CF17E7">
            <w:pPr>
              <w:spacing w:after="40"/>
            </w:pPr>
            <w:r>
              <w:rPr>
                <w:sz w:val="20"/>
                <w:szCs w:val="20"/>
              </w:rPr>
              <w:t>Total, y con seguridad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0E12C" w14:textId="77777777" w:rsidR="006E458C" w:rsidRDefault="00000000">
            <w:pPr>
              <w:spacing w:after="40"/>
            </w:pPr>
            <w:r>
              <w:rPr>
                <w:sz w:val="20"/>
                <w:szCs w:val="20"/>
              </w:rPr>
              <w:t>Parcial (depende del tercero)</w:t>
            </w:r>
          </w:p>
        </w:tc>
      </w:tr>
    </w:tbl>
    <w:p w14:paraId="5A21FF12" w14:textId="77777777" w:rsidR="006E458C" w:rsidRDefault="006E458C">
      <w:pPr>
        <w:spacing w:after="120"/>
      </w:pPr>
    </w:p>
    <w:p w14:paraId="65433E66" w14:textId="77777777" w:rsidR="006E458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Supuestos del costo a 12 meses: </w:t>
      </w:r>
      <w:r>
        <w:rPr>
          <w:sz w:val="24"/>
          <w:szCs w:val="24"/>
        </w:rPr>
        <w:t>Alt. 1 = 600 + (1 500 × 12); Alt. 2 = 6 000 + (1 350 × 12); tercerización = 3 500 × 12 más costos de contrato. Desde el segundo año la Alt. 2 baja a ≈ 16 200 al no repetirse la inversión inicial, mientras que la Alt. 1 aumenta si crece el volumen de documentos.</w:t>
      </w:r>
    </w:p>
    <w:p w14:paraId="5FBDC3F1" w14:textId="77777777" w:rsidR="006E458C" w:rsidRDefault="00000000">
      <w:pPr>
        <w:pStyle w:val="Ttulo2"/>
        <w:keepNext/>
      </w:pPr>
      <w:r>
        <w:lastRenderedPageBreak/>
        <w:t>2.6 Justificación preliminar de la opción elegida</w:t>
      </w:r>
    </w:p>
    <w:p w14:paraId="0E12DC2E" w14:textId="77777777" w:rsidR="006E458C" w:rsidRDefault="00000000">
      <w:pPr>
        <w:spacing w:after="120" w:line="276" w:lineRule="auto"/>
        <w:jc w:val="both"/>
      </w:pPr>
      <w:r>
        <w:rPr>
          <w:sz w:val="24"/>
          <w:szCs w:val="24"/>
        </w:rPr>
        <w:t>Se propone implementar la Alternativa 2: sistema automatizado de gestión documental, por las siguientes razones:</w:t>
      </w:r>
    </w:p>
    <w:p w14:paraId="04958C35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Requerimientos: </w:t>
      </w:r>
      <w:r>
        <w:rPr>
          <w:sz w:val="24"/>
          <w:szCs w:val="24"/>
        </w:rPr>
        <w:t>es la única alternativa que cubre completamente RF1 a RF5 (código único, derivación por reglas, alertas de plazos y reportes).</w:t>
      </w:r>
    </w:p>
    <w:p w14:paraId="78308945" w14:textId="68DB7120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Eficiencia: </w:t>
      </w:r>
      <w:r>
        <w:rPr>
          <w:sz w:val="24"/>
          <w:szCs w:val="24"/>
        </w:rPr>
        <w:t xml:space="preserve">sustituye la búsqueda lineal O(n) por una búsqueda indexada </w:t>
      </w:r>
      <w:r w:rsidR="00CF17E7">
        <w:rPr>
          <w:sz w:val="24"/>
          <w:szCs w:val="24"/>
        </w:rPr>
        <w:t>O(</w:t>
      </w:r>
      <w:r>
        <w:rPr>
          <w:sz w:val="24"/>
          <w:szCs w:val="24"/>
        </w:rPr>
        <w:t xml:space="preserve">log n), lo que mantiene el tiempo de </w:t>
      </w:r>
      <w:r w:rsidR="00CF17E7">
        <w:rPr>
          <w:sz w:val="24"/>
          <w:szCs w:val="24"/>
        </w:rPr>
        <w:t>respuesta,</w:t>
      </w:r>
      <w:r>
        <w:rPr>
          <w:sz w:val="24"/>
          <w:szCs w:val="24"/>
        </w:rPr>
        <w:t xml:space="preserve"> aunque aumente el volumen de documentos.</w:t>
      </w:r>
    </w:p>
    <w:p w14:paraId="790F08DC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Recursos y costo: </w:t>
      </w:r>
      <w:r>
        <w:rPr>
          <w:sz w:val="24"/>
          <w:szCs w:val="24"/>
        </w:rPr>
        <w:t>aunque su inversión inicial (≈ S/ 6 000) es mayor que la del registro manual, en 12 meses cuesta aproximadamente la mitad que tercerizar (≈ S/ 22 200 frente a ≈ S/ 42 000) y desde el segundo año su costo es menor que el de la Alternativa 1.</w:t>
      </w:r>
    </w:p>
    <w:p w14:paraId="50D3D63C" w14:textId="77777777" w:rsidR="006E458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sz w:val="24"/>
          <w:szCs w:val="24"/>
        </w:rPr>
        <w:t xml:space="preserve">Control: </w:t>
      </w:r>
      <w:r>
        <w:rPr>
          <w:sz w:val="24"/>
          <w:szCs w:val="24"/>
        </w:rPr>
        <w:t>a diferencia de la tercerización, la empresa mantiene el control total de su información y de sus procesos documentarios.</w:t>
      </w:r>
    </w:p>
    <w:p w14:paraId="3A623BD7" w14:textId="3317342B" w:rsidR="0053797B" w:rsidRDefault="00000000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En consecuencia, la Alternativa 2 ofrece la mejor relación entre eficiencia, control y escalabilidad para EcoTech Solutions S.A.C. y se continuará su diseño en las siguientes etapas del proyecto.</w:t>
      </w:r>
    </w:p>
    <w:p w14:paraId="1F55B4B1" w14:textId="4889BA99" w:rsidR="0053797B" w:rsidRPr="002F0742" w:rsidRDefault="0053797B" w:rsidP="0053797B">
      <w:pPr>
        <w:pStyle w:val="Ttulo1"/>
        <w:keepNext/>
        <w:rPr>
          <w:u w:val="single"/>
        </w:rPr>
      </w:pPr>
      <w:r>
        <w:rPr>
          <w:u w:val="single"/>
        </w:rPr>
        <w:t>3</w:t>
      </w:r>
      <w:r w:rsidRPr="002F0742">
        <w:rPr>
          <w:u w:val="single"/>
        </w:rPr>
        <w:t xml:space="preserve">. </w:t>
      </w:r>
      <w:r>
        <w:rPr>
          <w:u w:val="single"/>
        </w:rPr>
        <w:t>Diseño del algoritmo</w:t>
      </w:r>
    </w:p>
    <w:p w14:paraId="2F26D564" w14:textId="77777777" w:rsidR="0053797B" w:rsidRDefault="0053797B" w:rsidP="0053797B">
      <w:pPr>
        <w:pStyle w:val="Ttulo2"/>
        <w:keepNext/>
      </w:pPr>
      <w:r>
        <w:t>3.1 Relación entre el problema y el algoritmo</w:t>
      </w:r>
    </w:p>
    <w:p w14:paraId="3EE5296F" w14:textId="09759BBE" w:rsidR="0053797B" w:rsidRPr="0053797B" w:rsidRDefault="0053797B" w:rsidP="0053797B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solución elegida (Alternativa 2: sistema automatizado de gestión documental) se traduce en un algoritmo que cubre el registro, la búsqueda y el ordenamiento de expedientes. Cada requerimiento definido en la sección 2.1 se atiende con un módulo específico:</w:t>
      </w:r>
    </w:p>
    <w:tbl>
      <w:tblPr>
        <w:tblW w:w="7126" w:type="dxa"/>
        <w:tblInd w:w="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3326"/>
      </w:tblGrid>
      <w:tr w:rsidR="0053797B" w14:paraId="79AB5AD2" w14:textId="77777777" w:rsidTr="002707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3649B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Req.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E793FA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Necesidad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4DFD2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Módulo del algoritmo</w:t>
            </w:r>
          </w:p>
        </w:tc>
      </w:tr>
      <w:tr w:rsidR="0053797B" w14:paraId="0561D978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81AD5" w14:textId="77777777" w:rsidR="0053797B" w:rsidRDefault="0053797B" w:rsidP="002707E8">
            <w:pPr>
              <w:spacing w:after="40"/>
              <w:jc w:val="center"/>
            </w:pPr>
            <w:r>
              <w:rPr>
                <w:sz w:val="20"/>
                <w:szCs w:val="20"/>
              </w:rPr>
              <w:t>RF1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A30A0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Código único por documento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83C65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Generación de código: año + secuencia (ej. 2026001)</w:t>
            </w:r>
          </w:p>
        </w:tc>
      </w:tr>
      <w:tr w:rsidR="0053797B" w14:paraId="4BD5DF1F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07DDA" w14:textId="77777777" w:rsidR="0053797B" w:rsidRDefault="0053797B" w:rsidP="002707E8">
            <w:pPr>
              <w:spacing w:after="40"/>
              <w:jc w:val="center"/>
            </w:pPr>
            <w:r>
              <w:rPr>
                <w:sz w:val="20"/>
                <w:szCs w:val="20"/>
              </w:rPr>
              <w:t>RF2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8E2F1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Registrar datos del documento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73414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RegistrarDocumento (inserta al final de los arreglos)</w:t>
            </w:r>
          </w:p>
        </w:tc>
      </w:tr>
      <w:tr w:rsidR="0053797B" w14:paraId="03078045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D8BC4" w14:textId="77777777" w:rsidR="0053797B" w:rsidRDefault="0053797B" w:rsidP="002707E8">
            <w:pPr>
              <w:spacing w:after="40"/>
              <w:jc w:val="center"/>
            </w:pPr>
            <w:r>
              <w:rPr>
                <w:sz w:val="20"/>
                <w:szCs w:val="20"/>
              </w:rPr>
              <w:t>RF3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7C06F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Clasificar y derivar al área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AE412F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AreaDeDerivacion y PlazoDeTipo (regla tipo → área)</w:t>
            </w:r>
          </w:p>
        </w:tc>
      </w:tr>
      <w:tr w:rsidR="0053797B" w14:paraId="329A7AEB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08286" w14:textId="77777777" w:rsidR="0053797B" w:rsidRDefault="0053797B" w:rsidP="002707E8">
            <w:pPr>
              <w:spacing w:after="40"/>
              <w:jc w:val="center"/>
            </w:pPr>
            <w:r>
              <w:rPr>
                <w:sz w:val="20"/>
                <w:szCs w:val="20"/>
              </w:rPr>
              <w:t>RF4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C3602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Consultar estado de un trámite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0C7B7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BuscarExpediente (búsqueda binaria) y CambiarEstado</w:t>
            </w:r>
          </w:p>
        </w:tc>
      </w:tr>
      <w:tr w:rsidR="0053797B" w14:paraId="6667250E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A4F21" w14:textId="77777777" w:rsidR="0053797B" w:rsidRDefault="0053797B" w:rsidP="002707E8">
            <w:pPr>
              <w:spacing w:after="40"/>
              <w:jc w:val="center"/>
            </w:pPr>
            <w:r>
              <w:rPr>
                <w:sz w:val="20"/>
                <w:szCs w:val="20"/>
              </w:rPr>
              <w:t>RF5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A82F2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Reportes de seguimiento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E75B9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OrdenarPorFecha (inserción estable) y ListarPorFecha</w:t>
            </w:r>
          </w:p>
        </w:tc>
      </w:tr>
    </w:tbl>
    <w:p w14:paraId="34548EBA" w14:textId="77777777" w:rsidR="0053797B" w:rsidRDefault="0053797B">
      <w:pPr>
        <w:spacing w:after="120" w:line="276" w:lineRule="auto"/>
        <w:jc w:val="both"/>
        <w:rPr>
          <w:sz w:val="24"/>
          <w:szCs w:val="24"/>
        </w:rPr>
      </w:pPr>
    </w:p>
    <w:p w14:paraId="1B31ECB2" w14:textId="77777777" w:rsidR="0053797B" w:rsidRDefault="0053797B" w:rsidP="0053797B">
      <w:pPr>
        <w:spacing w:after="120"/>
      </w:pPr>
    </w:p>
    <w:p w14:paraId="65522D85" w14:textId="77777777" w:rsidR="0053797B" w:rsidRDefault="0053797B" w:rsidP="0053797B">
      <w:pPr>
        <w:pStyle w:val="Ttulo2"/>
        <w:keepNext/>
      </w:pPr>
      <w:r>
        <w:lastRenderedPageBreak/>
        <w:t>3.2 Estructuras de datos</w:t>
      </w:r>
    </w:p>
    <w:p w14:paraId="24BF2FC6" w14:textId="79886482" w:rsidR="0053797B" w:rsidRDefault="0053797B" w:rsidP="0053797B">
      <w:pPr>
        <w:spacing w:after="120" w:line="276" w:lineRule="auto"/>
        <w:jc w:val="both"/>
      </w:pPr>
      <w:r>
        <w:rPr>
          <w:sz w:val="24"/>
          <w:szCs w:val="24"/>
        </w:rPr>
        <w:t>Se usan arreglos paralelos de capacidad 100: la posición i de todos los arreglos describe un mismo expediente. Esta representación es la más simple en PSeInt y se traduce en C# a una lista de objetos Expediente (List&lt;Expediente&gt;).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5826"/>
      </w:tblGrid>
      <w:tr w:rsidR="0053797B" w14:paraId="21372B99" w14:textId="77777777" w:rsidTr="002707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89758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Arreglo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2F1B2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F14A0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Contenido</w:t>
            </w:r>
          </w:p>
        </w:tc>
      </w:tr>
      <w:tr w:rsidR="0053797B" w14:paraId="53EFAB07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04E84" w14:textId="77777777" w:rsidR="0053797B" w:rsidRDefault="0053797B" w:rsidP="00270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codigo[ 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1182A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8C08D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Código único (AAAA·1000 + secuencia). Queda ordenado de menor a mayor, lo que permite la búsqueda binaria.</w:t>
            </w:r>
          </w:p>
        </w:tc>
      </w:tr>
      <w:tr w:rsidR="0053797B" w14:paraId="7ADB6DF1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10229" w14:textId="77777777" w:rsidR="0053797B" w:rsidRDefault="0053797B" w:rsidP="00270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fecha[ 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CB7D5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55785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Fecha del documento en formato AAAAMMDD (permite comparar fechas con operadores numéricos).</w:t>
            </w:r>
          </w:p>
        </w:tc>
      </w:tr>
      <w:tr w:rsidR="0053797B" w14:paraId="17613996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5B4A8" w14:textId="77777777" w:rsidR="0053797B" w:rsidRDefault="0053797B" w:rsidP="00270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remitente[ ], asunto[ 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05F7C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Caracter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BD258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Datos de identificación del documento.</w:t>
            </w:r>
          </w:p>
        </w:tc>
      </w:tr>
      <w:tr w:rsidR="0053797B" w14:paraId="18FB908C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AEB24" w14:textId="77777777" w:rsidR="0053797B" w:rsidRDefault="0053797B" w:rsidP="00270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tipo[ 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B67AB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4EFAD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Tipo de documento (1 a 6) que determina el área y el plazo.</w:t>
            </w:r>
          </w:p>
        </w:tc>
      </w:tr>
      <w:tr w:rsidR="0053797B" w14:paraId="25EBF45F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E51664" w14:textId="77777777" w:rsidR="0053797B" w:rsidRDefault="0053797B" w:rsidP="00270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area[ ], plazo[ 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8B167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Caracter, Entero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A834D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Área de derivación y plazo de atención en días.</w:t>
            </w:r>
          </w:p>
        </w:tc>
      </w:tr>
      <w:tr w:rsidR="0053797B" w14:paraId="0FDD68EE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A9A5B" w14:textId="77777777" w:rsidR="0053797B" w:rsidRDefault="0053797B" w:rsidP="00270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estado[ 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07796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88B039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1 = Recibido, 2 = En atención, 3 = Archivado.</w:t>
            </w:r>
          </w:p>
        </w:tc>
      </w:tr>
      <w:tr w:rsidR="0053797B" w14:paraId="236F7D5D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F2D5B" w14:textId="77777777" w:rsidR="0053797B" w:rsidRDefault="0053797B" w:rsidP="002707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orden[ 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BCD0F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6797C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Índices de los expedientes ordenados por fecha (se ordenan índices, no datos).</w:t>
            </w:r>
          </w:p>
        </w:tc>
      </w:tr>
    </w:tbl>
    <w:p w14:paraId="0729212B" w14:textId="77777777" w:rsidR="0053797B" w:rsidRDefault="0053797B" w:rsidP="0053797B">
      <w:pPr>
        <w:spacing w:after="120"/>
      </w:pPr>
    </w:p>
    <w:p w14:paraId="4FEA33EE" w14:textId="77777777" w:rsidR="0053797B" w:rsidRDefault="0053797B" w:rsidP="0053797B">
      <w:pPr>
        <w:pStyle w:val="Ttulo2"/>
        <w:keepNext/>
      </w:pPr>
      <w:r>
        <w:t>3.3 Descripción lógica del algoritmo</w:t>
      </w:r>
    </w:p>
    <w:p w14:paraId="66D70BF9" w14:textId="77777777" w:rsidR="0053797B" w:rsidRDefault="0053797B" w:rsidP="0053797B">
      <w:pPr>
        <w:pStyle w:val="Ttulo3"/>
        <w:keepNext/>
      </w:pPr>
      <w:r>
        <w:t>3.3.1 Registro de expedientes</w:t>
      </w:r>
    </w:p>
    <w:p w14:paraId="62F3397B" w14:textId="77777777" w:rsidR="0053797B" w:rsidRDefault="0053797B" w:rsidP="0053797B">
      <w:pPr>
        <w:pStyle w:val="Prrafodelista"/>
        <w:numPr>
          <w:ilvl w:val="0"/>
          <w:numId w:val="4"/>
        </w:numPr>
        <w:spacing w:after="60" w:line="276" w:lineRule="auto"/>
      </w:pPr>
      <w:r>
        <w:rPr>
          <w:sz w:val="24"/>
          <w:szCs w:val="24"/>
        </w:rPr>
        <w:t>Validar que quede espacio (n &lt; 100) y que la fecha y el tipo sean válidos.</w:t>
      </w:r>
    </w:p>
    <w:p w14:paraId="27F0FE59" w14:textId="77777777" w:rsidR="0053797B" w:rsidRDefault="0053797B" w:rsidP="0053797B">
      <w:pPr>
        <w:pStyle w:val="Prrafodelista"/>
        <w:numPr>
          <w:ilvl w:val="0"/>
          <w:numId w:val="4"/>
        </w:numPr>
        <w:spacing w:after="60" w:line="276" w:lineRule="auto"/>
      </w:pPr>
      <w:r>
        <w:rPr>
          <w:sz w:val="24"/>
          <w:szCs w:val="24"/>
        </w:rPr>
        <w:t>Generar el código: año de registro × 1000 + (n + 1), con lo cual el código es único y creciente.</w:t>
      </w:r>
    </w:p>
    <w:p w14:paraId="635A6DED" w14:textId="77777777" w:rsidR="0053797B" w:rsidRDefault="0053797B" w:rsidP="0053797B">
      <w:pPr>
        <w:pStyle w:val="Prrafodelista"/>
        <w:numPr>
          <w:ilvl w:val="0"/>
          <w:numId w:val="4"/>
        </w:numPr>
        <w:spacing w:after="60" w:line="276" w:lineRule="auto"/>
      </w:pPr>
      <w:r>
        <w:rPr>
          <w:sz w:val="24"/>
          <w:szCs w:val="24"/>
        </w:rPr>
        <w:t>Derivar el área y el plazo según el tipo de documento.</w:t>
      </w:r>
    </w:p>
    <w:p w14:paraId="1F3815E2" w14:textId="77777777" w:rsidR="0053797B" w:rsidRDefault="0053797B" w:rsidP="0053797B">
      <w:pPr>
        <w:pStyle w:val="Prrafodelista"/>
        <w:numPr>
          <w:ilvl w:val="0"/>
          <w:numId w:val="4"/>
        </w:numPr>
        <w:spacing w:after="60" w:line="276" w:lineRule="auto"/>
      </w:pPr>
      <w:r>
        <w:rPr>
          <w:sz w:val="24"/>
          <w:szCs w:val="24"/>
        </w:rPr>
        <w:t>Guardar los datos en la posición n + 1 con estado "Recibido" e incrementar n.</w:t>
      </w:r>
    </w:p>
    <w:p w14:paraId="45AC5173" w14:textId="77777777" w:rsidR="0053797B" w:rsidRDefault="0053797B" w:rsidP="0053797B">
      <w:pPr>
        <w:pStyle w:val="Ttulo3"/>
        <w:keepNext/>
      </w:pPr>
      <w:r>
        <w:t>3.3.2 Búsqueda de expedientes (binaria)</w:t>
      </w:r>
    </w:p>
    <w:p w14:paraId="7EBD7427" w14:textId="77777777" w:rsidR="0053797B" w:rsidRDefault="0053797B" w:rsidP="0053797B">
      <w:pPr>
        <w:spacing w:after="120" w:line="276" w:lineRule="auto"/>
        <w:jc w:val="both"/>
      </w:pPr>
      <w:r>
        <w:rPr>
          <w:sz w:val="24"/>
          <w:szCs w:val="24"/>
        </w:rPr>
        <w:t>Como los códigos se generan en orden creciente, el arreglo codigo[ ] siempre está ordenado; esa condición permite usar búsqueda binaria en lugar de revisar todo el arreglo:</w:t>
      </w:r>
    </w:p>
    <w:p w14:paraId="451DF208" w14:textId="77777777" w:rsidR="0053797B" w:rsidRDefault="0053797B" w:rsidP="0053797B">
      <w:pPr>
        <w:pStyle w:val="Prrafodelista"/>
        <w:numPr>
          <w:ilvl w:val="0"/>
          <w:numId w:val="5"/>
        </w:numPr>
        <w:spacing w:after="60" w:line="276" w:lineRule="auto"/>
      </w:pPr>
      <w:r>
        <w:rPr>
          <w:sz w:val="24"/>
          <w:szCs w:val="24"/>
        </w:rPr>
        <w:t>Fijar inf = 1 y sup = n.</w:t>
      </w:r>
    </w:p>
    <w:p w14:paraId="28DAEC1B" w14:textId="77777777" w:rsidR="0053797B" w:rsidRDefault="0053797B" w:rsidP="0053797B">
      <w:pPr>
        <w:pStyle w:val="Prrafodelista"/>
        <w:numPr>
          <w:ilvl w:val="0"/>
          <w:numId w:val="5"/>
        </w:numPr>
        <w:spacing w:after="60" w:line="276" w:lineRule="auto"/>
      </w:pPr>
      <w:r>
        <w:rPr>
          <w:sz w:val="24"/>
          <w:szCs w:val="24"/>
        </w:rPr>
        <w:t>Calcular medio = parte entera de (inf + sup) / 2.</w:t>
      </w:r>
    </w:p>
    <w:p w14:paraId="71A0A16C" w14:textId="77777777" w:rsidR="0053797B" w:rsidRDefault="0053797B" w:rsidP="0053797B">
      <w:pPr>
        <w:pStyle w:val="Prrafodelista"/>
        <w:numPr>
          <w:ilvl w:val="0"/>
          <w:numId w:val="5"/>
        </w:numPr>
        <w:spacing w:after="60" w:line="276" w:lineRule="auto"/>
      </w:pPr>
      <w:r>
        <w:rPr>
          <w:sz w:val="24"/>
          <w:szCs w:val="24"/>
        </w:rPr>
        <w:t>Si codigo[medio] es el buscado, retornar medio; si es menor, continuar con inf = medio + 1; si es mayor, con sup = medio − 1.</w:t>
      </w:r>
    </w:p>
    <w:p w14:paraId="3A5D8F5D" w14:textId="77777777" w:rsidR="0053797B" w:rsidRDefault="0053797B" w:rsidP="0053797B">
      <w:pPr>
        <w:pStyle w:val="Prrafodelista"/>
        <w:numPr>
          <w:ilvl w:val="0"/>
          <w:numId w:val="5"/>
        </w:numPr>
        <w:spacing w:after="60" w:line="276" w:lineRule="auto"/>
      </w:pPr>
      <w:r>
        <w:rPr>
          <w:sz w:val="24"/>
          <w:szCs w:val="24"/>
        </w:rPr>
        <w:t>Repetir mientras inf ≤ sup; si el intervalo se agota, retornar 0 (no encontrado).</w:t>
      </w:r>
    </w:p>
    <w:p w14:paraId="3251C89D" w14:textId="77777777" w:rsidR="0053797B" w:rsidRDefault="0053797B" w:rsidP="0053797B">
      <w:pPr>
        <w:pStyle w:val="Ttulo3"/>
        <w:keepNext/>
      </w:pPr>
      <w:r>
        <w:t>3.3.3 Ordenamiento por fecha (inserción estable)</w:t>
      </w:r>
    </w:p>
    <w:p w14:paraId="068A031C" w14:textId="77777777" w:rsidR="0053797B" w:rsidRDefault="0053797B" w:rsidP="0053797B">
      <w:pPr>
        <w:pStyle w:val="Prrafodelista"/>
        <w:numPr>
          <w:ilvl w:val="0"/>
          <w:numId w:val="6"/>
        </w:numPr>
        <w:spacing w:after="60" w:line="276" w:lineRule="auto"/>
      </w:pPr>
      <w:r>
        <w:rPr>
          <w:sz w:val="24"/>
          <w:szCs w:val="24"/>
        </w:rPr>
        <w:t>Inicializar orden[i] = i para todos los expedientes.</w:t>
      </w:r>
    </w:p>
    <w:p w14:paraId="77A5F500" w14:textId="77777777" w:rsidR="0053797B" w:rsidRDefault="0053797B" w:rsidP="0053797B">
      <w:pPr>
        <w:pStyle w:val="Prrafodelista"/>
        <w:numPr>
          <w:ilvl w:val="0"/>
          <w:numId w:val="6"/>
        </w:numPr>
        <w:spacing w:after="60" w:line="276" w:lineRule="auto"/>
      </w:pPr>
      <w:r>
        <w:rPr>
          <w:sz w:val="24"/>
          <w:szCs w:val="24"/>
        </w:rPr>
        <w:t>Para cada posición i desde 2 hasta n, tomar clave = orden[i].</w:t>
      </w:r>
    </w:p>
    <w:p w14:paraId="34B50B2B" w14:textId="77777777" w:rsidR="0053797B" w:rsidRDefault="0053797B" w:rsidP="0053797B">
      <w:pPr>
        <w:pStyle w:val="Prrafodelista"/>
        <w:numPr>
          <w:ilvl w:val="0"/>
          <w:numId w:val="6"/>
        </w:numPr>
        <w:spacing w:after="60" w:line="276" w:lineRule="auto"/>
      </w:pPr>
      <w:r>
        <w:rPr>
          <w:sz w:val="24"/>
          <w:szCs w:val="24"/>
        </w:rPr>
        <w:t>Desplazar a la derecha los índices cuya fecha sea mayor que la de la clave.</w:t>
      </w:r>
    </w:p>
    <w:p w14:paraId="207A485D" w14:textId="77777777" w:rsidR="0053797B" w:rsidRDefault="0053797B" w:rsidP="0053797B">
      <w:pPr>
        <w:pStyle w:val="Prrafodelista"/>
        <w:numPr>
          <w:ilvl w:val="0"/>
          <w:numId w:val="6"/>
        </w:numPr>
        <w:spacing w:after="60" w:line="276" w:lineRule="auto"/>
      </w:pPr>
      <w:r>
        <w:rPr>
          <w:sz w:val="24"/>
          <w:szCs w:val="24"/>
        </w:rPr>
        <w:lastRenderedPageBreak/>
        <w:t>Insertar la clave en el hueco que queda. Los documentos con la misma fecha conservan su orden de llegada (estabilidad).</w:t>
      </w:r>
    </w:p>
    <w:p w14:paraId="0E36E62A" w14:textId="11072D04" w:rsidR="0053797B" w:rsidRDefault="0053797B" w:rsidP="0053797B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 xml:space="preserve">Justificación: </w:t>
      </w:r>
      <w:r>
        <w:rPr>
          <w:sz w:val="24"/>
          <w:szCs w:val="24"/>
        </w:rPr>
        <w:t xml:space="preserve">con n ≤ 100 expedientes la inserción es suficiente, es simple de verificar, es estable y no mueve los datos originales, de modo que el arreglo </w:t>
      </w:r>
      <w:r>
        <w:rPr>
          <w:sz w:val="24"/>
          <w:szCs w:val="24"/>
        </w:rPr>
        <w:t>codigo</w:t>
      </w:r>
      <w:r>
        <w:rPr>
          <w:sz w:val="24"/>
          <w:szCs w:val="24"/>
        </w:rPr>
        <w:t>[ ] sigue ordenado para la búsqueda binaria.</w:t>
      </w:r>
    </w:p>
    <w:p w14:paraId="6B288C95" w14:textId="77777777" w:rsidR="0053797B" w:rsidRDefault="0053797B" w:rsidP="0053797B">
      <w:pPr>
        <w:pStyle w:val="Ttulo2"/>
        <w:keepNext/>
      </w:pPr>
      <w:r>
        <w:t>3.4 Pseudocódigo en PSeInt</w:t>
      </w:r>
    </w:p>
    <w:p w14:paraId="115CFC9A" w14:textId="09E642B3" w:rsidR="0053797B" w:rsidRDefault="0053797B" w:rsidP="0053797B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pseudocódigo</w:t>
      </w:r>
      <w:r>
        <w:rPr>
          <w:sz w:val="24"/>
          <w:szCs w:val="24"/>
        </w:rPr>
        <w:t xml:space="preserve"> utilizado</w:t>
      </w:r>
      <w:r>
        <w:rPr>
          <w:sz w:val="24"/>
          <w:szCs w:val="24"/>
        </w:rPr>
        <w:t xml:space="preserve"> está escrito para PSeInt (perfil flexible, arreglos desde el índice 1) y cubre el menú principal, el registro, la búsqueda y el ordenamiento</w:t>
      </w:r>
      <w:r>
        <w:rPr>
          <w:sz w:val="24"/>
          <w:szCs w:val="24"/>
        </w:rPr>
        <w:t>, este se encuentra completo en el archivo “</w:t>
      </w:r>
      <w:r w:rsidRPr="0053797B">
        <w:rPr>
          <w:sz w:val="24"/>
          <w:szCs w:val="24"/>
        </w:rPr>
        <w:t>Pseudocodigo_Fundamentos_EP.psc</w:t>
      </w:r>
      <w:r>
        <w:rPr>
          <w:sz w:val="24"/>
          <w:szCs w:val="24"/>
        </w:rPr>
        <w:t>”</w:t>
      </w:r>
    </w:p>
    <w:p w14:paraId="5670CD00" w14:textId="77777777" w:rsidR="0053797B" w:rsidRDefault="0053797B" w:rsidP="0053797B">
      <w:pPr>
        <w:pStyle w:val="Ttulo2"/>
        <w:keepNext/>
      </w:pPr>
      <w:r>
        <w:t>3.5 Prueba de escritorio</w:t>
      </w:r>
    </w:p>
    <w:p w14:paraId="407569D8" w14:textId="77777777" w:rsidR="0053797B" w:rsidRDefault="0053797B" w:rsidP="0053797B">
      <w:pPr>
        <w:spacing w:after="120" w:line="276" w:lineRule="auto"/>
        <w:jc w:val="both"/>
      </w:pPr>
      <w:r>
        <w:rPr>
          <w:sz w:val="24"/>
          <w:szCs w:val="24"/>
        </w:rPr>
        <w:t>Se registran cuatro documentos (con fechas 05/10, 02/10, 09/10 y 02/10 de 2026) y luego se busca el código 2026003 y se ordena por fecha:</w:t>
      </w:r>
    </w:p>
    <w:p w14:paraId="736A4C12" w14:textId="6DB8981A" w:rsidR="0053797B" w:rsidRDefault="0053797B" w:rsidP="0053797B">
      <w:pPr>
        <w:keepNext/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626"/>
      </w:tblGrid>
      <w:tr w:rsidR="0053797B" w14:paraId="6A93C653" w14:textId="77777777" w:rsidTr="002707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54F1E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Operación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9000D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Estado de las variables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3B781" w14:textId="77777777" w:rsidR="0053797B" w:rsidRDefault="0053797B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53797B" w14:paraId="60AAA59B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C3EA9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Registro (4 documentos)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CB170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codigo = [2026001, 2026002, 2026003, 2026004]; fecha = [20261005, 20261002, 20261009, 20261002]; n = 4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FD994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Códigos únicos y correlativos</w:t>
            </w:r>
          </w:p>
        </w:tc>
      </w:tr>
      <w:tr w:rsidR="0053797B" w14:paraId="70BC41D4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016E9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Búsqueda de 2026003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BACD4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inf = 1, sup = 4 → medio = 2 (2026002 &lt; buscado) → inf = 3 → medio = 3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22618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Encontrado en la posición 3 (2 comparaciones)</w:t>
            </w:r>
          </w:p>
        </w:tc>
      </w:tr>
      <w:tr w:rsidR="0053797B" w14:paraId="08534F1D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65D6D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Búsqueda de 2026999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AD85F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medio = 2 → inf = 3; medio = 3 → inf = 4; medio = 4 → inf = 5 (inf &gt; sup)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B69B6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No encontrado (retorna 0)</w:t>
            </w:r>
          </w:p>
        </w:tc>
      </w:tr>
      <w:tr w:rsidR="0053797B" w14:paraId="41F93443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EBB30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Ordenamiento por fecha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00E5B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orden inicial [1, 2, 3, 4] → i=2: [2, 1, 3, 4] → i=3: sin cambios → i=4: [2, 4, 1, 3]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3A4E2" w14:textId="77777777" w:rsidR="0053797B" w:rsidRDefault="0053797B" w:rsidP="002707E8">
            <w:pPr>
              <w:spacing w:after="40"/>
            </w:pPr>
            <w:r>
              <w:rPr>
                <w:sz w:val="20"/>
                <w:szCs w:val="20"/>
              </w:rPr>
              <w:t>Listado: 2026002, 2026004, 2026001, 2026003</w:t>
            </w:r>
          </w:p>
        </w:tc>
      </w:tr>
    </w:tbl>
    <w:p w14:paraId="45C29F94" w14:textId="77777777" w:rsidR="0053797B" w:rsidRDefault="0053797B" w:rsidP="0053797B">
      <w:pPr>
        <w:spacing w:after="120" w:line="276" w:lineRule="auto"/>
        <w:jc w:val="both"/>
      </w:pPr>
    </w:p>
    <w:p w14:paraId="0A442FAE" w14:textId="7DEAC868" w:rsidR="0053797B" w:rsidRPr="00CD15D7" w:rsidRDefault="0053797B" w:rsidP="0053797B">
      <w:pPr>
        <w:pStyle w:val="Ttulo1"/>
        <w:keepNext/>
        <w:rPr>
          <w:u w:val="single"/>
        </w:rPr>
      </w:pPr>
      <w:r w:rsidRPr="00CD15D7">
        <w:rPr>
          <w:u w:val="single"/>
        </w:rPr>
        <w:t>4. Implementación inicial con control de versiones</w:t>
      </w:r>
    </w:p>
    <w:p w14:paraId="74E5CA40" w14:textId="77777777" w:rsidR="0053797B" w:rsidRDefault="0053797B" w:rsidP="0053797B">
      <w:pPr>
        <w:pStyle w:val="Ttulo2"/>
        <w:keepNext/>
      </w:pPr>
      <w:r>
        <w:t>4.1 Entorno y estructura del repositorio</w:t>
      </w:r>
    </w:p>
    <w:p w14:paraId="35409941" w14:textId="165CE991" w:rsidR="0053797B" w:rsidRDefault="0053797B" w:rsidP="0053797B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algoritmo se implementó en C# (.NET 8, aplicación de consola) usando solo la biblioteca estándar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 se gestionó </w:t>
      </w:r>
      <w:r>
        <w:rPr>
          <w:sz w:val="24"/>
          <w:szCs w:val="24"/>
        </w:rPr>
        <w:t>personalmente entre los 2 integrantes del grupo, utilizando solo un commit para notificar que el trabajo ha sido terminado y subido al repositorio de</w:t>
      </w:r>
      <w:r>
        <w:rPr>
          <w:sz w:val="24"/>
          <w:szCs w:val="24"/>
        </w:rPr>
        <w:t xml:space="preserve"> Git</w:t>
      </w:r>
      <w:r>
        <w:rPr>
          <w:sz w:val="24"/>
          <w:szCs w:val="24"/>
        </w:rPr>
        <w:t>hub</w:t>
      </w:r>
      <w:r w:rsidR="00CD15D7">
        <w:rPr>
          <w:sz w:val="24"/>
          <w:szCs w:val="24"/>
        </w:rPr>
        <w:t xml:space="preserve">: </w:t>
      </w:r>
      <w:hyperlink r:id="rId8" w:history="1">
        <w:r w:rsidR="00CD15D7" w:rsidRPr="00D33A2C">
          <w:rPr>
            <w:rStyle w:val="Hipervnculo"/>
            <w:sz w:val="24"/>
            <w:szCs w:val="24"/>
          </w:rPr>
          <w:t>https://github.com/leoherrerap31/Fundamentos_EP</w:t>
        </w:r>
      </w:hyperlink>
    </w:p>
    <w:p w14:paraId="469BFF42" w14:textId="56F709FC" w:rsidR="00CD15D7" w:rsidRDefault="00CD15D7" w:rsidP="00CD15D7">
      <w:pPr>
        <w:pStyle w:val="Ttulo2"/>
        <w:keepNext/>
      </w:pPr>
      <w:r>
        <w:t>4.</w:t>
      </w:r>
      <w:r>
        <w:t>2</w:t>
      </w:r>
      <w:r>
        <w:t xml:space="preserve"> Módulos implementados en C#</w:t>
      </w:r>
    </w:p>
    <w:p w14:paraId="24D0C2FB" w14:textId="215D63F7" w:rsidR="00CD15D7" w:rsidRDefault="00CD15D7" w:rsidP="00CD15D7">
      <w:p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Todo el código está en el archivo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Program.cs</w:t>
      </w:r>
      <w:r>
        <w:rPr>
          <w:sz w:val="24"/>
          <w:szCs w:val="24"/>
        </w:rPr>
        <w:t>”</w:t>
      </w:r>
      <w:r>
        <w:rPr>
          <w:sz w:val="24"/>
          <w:szCs w:val="24"/>
        </w:rPr>
        <w:t>, organizado en cuatro clases. La clase GestorExpedientes contiene el algoritmo; las demás sirven para modelar los datos, probarlo y usarlo.</w:t>
      </w:r>
    </w:p>
    <w:p w14:paraId="2038022B" w14:textId="60CBC100" w:rsidR="00CD15D7" w:rsidRDefault="00CD15D7" w:rsidP="00CD15D7">
      <w:pPr>
        <w:pStyle w:val="Ttulo2"/>
        <w:keepNext/>
      </w:pPr>
      <w:r>
        <w:lastRenderedPageBreak/>
        <w:t>4.</w:t>
      </w:r>
      <w:r>
        <w:t>3</w:t>
      </w:r>
      <w:r>
        <w:t xml:space="preserve"> Correspondencia entre el pseudocódigo y el código C#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3"/>
        <w:gridCol w:w="3791"/>
        <w:gridCol w:w="2562"/>
      </w:tblGrid>
      <w:tr w:rsidR="00CD15D7" w14:paraId="7A5383A8" w14:textId="77777777" w:rsidTr="002707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7EC96" w14:textId="77777777" w:rsidR="00CD15D7" w:rsidRDefault="00CD15D7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Módulo en PSeInt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BFC79" w14:textId="77777777" w:rsidR="00CD15D7" w:rsidRDefault="00CD15D7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Método en C#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1A0D2" w14:textId="77777777" w:rsidR="00CD15D7" w:rsidRDefault="00CD15D7" w:rsidP="002707E8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Observación</w:t>
            </w:r>
          </w:p>
        </w:tc>
      </w:tr>
      <w:tr w:rsidR="00CD15D7" w14:paraId="7E9A38F2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ECF78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RegistrarDocumento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A3026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GestorExpedientes.RegistrarDocumento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5D786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C# lanza excepciones; PSeInt repite la lectura hasta que el dato sea válido.</w:t>
            </w:r>
          </w:p>
        </w:tc>
      </w:tr>
      <w:tr w:rsidR="00CD15D7" w14:paraId="3308699E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7931F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AreaDeDerivacion, PlazoDeTipo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40C2A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DerivarArea y diccionario Tipos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3837E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Misma regla tipo → área y plazo.</w:t>
            </w:r>
          </w:p>
        </w:tc>
      </w:tr>
      <w:tr w:rsidR="00CD15D7" w14:paraId="705F323A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89B01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BuscarExpediente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F4F93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GestorExpedientes.BuscarExpediente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CAEEB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Misma búsqueda binaria; PSeInt usa índices desde 1 (0 = no encontrado) y C# desde 0 (−1 = no encontrado).</w:t>
            </w:r>
          </w:p>
        </w:tc>
      </w:tr>
      <w:tr w:rsidR="00CD15D7" w14:paraId="62257065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6D881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OrdenarPorFecha, ListarPorFecha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C8308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OrdenarPorFecha y Program.ListarPorFecha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BD6A0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Misma inserción estable; C# ordena una copia de la lista.</w:t>
            </w:r>
          </w:p>
        </w:tc>
      </w:tr>
      <w:tr w:rsidR="00CD15D7" w14:paraId="27A1F50B" w14:textId="77777777" w:rsidTr="002707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5BC57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CambiarEstado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2733CA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Opción 4 de Program.Menu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FAB296" w14:textId="77777777" w:rsidR="00CD15D7" w:rsidRDefault="00CD15D7" w:rsidP="002707E8">
            <w:pPr>
              <w:spacing w:after="40"/>
            </w:pPr>
            <w:r>
              <w:rPr>
                <w:sz w:val="20"/>
                <w:szCs w:val="20"/>
              </w:rPr>
              <w:t>Usa la búsqueda binaria para ubicar el expediente.</w:t>
            </w:r>
          </w:p>
        </w:tc>
      </w:tr>
    </w:tbl>
    <w:p w14:paraId="32ECC5B3" w14:textId="77777777" w:rsidR="00CD15D7" w:rsidRDefault="00CD15D7" w:rsidP="00CD15D7">
      <w:pPr>
        <w:spacing w:after="120" w:line="276" w:lineRule="auto"/>
        <w:jc w:val="both"/>
      </w:pPr>
    </w:p>
    <w:p w14:paraId="55B1BE27" w14:textId="6FEFB781" w:rsidR="00B77F4E" w:rsidRDefault="00B77F4E" w:rsidP="00B77F4E">
      <w:pPr>
        <w:pStyle w:val="Ttulo2"/>
        <w:keepNext/>
      </w:pPr>
      <w:r>
        <w:t>4.</w:t>
      </w:r>
      <w:r>
        <w:t>4</w:t>
      </w:r>
      <w:r>
        <w:t xml:space="preserve"> Conclusiones y avances futuros</w:t>
      </w:r>
    </w:p>
    <w:p w14:paraId="1ED8D442" w14:textId="77777777" w:rsidR="00B77F4E" w:rsidRDefault="00B77F4E" w:rsidP="00B77F4E">
      <w:pPr>
        <w:spacing w:after="120" w:line="276" w:lineRule="auto"/>
        <w:jc w:val="both"/>
      </w:pPr>
      <w:r>
        <w:rPr>
          <w:sz w:val="24"/>
          <w:szCs w:val="24"/>
        </w:rPr>
        <w:t>Se diseñó un algoritmo coherente con el problema del Área de Trámite de Documentos, que cubre el registro con código único y derivación automática, la búsqueda binaria por código y el ordenamiento por fecha, y se implementó un primer módulo en C# que se ejecuta sin errores en los casos de prueba.</w:t>
      </w:r>
    </w:p>
    <w:p w14:paraId="54D6F63F" w14:textId="77777777" w:rsidR="00B77F4E" w:rsidRDefault="00B77F4E" w:rsidP="00CD15D7">
      <w:pPr>
        <w:spacing w:after="120" w:line="276" w:lineRule="auto"/>
        <w:jc w:val="both"/>
      </w:pPr>
    </w:p>
    <w:sectPr w:rsidR="00B77F4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29BAB" w14:textId="77777777" w:rsidR="00561BAB" w:rsidRDefault="00561BAB">
      <w:r>
        <w:separator/>
      </w:r>
    </w:p>
  </w:endnote>
  <w:endnote w:type="continuationSeparator" w:id="0">
    <w:p w14:paraId="709C31AD" w14:textId="77777777" w:rsidR="00561BAB" w:rsidRDefault="005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18E5B" w14:textId="0963D907" w:rsidR="006E458C" w:rsidRDefault="002F0742">
    <w:pPr>
      <w:jc w:val="right"/>
    </w:pPr>
    <w:r>
      <w:rPr>
        <w:sz w:val="20"/>
        <w:szCs w:val="20"/>
      </w:rPr>
      <w:t xml:space="preserve">Pág.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F17E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90A4" w14:textId="77777777" w:rsidR="00561BAB" w:rsidRDefault="00561BAB">
      <w:r>
        <w:separator/>
      </w:r>
    </w:p>
  </w:footnote>
  <w:footnote w:type="continuationSeparator" w:id="0">
    <w:p w14:paraId="1780F365" w14:textId="77777777" w:rsidR="00561BAB" w:rsidRDefault="00561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D162" w14:textId="68CF4FD8" w:rsidR="006E458C" w:rsidRDefault="00CF17E7">
    <w:r>
      <w:t>Fundamentos de Programación – Ingeniería de Sistemas</w:t>
    </w:r>
    <w:r>
      <w:rPr>
        <w:noProof/>
      </w:rPr>
      <w:drawing>
        <wp:anchor distT="0" distB="0" distL="0" distR="0" simplePos="0" relativeHeight="647700" behindDoc="0" locked="0" layoutInCell="1" allowOverlap="1" wp14:anchorId="18D10FBF" wp14:editId="2755DEBE">
          <wp:simplePos x="0" y="0"/>
          <wp:positionH relativeFrom="margin">
            <wp:align>right</wp:align>
          </wp:positionH>
          <wp:positionV relativeFrom="paragraph">
            <wp:posOffset>-250000</wp:posOffset>
          </wp:positionV>
          <wp:extent cx="914400" cy="647700"/>
          <wp:effectExtent l="0" t="0" r="0" b="0"/>
          <wp:wrapNone/>
          <wp:docPr id="3" name="upn" descr="Logotipo de la Universidad Privada del Norte" title="UP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1265"/>
    <w:multiLevelType w:val="hybridMultilevel"/>
    <w:tmpl w:val="B2F4CE1C"/>
    <w:lvl w:ilvl="0" w:tplc="A746A218">
      <w:start w:val="1"/>
      <w:numFmt w:val="decimal"/>
      <w:lvlText w:val="%1."/>
      <w:lvlJc w:val="left"/>
      <w:pPr>
        <w:ind w:left="540" w:hanging="300"/>
      </w:pPr>
    </w:lvl>
    <w:lvl w:ilvl="1" w:tplc="0FB03A3C">
      <w:numFmt w:val="decimal"/>
      <w:lvlText w:val=""/>
      <w:lvlJc w:val="left"/>
    </w:lvl>
    <w:lvl w:ilvl="2" w:tplc="7BA876B4">
      <w:numFmt w:val="decimal"/>
      <w:lvlText w:val=""/>
      <w:lvlJc w:val="left"/>
    </w:lvl>
    <w:lvl w:ilvl="3" w:tplc="52AAA582">
      <w:numFmt w:val="decimal"/>
      <w:lvlText w:val=""/>
      <w:lvlJc w:val="left"/>
    </w:lvl>
    <w:lvl w:ilvl="4" w:tplc="18BA0C16">
      <w:numFmt w:val="decimal"/>
      <w:lvlText w:val=""/>
      <w:lvlJc w:val="left"/>
    </w:lvl>
    <w:lvl w:ilvl="5" w:tplc="FAD69F4C">
      <w:numFmt w:val="decimal"/>
      <w:lvlText w:val=""/>
      <w:lvlJc w:val="left"/>
    </w:lvl>
    <w:lvl w:ilvl="6" w:tplc="AD2E3518">
      <w:numFmt w:val="decimal"/>
      <w:lvlText w:val=""/>
      <w:lvlJc w:val="left"/>
    </w:lvl>
    <w:lvl w:ilvl="7" w:tplc="2DEE914A">
      <w:numFmt w:val="decimal"/>
      <w:lvlText w:val=""/>
      <w:lvlJc w:val="left"/>
    </w:lvl>
    <w:lvl w:ilvl="8" w:tplc="65A4E35C">
      <w:numFmt w:val="decimal"/>
      <w:lvlText w:val=""/>
      <w:lvlJc w:val="left"/>
    </w:lvl>
  </w:abstractNum>
  <w:abstractNum w:abstractNumId="1" w15:restartNumberingAfterBreak="0">
    <w:nsid w:val="1FF37255"/>
    <w:multiLevelType w:val="hybridMultilevel"/>
    <w:tmpl w:val="E1A299E6"/>
    <w:lvl w:ilvl="0" w:tplc="828E15D4">
      <w:start w:val="1"/>
      <w:numFmt w:val="bullet"/>
      <w:lvlText w:val="•"/>
      <w:lvlJc w:val="left"/>
      <w:pPr>
        <w:ind w:left="540" w:hanging="270"/>
      </w:pPr>
    </w:lvl>
    <w:lvl w:ilvl="1" w:tplc="EEEA3A48">
      <w:numFmt w:val="decimal"/>
      <w:lvlText w:val=""/>
      <w:lvlJc w:val="left"/>
    </w:lvl>
    <w:lvl w:ilvl="2" w:tplc="5B08C12C">
      <w:numFmt w:val="decimal"/>
      <w:lvlText w:val=""/>
      <w:lvlJc w:val="left"/>
    </w:lvl>
    <w:lvl w:ilvl="3" w:tplc="50649020">
      <w:numFmt w:val="decimal"/>
      <w:lvlText w:val=""/>
      <w:lvlJc w:val="left"/>
    </w:lvl>
    <w:lvl w:ilvl="4" w:tplc="8258E2DC">
      <w:numFmt w:val="decimal"/>
      <w:lvlText w:val=""/>
      <w:lvlJc w:val="left"/>
    </w:lvl>
    <w:lvl w:ilvl="5" w:tplc="CD9EB872">
      <w:numFmt w:val="decimal"/>
      <w:lvlText w:val=""/>
      <w:lvlJc w:val="left"/>
    </w:lvl>
    <w:lvl w:ilvl="6" w:tplc="8550CB0A">
      <w:numFmt w:val="decimal"/>
      <w:lvlText w:val=""/>
      <w:lvlJc w:val="left"/>
    </w:lvl>
    <w:lvl w:ilvl="7" w:tplc="DEE81310">
      <w:numFmt w:val="decimal"/>
      <w:lvlText w:val=""/>
      <w:lvlJc w:val="left"/>
    </w:lvl>
    <w:lvl w:ilvl="8" w:tplc="C68C8EB0">
      <w:numFmt w:val="decimal"/>
      <w:lvlText w:val=""/>
      <w:lvlJc w:val="left"/>
    </w:lvl>
  </w:abstractNum>
  <w:abstractNum w:abstractNumId="2" w15:restartNumberingAfterBreak="0">
    <w:nsid w:val="2BB4556D"/>
    <w:multiLevelType w:val="hybridMultilevel"/>
    <w:tmpl w:val="FBF6A8CE"/>
    <w:lvl w:ilvl="0" w:tplc="68E0C684">
      <w:start w:val="1"/>
      <w:numFmt w:val="decimal"/>
      <w:lvlText w:val="%1."/>
      <w:lvlJc w:val="left"/>
      <w:pPr>
        <w:ind w:left="400" w:hanging="300"/>
      </w:pPr>
    </w:lvl>
    <w:lvl w:ilvl="1" w:tplc="482078B6">
      <w:numFmt w:val="decimal"/>
      <w:lvlText w:val=""/>
      <w:lvlJc w:val="left"/>
    </w:lvl>
    <w:lvl w:ilvl="2" w:tplc="72AC90CE">
      <w:numFmt w:val="decimal"/>
      <w:lvlText w:val=""/>
      <w:lvlJc w:val="left"/>
    </w:lvl>
    <w:lvl w:ilvl="3" w:tplc="CEC6311C">
      <w:numFmt w:val="decimal"/>
      <w:lvlText w:val=""/>
      <w:lvlJc w:val="left"/>
    </w:lvl>
    <w:lvl w:ilvl="4" w:tplc="61D0C5D2">
      <w:numFmt w:val="decimal"/>
      <w:lvlText w:val=""/>
      <w:lvlJc w:val="left"/>
    </w:lvl>
    <w:lvl w:ilvl="5" w:tplc="A5A05AB8">
      <w:numFmt w:val="decimal"/>
      <w:lvlText w:val=""/>
      <w:lvlJc w:val="left"/>
    </w:lvl>
    <w:lvl w:ilvl="6" w:tplc="D6984772">
      <w:numFmt w:val="decimal"/>
      <w:lvlText w:val=""/>
      <w:lvlJc w:val="left"/>
    </w:lvl>
    <w:lvl w:ilvl="7" w:tplc="54A0D214">
      <w:numFmt w:val="decimal"/>
      <w:lvlText w:val=""/>
      <w:lvlJc w:val="left"/>
    </w:lvl>
    <w:lvl w:ilvl="8" w:tplc="07CED112">
      <w:numFmt w:val="decimal"/>
      <w:lvlText w:val=""/>
      <w:lvlJc w:val="left"/>
    </w:lvl>
  </w:abstractNum>
  <w:abstractNum w:abstractNumId="3" w15:restartNumberingAfterBreak="0">
    <w:nsid w:val="3C751A8B"/>
    <w:multiLevelType w:val="hybridMultilevel"/>
    <w:tmpl w:val="FF9EE502"/>
    <w:lvl w:ilvl="0" w:tplc="2D1E5296" w:tentative="1">
      <w:start w:val="1"/>
      <w:numFmt w:val="bullet"/>
      <w:lvlText w:val="●"/>
      <w:lvlJc w:val="left"/>
      <w:pPr>
        <w:ind w:left="720" w:hanging="360"/>
      </w:pPr>
    </w:lvl>
    <w:lvl w:ilvl="1" w:tplc="A0684BB8" w:tentative="1">
      <w:start w:val="1"/>
      <w:numFmt w:val="bullet"/>
      <w:lvlText w:val="○"/>
      <w:lvlJc w:val="left"/>
      <w:pPr>
        <w:ind w:left="1440" w:hanging="360"/>
      </w:pPr>
    </w:lvl>
    <w:lvl w:ilvl="2" w:tplc="68F4F9D4" w:tentative="1">
      <w:start w:val="1"/>
      <w:numFmt w:val="bullet"/>
      <w:lvlText w:val="■"/>
      <w:lvlJc w:val="left"/>
      <w:pPr>
        <w:ind w:left="2160" w:hanging="360"/>
      </w:pPr>
    </w:lvl>
    <w:lvl w:ilvl="3" w:tplc="017EA4CC" w:tentative="1">
      <w:start w:val="1"/>
      <w:numFmt w:val="bullet"/>
      <w:lvlText w:val="●"/>
      <w:lvlJc w:val="left"/>
      <w:pPr>
        <w:ind w:left="2880" w:hanging="360"/>
      </w:pPr>
    </w:lvl>
    <w:lvl w:ilvl="4" w:tplc="C2F82A70" w:tentative="1">
      <w:start w:val="1"/>
      <w:numFmt w:val="bullet"/>
      <w:lvlText w:val="○"/>
      <w:lvlJc w:val="left"/>
      <w:pPr>
        <w:ind w:left="3600" w:hanging="360"/>
      </w:pPr>
    </w:lvl>
    <w:lvl w:ilvl="5" w:tplc="642A0E72" w:tentative="1">
      <w:start w:val="1"/>
      <w:numFmt w:val="bullet"/>
      <w:lvlText w:val="■"/>
      <w:lvlJc w:val="left"/>
      <w:pPr>
        <w:ind w:left="4320" w:hanging="360"/>
      </w:pPr>
    </w:lvl>
    <w:lvl w:ilvl="6" w:tplc="9CBAFFA8" w:tentative="1">
      <w:start w:val="1"/>
      <w:numFmt w:val="bullet"/>
      <w:lvlText w:val="●"/>
      <w:lvlJc w:val="left"/>
      <w:pPr>
        <w:ind w:left="5040" w:hanging="360"/>
      </w:pPr>
    </w:lvl>
    <w:lvl w:ilvl="7" w:tplc="7186B99A" w:tentative="1">
      <w:start w:val="1"/>
      <w:numFmt w:val="bullet"/>
      <w:lvlText w:val="●"/>
      <w:lvlJc w:val="left"/>
      <w:pPr>
        <w:ind w:left="5760" w:hanging="360"/>
      </w:pPr>
    </w:lvl>
    <w:lvl w:ilvl="8" w:tplc="D5CED3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C01ACB"/>
    <w:multiLevelType w:val="hybridMultilevel"/>
    <w:tmpl w:val="1898FC28"/>
    <w:lvl w:ilvl="0" w:tplc="1EAAB464">
      <w:start w:val="1"/>
      <w:numFmt w:val="decimal"/>
      <w:lvlText w:val="%1."/>
      <w:lvlJc w:val="left"/>
      <w:pPr>
        <w:ind w:left="540" w:hanging="300"/>
      </w:pPr>
    </w:lvl>
    <w:lvl w:ilvl="1" w:tplc="E0FCDF96">
      <w:numFmt w:val="decimal"/>
      <w:lvlText w:val=""/>
      <w:lvlJc w:val="left"/>
    </w:lvl>
    <w:lvl w:ilvl="2" w:tplc="0444E14C">
      <w:numFmt w:val="decimal"/>
      <w:lvlText w:val=""/>
      <w:lvlJc w:val="left"/>
    </w:lvl>
    <w:lvl w:ilvl="3" w:tplc="AA481CD6">
      <w:numFmt w:val="decimal"/>
      <w:lvlText w:val=""/>
      <w:lvlJc w:val="left"/>
    </w:lvl>
    <w:lvl w:ilvl="4" w:tplc="C5CE1F18">
      <w:numFmt w:val="decimal"/>
      <w:lvlText w:val=""/>
      <w:lvlJc w:val="left"/>
    </w:lvl>
    <w:lvl w:ilvl="5" w:tplc="65DC1790">
      <w:numFmt w:val="decimal"/>
      <w:lvlText w:val=""/>
      <w:lvlJc w:val="left"/>
    </w:lvl>
    <w:lvl w:ilvl="6" w:tplc="338E3F80">
      <w:numFmt w:val="decimal"/>
      <w:lvlText w:val=""/>
      <w:lvlJc w:val="left"/>
    </w:lvl>
    <w:lvl w:ilvl="7" w:tplc="6378710C">
      <w:numFmt w:val="decimal"/>
      <w:lvlText w:val=""/>
      <w:lvlJc w:val="left"/>
    </w:lvl>
    <w:lvl w:ilvl="8" w:tplc="6E32F9FA">
      <w:numFmt w:val="decimal"/>
      <w:lvlText w:val=""/>
      <w:lvlJc w:val="left"/>
    </w:lvl>
  </w:abstractNum>
  <w:abstractNum w:abstractNumId="5" w15:restartNumberingAfterBreak="0">
    <w:nsid w:val="6C4F583D"/>
    <w:multiLevelType w:val="hybridMultilevel"/>
    <w:tmpl w:val="CD66543A"/>
    <w:lvl w:ilvl="0" w:tplc="C0D40478">
      <w:start w:val="1"/>
      <w:numFmt w:val="decimal"/>
      <w:lvlText w:val="%1."/>
      <w:lvlJc w:val="left"/>
      <w:pPr>
        <w:ind w:left="540" w:hanging="300"/>
      </w:pPr>
    </w:lvl>
    <w:lvl w:ilvl="1" w:tplc="C4628734">
      <w:numFmt w:val="decimal"/>
      <w:lvlText w:val=""/>
      <w:lvlJc w:val="left"/>
    </w:lvl>
    <w:lvl w:ilvl="2" w:tplc="7A744D64">
      <w:numFmt w:val="decimal"/>
      <w:lvlText w:val=""/>
      <w:lvlJc w:val="left"/>
    </w:lvl>
    <w:lvl w:ilvl="3" w:tplc="7136A28E">
      <w:numFmt w:val="decimal"/>
      <w:lvlText w:val=""/>
      <w:lvlJc w:val="left"/>
    </w:lvl>
    <w:lvl w:ilvl="4" w:tplc="CD2E15AE">
      <w:numFmt w:val="decimal"/>
      <w:lvlText w:val=""/>
      <w:lvlJc w:val="left"/>
    </w:lvl>
    <w:lvl w:ilvl="5" w:tplc="03148C76">
      <w:numFmt w:val="decimal"/>
      <w:lvlText w:val=""/>
      <w:lvlJc w:val="left"/>
    </w:lvl>
    <w:lvl w:ilvl="6" w:tplc="2BAA93AC">
      <w:numFmt w:val="decimal"/>
      <w:lvlText w:val=""/>
      <w:lvlJc w:val="left"/>
    </w:lvl>
    <w:lvl w:ilvl="7" w:tplc="DBC25B5A">
      <w:numFmt w:val="decimal"/>
      <w:lvlText w:val=""/>
      <w:lvlJc w:val="left"/>
    </w:lvl>
    <w:lvl w:ilvl="8" w:tplc="05F62510">
      <w:numFmt w:val="decimal"/>
      <w:lvlText w:val=""/>
      <w:lvlJc w:val="left"/>
    </w:lvl>
  </w:abstractNum>
  <w:num w:numId="1" w16cid:durableId="1833060103">
    <w:abstractNumId w:val="3"/>
    <w:lvlOverride w:ilvl="0">
      <w:startOverride w:val="1"/>
    </w:lvlOverride>
  </w:num>
  <w:num w:numId="2" w16cid:durableId="1906333879">
    <w:abstractNumId w:val="1"/>
    <w:lvlOverride w:ilvl="0">
      <w:startOverride w:val="1"/>
    </w:lvlOverride>
  </w:num>
  <w:num w:numId="3" w16cid:durableId="1779179802">
    <w:abstractNumId w:val="2"/>
    <w:lvlOverride w:ilvl="0">
      <w:startOverride w:val="1"/>
    </w:lvlOverride>
  </w:num>
  <w:num w:numId="4" w16cid:durableId="1821920237">
    <w:abstractNumId w:val="5"/>
    <w:lvlOverride w:ilvl="0">
      <w:startOverride w:val="1"/>
    </w:lvlOverride>
  </w:num>
  <w:num w:numId="5" w16cid:durableId="852765416">
    <w:abstractNumId w:val="4"/>
    <w:lvlOverride w:ilvl="0">
      <w:startOverride w:val="1"/>
    </w:lvlOverride>
  </w:num>
  <w:num w:numId="6" w16cid:durableId="2132943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58C"/>
    <w:rsid w:val="00125C03"/>
    <w:rsid w:val="001B7DE0"/>
    <w:rsid w:val="002F0742"/>
    <w:rsid w:val="0053797B"/>
    <w:rsid w:val="00561BAB"/>
    <w:rsid w:val="00613205"/>
    <w:rsid w:val="006E458C"/>
    <w:rsid w:val="00B77F4E"/>
    <w:rsid w:val="00CD15D7"/>
    <w:rsid w:val="00CF17E7"/>
    <w:rsid w:val="00F5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756417"/>
  <w15:docId w15:val="{4DD5A148-77A9-449C-8530-60BEE92E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97B"/>
  </w:style>
  <w:style w:type="paragraph" w:styleId="Ttulo1">
    <w:name w:val="heading 1"/>
    <w:basedOn w:val="Normal"/>
    <w:next w:val="Normal"/>
    <w:link w:val="Ttulo1Car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F17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17E7"/>
  </w:style>
  <w:style w:type="paragraph" w:styleId="Piedepgina">
    <w:name w:val="footer"/>
    <w:basedOn w:val="Normal"/>
    <w:link w:val="PiedepginaCar"/>
    <w:uiPriority w:val="99"/>
    <w:unhideWhenUsed/>
    <w:rsid w:val="00CF17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7E7"/>
  </w:style>
  <w:style w:type="character" w:customStyle="1" w:styleId="Ttulo1Car">
    <w:name w:val="Título 1 Car"/>
    <w:basedOn w:val="Fuentedeprrafopredeter"/>
    <w:link w:val="Ttulo1"/>
    <w:uiPriority w:val="9"/>
    <w:rsid w:val="0053797B"/>
    <w:rPr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3797B"/>
    <w:rPr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53797B"/>
    <w:rPr>
      <w:b/>
      <w:bCs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D1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herrerap31/Fundamentos_E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2451</Words>
  <Characters>13486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– Avance – EcoTech Solutions S.A.C.</vt:lpstr>
    </vt:vector>
  </TitlesOfParts>
  <Company/>
  <LinksUpToDate>false</LinksUpToDate>
  <CharactersWithSpaces>15906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– EcoTech Solutions S.A.C.</dc:title>
  <dc:creator>Estudiante</dc:creator>
  <cp:lastModifiedBy>Leonardo Herrera Peralta</cp:lastModifiedBy>
  <cp:revision>3</cp:revision>
  <dcterms:created xsi:type="dcterms:W3CDTF">2026-10-21T05:16:00Z</dcterms:created>
  <dcterms:modified xsi:type="dcterms:W3CDTF">2026-10-21T20:06:00Z</dcterms:modified>
</cp:coreProperties>
</file>