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C8E1A1" w14:textId="77777777" w:rsidR="001010D5" w:rsidRPr="001010D5" w:rsidRDefault="001010D5" w:rsidP="00D000C4">
      <w:pPr>
        <w:jc w:val="both"/>
        <w:rPr>
          <w:rFonts w:ascii="Arial" w:hAnsi="Arial" w:cs="Arial"/>
          <w:sz w:val="24"/>
          <w:szCs w:val="24"/>
        </w:rPr>
      </w:pPr>
      <w:r w:rsidRPr="001010D5">
        <w:rPr>
          <w:rFonts w:ascii="Arial" w:hAnsi="Arial" w:cs="Arial"/>
          <w:sz w:val="24"/>
          <w:szCs w:val="24"/>
        </w:rPr>
        <w:t xml:space="preserve">Leonardo Vinícius </w:t>
      </w:r>
      <w:proofErr w:type="spellStart"/>
      <w:r w:rsidRPr="001010D5">
        <w:rPr>
          <w:rFonts w:ascii="Arial" w:hAnsi="Arial" w:cs="Arial"/>
          <w:sz w:val="24"/>
          <w:szCs w:val="24"/>
        </w:rPr>
        <w:t>Gurtler</w:t>
      </w:r>
      <w:proofErr w:type="spellEnd"/>
      <w:r w:rsidRPr="001010D5">
        <w:rPr>
          <w:rFonts w:ascii="Arial" w:hAnsi="Arial" w:cs="Arial"/>
          <w:sz w:val="24"/>
          <w:szCs w:val="24"/>
        </w:rPr>
        <w:t xml:space="preserve"> Hubert, RA: 1051392411025</w:t>
      </w:r>
    </w:p>
    <w:p w14:paraId="0ED3B24E" w14:textId="77777777" w:rsidR="0028186E" w:rsidRPr="001010D5" w:rsidRDefault="0028186E" w:rsidP="00D000C4">
      <w:pPr>
        <w:jc w:val="both"/>
        <w:rPr>
          <w:rFonts w:ascii="Arial" w:hAnsi="Arial" w:cs="Arial"/>
          <w:sz w:val="24"/>
          <w:szCs w:val="24"/>
        </w:rPr>
      </w:pPr>
    </w:p>
    <w:p w14:paraId="7A3A703D" w14:textId="036378DC" w:rsidR="001010D5" w:rsidRDefault="001010D5" w:rsidP="00D000C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010D5">
        <w:rPr>
          <w:rFonts w:ascii="Arial" w:hAnsi="Arial" w:cs="Arial"/>
          <w:b/>
          <w:bCs/>
          <w:sz w:val="24"/>
          <w:szCs w:val="24"/>
        </w:rPr>
        <w:t>Exercício 70:</w:t>
      </w:r>
    </w:p>
    <w:p w14:paraId="3E1C9DFD" w14:textId="77777777" w:rsidR="001010D5" w:rsidRDefault="001010D5" w:rsidP="00D000C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DE1086F" w14:textId="7188EE3E" w:rsidR="001010D5" w:rsidRDefault="00BF027C" w:rsidP="00D000C4">
      <w:pPr>
        <w:jc w:val="both"/>
        <w:rPr>
          <w:rFonts w:ascii="Arial" w:hAnsi="Arial" w:cs="Arial"/>
          <w:sz w:val="24"/>
          <w:szCs w:val="24"/>
        </w:rPr>
      </w:pPr>
      <w:r w:rsidRPr="00BF027C">
        <w:rPr>
          <w:rFonts w:ascii="Arial" w:hAnsi="Arial" w:cs="Arial"/>
          <w:sz w:val="24"/>
          <w:szCs w:val="24"/>
        </w:rPr>
        <w:drawing>
          <wp:inline distT="0" distB="0" distL="0" distR="0" wp14:anchorId="2D28A8C0" wp14:editId="58DB0E74">
            <wp:extent cx="5400040" cy="5953125"/>
            <wp:effectExtent l="0" t="0" r="0" b="9525"/>
            <wp:docPr id="51066888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668881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30505" w14:textId="77777777" w:rsidR="001010D5" w:rsidRDefault="001010D5" w:rsidP="00D000C4">
      <w:pPr>
        <w:jc w:val="both"/>
        <w:rPr>
          <w:rFonts w:ascii="Arial" w:hAnsi="Arial" w:cs="Arial"/>
          <w:sz w:val="24"/>
          <w:szCs w:val="24"/>
        </w:rPr>
      </w:pPr>
    </w:p>
    <w:p w14:paraId="4D379EC3" w14:textId="6057BA06" w:rsidR="001010D5" w:rsidRDefault="001010D5" w:rsidP="00D000C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Neste primeiro print, foram definidas duas funções, uma para verificar os valores das notas e outra para realizar o cálculo da média dos alunos.</w:t>
      </w:r>
    </w:p>
    <w:p w14:paraId="61D0CC85" w14:textId="77777777" w:rsidR="00BF027C" w:rsidRDefault="00BF027C" w:rsidP="00D000C4">
      <w:pPr>
        <w:jc w:val="both"/>
        <w:rPr>
          <w:rFonts w:ascii="Arial" w:hAnsi="Arial" w:cs="Arial"/>
          <w:sz w:val="24"/>
          <w:szCs w:val="24"/>
        </w:rPr>
      </w:pPr>
    </w:p>
    <w:p w14:paraId="54D1DD79" w14:textId="193C4D76" w:rsidR="00BF027C" w:rsidRDefault="00BF027C" w:rsidP="00D000C4">
      <w:pPr>
        <w:jc w:val="both"/>
        <w:rPr>
          <w:rFonts w:ascii="Arial" w:hAnsi="Arial" w:cs="Arial"/>
          <w:sz w:val="24"/>
          <w:szCs w:val="24"/>
        </w:rPr>
      </w:pPr>
      <w:r w:rsidRPr="00BF027C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3974671B" wp14:editId="55B02DC9">
            <wp:extent cx="5400040" cy="1355725"/>
            <wp:effectExtent l="0" t="0" r="0" b="0"/>
            <wp:docPr id="85818579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185796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0FAB9" w14:textId="77777777" w:rsidR="00BF027C" w:rsidRDefault="00BF027C" w:rsidP="00D000C4">
      <w:pPr>
        <w:jc w:val="both"/>
        <w:rPr>
          <w:rFonts w:ascii="Arial" w:hAnsi="Arial" w:cs="Arial"/>
          <w:sz w:val="24"/>
          <w:szCs w:val="24"/>
        </w:rPr>
      </w:pPr>
    </w:p>
    <w:p w14:paraId="2BFB0BDC" w14:textId="4D107C23" w:rsidR="00BF027C" w:rsidRDefault="00BF027C" w:rsidP="00D000C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print acima podemos observar que o programa está funcionando normalmente e retornando os resultados desejados.</w:t>
      </w:r>
    </w:p>
    <w:p w14:paraId="4548E08D" w14:textId="77777777" w:rsidR="00BF027C" w:rsidRDefault="00BF027C" w:rsidP="00D000C4">
      <w:pPr>
        <w:jc w:val="both"/>
        <w:rPr>
          <w:rFonts w:ascii="Arial" w:hAnsi="Arial" w:cs="Arial"/>
          <w:sz w:val="24"/>
          <w:szCs w:val="24"/>
        </w:rPr>
      </w:pPr>
    </w:p>
    <w:p w14:paraId="56BF9548" w14:textId="3D67504A" w:rsidR="00BF027C" w:rsidRDefault="00BF027C" w:rsidP="00D000C4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Exercício 71:</w:t>
      </w:r>
    </w:p>
    <w:p w14:paraId="2A5B4564" w14:textId="77777777" w:rsidR="00BF027C" w:rsidRDefault="00BF027C" w:rsidP="00D000C4">
      <w:pPr>
        <w:jc w:val="both"/>
        <w:rPr>
          <w:rFonts w:ascii="Arial" w:hAnsi="Arial" w:cs="Arial"/>
          <w:sz w:val="24"/>
          <w:szCs w:val="24"/>
        </w:rPr>
      </w:pPr>
    </w:p>
    <w:p w14:paraId="349C8DA6" w14:textId="2802371E" w:rsidR="00BF027C" w:rsidRDefault="00BF027C" w:rsidP="00D000C4">
      <w:pPr>
        <w:jc w:val="both"/>
        <w:rPr>
          <w:rFonts w:ascii="Arial" w:hAnsi="Arial" w:cs="Arial"/>
          <w:sz w:val="24"/>
          <w:szCs w:val="24"/>
        </w:rPr>
      </w:pPr>
      <w:r w:rsidRPr="00BF027C">
        <w:rPr>
          <w:rFonts w:ascii="Arial" w:hAnsi="Arial" w:cs="Arial"/>
          <w:sz w:val="24"/>
          <w:szCs w:val="24"/>
        </w:rPr>
        <w:drawing>
          <wp:inline distT="0" distB="0" distL="0" distR="0" wp14:anchorId="78093012" wp14:editId="1ECD21C4">
            <wp:extent cx="5854065" cy="2952750"/>
            <wp:effectExtent l="0" t="0" r="0" b="0"/>
            <wp:docPr id="153556366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563669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8829" cy="295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847AC" w14:textId="77777777" w:rsidR="00BF027C" w:rsidRDefault="00BF027C" w:rsidP="00D000C4">
      <w:pPr>
        <w:jc w:val="both"/>
        <w:rPr>
          <w:rFonts w:ascii="Arial" w:hAnsi="Arial" w:cs="Arial"/>
          <w:sz w:val="24"/>
          <w:szCs w:val="24"/>
        </w:rPr>
      </w:pPr>
    </w:p>
    <w:p w14:paraId="478D61AD" w14:textId="56266DDE" w:rsidR="00BF027C" w:rsidRDefault="00BF027C" w:rsidP="00D000C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Neste exercício, o primeiro trecho de código verifica os valores das horas trabalhadas e o valor das horas. Na segunda parte foi definida uma função para realizar o cálculo de horas a serem pagas.</w:t>
      </w:r>
    </w:p>
    <w:p w14:paraId="77B835AE" w14:textId="77777777" w:rsidR="00BF027C" w:rsidRDefault="00BF027C" w:rsidP="00D000C4">
      <w:pPr>
        <w:jc w:val="both"/>
        <w:rPr>
          <w:rFonts w:ascii="Arial" w:hAnsi="Arial" w:cs="Arial"/>
          <w:sz w:val="24"/>
          <w:szCs w:val="24"/>
        </w:rPr>
      </w:pPr>
    </w:p>
    <w:p w14:paraId="53C4BD29" w14:textId="7FB1195C" w:rsidR="00BF027C" w:rsidRDefault="00BF027C" w:rsidP="00D000C4">
      <w:pPr>
        <w:jc w:val="both"/>
        <w:rPr>
          <w:rFonts w:ascii="Arial" w:hAnsi="Arial" w:cs="Arial"/>
          <w:sz w:val="24"/>
          <w:szCs w:val="24"/>
        </w:rPr>
      </w:pPr>
      <w:r w:rsidRPr="00BF027C">
        <w:rPr>
          <w:rFonts w:ascii="Arial" w:hAnsi="Arial" w:cs="Arial"/>
          <w:sz w:val="24"/>
          <w:szCs w:val="24"/>
        </w:rPr>
        <w:drawing>
          <wp:inline distT="0" distB="0" distL="0" distR="0" wp14:anchorId="4826EB96" wp14:editId="6F6E77EC">
            <wp:extent cx="5579614" cy="1381125"/>
            <wp:effectExtent l="0" t="0" r="2540" b="0"/>
            <wp:docPr id="183354611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546117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0243" cy="138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5138A" w14:textId="77777777" w:rsidR="00BF027C" w:rsidRDefault="00BF027C" w:rsidP="00D000C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 print acima podemos observar que o programa está funcionando normalmente e retornando os resultados desejados.</w:t>
      </w:r>
    </w:p>
    <w:p w14:paraId="11D49497" w14:textId="77777777" w:rsidR="00BF027C" w:rsidRDefault="00BF027C" w:rsidP="00D000C4">
      <w:pPr>
        <w:jc w:val="both"/>
        <w:rPr>
          <w:rFonts w:ascii="Arial" w:hAnsi="Arial" w:cs="Arial"/>
          <w:sz w:val="24"/>
          <w:szCs w:val="24"/>
        </w:rPr>
      </w:pPr>
    </w:p>
    <w:p w14:paraId="256BEF9D" w14:textId="77777777" w:rsidR="00BF027C" w:rsidRDefault="00BF027C" w:rsidP="00D000C4">
      <w:pPr>
        <w:jc w:val="both"/>
        <w:rPr>
          <w:rFonts w:ascii="Arial" w:hAnsi="Arial" w:cs="Arial"/>
          <w:sz w:val="24"/>
          <w:szCs w:val="24"/>
        </w:rPr>
      </w:pPr>
    </w:p>
    <w:p w14:paraId="3A81877A" w14:textId="50BDFE57" w:rsidR="00BF027C" w:rsidRDefault="00BF027C" w:rsidP="00D000C4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Questionário:</w:t>
      </w:r>
    </w:p>
    <w:p w14:paraId="789338F1" w14:textId="77777777" w:rsidR="00BF027C" w:rsidRDefault="00BF027C" w:rsidP="00D000C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AC278E9" w14:textId="3FFEC923" w:rsidR="00BF027C" w:rsidRDefault="00BF027C" w:rsidP="00D000C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</w:t>
      </w:r>
      <w:r w:rsidR="00D000C4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D000C4">
        <w:rPr>
          <w:rFonts w:ascii="Arial" w:hAnsi="Arial" w:cs="Arial"/>
          <w:sz w:val="24"/>
          <w:szCs w:val="24"/>
        </w:rPr>
        <w:t>B</w:t>
      </w:r>
    </w:p>
    <w:p w14:paraId="76E91487" w14:textId="1B263666" w:rsidR="00D000C4" w:rsidRDefault="00D000C4" w:rsidP="00D000C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– A</w:t>
      </w:r>
    </w:p>
    <w:p w14:paraId="6F7E695B" w14:textId="63409A66" w:rsidR="00D000C4" w:rsidRDefault="00D000C4" w:rsidP="00D000C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– B</w:t>
      </w:r>
    </w:p>
    <w:p w14:paraId="3FDD06EA" w14:textId="769E7A46" w:rsidR="00D000C4" w:rsidRDefault="00D000C4" w:rsidP="00D000C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– B</w:t>
      </w:r>
    </w:p>
    <w:p w14:paraId="4CDEE77F" w14:textId="00B28CC1" w:rsidR="00D000C4" w:rsidRDefault="00D000C4" w:rsidP="00D000C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 – A</w:t>
      </w:r>
    </w:p>
    <w:p w14:paraId="4D5687C1" w14:textId="190FA8B8" w:rsidR="00D000C4" w:rsidRDefault="00D000C4" w:rsidP="00D000C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 – C</w:t>
      </w:r>
    </w:p>
    <w:p w14:paraId="15C6FC49" w14:textId="6F95B246" w:rsidR="00D000C4" w:rsidRPr="00BF027C" w:rsidRDefault="00D000C4" w:rsidP="00D000C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 – A</w:t>
      </w:r>
    </w:p>
    <w:sectPr w:rsidR="00D000C4" w:rsidRPr="00BF02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0D5"/>
    <w:rsid w:val="001010D5"/>
    <w:rsid w:val="0028186E"/>
    <w:rsid w:val="00AF5F53"/>
    <w:rsid w:val="00BF027C"/>
    <w:rsid w:val="00D0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696F2"/>
  <w15:chartTrackingRefBased/>
  <w15:docId w15:val="{0BA912C7-2C3C-49BC-8824-C37FB15C4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0D5"/>
    <w:pPr>
      <w:spacing w:line="25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1010D5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010D5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010D5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010D5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010D5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010D5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010D5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010D5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010D5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010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010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010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010D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010D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010D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010D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010D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010D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010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010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010D5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010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010D5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010D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010D5"/>
    <w:pPr>
      <w:spacing w:line="259" w:lineRule="auto"/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010D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010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010D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010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98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113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VINICIUS GURTLER HUBERT</dc:creator>
  <cp:keywords/>
  <dc:description/>
  <cp:lastModifiedBy>LEONARDO VINICIUS GURTLER HUBERT</cp:lastModifiedBy>
  <cp:revision>1</cp:revision>
  <dcterms:created xsi:type="dcterms:W3CDTF">2024-06-04T21:22:00Z</dcterms:created>
  <dcterms:modified xsi:type="dcterms:W3CDTF">2024-06-04T21:53:00Z</dcterms:modified>
</cp:coreProperties>
</file>