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58EC" w14:textId="4127B70D" w:rsidR="00DF4464" w:rsidRPr="009364B3" w:rsidRDefault="00DF4464" w:rsidP="00DF4464">
      <w:pPr>
        <w:rPr>
          <w:sz w:val="32"/>
          <w:szCs w:val="24"/>
        </w:rPr>
      </w:pPr>
      <w:r w:rsidRPr="009364B3">
        <w:rPr>
          <w:sz w:val="32"/>
          <w:szCs w:val="24"/>
        </w:rPr>
        <w:t xml:space="preserve">CSCI3120 </w:t>
      </w:r>
      <w:r w:rsidRPr="009364B3">
        <w:rPr>
          <w:sz w:val="32"/>
          <w:szCs w:val="24"/>
        </w:rPr>
        <w:tab/>
      </w:r>
      <w:r w:rsidRPr="009364B3">
        <w:rPr>
          <w:sz w:val="32"/>
          <w:szCs w:val="24"/>
        </w:rPr>
        <w:tab/>
        <w:t>Programming Assignment #</w:t>
      </w:r>
      <w:r>
        <w:rPr>
          <w:sz w:val="32"/>
          <w:szCs w:val="24"/>
        </w:rPr>
        <w:t>2</w:t>
      </w:r>
      <w:r w:rsidRPr="009364B3">
        <w:rPr>
          <w:sz w:val="32"/>
          <w:szCs w:val="24"/>
        </w:rPr>
        <w:t xml:space="preserve"> </w:t>
      </w:r>
      <w:r>
        <w:rPr>
          <w:sz w:val="32"/>
          <w:szCs w:val="24"/>
        </w:rPr>
        <w:tab/>
        <w:t xml:space="preserve">       </w:t>
      </w:r>
      <w:r>
        <w:rPr>
          <w:sz w:val="32"/>
          <w:szCs w:val="24"/>
        </w:rPr>
        <w:t xml:space="preserve">  </w:t>
      </w:r>
      <w:r>
        <w:rPr>
          <w:sz w:val="32"/>
          <w:szCs w:val="24"/>
        </w:rPr>
        <w:t xml:space="preserve">Due: </w:t>
      </w:r>
      <w:r>
        <w:rPr>
          <w:sz w:val="32"/>
          <w:szCs w:val="24"/>
        </w:rPr>
        <w:t>7</w:t>
      </w:r>
      <w:r>
        <w:rPr>
          <w:sz w:val="32"/>
          <w:szCs w:val="24"/>
        </w:rPr>
        <w:t xml:space="preserve"> </w:t>
      </w:r>
      <w:r>
        <w:rPr>
          <w:sz w:val="32"/>
          <w:szCs w:val="24"/>
        </w:rPr>
        <w:t>Mar</w:t>
      </w:r>
      <w:r>
        <w:rPr>
          <w:sz w:val="32"/>
          <w:szCs w:val="24"/>
        </w:rPr>
        <w:t xml:space="preserve"> 2018</w:t>
      </w:r>
    </w:p>
    <w:p w14:paraId="3F5316A9" w14:textId="1BEA6D24" w:rsidR="00DF4464" w:rsidRPr="00F34B9C" w:rsidRDefault="00DF4464" w:rsidP="00DF4464">
      <w:pPr>
        <w:pBdr>
          <w:bottom w:val="single" w:sz="6" w:space="1" w:color="auto"/>
        </w:pBdr>
        <w:rPr>
          <w:sz w:val="24"/>
          <w:szCs w:val="24"/>
        </w:rPr>
      </w:pPr>
      <w:r w:rsidRPr="00AD3496">
        <w:rPr>
          <w:b/>
          <w:sz w:val="24"/>
          <w:szCs w:val="24"/>
        </w:rPr>
        <w:t>Objective</w:t>
      </w:r>
      <w:r w:rsidR="00570250"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(a) </w:t>
      </w:r>
      <w:r w:rsidRPr="00F34B9C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use </w:t>
      </w:r>
      <w:proofErr w:type="spellStart"/>
      <w:r w:rsidRPr="00F34B9C">
        <w:rPr>
          <w:sz w:val="24"/>
          <w:szCs w:val="24"/>
        </w:rPr>
        <w:t>JavaCC</w:t>
      </w:r>
      <w:proofErr w:type="spellEnd"/>
      <w:r w:rsidRPr="00F34B9C">
        <w:rPr>
          <w:sz w:val="24"/>
          <w:szCs w:val="24"/>
        </w:rPr>
        <w:t xml:space="preserve"> to produce a </w:t>
      </w:r>
      <w:r>
        <w:rPr>
          <w:sz w:val="24"/>
          <w:szCs w:val="24"/>
        </w:rPr>
        <w:t xml:space="preserve">parser, (b) to add semantic action in the parser to build an abstract syntax tree (AST), and (c) to write code that uses “visitor pattern” </w:t>
      </w:r>
      <w:r w:rsidR="00570250">
        <w:rPr>
          <w:sz w:val="24"/>
          <w:szCs w:val="24"/>
        </w:rPr>
        <w:t xml:space="preserve">to </w:t>
      </w:r>
      <w:r>
        <w:rPr>
          <w:sz w:val="24"/>
          <w:szCs w:val="24"/>
        </w:rPr>
        <w:t>process the AST</w:t>
      </w:r>
      <w:r w:rsidR="00570250">
        <w:rPr>
          <w:sz w:val="24"/>
          <w:szCs w:val="24"/>
        </w:rPr>
        <w:t>.</w:t>
      </w:r>
    </w:p>
    <w:p w14:paraId="2E4CC5B6" w14:textId="1A7B25F5" w:rsidR="009645D3" w:rsidRPr="00C759F5" w:rsidRDefault="009645D3" w:rsidP="009645D3">
      <w:pPr>
        <w:rPr>
          <w:b/>
          <w:sz w:val="24"/>
        </w:rPr>
      </w:pPr>
      <w:proofErr w:type="spellStart"/>
      <w:r w:rsidRPr="00C759F5">
        <w:rPr>
          <w:b/>
          <w:sz w:val="24"/>
        </w:rPr>
        <w:t>MiniJava</w:t>
      </w:r>
      <w:proofErr w:type="spellEnd"/>
      <w:r w:rsidRPr="00C759F5">
        <w:rPr>
          <w:b/>
          <w:sz w:val="24"/>
        </w:rPr>
        <w:t xml:space="preserve"> Variant</w:t>
      </w:r>
    </w:p>
    <w:p w14:paraId="3872E1BB" w14:textId="4F62265D" w:rsidR="00570250" w:rsidRPr="00570250" w:rsidRDefault="009645D3" w:rsidP="00570250">
      <w:pPr>
        <w:rPr>
          <w:sz w:val="24"/>
        </w:rPr>
      </w:pPr>
      <w:r w:rsidRPr="00C759F5">
        <w:rPr>
          <w:sz w:val="24"/>
        </w:rPr>
        <w:t xml:space="preserve">In this assignment, we will make the </w:t>
      </w:r>
      <w:r w:rsidR="006B249B" w:rsidRPr="00C759F5">
        <w:rPr>
          <w:sz w:val="24"/>
        </w:rPr>
        <w:t xml:space="preserve">following </w:t>
      </w:r>
      <w:r w:rsidRPr="00C759F5">
        <w:rPr>
          <w:sz w:val="24"/>
        </w:rPr>
        <w:t xml:space="preserve">changes to the </w:t>
      </w:r>
      <w:proofErr w:type="spellStart"/>
      <w:r w:rsidRPr="00C759F5">
        <w:rPr>
          <w:sz w:val="24"/>
        </w:rPr>
        <w:t>MiniJava</w:t>
      </w:r>
      <w:proofErr w:type="spellEnd"/>
      <w:r w:rsidR="00570250">
        <w:rPr>
          <w:sz w:val="24"/>
        </w:rPr>
        <w:t xml:space="preserve"> described by the grammar in “grammar.htm”</w:t>
      </w:r>
      <w:r w:rsidR="006B249B" w:rsidRPr="00C759F5">
        <w:rPr>
          <w:sz w:val="24"/>
        </w:rPr>
        <w:t>.</w:t>
      </w:r>
    </w:p>
    <w:p w14:paraId="7776F230" w14:textId="30228C73" w:rsidR="006B249B" w:rsidRPr="00C759F5" w:rsidRDefault="00C759F5" w:rsidP="006B249B">
      <w:pPr>
        <w:pStyle w:val="ListParagraph"/>
        <w:numPr>
          <w:ilvl w:val="0"/>
          <w:numId w:val="3"/>
        </w:numPr>
        <w:rPr>
          <w:sz w:val="24"/>
        </w:rPr>
      </w:pPr>
      <w:r w:rsidRPr="00C759F5">
        <w:rPr>
          <w:sz w:val="24"/>
        </w:rPr>
        <w:t>A</w:t>
      </w:r>
      <w:r w:rsidR="00AD5357" w:rsidRPr="00C759F5">
        <w:rPr>
          <w:sz w:val="24"/>
        </w:rPr>
        <w:t xml:space="preserve">dditional operators: </w:t>
      </w:r>
    </w:p>
    <w:p w14:paraId="501E454A" w14:textId="5DD2BEDA" w:rsidR="006B249B" w:rsidRPr="00C759F5" w:rsidRDefault="00AD5357" w:rsidP="006B249B">
      <w:pPr>
        <w:pStyle w:val="ListParagraph"/>
        <w:numPr>
          <w:ilvl w:val="1"/>
          <w:numId w:val="3"/>
        </w:numPr>
        <w:rPr>
          <w:sz w:val="24"/>
        </w:rPr>
      </w:pPr>
      <w:r w:rsidRPr="00C759F5">
        <w:rPr>
          <w:rFonts w:ascii="Consolas" w:hAnsi="Consolas"/>
          <w:b/>
          <w:sz w:val="24"/>
        </w:rPr>
        <w:t>||</w:t>
      </w:r>
      <w:r w:rsidR="00A21E9E" w:rsidRPr="00C759F5">
        <w:rPr>
          <w:rFonts w:ascii="Consolas" w:hAnsi="Consolas"/>
          <w:b/>
          <w:sz w:val="24"/>
        </w:rPr>
        <w:t xml:space="preserve"> </w:t>
      </w:r>
      <w:r w:rsidR="006B249B" w:rsidRPr="00C759F5">
        <w:rPr>
          <w:sz w:val="24"/>
        </w:rPr>
        <w:tab/>
      </w:r>
      <w:r w:rsidR="00A21E9E" w:rsidRPr="00C759F5">
        <w:rPr>
          <w:sz w:val="24"/>
        </w:rPr>
        <w:t>Logical O</w:t>
      </w:r>
      <w:r w:rsidR="006B249B" w:rsidRPr="00C759F5">
        <w:rPr>
          <w:sz w:val="24"/>
        </w:rPr>
        <w:t>R</w:t>
      </w:r>
    </w:p>
    <w:p w14:paraId="7D387431" w14:textId="4903084F" w:rsidR="006B249B" w:rsidRPr="00C759F5" w:rsidRDefault="00AD5357" w:rsidP="00FC0552">
      <w:pPr>
        <w:pStyle w:val="ListParagraph"/>
        <w:numPr>
          <w:ilvl w:val="1"/>
          <w:numId w:val="3"/>
        </w:numPr>
        <w:rPr>
          <w:sz w:val="24"/>
        </w:rPr>
      </w:pPr>
      <w:r w:rsidRPr="00C759F5">
        <w:rPr>
          <w:rFonts w:ascii="Consolas" w:hAnsi="Consolas"/>
          <w:b/>
          <w:sz w:val="24"/>
        </w:rPr>
        <w:t>/</w:t>
      </w:r>
      <w:r w:rsidR="00A21E9E" w:rsidRPr="00C759F5">
        <w:rPr>
          <w:sz w:val="24"/>
        </w:rPr>
        <w:t xml:space="preserve"> </w:t>
      </w:r>
      <w:r w:rsidR="006B249B" w:rsidRPr="00C759F5">
        <w:rPr>
          <w:sz w:val="24"/>
        </w:rPr>
        <w:tab/>
      </w:r>
      <w:r w:rsidR="00A21E9E" w:rsidRPr="00C759F5">
        <w:rPr>
          <w:sz w:val="24"/>
        </w:rPr>
        <w:t>Integer division</w:t>
      </w:r>
    </w:p>
    <w:p w14:paraId="2A244F15" w14:textId="3A624EBE" w:rsidR="006B249B" w:rsidRPr="00C759F5" w:rsidRDefault="00A21E9E" w:rsidP="006B249B">
      <w:pPr>
        <w:pStyle w:val="ListParagraph"/>
        <w:numPr>
          <w:ilvl w:val="1"/>
          <w:numId w:val="3"/>
        </w:numPr>
        <w:rPr>
          <w:sz w:val="24"/>
        </w:rPr>
      </w:pPr>
      <w:r w:rsidRPr="00C759F5">
        <w:rPr>
          <w:rFonts w:ascii="Consolas" w:hAnsi="Consolas"/>
          <w:b/>
          <w:sz w:val="24"/>
        </w:rPr>
        <w:t>-</w:t>
      </w:r>
      <w:r w:rsidRPr="00C759F5">
        <w:rPr>
          <w:sz w:val="24"/>
        </w:rPr>
        <w:t xml:space="preserve">  </w:t>
      </w:r>
      <w:r w:rsidR="006B249B" w:rsidRPr="00C759F5">
        <w:rPr>
          <w:sz w:val="24"/>
        </w:rPr>
        <w:tab/>
        <w:t>U</w:t>
      </w:r>
      <w:r w:rsidRPr="00C759F5">
        <w:rPr>
          <w:sz w:val="24"/>
        </w:rPr>
        <w:t>nary minus</w:t>
      </w:r>
    </w:p>
    <w:p w14:paraId="3E426A4F" w14:textId="0195A2FC" w:rsidR="006B249B" w:rsidRPr="00C759F5" w:rsidRDefault="00AD5357" w:rsidP="006B249B">
      <w:pPr>
        <w:pStyle w:val="ListParagraph"/>
        <w:numPr>
          <w:ilvl w:val="1"/>
          <w:numId w:val="3"/>
        </w:numPr>
        <w:rPr>
          <w:sz w:val="24"/>
        </w:rPr>
      </w:pPr>
      <w:r w:rsidRPr="00C759F5">
        <w:rPr>
          <w:rFonts w:ascii="Consolas" w:hAnsi="Consolas"/>
          <w:b/>
          <w:sz w:val="24"/>
        </w:rPr>
        <w:t>^</w:t>
      </w:r>
      <w:r w:rsidR="00A1087A" w:rsidRPr="00C759F5">
        <w:rPr>
          <w:rFonts w:ascii="Consolas" w:hAnsi="Consolas"/>
          <w:b/>
          <w:sz w:val="24"/>
        </w:rPr>
        <w:t>^</w:t>
      </w:r>
      <w:r w:rsidRPr="00C759F5">
        <w:rPr>
          <w:sz w:val="24"/>
        </w:rPr>
        <w:t xml:space="preserve"> </w:t>
      </w:r>
      <w:r w:rsidR="006B249B" w:rsidRPr="00C759F5">
        <w:rPr>
          <w:sz w:val="24"/>
        </w:rPr>
        <w:tab/>
        <w:t xml:space="preserve">Exponential </w:t>
      </w:r>
      <w:r w:rsidRPr="00C759F5">
        <w:rPr>
          <w:sz w:val="24"/>
        </w:rPr>
        <w:t>operator</w:t>
      </w:r>
      <w:r w:rsidR="006B249B" w:rsidRPr="00C759F5">
        <w:rPr>
          <w:sz w:val="24"/>
        </w:rPr>
        <w:t xml:space="preserve"> (x ^^ y means x to the power y)</w:t>
      </w:r>
    </w:p>
    <w:p w14:paraId="5F0BCEF3" w14:textId="31E23854" w:rsidR="00DF2473" w:rsidRPr="00C759F5" w:rsidRDefault="00570250" w:rsidP="006B249B">
      <w:pPr>
        <w:ind w:left="2160"/>
        <w:rPr>
          <w:sz w:val="24"/>
        </w:rPr>
      </w:pPr>
      <w:r>
        <w:rPr>
          <w:sz w:val="24"/>
        </w:rPr>
        <w:t>The operator</w:t>
      </w:r>
      <w:r w:rsidR="006B249B" w:rsidRPr="00C759F5">
        <w:rPr>
          <w:sz w:val="24"/>
        </w:rPr>
        <w:t xml:space="preserve"> is </w:t>
      </w:r>
      <w:r w:rsidR="00AD5357" w:rsidRPr="00C759F5">
        <w:rPr>
          <w:sz w:val="24"/>
        </w:rPr>
        <w:t xml:space="preserve">right </w:t>
      </w:r>
      <w:proofErr w:type="gramStart"/>
      <w:r w:rsidR="00AD5357" w:rsidRPr="00C759F5">
        <w:rPr>
          <w:sz w:val="24"/>
        </w:rPr>
        <w:t>associative</w:t>
      </w:r>
      <w:proofErr w:type="gramEnd"/>
      <w:r w:rsidR="006B249B" w:rsidRPr="00C759F5">
        <w:rPr>
          <w:sz w:val="24"/>
        </w:rPr>
        <w:t xml:space="preserve"> and its </w:t>
      </w:r>
      <w:r w:rsidR="00A21E9E" w:rsidRPr="00C759F5">
        <w:rPr>
          <w:sz w:val="24"/>
        </w:rPr>
        <w:t xml:space="preserve">precedence is </w:t>
      </w:r>
      <w:r>
        <w:rPr>
          <w:sz w:val="24"/>
        </w:rPr>
        <w:t>between level 12 and level 13</w:t>
      </w:r>
      <w:r w:rsidR="006B249B" w:rsidRPr="00C759F5">
        <w:rPr>
          <w:sz w:val="24"/>
        </w:rPr>
        <w:t xml:space="preserve"> in the precedence table at </w:t>
      </w:r>
      <w:hyperlink r:id="rId5" w:history="1">
        <w:r w:rsidR="006B249B" w:rsidRPr="00C759F5">
          <w:rPr>
            <w:rStyle w:val="Hyperlink"/>
            <w:sz w:val="24"/>
          </w:rPr>
          <w:t>https://introcs.cs.princeton.edu/java/11precedence/</w:t>
        </w:r>
      </w:hyperlink>
      <w:r w:rsidR="006B249B" w:rsidRPr="00C759F5">
        <w:rPr>
          <w:sz w:val="24"/>
        </w:rPr>
        <w:t xml:space="preserve">.  That is, </w:t>
      </w:r>
      <w:proofErr w:type="spellStart"/>
      <w:r w:rsidR="006B249B" w:rsidRPr="00C759F5">
        <w:rPr>
          <w:sz w:val="24"/>
        </w:rPr>
        <w:t>its</w:t>
      </w:r>
      <w:proofErr w:type="spellEnd"/>
      <w:r w:rsidR="006B249B" w:rsidRPr="00C759F5">
        <w:rPr>
          <w:sz w:val="24"/>
        </w:rPr>
        <w:t xml:space="preserve"> precedence is higher than</w:t>
      </w:r>
      <w:r>
        <w:rPr>
          <w:sz w:val="24"/>
        </w:rPr>
        <w:t xml:space="preserve"> the</w:t>
      </w:r>
      <w:r w:rsidR="006B249B" w:rsidRPr="00C759F5">
        <w:rPr>
          <w:sz w:val="24"/>
        </w:rPr>
        <w:t xml:space="preserve"> multiplication </w:t>
      </w:r>
      <w:r>
        <w:rPr>
          <w:sz w:val="24"/>
        </w:rPr>
        <w:t xml:space="preserve">operator </w:t>
      </w:r>
      <w:r w:rsidR="006B249B" w:rsidRPr="00C759F5">
        <w:rPr>
          <w:sz w:val="24"/>
        </w:rPr>
        <w:t xml:space="preserve">but lower than the </w:t>
      </w:r>
      <w:r w:rsidR="006B249B" w:rsidRPr="00C759F5">
        <w:rPr>
          <w:rFonts w:ascii="Consolas" w:hAnsi="Consolas"/>
          <w:sz w:val="24"/>
        </w:rPr>
        <w:t>new</w:t>
      </w:r>
      <w:r w:rsidR="006B249B" w:rsidRPr="00C759F5">
        <w:rPr>
          <w:sz w:val="24"/>
        </w:rPr>
        <w:t xml:space="preserve"> operator.</w:t>
      </w:r>
    </w:p>
    <w:p w14:paraId="2F9AC07B" w14:textId="24D5B26A" w:rsidR="00570250" w:rsidRPr="00570250" w:rsidRDefault="00C759F5" w:rsidP="00570250">
      <w:pPr>
        <w:ind w:left="2160"/>
        <w:rPr>
          <w:sz w:val="24"/>
        </w:rPr>
      </w:pPr>
      <w:r w:rsidRPr="00C759F5">
        <w:rPr>
          <w:sz w:val="24"/>
        </w:rPr>
        <w:t>Note: This operator does not exist in Java.</w:t>
      </w:r>
      <w:r w:rsidR="003A63DC">
        <w:rPr>
          <w:sz w:val="24"/>
        </w:rPr>
        <w:t xml:space="preserve"> </w:t>
      </w:r>
      <w:proofErr w:type="spellStart"/>
      <w:r w:rsidR="003A63DC">
        <w:rPr>
          <w:sz w:val="24"/>
        </w:rPr>
        <w:t>MiniJava</w:t>
      </w:r>
      <w:proofErr w:type="spellEnd"/>
      <w:r w:rsidR="003A63DC">
        <w:rPr>
          <w:sz w:val="24"/>
        </w:rPr>
        <w:t xml:space="preserve"> is a subset of </w:t>
      </w:r>
      <w:proofErr w:type="spellStart"/>
      <w:r w:rsidR="003A63DC">
        <w:rPr>
          <w:sz w:val="24"/>
        </w:rPr>
        <w:t>MiniJava</w:t>
      </w:r>
      <w:proofErr w:type="spellEnd"/>
      <w:r w:rsidR="003A63DC">
        <w:rPr>
          <w:sz w:val="24"/>
        </w:rPr>
        <w:t xml:space="preserve"> variant but </w:t>
      </w:r>
      <w:proofErr w:type="spellStart"/>
      <w:r w:rsidRPr="00C759F5">
        <w:rPr>
          <w:sz w:val="24"/>
        </w:rPr>
        <w:t>MiniJava</w:t>
      </w:r>
      <w:proofErr w:type="spellEnd"/>
      <w:r w:rsidRPr="00C759F5">
        <w:rPr>
          <w:sz w:val="24"/>
        </w:rPr>
        <w:t xml:space="preserve"> Variant is not a subset of Java.</w:t>
      </w:r>
    </w:p>
    <w:p w14:paraId="5C286C3B" w14:textId="4E97C62E" w:rsidR="00DF2473" w:rsidRDefault="00C759F5" w:rsidP="00C759F5">
      <w:pPr>
        <w:pStyle w:val="ListParagraph"/>
        <w:numPr>
          <w:ilvl w:val="0"/>
          <w:numId w:val="3"/>
        </w:numPr>
      </w:pPr>
      <w:r>
        <w:t xml:space="preserve">Inclusion of </w:t>
      </w:r>
      <w:r w:rsidR="00610BC1">
        <w:t>FOR</w:t>
      </w:r>
      <w:r w:rsidR="00A1087A">
        <w:t xml:space="preserve"> loop</w:t>
      </w:r>
      <w:r>
        <w:t xml:space="preserve"> as </w:t>
      </w:r>
      <w:r w:rsidR="00E847A6">
        <w:t>described by the following grammar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466"/>
        <w:gridCol w:w="6374"/>
      </w:tblGrid>
      <w:tr w:rsidR="00C759F5" w14:paraId="3B665755" w14:textId="77777777" w:rsidTr="0053024A">
        <w:tc>
          <w:tcPr>
            <w:tcW w:w="2520" w:type="dxa"/>
          </w:tcPr>
          <w:p w14:paraId="2F8A9931" w14:textId="4ED81839" w:rsidR="00C759F5" w:rsidRPr="0053024A" w:rsidRDefault="00C759F5" w:rsidP="00C759F5">
            <w:pPr>
              <w:rPr>
                <w:rFonts w:ascii="Times New Roman" w:hAnsi="Times New Roman" w:cs="Times New Roman"/>
                <w:color w:val="0070C0"/>
                <w:szCs w:val="20"/>
              </w:rPr>
            </w:pPr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 xml:space="preserve">Statement </w:t>
            </w:r>
          </w:p>
        </w:tc>
        <w:tc>
          <w:tcPr>
            <w:tcW w:w="466" w:type="dxa"/>
          </w:tcPr>
          <w:p w14:paraId="4F3191A9" w14:textId="77777777" w:rsidR="00C759F5" w:rsidRPr="0053024A" w:rsidRDefault="00C759F5" w:rsidP="0053024A">
            <w:pPr>
              <w:jc w:val="right"/>
              <w:rPr>
                <w:rFonts w:ascii="Times New Roman" w:hAnsi="Times New Roman" w:cs="Times New Roman"/>
                <w:color w:val="0070C0"/>
                <w:szCs w:val="20"/>
              </w:rPr>
            </w:pPr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>::=</w:t>
            </w:r>
          </w:p>
          <w:p w14:paraId="239AD0AD" w14:textId="684D9281" w:rsidR="0053024A" w:rsidRPr="0053024A" w:rsidRDefault="0053024A" w:rsidP="0053024A">
            <w:pPr>
              <w:jc w:val="right"/>
              <w:rPr>
                <w:rFonts w:ascii="Times New Roman" w:hAnsi="Times New Roman" w:cs="Times New Roman"/>
                <w:color w:val="0070C0"/>
                <w:szCs w:val="20"/>
              </w:rPr>
            </w:pPr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>|</w:t>
            </w:r>
          </w:p>
        </w:tc>
        <w:tc>
          <w:tcPr>
            <w:tcW w:w="6374" w:type="dxa"/>
          </w:tcPr>
          <w:p w14:paraId="5DA7F396" w14:textId="29C6D259" w:rsidR="00C759F5" w:rsidRPr="0053024A" w:rsidRDefault="00C759F5" w:rsidP="00C759F5">
            <w:pPr>
              <w:rPr>
                <w:rFonts w:ascii="Times New Roman" w:hAnsi="Times New Roman" w:cs="Times New Roman"/>
                <w:color w:val="0070C0"/>
                <w:szCs w:val="20"/>
              </w:rPr>
            </w:pPr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>"for</w:t>
            </w:r>
            <w:proofErr w:type="gramStart"/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 xml:space="preserve">" </w:t>
            </w:r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 xml:space="preserve"> </w:t>
            </w:r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>"</w:t>
            </w:r>
            <w:proofErr w:type="gramEnd"/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 xml:space="preserve">(" </w:t>
            </w:r>
            <w:r w:rsidR="0053024A" w:rsidRPr="0053024A">
              <w:rPr>
                <w:rFonts w:ascii="Times New Roman" w:hAnsi="Times New Roman" w:cs="Times New Roman"/>
                <w:color w:val="0070C0"/>
                <w:szCs w:val="20"/>
              </w:rPr>
              <w:t xml:space="preserve"> </w:t>
            </w:r>
            <w:proofErr w:type="spellStart"/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>ForInit</w:t>
            </w:r>
            <w:proofErr w:type="spellEnd"/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 xml:space="preserve"> </w:t>
            </w:r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 xml:space="preserve"> </w:t>
            </w:r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 xml:space="preserve">";" </w:t>
            </w:r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 xml:space="preserve"> </w:t>
            </w:r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 xml:space="preserve">Expression </w:t>
            </w:r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 xml:space="preserve"> </w:t>
            </w:r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 xml:space="preserve">";" </w:t>
            </w:r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 xml:space="preserve"> </w:t>
            </w:r>
            <w:proofErr w:type="spellStart"/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>St</w:t>
            </w:r>
            <w:r w:rsidR="0053024A">
              <w:rPr>
                <w:rFonts w:ascii="Times New Roman" w:hAnsi="Times New Roman" w:cs="Times New Roman"/>
                <w:color w:val="0070C0"/>
                <w:szCs w:val="20"/>
              </w:rPr>
              <w:t>mt</w:t>
            </w:r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>ExprList</w:t>
            </w:r>
            <w:proofErr w:type="spellEnd"/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 xml:space="preserve"> </w:t>
            </w:r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 xml:space="preserve"> </w:t>
            </w:r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 xml:space="preserve">")" </w:t>
            </w:r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 xml:space="preserve"> </w:t>
            </w:r>
            <w:r w:rsidR="0053024A" w:rsidRPr="0053024A">
              <w:rPr>
                <w:rFonts w:ascii="Times New Roman" w:hAnsi="Times New Roman" w:cs="Times New Roman"/>
                <w:color w:val="0070C0"/>
                <w:szCs w:val="20"/>
              </w:rPr>
              <w:t xml:space="preserve"> </w:t>
            </w:r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>Statement</w:t>
            </w:r>
          </w:p>
          <w:p w14:paraId="5B60377A" w14:textId="77777777" w:rsidR="00C759F5" w:rsidRDefault="0053024A" w:rsidP="00C759F5">
            <w:pPr>
              <w:rPr>
                <w:rFonts w:ascii="Times New Roman" w:hAnsi="Times New Roman" w:cs="Times New Roman"/>
                <w:color w:val="0070C0"/>
                <w:szCs w:val="20"/>
              </w:rPr>
            </w:pPr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>…</w:t>
            </w:r>
          </w:p>
          <w:p w14:paraId="7323B1BB" w14:textId="77002389" w:rsidR="0053024A" w:rsidRPr="0053024A" w:rsidRDefault="0053024A" w:rsidP="00C759F5">
            <w:pPr>
              <w:rPr>
                <w:rFonts w:ascii="Times New Roman" w:hAnsi="Times New Roman" w:cs="Times New Roman"/>
                <w:color w:val="0070C0"/>
                <w:szCs w:val="20"/>
              </w:rPr>
            </w:pPr>
          </w:p>
        </w:tc>
      </w:tr>
      <w:tr w:rsidR="00C759F5" w14:paraId="40F12888" w14:textId="77777777" w:rsidTr="0053024A">
        <w:tc>
          <w:tcPr>
            <w:tcW w:w="2520" w:type="dxa"/>
          </w:tcPr>
          <w:p w14:paraId="60313038" w14:textId="64816235" w:rsidR="00C759F5" w:rsidRPr="0053024A" w:rsidRDefault="00C759F5" w:rsidP="00C759F5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53024A">
              <w:rPr>
                <w:rFonts w:ascii="Times New Roman" w:hAnsi="Times New Roman" w:cs="Times New Roman"/>
                <w:color w:val="0070C0"/>
              </w:rPr>
              <w:t>ForInit</w:t>
            </w:r>
            <w:proofErr w:type="spellEnd"/>
          </w:p>
        </w:tc>
        <w:tc>
          <w:tcPr>
            <w:tcW w:w="466" w:type="dxa"/>
          </w:tcPr>
          <w:p w14:paraId="0CBACD12" w14:textId="77777777" w:rsidR="00C759F5" w:rsidRPr="0053024A" w:rsidRDefault="00C759F5" w:rsidP="0053024A">
            <w:pPr>
              <w:jc w:val="right"/>
              <w:rPr>
                <w:rFonts w:ascii="Times New Roman" w:hAnsi="Times New Roman" w:cs="Times New Roman"/>
                <w:color w:val="0070C0"/>
                <w:szCs w:val="20"/>
              </w:rPr>
            </w:pPr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>::=</w:t>
            </w:r>
          </w:p>
          <w:p w14:paraId="24B0E9CF" w14:textId="2E69912E" w:rsidR="0053024A" w:rsidRPr="0053024A" w:rsidRDefault="0053024A" w:rsidP="0053024A">
            <w:pPr>
              <w:jc w:val="right"/>
              <w:rPr>
                <w:rFonts w:ascii="Times New Roman" w:hAnsi="Times New Roman" w:cs="Times New Roman"/>
                <w:color w:val="0070C0"/>
              </w:rPr>
            </w:pPr>
            <w:r w:rsidRPr="0053024A">
              <w:rPr>
                <w:rFonts w:ascii="Times New Roman" w:hAnsi="Times New Roman" w:cs="Times New Roman"/>
                <w:color w:val="0070C0"/>
              </w:rPr>
              <w:t>|</w:t>
            </w:r>
          </w:p>
        </w:tc>
        <w:tc>
          <w:tcPr>
            <w:tcW w:w="6374" w:type="dxa"/>
          </w:tcPr>
          <w:p w14:paraId="0C8C1A61" w14:textId="77777777" w:rsidR="00C759F5" w:rsidRPr="0053024A" w:rsidRDefault="0053024A" w:rsidP="00C759F5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53024A">
              <w:rPr>
                <w:rFonts w:ascii="Times New Roman" w:hAnsi="Times New Roman" w:cs="Times New Roman"/>
                <w:color w:val="0070C0"/>
              </w:rPr>
              <w:t>LocalVariableDeclaration</w:t>
            </w:r>
            <w:proofErr w:type="spellEnd"/>
          </w:p>
          <w:p w14:paraId="25D383A0" w14:textId="77777777" w:rsidR="0053024A" w:rsidRPr="0053024A" w:rsidRDefault="0053024A" w:rsidP="00C759F5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53024A">
              <w:rPr>
                <w:rFonts w:ascii="Times New Roman" w:hAnsi="Times New Roman" w:cs="Times New Roman"/>
                <w:color w:val="0070C0"/>
              </w:rPr>
              <w:t>StatementExpressionList</w:t>
            </w:r>
            <w:proofErr w:type="spellEnd"/>
          </w:p>
          <w:p w14:paraId="5A13B41A" w14:textId="3179B9A4" w:rsidR="0053024A" w:rsidRPr="0053024A" w:rsidRDefault="0053024A" w:rsidP="00C759F5">
            <w:pPr>
              <w:rPr>
                <w:rFonts w:ascii="Times New Roman" w:hAnsi="Times New Roman" w:cs="Times New Roman"/>
                <w:color w:val="0070C0"/>
              </w:rPr>
            </w:pPr>
          </w:p>
        </w:tc>
      </w:tr>
      <w:tr w:rsidR="00C759F5" w14:paraId="667CE24B" w14:textId="77777777" w:rsidTr="0053024A">
        <w:tc>
          <w:tcPr>
            <w:tcW w:w="2520" w:type="dxa"/>
          </w:tcPr>
          <w:p w14:paraId="7EACB023" w14:textId="4C6F8293" w:rsidR="00C759F5" w:rsidRPr="0053024A" w:rsidRDefault="00C759F5" w:rsidP="00C759F5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53024A">
              <w:rPr>
                <w:rFonts w:ascii="Times New Roman" w:hAnsi="Times New Roman" w:cs="Times New Roman"/>
                <w:color w:val="0070C0"/>
              </w:rPr>
              <w:t>StmtExprList</w:t>
            </w:r>
            <w:proofErr w:type="spellEnd"/>
          </w:p>
        </w:tc>
        <w:tc>
          <w:tcPr>
            <w:tcW w:w="466" w:type="dxa"/>
          </w:tcPr>
          <w:p w14:paraId="3B2771CB" w14:textId="448A2FDD" w:rsidR="00C759F5" w:rsidRPr="0053024A" w:rsidRDefault="00C759F5" w:rsidP="0053024A">
            <w:pPr>
              <w:jc w:val="right"/>
              <w:rPr>
                <w:rFonts w:ascii="Times New Roman" w:hAnsi="Times New Roman" w:cs="Times New Roman"/>
                <w:color w:val="0070C0"/>
              </w:rPr>
            </w:pPr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>::=</w:t>
            </w:r>
          </w:p>
        </w:tc>
        <w:tc>
          <w:tcPr>
            <w:tcW w:w="6374" w:type="dxa"/>
          </w:tcPr>
          <w:p w14:paraId="04E4567B" w14:textId="124187B7" w:rsidR="0053024A" w:rsidRPr="0053024A" w:rsidRDefault="0053024A" w:rsidP="0053024A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proofErr w:type="gramStart"/>
            <w:r w:rsidRPr="0053024A">
              <w:rPr>
                <w:rFonts w:ascii="Times New Roman" w:hAnsi="Times New Roman" w:cs="Times New Roman"/>
                <w:color w:val="0070C0"/>
              </w:rPr>
              <w:t>StmtExprList</w:t>
            </w:r>
            <w:proofErr w:type="spellEnd"/>
            <w:r w:rsidRPr="0053024A">
              <w:rPr>
                <w:rFonts w:ascii="Times New Roman" w:hAnsi="Times New Roman" w:cs="Times New Roman"/>
                <w:color w:val="0070C0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53024A">
              <w:rPr>
                <w:rFonts w:ascii="Times New Roman" w:hAnsi="Times New Roman" w:cs="Times New Roman"/>
                <w:color w:val="0070C0"/>
              </w:rPr>
              <w:t>(</w:t>
            </w:r>
            <w:proofErr w:type="gramEnd"/>
            <w:r w:rsidRPr="0053024A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53024A">
              <w:rPr>
                <w:rFonts w:ascii="Times New Roman" w:hAnsi="Times New Roman" w:cs="Times New Roman"/>
                <w:color w:val="0070C0"/>
              </w:rPr>
              <w:t>"</w:t>
            </w:r>
            <w:r w:rsidRPr="0053024A">
              <w:rPr>
                <w:rFonts w:ascii="Times New Roman" w:hAnsi="Times New Roman" w:cs="Times New Roman"/>
                <w:color w:val="0070C0"/>
              </w:rPr>
              <w:t>,</w:t>
            </w:r>
            <w:r w:rsidRPr="0053024A">
              <w:rPr>
                <w:rFonts w:ascii="Times New Roman" w:hAnsi="Times New Roman" w:cs="Times New Roman"/>
                <w:color w:val="0070C0"/>
              </w:rPr>
              <w:t>"</w:t>
            </w:r>
            <w:r w:rsidRPr="0053024A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53024A">
              <w:rPr>
                <w:rFonts w:ascii="Times New Roman" w:hAnsi="Times New Roman" w:cs="Times New Roman"/>
                <w:color w:val="0070C0"/>
              </w:rPr>
              <w:t xml:space="preserve"> </w:t>
            </w:r>
            <w:proofErr w:type="spellStart"/>
            <w:r w:rsidRPr="0053024A">
              <w:rPr>
                <w:rFonts w:ascii="Times New Roman" w:hAnsi="Times New Roman" w:cs="Times New Roman"/>
                <w:color w:val="0070C0"/>
              </w:rPr>
              <w:t>StmtExprList</w:t>
            </w:r>
            <w:proofErr w:type="spellEnd"/>
            <w:r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53024A">
              <w:rPr>
                <w:rFonts w:ascii="Times New Roman" w:hAnsi="Times New Roman" w:cs="Times New Roman"/>
                <w:color w:val="0070C0"/>
              </w:rPr>
              <w:t>)*</w:t>
            </w:r>
          </w:p>
          <w:p w14:paraId="41EE1A89" w14:textId="32066A44" w:rsidR="00C759F5" w:rsidRPr="0053024A" w:rsidRDefault="00C759F5" w:rsidP="00C759F5">
            <w:pPr>
              <w:rPr>
                <w:rFonts w:ascii="Times New Roman" w:hAnsi="Times New Roman" w:cs="Times New Roman"/>
                <w:color w:val="0070C0"/>
              </w:rPr>
            </w:pPr>
          </w:p>
        </w:tc>
      </w:tr>
      <w:tr w:rsidR="00C759F5" w14:paraId="1BF0A564" w14:textId="77777777" w:rsidTr="0053024A">
        <w:tc>
          <w:tcPr>
            <w:tcW w:w="2520" w:type="dxa"/>
          </w:tcPr>
          <w:p w14:paraId="60023FFF" w14:textId="62E7E91F" w:rsidR="00C759F5" w:rsidRPr="0053024A" w:rsidRDefault="00C759F5" w:rsidP="00C759F5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53024A">
              <w:rPr>
                <w:rFonts w:ascii="Times New Roman" w:hAnsi="Times New Roman" w:cs="Times New Roman"/>
                <w:color w:val="0070C0"/>
              </w:rPr>
              <w:t>LocalVariableDeclaration</w:t>
            </w:r>
            <w:proofErr w:type="spellEnd"/>
          </w:p>
        </w:tc>
        <w:tc>
          <w:tcPr>
            <w:tcW w:w="466" w:type="dxa"/>
          </w:tcPr>
          <w:p w14:paraId="4527DA0B" w14:textId="045B0EBA" w:rsidR="00C759F5" w:rsidRPr="0053024A" w:rsidRDefault="00C759F5" w:rsidP="0053024A">
            <w:pPr>
              <w:jc w:val="right"/>
              <w:rPr>
                <w:rFonts w:ascii="Times New Roman" w:hAnsi="Times New Roman" w:cs="Times New Roman"/>
                <w:color w:val="0070C0"/>
              </w:rPr>
            </w:pPr>
            <w:r w:rsidRPr="0053024A">
              <w:rPr>
                <w:rFonts w:ascii="Times New Roman" w:hAnsi="Times New Roman" w:cs="Times New Roman"/>
                <w:color w:val="0070C0"/>
                <w:szCs w:val="20"/>
              </w:rPr>
              <w:t>::=</w:t>
            </w:r>
          </w:p>
        </w:tc>
        <w:tc>
          <w:tcPr>
            <w:tcW w:w="6374" w:type="dxa"/>
          </w:tcPr>
          <w:p w14:paraId="2AE8C2E9" w14:textId="544F6525" w:rsidR="0053024A" w:rsidRPr="0053024A" w:rsidRDefault="0053024A" w:rsidP="0053024A">
            <w:pPr>
              <w:rPr>
                <w:rFonts w:ascii="Times New Roman" w:hAnsi="Times New Roman" w:cs="Times New Roman"/>
                <w:color w:val="0070C0"/>
              </w:rPr>
            </w:pPr>
            <w:proofErr w:type="gramStart"/>
            <w:r w:rsidRPr="0053024A">
              <w:rPr>
                <w:rFonts w:ascii="Times New Roman" w:hAnsi="Times New Roman" w:cs="Times New Roman"/>
                <w:color w:val="0070C0"/>
              </w:rPr>
              <w:t>Type</w:t>
            </w:r>
            <w:r w:rsidRPr="0053024A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53024A">
              <w:rPr>
                <w:rFonts w:ascii="Times New Roman" w:hAnsi="Times New Roman" w:cs="Times New Roman"/>
                <w:color w:val="0070C0"/>
              </w:rPr>
              <w:t xml:space="preserve"> Identifier</w:t>
            </w:r>
            <w:proofErr w:type="gramEnd"/>
            <w:r w:rsidRPr="0053024A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53024A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53024A">
              <w:rPr>
                <w:rFonts w:ascii="Times New Roman" w:hAnsi="Times New Roman" w:cs="Times New Roman"/>
                <w:color w:val="0070C0"/>
              </w:rPr>
              <w:t>"</w:t>
            </w:r>
            <w:r w:rsidRPr="0053024A">
              <w:rPr>
                <w:rFonts w:ascii="Times New Roman" w:hAnsi="Times New Roman" w:cs="Times New Roman"/>
                <w:color w:val="0070C0"/>
              </w:rPr>
              <w:t>=</w:t>
            </w:r>
            <w:r w:rsidRPr="0053024A">
              <w:rPr>
                <w:rFonts w:ascii="Times New Roman" w:hAnsi="Times New Roman" w:cs="Times New Roman"/>
                <w:color w:val="0070C0"/>
              </w:rPr>
              <w:t xml:space="preserve">" </w:t>
            </w:r>
            <w:r w:rsidRPr="0053024A">
              <w:rPr>
                <w:rFonts w:ascii="Times New Roman" w:hAnsi="Times New Roman" w:cs="Times New Roman"/>
                <w:color w:val="0070C0"/>
              </w:rPr>
              <w:t xml:space="preserve"> Expression </w:t>
            </w:r>
            <w:r w:rsidRPr="0053024A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53024A">
              <w:rPr>
                <w:rFonts w:ascii="Times New Roman" w:hAnsi="Times New Roman" w:cs="Times New Roman"/>
                <w:color w:val="0070C0"/>
              </w:rPr>
              <w:t xml:space="preserve">( </w:t>
            </w:r>
            <w:r w:rsidRPr="0053024A">
              <w:rPr>
                <w:rFonts w:ascii="Times New Roman" w:hAnsi="Times New Roman" w:cs="Times New Roman"/>
                <w:color w:val="0070C0"/>
              </w:rPr>
              <w:t>"</w:t>
            </w:r>
            <w:r w:rsidRPr="0053024A">
              <w:rPr>
                <w:rFonts w:ascii="Times New Roman" w:hAnsi="Times New Roman" w:cs="Times New Roman"/>
                <w:color w:val="0070C0"/>
              </w:rPr>
              <w:t>,</w:t>
            </w:r>
            <w:r w:rsidRPr="0053024A">
              <w:rPr>
                <w:rFonts w:ascii="Times New Roman" w:hAnsi="Times New Roman" w:cs="Times New Roman"/>
                <w:color w:val="0070C0"/>
              </w:rPr>
              <w:t>"</w:t>
            </w:r>
            <w:r w:rsidRPr="0053024A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53024A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53024A">
              <w:rPr>
                <w:rFonts w:ascii="Times New Roman" w:hAnsi="Times New Roman" w:cs="Times New Roman"/>
                <w:color w:val="0070C0"/>
              </w:rPr>
              <w:t xml:space="preserve">Identifier  </w:t>
            </w:r>
            <w:r w:rsidRPr="0053024A">
              <w:rPr>
                <w:rFonts w:ascii="Times New Roman" w:hAnsi="Times New Roman" w:cs="Times New Roman"/>
                <w:color w:val="0070C0"/>
              </w:rPr>
              <w:t>"</w:t>
            </w:r>
            <w:r w:rsidRPr="0053024A">
              <w:rPr>
                <w:rFonts w:ascii="Times New Roman" w:hAnsi="Times New Roman" w:cs="Times New Roman"/>
                <w:color w:val="0070C0"/>
              </w:rPr>
              <w:t>=</w:t>
            </w:r>
            <w:r w:rsidRPr="0053024A">
              <w:rPr>
                <w:rFonts w:ascii="Times New Roman" w:hAnsi="Times New Roman" w:cs="Times New Roman"/>
                <w:color w:val="0070C0"/>
              </w:rPr>
              <w:t>"</w:t>
            </w:r>
            <w:r w:rsidRPr="0053024A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53024A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53024A">
              <w:rPr>
                <w:rFonts w:ascii="Times New Roman" w:hAnsi="Times New Roman" w:cs="Times New Roman"/>
                <w:color w:val="0070C0"/>
              </w:rPr>
              <w:t>Expression )*</w:t>
            </w:r>
          </w:p>
          <w:p w14:paraId="515DF0ED" w14:textId="73455056" w:rsidR="00C759F5" w:rsidRPr="0053024A" w:rsidRDefault="00C759F5" w:rsidP="00C759F5">
            <w:pPr>
              <w:rPr>
                <w:rFonts w:ascii="Times New Roman" w:hAnsi="Times New Roman" w:cs="Times New Roman"/>
                <w:color w:val="0070C0"/>
              </w:rPr>
            </w:pPr>
          </w:p>
        </w:tc>
      </w:tr>
    </w:tbl>
    <w:p w14:paraId="333119C4" w14:textId="6446BFF5" w:rsidR="00570250" w:rsidRDefault="0053024A">
      <w:r>
        <w:t>Note: A FOR loop is a kind of statement</w:t>
      </w:r>
      <w:r w:rsidR="00570250">
        <w:t>.</w:t>
      </w:r>
    </w:p>
    <w:p w14:paraId="52ACAE25" w14:textId="05B85F28" w:rsidR="00570250" w:rsidRDefault="00570250">
      <w:r>
        <w:rPr>
          <w:sz w:val="24"/>
        </w:rPr>
        <w:t>In addition to the above changes, we will reuse the d</w:t>
      </w:r>
      <w:r w:rsidRPr="00570250">
        <w:rPr>
          <w:sz w:val="24"/>
        </w:rPr>
        <w:t>efinition of identifier and integer literal</w:t>
      </w:r>
      <w:r>
        <w:rPr>
          <w:sz w:val="24"/>
        </w:rPr>
        <w:t xml:space="preserve"> in programming assignment #1. That is, c</w:t>
      </w:r>
      <w:r w:rsidRPr="00182E84">
        <w:rPr>
          <w:sz w:val="24"/>
          <w:szCs w:val="24"/>
        </w:rPr>
        <w:t xml:space="preserve">haracters </w:t>
      </w:r>
      <w:r>
        <w:rPr>
          <w:sz w:val="24"/>
          <w:szCs w:val="24"/>
        </w:rPr>
        <w:t>in the source program are limited to those with</w:t>
      </w:r>
      <w:r w:rsidRPr="00182E84">
        <w:rPr>
          <w:sz w:val="24"/>
          <w:szCs w:val="24"/>
        </w:rPr>
        <w:t xml:space="preserve"> ASCII code in the range 0-127</w:t>
      </w:r>
      <w:r>
        <w:rPr>
          <w:sz w:val="24"/>
          <w:szCs w:val="24"/>
        </w:rPr>
        <w:t>, and i</w:t>
      </w:r>
      <w:r w:rsidRPr="00570250">
        <w:rPr>
          <w:sz w:val="24"/>
          <w:szCs w:val="24"/>
        </w:rPr>
        <w:t>nteger literals can be in octal, decimal, and hexadecimal formats.</w:t>
      </w:r>
    </w:p>
    <w:p w14:paraId="1B995F50" w14:textId="7C18009D" w:rsidR="00570250" w:rsidRPr="00570250" w:rsidRDefault="00570250">
      <w:pPr>
        <w:rPr>
          <w:b/>
          <w:sz w:val="32"/>
          <w:u w:val="single"/>
        </w:rPr>
      </w:pPr>
      <w:proofErr w:type="spellStart"/>
      <w:r w:rsidRPr="00893593">
        <w:rPr>
          <w:b/>
          <w:sz w:val="32"/>
          <w:szCs w:val="24"/>
          <w:u w:val="single"/>
        </w:rPr>
        <w:lastRenderedPageBreak/>
        <w:t>Todo</w:t>
      </w:r>
      <w:proofErr w:type="spellEnd"/>
    </w:p>
    <w:p w14:paraId="3C1B2308" w14:textId="2016928B" w:rsidR="00570250" w:rsidRPr="00893593" w:rsidRDefault="00893593" w:rsidP="00570250">
      <w:pPr>
        <w:rPr>
          <w:b/>
          <w:u w:val="single"/>
        </w:rPr>
      </w:pPr>
      <w:r w:rsidRPr="00893593">
        <w:rPr>
          <w:b/>
          <w:u w:val="single"/>
        </w:rPr>
        <w:t>Task 0</w:t>
      </w:r>
      <w:r>
        <w:rPr>
          <w:b/>
          <w:u w:val="single"/>
        </w:rPr>
        <w:t>:</w:t>
      </w:r>
      <w:r w:rsidRPr="00893593">
        <w:rPr>
          <w:b/>
          <w:u w:val="single"/>
        </w:rPr>
        <w:t xml:space="preserve"> </w:t>
      </w:r>
      <w:r w:rsidR="00570250" w:rsidRPr="00893593">
        <w:rPr>
          <w:b/>
          <w:u w:val="single"/>
        </w:rPr>
        <w:t>Warm Up</w:t>
      </w:r>
    </w:p>
    <w:p w14:paraId="781BCC6F" w14:textId="213225AC" w:rsidR="00570250" w:rsidRPr="00C759F5" w:rsidRDefault="00570250" w:rsidP="00570250">
      <w:pPr>
        <w:rPr>
          <w:sz w:val="24"/>
        </w:rPr>
      </w:pPr>
      <w:r w:rsidRPr="00C759F5">
        <w:rPr>
          <w:sz w:val="24"/>
        </w:rPr>
        <w:t xml:space="preserve">The parser produced by </w:t>
      </w:r>
      <w:proofErr w:type="spellStart"/>
      <w:proofErr w:type="gramStart"/>
      <w:r w:rsidRPr="00C759F5">
        <w:rPr>
          <w:sz w:val="24"/>
        </w:rPr>
        <w:t>minijava.jj</w:t>
      </w:r>
      <w:proofErr w:type="spellEnd"/>
      <w:proofErr w:type="gramEnd"/>
      <w:r w:rsidRPr="00C759F5">
        <w:rPr>
          <w:sz w:val="24"/>
        </w:rPr>
        <w:t xml:space="preserve"> in “chap4.zip” can build an abstract syntax tree (AST) for any </w:t>
      </w:r>
      <w:proofErr w:type="spellStart"/>
      <w:r w:rsidRPr="00C759F5">
        <w:rPr>
          <w:sz w:val="24"/>
        </w:rPr>
        <w:t>MiniJava</w:t>
      </w:r>
      <w:proofErr w:type="spellEnd"/>
      <w:r w:rsidRPr="00C759F5">
        <w:rPr>
          <w:sz w:val="24"/>
        </w:rPr>
        <w:t xml:space="preserve"> program (described by the </w:t>
      </w:r>
      <w:proofErr w:type="spellStart"/>
      <w:r w:rsidRPr="00C759F5">
        <w:rPr>
          <w:sz w:val="24"/>
        </w:rPr>
        <w:t>MiniJava</w:t>
      </w:r>
      <w:proofErr w:type="spellEnd"/>
      <w:r w:rsidRPr="00C759F5">
        <w:rPr>
          <w:sz w:val="24"/>
        </w:rPr>
        <w:t xml:space="preserve"> grammar specified in “grammar.htm’) when there is no </w:t>
      </w:r>
      <w:proofErr w:type="spellStart"/>
      <w:r w:rsidRPr="00C759F5">
        <w:rPr>
          <w:sz w:val="24"/>
        </w:rPr>
        <w:t>lexing</w:t>
      </w:r>
      <w:proofErr w:type="spellEnd"/>
      <w:r w:rsidRPr="00C759F5">
        <w:rPr>
          <w:sz w:val="24"/>
        </w:rPr>
        <w:t xml:space="preserve"> and parsing errors.</w:t>
      </w:r>
    </w:p>
    <w:p w14:paraId="5D7EB90E" w14:textId="77777777" w:rsidR="00570250" w:rsidRPr="00C759F5" w:rsidRDefault="00570250" w:rsidP="00570250">
      <w:pPr>
        <w:rPr>
          <w:sz w:val="24"/>
        </w:rPr>
      </w:pPr>
      <w:r w:rsidRPr="00C759F5">
        <w:rPr>
          <w:sz w:val="24"/>
        </w:rPr>
        <w:t xml:space="preserve">Your first task is to build the parser successfully from the </w:t>
      </w:r>
      <w:proofErr w:type="spellStart"/>
      <w:r w:rsidRPr="00C759F5">
        <w:rPr>
          <w:sz w:val="24"/>
        </w:rPr>
        <w:t>JavaCC</w:t>
      </w:r>
      <w:proofErr w:type="spellEnd"/>
      <w:r w:rsidRPr="00C759F5">
        <w:rPr>
          <w:sz w:val="24"/>
        </w:rPr>
        <w:t xml:space="preserve"> and Java source files in “chap4.zip”.</w:t>
      </w:r>
    </w:p>
    <w:p w14:paraId="08DCD6E4" w14:textId="686EC8DC" w:rsidR="003A63DC" w:rsidRPr="003A63DC" w:rsidRDefault="003A63DC" w:rsidP="001B71AB">
      <w:pPr>
        <w:tabs>
          <w:tab w:val="left" w:pos="2915"/>
        </w:tabs>
        <w:rPr>
          <w:b/>
          <w:u w:val="single"/>
        </w:rPr>
      </w:pPr>
      <w:r w:rsidRPr="003A63DC">
        <w:rPr>
          <w:b/>
          <w:u w:val="single"/>
        </w:rPr>
        <w:t>Task 1</w:t>
      </w:r>
      <w:r w:rsidR="001B71AB" w:rsidRPr="001B71AB">
        <w:rPr>
          <w:u w:val="single"/>
        </w:rPr>
        <w:t xml:space="preserve"> (</w:t>
      </w:r>
      <w:r w:rsidR="001B71AB">
        <w:rPr>
          <w:u w:val="single"/>
        </w:rPr>
        <w:t>Please</w:t>
      </w:r>
      <w:r w:rsidR="001B71AB" w:rsidRPr="001B71AB">
        <w:rPr>
          <w:u w:val="single"/>
        </w:rPr>
        <w:t xml:space="preserve"> name your </w:t>
      </w:r>
      <w:proofErr w:type="spellStart"/>
      <w:r w:rsidR="001B71AB" w:rsidRPr="001B71AB">
        <w:rPr>
          <w:u w:val="single"/>
        </w:rPr>
        <w:t>JavaCC</w:t>
      </w:r>
      <w:proofErr w:type="spellEnd"/>
      <w:r w:rsidR="001B71AB" w:rsidRPr="001B71AB">
        <w:rPr>
          <w:u w:val="single"/>
        </w:rPr>
        <w:t xml:space="preserve"> file as </w:t>
      </w:r>
      <w:r w:rsidR="001B71AB">
        <w:rPr>
          <w:b/>
          <w:u w:val="single"/>
        </w:rPr>
        <w:t>Asgn2.jj</w:t>
      </w:r>
      <w:r w:rsidR="001B71AB" w:rsidRPr="001B71AB">
        <w:rPr>
          <w:u w:val="single"/>
        </w:rPr>
        <w:t>)</w:t>
      </w:r>
    </w:p>
    <w:p w14:paraId="18B086BB" w14:textId="22B3A098" w:rsidR="003A63DC" w:rsidRDefault="003A63DC">
      <w:r>
        <w:t xml:space="preserve">Write a parser to parse </w:t>
      </w:r>
      <w:proofErr w:type="spellStart"/>
      <w:r>
        <w:t>MiniJava</w:t>
      </w:r>
      <w:proofErr w:type="spellEnd"/>
      <w:r>
        <w:t xml:space="preserve"> Variant program. The parser should be able to produce an AST for any </w:t>
      </w:r>
      <w:r w:rsidR="00893593" w:rsidRPr="00893593">
        <w:rPr>
          <w:u w:val="single"/>
        </w:rPr>
        <w:t xml:space="preserve">syntactically </w:t>
      </w:r>
      <w:r w:rsidRPr="00893593">
        <w:rPr>
          <w:u w:val="single"/>
        </w:rPr>
        <w:t>valid</w:t>
      </w:r>
      <w:r>
        <w:t xml:space="preserve"> </w:t>
      </w:r>
      <w:proofErr w:type="spellStart"/>
      <w:r>
        <w:t>MiniJava</w:t>
      </w:r>
      <w:proofErr w:type="spellEnd"/>
      <w:r>
        <w:t xml:space="preserve"> Variant program.</w:t>
      </w:r>
      <w:r w:rsidR="00602E83">
        <w:t xml:space="preserve"> </w:t>
      </w:r>
    </w:p>
    <w:p w14:paraId="2418D13A" w14:textId="77777777" w:rsidR="00602E83" w:rsidRDefault="00602E83" w:rsidP="00602E83">
      <w:r>
        <w:t xml:space="preserve">Whenever the parser detects a </w:t>
      </w:r>
      <w:proofErr w:type="spellStart"/>
      <w:r>
        <w:t>lexing</w:t>
      </w:r>
      <w:proofErr w:type="spellEnd"/>
      <w:r>
        <w:t xml:space="preserve"> or parsing error (</w:t>
      </w:r>
      <w:proofErr w:type="spellStart"/>
      <w:r>
        <w:t>excpet</w:t>
      </w:r>
      <w:proofErr w:type="spellEnd"/>
      <w:r>
        <w:t xml:space="preserve"> those specified in the “Error Recovery” section), it should produce an error message and terminate.</w:t>
      </w:r>
    </w:p>
    <w:p w14:paraId="2C985878" w14:textId="10CA3D3A" w:rsidR="00602E83" w:rsidRDefault="00602E83" w:rsidP="00602E83">
      <w:r>
        <w:t>In this task, you will pro</w:t>
      </w:r>
      <w:r w:rsidR="00893593">
        <w:t>b</w:t>
      </w:r>
      <w:r>
        <w:t>ably need to</w:t>
      </w:r>
    </w:p>
    <w:p w14:paraId="25A647E2" w14:textId="29EF380D" w:rsidR="00602E83" w:rsidRDefault="00602E83" w:rsidP="00602E83">
      <w:pPr>
        <w:pStyle w:val="ListParagraph"/>
        <w:numPr>
          <w:ilvl w:val="0"/>
          <w:numId w:val="6"/>
        </w:numPr>
      </w:pPr>
      <w:r>
        <w:t xml:space="preserve">Modify </w:t>
      </w:r>
      <w:proofErr w:type="spellStart"/>
      <w:proofErr w:type="gramStart"/>
      <w:r>
        <w:t>minijava.jj</w:t>
      </w:r>
      <w:proofErr w:type="spellEnd"/>
      <w:proofErr w:type="gramEnd"/>
      <w:r>
        <w:t xml:space="preserve"> to support new grammar rules (to be able to parse </w:t>
      </w:r>
      <w:proofErr w:type="spellStart"/>
      <w:r>
        <w:t>MiniJava</w:t>
      </w:r>
      <w:proofErr w:type="spellEnd"/>
      <w:r>
        <w:t xml:space="preserve"> Variant program correctly)</w:t>
      </w:r>
    </w:p>
    <w:p w14:paraId="0F74AC6D" w14:textId="7F91B9BD" w:rsidR="00602E83" w:rsidRDefault="00602E83" w:rsidP="00602E83">
      <w:pPr>
        <w:pStyle w:val="ListParagraph"/>
        <w:numPr>
          <w:ilvl w:val="0"/>
          <w:numId w:val="6"/>
        </w:numPr>
      </w:pPr>
      <w:r>
        <w:t>Introduce new classes (in the “</w:t>
      </w:r>
      <w:proofErr w:type="spellStart"/>
      <w:r>
        <w:t>syntaxtree</w:t>
      </w:r>
      <w:proofErr w:type="spellEnd"/>
      <w:r>
        <w:t>” package) to model new kinds of node in the AST</w:t>
      </w:r>
    </w:p>
    <w:p w14:paraId="542C3FAA" w14:textId="0F5B4B72" w:rsidR="00602E83" w:rsidRDefault="00602E83" w:rsidP="00602E83">
      <w:pPr>
        <w:pStyle w:val="ListParagraph"/>
        <w:numPr>
          <w:ilvl w:val="0"/>
          <w:numId w:val="6"/>
        </w:numPr>
      </w:pPr>
      <w:r>
        <w:t xml:space="preserve">Add semantic actions to </w:t>
      </w:r>
      <w:proofErr w:type="spellStart"/>
      <w:proofErr w:type="gramStart"/>
      <w:r>
        <w:t>minijava.jj</w:t>
      </w:r>
      <w:proofErr w:type="spellEnd"/>
      <w:proofErr w:type="gramEnd"/>
      <w:r>
        <w:t xml:space="preserve"> to construct new kinds of node in the AST</w:t>
      </w:r>
    </w:p>
    <w:p w14:paraId="2538A873" w14:textId="7D79D230" w:rsidR="003A63DC" w:rsidRPr="001B71AB" w:rsidRDefault="003A63DC">
      <w:pPr>
        <w:rPr>
          <w:u w:val="single"/>
        </w:rPr>
      </w:pPr>
      <w:r w:rsidRPr="003A63DC">
        <w:rPr>
          <w:b/>
          <w:u w:val="single"/>
        </w:rPr>
        <w:t>Task 2</w:t>
      </w:r>
      <w:r w:rsidR="001B71AB" w:rsidRPr="001B71AB">
        <w:rPr>
          <w:u w:val="single"/>
        </w:rPr>
        <w:t xml:space="preserve"> </w:t>
      </w:r>
      <w:r w:rsidR="001B71AB">
        <w:rPr>
          <w:u w:val="single"/>
        </w:rPr>
        <w:t xml:space="preserve">(Please </w:t>
      </w:r>
      <w:r w:rsidR="001B71AB" w:rsidRPr="001B71AB">
        <w:rPr>
          <w:u w:val="single"/>
        </w:rPr>
        <w:t xml:space="preserve">name </w:t>
      </w:r>
      <w:r w:rsidR="001B71AB">
        <w:rPr>
          <w:u w:val="single"/>
        </w:rPr>
        <w:t xml:space="preserve">this Visitor class </w:t>
      </w:r>
      <w:r w:rsidR="001B71AB" w:rsidRPr="001B71AB">
        <w:rPr>
          <w:u w:val="single"/>
        </w:rPr>
        <w:t xml:space="preserve">file as </w:t>
      </w:r>
      <w:r w:rsidR="001B71AB">
        <w:rPr>
          <w:b/>
          <w:u w:val="single"/>
        </w:rPr>
        <w:t>Task2Visitor</w:t>
      </w:r>
      <w:r w:rsidR="001B71AB">
        <w:rPr>
          <w:b/>
          <w:u w:val="single"/>
        </w:rPr>
        <w:t>.j</w:t>
      </w:r>
      <w:r w:rsidR="001B71AB">
        <w:rPr>
          <w:b/>
          <w:u w:val="single"/>
        </w:rPr>
        <w:t>ava</w:t>
      </w:r>
      <w:r w:rsidR="001B71AB" w:rsidRPr="001B71AB">
        <w:rPr>
          <w:u w:val="single"/>
        </w:rPr>
        <w:t>)</w:t>
      </w:r>
    </w:p>
    <w:p w14:paraId="48CCF6F6" w14:textId="3E47C63D" w:rsidR="00602E83" w:rsidRDefault="00610BC1" w:rsidP="00602E83">
      <w:r>
        <w:t xml:space="preserve">Modify </w:t>
      </w:r>
      <w:r w:rsidR="00602E83">
        <w:t>“</w:t>
      </w:r>
      <w:r>
        <w:t>PrettyPrintVisitor.java</w:t>
      </w:r>
      <w:r w:rsidR="00602E83">
        <w:t>”</w:t>
      </w:r>
      <w:r>
        <w:t xml:space="preserve"> so that it can support the modified grammar. </w:t>
      </w:r>
      <w:r w:rsidR="00602E83">
        <w:t xml:space="preserve">That is, </w:t>
      </w:r>
      <w:r w:rsidR="00893593">
        <w:t xml:space="preserve">the class should be able </w:t>
      </w:r>
      <w:r w:rsidR="00602E83">
        <w:t xml:space="preserve">to pretty print a </w:t>
      </w:r>
      <w:proofErr w:type="spellStart"/>
      <w:r w:rsidR="00602E83">
        <w:t>MiniJava</w:t>
      </w:r>
      <w:proofErr w:type="spellEnd"/>
      <w:r w:rsidR="00602E83">
        <w:t xml:space="preserve"> Variant program when given an AST built by your parser in Task 1.</w:t>
      </w:r>
    </w:p>
    <w:p w14:paraId="38F0971A" w14:textId="3F176681" w:rsidR="00610BC1" w:rsidRDefault="00610BC1" w:rsidP="00602E83">
      <w:r>
        <w:t xml:space="preserve">You should be able to obtain an identical AST from the </w:t>
      </w:r>
      <w:proofErr w:type="spellStart"/>
      <w:r>
        <w:t>MiniJava</w:t>
      </w:r>
      <w:proofErr w:type="spellEnd"/>
      <w:r>
        <w:t xml:space="preserve"> </w:t>
      </w:r>
      <w:r w:rsidR="00602E83">
        <w:t xml:space="preserve">Variant </w:t>
      </w:r>
      <w:r>
        <w:t xml:space="preserve">program outputted by </w:t>
      </w:r>
      <w:r w:rsidR="00602E83">
        <w:t>your version of</w:t>
      </w:r>
      <w:r>
        <w:t xml:space="preserve"> PrettyPrintVisitor.java.</w:t>
      </w:r>
    </w:p>
    <w:p w14:paraId="5FDA57FB" w14:textId="4DBFB9F8" w:rsidR="00602E83" w:rsidRPr="00893593" w:rsidRDefault="00602E83" w:rsidP="00602E83">
      <w:pPr>
        <w:rPr>
          <w:b/>
          <w:u w:val="single"/>
        </w:rPr>
      </w:pPr>
      <w:r w:rsidRPr="00893593">
        <w:rPr>
          <w:b/>
          <w:u w:val="single"/>
        </w:rPr>
        <w:t>Task 3</w:t>
      </w:r>
      <w:r w:rsidR="001B71AB" w:rsidRPr="001B71AB">
        <w:rPr>
          <w:u w:val="single"/>
        </w:rPr>
        <w:t xml:space="preserve"> </w:t>
      </w:r>
      <w:r w:rsidR="001B71AB">
        <w:rPr>
          <w:u w:val="single"/>
        </w:rPr>
        <w:t>(Please</w:t>
      </w:r>
      <w:r w:rsidR="001B71AB" w:rsidRPr="001B71AB">
        <w:rPr>
          <w:u w:val="single"/>
        </w:rPr>
        <w:t xml:space="preserve"> name </w:t>
      </w:r>
      <w:r w:rsidR="001B71AB">
        <w:rPr>
          <w:u w:val="single"/>
        </w:rPr>
        <w:t xml:space="preserve">this Visitor class </w:t>
      </w:r>
      <w:r w:rsidR="001B71AB" w:rsidRPr="001B71AB">
        <w:rPr>
          <w:u w:val="single"/>
        </w:rPr>
        <w:t xml:space="preserve">file as </w:t>
      </w:r>
      <w:r w:rsidR="001B71AB">
        <w:rPr>
          <w:b/>
          <w:u w:val="single"/>
        </w:rPr>
        <w:t>Task</w:t>
      </w:r>
      <w:r w:rsidR="001B71AB">
        <w:rPr>
          <w:b/>
          <w:u w:val="single"/>
        </w:rPr>
        <w:t>3</w:t>
      </w:r>
      <w:r w:rsidR="001B71AB">
        <w:rPr>
          <w:b/>
          <w:u w:val="single"/>
        </w:rPr>
        <w:t>Visitor.java</w:t>
      </w:r>
      <w:r w:rsidR="001B71AB" w:rsidRPr="001B71AB">
        <w:rPr>
          <w:u w:val="single"/>
        </w:rPr>
        <w:t>)</w:t>
      </w:r>
    </w:p>
    <w:p w14:paraId="3EB08594" w14:textId="7FCE876D" w:rsidR="009645D3" w:rsidRDefault="00893593" w:rsidP="00893593">
      <w:r>
        <w:t>Implement a visitor named “</w:t>
      </w:r>
      <w:r w:rsidR="00602E83">
        <w:t>TranslateToJava.java</w:t>
      </w:r>
      <w:r>
        <w:t xml:space="preserve">” </w:t>
      </w:r>
      <w:r w:rsidR="00610BC1">
        <w:t xml:space="preserve">that can produce </w:t>
      </w:r>
      <w:proofErr w:type="spellStart"/>
      <w:r w:rsidR="00610BC1">
        <w:t>a</w:t>
      </w:r>
      <w:proofErr w:type="spellEnd"/>
      <w:r>
        <w:t xml:space="preserve"> </w:t>
      </w:r>
      <w:r w:rsidRPr="00893593">
        <w:rPr>
          <w:u w:val="single"/>
        </w:rPr>
        <w:t>semantically</w:t>
      </w:r>
      <w:r w:rsidR="00610BC1" w:rsidRPr="00893593">
        <w:rPr>
          <w:u w:val="single"/>
        </w:rPr>
        <w:t xml:space="preserve"> </w:t>
      </w:r>
      <w:r>
        <w:rPr>
          <w:u w:val="single"/>
        </w:rPr>
        <w:t>identical</w:t>
      </w:r>
      <w:r w:rsidR="00610BC1">
        <w:t xml:space="preserve"> </w:t>
      </w:r>
      <w:r w:rsidR="00E847A6">
        <w:t xml:space="preserve">Java program </w:t>
      </w:r>
      <w:r w:rsidR="00610BC1">
        <w:t xml:space="preserve">but without </w:t>
      </w:r>
      <w:r>
        <w:t xml:space="preserve">the </w:t>
      </w:r>
      <w:r w:rsidR="00E847A6">
        <w:t>FOR loops</w:t>
      </w:r>
      <w:r w:rsidR="00610BC1">
        <w:t xml:space="preserve"> and without the </w:t>
      </w:r>
      <w:r>
        <w:t xml:space="preserve">exponential </w:t>
      </w:r>
      <w:r w:rsidR="00610BC1">
        <w:t>operator</w:t>
      </w:r>
      <w:r w:rsidR="009645D3">
        <w:t>.</w:t>
      </w:r>
    </w:p>
    <w:p w14:paraId="312E545D" w14:textId="06D9A2D2" w:rsidR="00893593" w:rsidRDefault="00893593" w:rsidP="00893593">
      <w:r>
        <w:t xml:space="preserve">For this task, you may assume the input is a </w:t>
      </w:r>
      <w:r w:rsidRPr="00893593">
        <w:rPr>
          <w:u w:val="single"/>
        </w:rPr>
        <w:t>s</w:t>
      </w:r>
      <w:r>
        <w:rPr>
          <w:u w:val="single"/>
        </w:rPr>
        <w:t>yntactically and s</w:t>
      </w:r>
      <w:r w:rsidRPr="00893593">
        <w:rPr>
          <w:u w:val="single"/>
        </w:rPr>
        <w:t>emantically valid</w:t>
      </w:r>
      <w:r>
        <w:t xml:space="preserve"> </w:t>
      </w:r>
      <w:proofErr w:type="spellStart"/>
      <w:r>
        <w:t>MiniJava</w:t>
      </w:r>
      <w:proofErr w:type="spellEnd"/>
      <w:r>
        <w:t xml:space="preserve"> Variant program. (So that your code should always be able to produce a semantically correct Java program.)</w:t>
      </w:r>
    </w:p>
    <w:p w14:paraId="028F31DE" w14:textId="77777777" w:rsidR="00893593" w:rsidRDefault="00893593">
      <w:r>
        <w:br w:type="page"/>
      </w:r>
    </w:p>
    <w:p w14:paraId="1750F7C9" w14:textId="7B9AF3FD" w:rsidR="009645D3" w:rsidRPr="00231AFE" w:rsidRDefault="009645D3" w:rsidP="009645D3">
      <w:pPr>
        <w:rPr>
          <w:b/>
          <w:u w:val="single"/>
        </w:rPr>
      </w:pPr>
      <w:r w:rsidRPr="00231AFE">
        <w:rPr>
          <w:b/>
          <w:u w:val="single"/>
        </w:rPr>
        <w:lastRenderedPageBreak/>
        <w:t>Error Recovery</w:t>
      </w:r>
      <w:bookmarkStart w:id="0" w:name="_GoBack"/>
      <w:bookmarkEnd w:id="0"/>
    </w:p>
    <w:p w14:paraId="35F310A7" w14:textId="4618CD96" w:rsidR="00667100" w:rsidRDefault="00231AFE" w:rsidP="009645D3">
      <w:r>
        <w:t xml:space="preserve">Your parser should be able to </w:t>
      </w:r>
      <w:r w:rsidR="009645D3">
        <w:t>recovery from</w:t>
      </w:r>
      <w:r>
        <w:t xml:space="preserve"> certain</w:t>
      </w:r>
      <w:r w:rsidR="009645D3">
        <w:t xml:space="preserve"> </w:t>
      </w:r>
      <w:r>
        <w:t xml:space="preserve">syntax </w:t>
      </w:r>
      <w:r w:rsidR="009645D3">
        <w:t xml:space="preserve">errors </w:t>
      </w:r>
      <w:r w:rsidRPr="00667100">
        <w:rPr>
          <w:b/>
          <w:color w:val="FF0000"/>
        </w:rPr>
        <w:t>(yet to be determined)</w:t>
      </w:r>
      <w:r w:rsidRPr="00667100">
        <w:rPr>
          <w:color w:val="FF0000"/>
        </w:rPr>
        <w:t xml:space="preserve"> </w:t>
      </w:r>
      <w:r>
        <w:t xml:space="preserve">so that </w:t>
      </w:r>
      <w:r w:rsidR="00667100">
        <w:t>it</w:t>
      </w:r>
      <w:r>
        <w:t xml:space="preserve"> can </w:t>
      </w:r>
      <w:r w:rsidR="009645D3">
        <w:t xml:space="preserve">detect </w:t>
      </w:r>
      <w:r w:rsidR="00667100">
        <w:t xml:space="preserve">as many recoverable syntax </w:t>
      </w:r>
      <w:r w:rsidR="009645D3">
        <w:t>error</w:t>
      </w:r>
      <w:r>
        <w:t>s</w:t>
      </w:r>
      <w:r w:rsidR="00667100">
        <w:t xml:space="preserve"> as possible in one pass.</w:t>
      </w:r>
      <w:r>
        <w:t xml:space="preserve"> </w:t>
      </w:r>
    </w:p>
    <w:p w14:paraId="698791B7" w14:textId="4093C457" w:rsidR="009645D3" w:rsidRDefault="00667100" w:rsidP="009645D3">
      <w:r>
        <w:t xml:space="preserve">Even if your parser can recover from the specified errors, it should still terminate after it has parsed the whole program. </w:t>
      </w:r>
    </w:p>
    <w:p w14:paraId="456B7072" w14:textId="77777777" w:rsidR="00893593" w:rsidRPr="00893593" w:rsidRDefault="00893593" w:rsidP="00893593">
      <w:pPr>
        <w:rPr>
          <w:b/>
          <w:sz w:val="32"/>
          <w:szCs w:val="24"/>
          <w:u w:val="single"/>
        </w:rPr>
      </w:pPr>
      <w:r w:rsidRPr="00893593">
        <w:rPr>
          <w:b/>
          <w:sz w:val="32"/>
          <w:szCs w:val="24"/>
          <w:u w:val="single"/>
        </w:rPr>
        <w:t>Other Requirements</w:t>
      </w:r>
    </w:p>
    <w:p w14:paraId="45C59510" w14:textId="351629AF" w:rsidR="00893593" w:rsidRDefault="00893593" w:rsidP="00893593">
      <w:pPr>
        <w:rPr>
          <w:sz w:val="24"/>
          <w:szCs w:val="24"/>
        </w:rPr>
      </w:pPr>
      <w:r>
        <w:rPr>
          <w:sz w:val="24"/>
          <w:szCs w:val="24"/>
        </w:rPr>
        <w:t>Please design your</w:t>
      </w:r>
      <w:r w:rsidR="001B71AB">
        <w:rPr>
          <w:sz w:val="24"/>
          <w:szCs w:val="24"/>
        </w:rPr>
        <w:t xml:space="preserve"> programs</w:t>
      </w:r>
      <w:r>
        <w:rPr>
          <w:sz w:val="24"/>
          <w:szCs w:val="24"/>
        </w:rPr>
        <w:t xml:space="preserve"> so that it takes input from the standard input stream (System.in) so that your program can be executed on the command line as </w:t>
      </w:r>
    </w:p>
    <w:p w14:paraId="47F463E0" w14:textId="2D691EDC" w:rsidR="00893593" w:rsidRDefault="00893593" w:rsidP="00893593">
      <w:pPr>
        <w:rPr>
          <w:rFonts w:ascii="Consolas" w:hAnsi="Consolas" w:cs="Consolas"/>
          <w:b/>
          <w:sz w:val="24"/>
          <w:szCs w:val="24"/>
        </w:rPr>
      </w:pPr>
      <w:r w:rsidRPr="00C13E6B">
        <w:rPr>
          <w:rFonts w:ascii="Consolas" w:hAnsi="Consolas" w:cs="Consolas"/>
          <w:b/>
          <w:sz w:val="24"/>
          <w:szCs w:val="24"/>
        </w:rPr>
        <w:tab/>
      </w:r>
      <w:r>
        <w:rPr>
          <w:rFonts w:ascii="Consolas" w:hAnsi="Consolas" w:cs="Consolas"/>
          <w:b/>
          <w:sz w:val="24"/>
          <w:szCs w:val="24"/>
        </w:rPr>
        <w:t>j</w:t>
      </w:r>
      <w:r w:rsidRPr="00C13E6B">
        <w:rPr>
          <w:rFonts w:ascii="Consolas" w:hAnsi="Consolas" w:cs="Consolas"/>
          <w:b/>
          <w:sz w:val="24"/>
          <w:szCs w:val="24"/>
        </w:rPr>
        <w:t xml:space="preserve">ava </w:t>
      </w:r>
      <w:proofErr w:type="spellStart"/>
      <w:r w:rsidR="001B71AB">
        <w:rPr>
          <w:rFonts w:ascii="Consolas" w:hAnsi="Consolas" w:cs="Consolas"/>
          <w:b/>
          <w:sz w:val="24"/>
          <w:szCs w:val="24"/>
        </w:rPr>
        <w:t>YourProgram</w:t>
      </w:r>
      <w:proofErr w:type="spellEnd"/>
      <w:r w:rsidRPr="00C13E6B">
        <w:rPr>
          <w:rFonts w:ascii="Consolas" w:hAnsi="Consolas" w:cs="Consolas"/>
          <w:b/>
          <w:sz w:val="24"/>
          <w:szCs w:val="24"/>
        </w:rPr>
        <w:t xml:space="preserve"> &lt; </w:t>
      </w:r>
      <w:proofErr w:type="spellStart"/>
      <w:r w:rsidRPr="00C13E6B">
        <w:rPr>
          <w:rFonts w:ascii="Consolas" w:hAnsi="Consolas" w:cs="Consolas"/>
          <w:b/>
          <w:sz w:val="24"/>
          <w:szCs w:val="24"/>
        </w:rPr>
        <w:t>input_file</w:t>
      </w:r>
      <w:proofErr w:type="spellEnd"/>
    </w:p>
    <w:p w14:paraId="1A442922" w14:textId="77777777" w:rsidR="00893593" w:rsidRDefault="00893593" w:rsidP="00893593">
      <w:pPr>
        <w:rPr>
          <w:b/>
          <w:sz w:val="24"/>
          <w:szCs w:val="24"/>
          <w:u w:val="single"/>
        </w:rPr>
      </w:pPr>
      <w:r w:rsidRPr="00893593">
        <w:rPr>
          <w:b/>
          <w:sz w:val="32"/>
          <w:szCs w:val="24"/>
          <w:u w:val="single"/>
        </w:rPr>
        <w:t>Submission</w:t>
      </w:r>
    </w:p>
    <w:p w14:paraId="43EABAF1" w14:textId="77777777" w:rsidR="00893593" w:rsidRDefault="00893593" w:rsidP="00893593">
      <w:pPr>
        <w:rPr>
          <w:sz w:val="24"/>
          <w:szCs w:val="24"/>
        </w:rPr>
      </w:pPr>
      <w:r>
        <w:rPr>
          <w:sz w:val="24"/>
          <w:szCs w:val="24"/>
        </w:rPr>
        <w:t>Please submit a ZIP file containing the following files to Blackboard:</w:t>
      </w:r>
    </w:p>
    <w:p w14:paraId="54045C7A" w14:textId="5C82C3EF" w:rsidR="001B71AB" w:rsidRDefault="001B71AB" w:rsidP="008935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All your files</w:t>
      </w:r>
      <w:r w:rsidR="00231AFE">
        <w:rPr>
          <w:sz w:val="24"/>
          <w:szCs w:val="24"/>
        </w:rPr>
        <w:t xml:space="preserve"> needed to build your solution.</w:t>
      </w:r>
    </w:p>
    <w:p w14:paraId="62AE9A84" w14:textId="77777777" w:rsidR="00231AFE" w:rsidRPr="00231AFE" w:rsidRDefault="00231AFE" w:rsidP="00231A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31AFE">
        <w:rPr>
          <w:sz w:val="24"/>
          <w:szCs w:val="24"/>
        </w:rPr>
        <w:t>The input files you used to test your program.</w:t>
      </w:r>
    </w:p>
    <w:p w14:paraId="26F3BE91" w14:textId="076F4671" w:rsidR="00893593" w:rsidRDefault="00893593" w:rsidP="0089359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B71AB">
        <w:rPr>
          <w:b/>
          <w:sz w:val="24"/>
          <w:szCs w:val="24"/>
        </w:rPr>
        <w:t>README.txt</w:t>
      </w:r>
      <w:r>
        <w:rPr>
          <w:sz w:val="24"/>
          <w:szCs w:val="24"/>
        </w:rPr>
        <w:t xml:space="preserve"> – A readme file </w:t>
      </w:r>
      <w:r w:rsidR="00231AFE">
        <w:rPr>
          <w:sz w:val="24"/>
          <w:szCs w:val="24"/>
        </w:rPr>
        <w:t>with the following info</w:t>
      </w:r>
    </w:p>
    <w:p w14:paraId="6FE29B1D" w14:textId="2B3B6FB3" w:rsidR="00893593" w:rsidRDefault="001B71AB" w:rsidP="0089359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Description of the files you added or modified (with respect to the files in chap4.zip)</w:t>
      </w:r>
    </w:p>
    <w:p w14:paraId="2238F5D4" w14:textId="6EACC90E" w:rsidR="00231AFE" w:rsidRDefault="00231AFE" w:rsidP="0089359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Instructions to run your program.</w:t>
      </w:r>
    </w:p>
    <w:p w14:paraId="63658A97" w14:textId="77777777" w:rsidR="00893593" w:rsidRDefault="00893593" w:rsidP="0089359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assumptions you make, if any.</w:t>
      </w:r>
    </w:p>
    <w:p w14:paraId="2A1C59B1" w14:textId="424064E0" w:rsidR="00231AFE" w:rsidRDefault="00231AFE" w:rsidP="00231AFE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Acknowledgement of third party code, files, and library (besides those included in chap4.zip) you used in your solution.</w:t>
      </w:r>
    </w:p>
    <w:p w14:paraId="3B6AADE8" w14:textId="1AF307B1" w:rsidR="00231AFE" w:rsidRDefault="00231AFE" w:rsidP="00231AFE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Any additional information that could help us understand your implementation.</w:t>
      </w:r>
    </w:p>
    <w:p w14:paraId="7C6C860F" w14:textId="30204B4B" w:rsidR="00D87A59" w:rsidRDefault="00893593" w:rsidP="00231AFE">
      <w:pPr>
        <w:rPr>
          <w:sz w:val="24"/>
          <w:szCs w:val="24"/>
        </w:rPr>
      </w:pPr>
      <w:r>
        <w:rPr>
          <w:sz w:val="24"/>
          <w:szCs w:val="24"/>
        </w:rPr>
        <w:t xml:space="preserve">You can assume we have JDK8 (java, </w:t>
      </w: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) and </w:t>
      </w:r>
      <w:proofErr w:type="spellStart"/>
      <w:r>
        <w:rPr>
          <w:sz w:val="24"/>
          <w:szCs w:val="24"/>
        </w:rPr>
        <w:t>JavaCC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javacc</w:t>
      </w:r>
      <w:proofErr w:type="spellEnd"/>
      <w:r>
        <w:rPr>
          <w:sz w:val="24"/>
          <w:szCs w:val="24"/>
        </w:rPr>
        <w:t>) installed and they can be executed directly on command line.</w:t>
      </w:r>
    </w:p>
    <w:sectPr w:rsidR="00D8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40BA"/>
    <w:multiLevelType w:val="hybridMultilevel"/>
    <w:tmpl w:val="17A6B0D4"/>
    <w:lvl w:ilvl="0" w:tplc="598EF69A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E14B33"/>
    <w:multiLevelType w:val="hybridMultilevel"/>
    <w:tmpl w:val="BC1AD9BE"/>
    <w:lvl w:ilvl="0" w:tplc="CE201B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1702B"/>
    <w:multiLevelType w:val="hybridMultilevel"/>
    <w:tmpl w:val="CF684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F10782"/>
    <w:multiLevelType w:val="hybridMultilevel"/>
    <w:tmpl w:val="34587762"/>
    <w:lvl w:ilvl="0" w:tplc="2F88ED2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525C15"/>
    <w:multiLevelType w:val="hybridMultilevel"/>
    <w:tmpl w:val="B53EA67A"/>
    <w:lvl w:ilvl="0" w:tplc="7FCAF8C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5E179D"/>
    <w:multiLevelType w:val="hybridMultilevel"/>
    <w:tmpl w:val="6D945A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92AB7"/>
    <w:multiLevelType w:val="hybridMultilevel"/>
    <w:tmpl w:val="08EE0964"/>
    <w:lvl w:ilvl="0" w:tplc="D09454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B4"/>
    <w:rsid w:val="0000212C"/>
    <w:rsid w:val="001B71AB"/>
    <w:rsid w:val="00231AFE"/>
    <w:rsid w:val="00264CC9"/>
    <w:rsid w:val="00355AB4"/>
    <w:rsid w:val="003A63DC"/>
    <w:rsid w:val="003A6DAB"/>
    <w:rsid w:val="0053024A"/>
    <w:rsid w:val="00570250"/>
    <w:rsid w:val="00602E83"/>
    <w:rsid w:val="00610BC1"/>
    <w:rsid w:val="00667100"/>
    <w:rsid w:val="006B249B"/>
    <w:rsid w:val="006B2D65"/>
    <w:rsid w:val="00753611"/>
    <w:rsid w:val="0089199C"/>
    <w:rsid w:val="00893593"/>
    <w:rsid w:val="00951311"/>
    <w:rsid w:val="009645D3"/>
    <w:rsid w:val="00A1087A"/>
    <w:rsid w:val="00A21E9E"/>
    <w:rsid w:val="00A84DFD"/>
    <w:rsid w:val="00AD5357"/>
    <w:rsid w:val="00C03F84"/>
    <w:rsid w:val="00C6059C"/>
    <w:rsid w:val="00C759F5"/>
    <w:rsid w:val="00D87A59"/>
    <w:rsid w:val="00DA62C1"/>
    <w:rsid w:val="00DF2473"/>
    <w:rsid w:val="00DF4464"/>
    <w:rsid w:val="00E847A6"/>
    <w:rsid w:val="00E9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6112"/>
  <w15:chartTrackingRefBased/>
  <w15:docId w15:val="{E4DECE3C-A2CD-4267-A249-1BE4F467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5A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1E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24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6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rocs.cs.princeton.edu/java/11preced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Jiun Yuan (CSD)</dc:creator>
  <cp:keywords/>
  <dc:description/>
  <cp:lastModifiedBy>Cheng Jiun Yuan (CSD)</cp:lastModifiedBy>
  <cp:revision>4</cp:revision>
  <dcterms:created xsi:type="dcterms:W3CDTF">2018-01-29T03:11:00Z</dcterms:created>
  <dcterms:modified xsi:type="dcterms:W3CDTF">2018-02-04T21:26:00Z</dcterms:modified>
</cp:coreProperties>
</file>