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5DF8" w:rsidRPr="00644052" w:rsidRDefault="00644052">
      <w:pPr>
        <w:rPr>
          <w:b/>
        </w:rPr>
      </w:pPr>
      <w:bookmarkStart w:id="0" w:name="_GoBack"/>
      <w:proofErr w:type="gramStart"/>
      <w:r w:rsidRPr="00644052">
        <w:rPr>
          <w:b/>
        </w:rPr>
        <w:t>teste</w:t>
      </w:r>
      <w:bookmarkEnd w:id="0"/>
      <w:proofErr w:type="gramEnd"/>
    </w:p>
    <w:sectPr w:rsidR="00055DF8" w:rsidRPr="00644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052"/>
    <w:rsid w:val="00055DF8"/>
    <w:rsid w:val="0064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27DCD6-5050-4BB7-A656-5374CD2D1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Bastos</dc:creator>
  <cp:keywords/>
  <dc:description/>
  <cp:lastModifiedBy>Rafael Bastos</cp:lastModifiedBy>
  <cp:revision>1</cp:revision>
  <dcterms:created xsi:type="dcterms:W3CDTF">2018-06-07T20:33:00Z</dcterms:created>
  <dcterms:modified xsi:type="dcterms:W3CDTF">2018-06-07T20:34:00Z</dcterms:modified>
</cp:coreProperties>
</file>