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9C03" w14:textId="77777777" w:rsidR="002D320E" w:rsidRDefault="002D320E" w:rsidP="002D320E">
      <w:r>
        <w:rPr>
          <w:rFonts w:hint="eastAsia"/>
        </w:rPr>
        <w:t>저장된 쿼리</w:t>
      </w:r>
    </w:p>
    <w:p w14:paraId="65AD22D0" w14:textId="77777777" w:rsidR="002D320E" w:rsidRDefault="002D320E" w:rsidP="002D320E">
      <w:pPr>
        <w:ind w:firstLine="200"/>
      </w:pPr>
      <w:r>
        <w:t xml:space="preserve">- </w:t>
      </w:r>
      <w:r>
        <w:rPr>
          <w:rFonts w:hint="eastAsia"/>
        </w:rPr>
        <w:t>검색 기준을 저장해놓고 필요할 때 저장된 쿼리를 이용하여 편하게 검색을 진행</w:t>
      </w:r>
    </w:p>
    <w:p w14:paraId="3E1D6BFD" w14:textId="77777777" w:rsidR="002D320E" w:rsidRDefault="002D320E" w:rsidP="002D320E">
      <w:pPr>
        <w:ind w:firstLine="200"/>
      </w:pPr>
      <w:r>
        <w:t xml:space="preserve">- </w:t>
      </w:r>
      <w:r>
        <w:rPr>
          <w:rFonts w:hint="eastAsia"/>
        </w:rPr>
        <w:t>저장된 쿼리를 사용할 때 마다 새로고침이 필요하다</w:t>
      </w:r>
    </w:p>
    <w:p w14:paraId="318EC554" w14:textId="011CED05" w:rsidR="000F5BE0" w:rsidRDefault="002D320E">
      <w:r>
        <w:rPr>
          <w:rFonts w:hint="eastAsia"/>
        </w:rPr>
        <w:t>그룹</w:t>
      </w:r>
    </w:p>
    <w:p w14:paraId="4DBD8F97" w14:textId="3608B773" w:rsidR="002D320E" w:rsidRDefault="002D320E" w:rsidP="002D320E">
      <w:pPr>
        <w:ind w:firstLine="200"/>
      </w:pPr>
      <w:r>
        <w:t xml:space="preserve">- </w:t>
      </w:r>
      <w:r>
        <w:rPr>
          <w:rFonts w:hint="eastAsia"/>
        </w:rPr>
        <w:t>비슷한 객체의 논리적인 집합</w:t>
      </w:r>
    </w:p>
    <w:p w14:paraId="4690A051" w14:textId="577CFA57" w:rsidR="002D320E" w:rsidRDefault="002D320E" w:rsidP="002D320E">
      <w:pPr>
        <w:ind w:firstLine="200"/>
      </w:pPr>
      <w:r>
        <w:t xml:space="preserve">  &gt; </w:t>
      </w:r>
      <w:r>
        <w:rPr>
          <w:rFonts w:hint="eastAsia"/>
        </w:rPr>
        <w:t>여러 계정을 하나의 집합체로 묶어서 편리하게 관리</w:t>
      </w:r>
    </w:p>
    <w:p w14:paraId="709CD2BD" w14:textId="039FB925" w:rsidR="002D320E" w:rsidRDefault="002D320E" w:rsidP="002D320E">
      <w:pPr>
        <w:ind w:firstLine="200"/>
      </w:pPr>
      <w:r>
        <w:rPr>
          <w:rFonts w:hint="eastAsia"/>
        </w:rPr>
        <w:t xml:space="preserve"> </w:t>
      </w:r>
      <w:r>
        <w:t xml:space="preserve">     + </w:t>
      </w:r>
      <w:r>
        <w:rPr>
          <w:rFonts w:hint="eastAsia"/>
        </w:rPr>
        <w:t>권한 부여를 편하게 하기 위해서 사용</w:t>
      </w:r>
    </w:p>
    <w:p w14:paraId="218E763E" w14:textId="1AF850A1" w:rsidR="001353F1" w:rsidRDefault="001353F1" w:rsidP="002D320E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그룹의 분류</w:t>
      </w:r>
    </w:p>
    <w:p w14:paraId="4339ED41" w14:textId="5D270F31" w:rsidR="001353F1" w:rsidRDefault="001353F1" w:rsidP="002D320E">
      <w:pPr>
        <w:ind w:firstLine="200"/>
      </w:pPr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종류</w:t>
      </w:r>
    </w:p>
    <w:p w14:paraId="3E7EAF0E" w14:textId="2D7FCEDE" w:rsidR="005B05DF" w:rsidRDefault="005B05DF" w:rsidP="002D320E">
      <w:pPr>
        <w:ind w:firstLine="200"/>
      </w:pPr>
      <w:r>
        <w:tab/>
      </w:r>
      <w:r>
        <w:rPr>
          <w:rFonts w:hint="eastAsia"/>
        </w:rPr>
        <w:t>보안 그룹</w:t>
      </w:r>
    </w:p>
    <w:p w14:paraId="1B2FF936" w14:textId="7DE4EC52" w:rsidR="000625E0" w:rsidRDefault="000625E0" w:rsidP="002D320E">
      <w:pPr>
        <w:ind w:firstLine="200"/>
      </w:pPr>
      <w:r>
        <w:tab/>
        <w:t xml:space="preserve">  &gt; </w:t>
      </w:r>
      <w:r>
        <w:rPr>
          <w:rFonts w:hint="eastAsia"/>
        </w:rPr>
        <w:t>접근 권한과 사용자 권한 부여 가능(일반적으로 사용되는 그룹)</w:t>
      </w:r>
    </w:p>
    <w:p w14:paraId="524B10EE" w14:textId="2F99B645" w:rsidR="000625E0" w:rsidRDefault="000625E0" w:rsidP="002D320E">
      <w:pPr>
        <w:ind w:firstLine="200"/>
      </w:pPr>
      <w:r>
        <w:tab/>
        <w:t xml:space="preserve">    </w:t>
      </w:r>
      <w:r>
        <w:rPr>
          <w:rFonts w:hint="eastAsia"/>
        </w:rPr>
        <w:t>익스체인지 서버(메일 서버)를 사용하면 이메일 용으로도 사용</w:t>
      </w:r>
    </w:p>
    <w:p w14:paraId="36F23222" w14:textId="3CC43030" w:rsidR="000625E0" w:rsidRDefault="000625E0" w:rsidP="002D320E">
      <w:pPr>
        <w:ind w:firstLine="200"/>
        <w:rPr>
          <w:rFonts w:hint="eastAsia"/>
        </w:rPr>
      </w:pPr>
      <w:r>
        <w:tab/>
        <w:t xml:space="preserve">   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권한이 복잡해지는 경우를 방지하기 위해 가급적 이메일 용으로 사용 x</w:t>
      </w:r>
      <w:r>
        <w:t>)</w:t>
      </w:r>
    </w:p>
    <w:p w14:paraId="2A28E631" w14:textId="0F91AC69" w:rsidR="005B05DF" w:rsidRDefault="005B05DF" w:rsidP="002D320E">
      <w:pPr>
        <w:ind w:firstLine="200"/>
      </w:pPr>
      <w:r>
        <w:tab/>
      </w:r>
      <w:r>
        <w:rPr>
          <w:rFonts w:hint="eastAsia"/>
        </w:rPr>
        <w:t>배포 그룹</w:t>
      </w:r>
    </w:p>
    <w:p w14:paraId="628FE267" w14:textId="75054E07" w:rsidR="008C5509" w:rsidRDefault="008C5509" w:rsidP="002D320E">
      <w:pPr>
        <w:ind w:firstLine="200"/>
        <w:rPr>
          <w:rFonts w:hint="eastAsia"/>
        </w:rPr>
      </w:pPr>
      <w:r>
        <w:tab/>
        <w:t xml:space="preserve">  &gt; </w:t>
      </w:r>
      <w:r>
        <w:rPr>
          <w:rFonts w:hint="eastAsia"/>
        </w:rPr>
        <w:t>이메일 베포용으로만 사용(권한 부여용으로 사용 x</w:t>
      </w:r>
      <w:r>
        <w:t>)</w:t>
      </w:r>
    </w:p>
    <w:p w14:paraId="287A37EB" w14:textId="73BFF8BA" w:rsidR="001353F1" w:rsidRDefault="001353F1" w:rsidP="002D320E">
      <w:pPr>
        <w:ind w:firstLine="200"/>
      </w:pPr>
    </w:p>
    <w:p w14:paraId="26B5E6EA" w14:textId="7C5E5641" w:rsidR="001353F1" w:rsidRDefault="001353F1" w:rsidP="002D320E">
      <w:pPr>
        <w:ind w:firstLine="200"/>
      </w:pPr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범위</w:t>
      </w:r>
      <w:r w:rsidR="00A1299C">
        <w:rPr>
          <w:rFonts w:hint="eastAsia"/>
        </w:rPr>
        <w:t xml:space="preserve"> </w:t>
      </w:r>
      <w:r w:rsidR="00A1299C">
        <w:t>(DL &gt; U &gt; G)</w:t>
      </w:r>
    </w:p>
    <w:p w14:paraId="44BAF6FA" w14:textId="32212E8F" w:rsidR="005B05DF" w:rsidRDefault="005B05DF" w:rsidP="002D320E">
      <w:pPr>
        <w:ind w:firstLine="200"/>
      </w:pPr>
      <w:r>
        <w:tab/>
      </w:r>
      <w:r>
        <w:rPr>
          <w:rFonts w:hint="eastAsia"/>
        </w:rPr>
        <w:t>글로벌 그룹</w:t>
      </w:r>
      <w:r w:rsidR="00773848">
        <w:rPr>
          <w:rFonts w:hint="eastAsia"/>
        </w:rPr>
        <w:t>(</w:t>
      </w:r>
      <w:r w:rsidR="00773848">
        <w:t>G)</w:t>
      </w:r>
    </w:p>
    <w:p w14:paraId="1185DA0D" w14:textId="0AF54306" w:rsidR="00E024BE" w:rsidRDefault="00E024BE" w:rsidP="002D320E">
      <w:pPr>
        <w:ind w:firstLine="200"/>
      </w:pPr>
      <w:r>
        <w:tab/>
        <w:t xml:space="preserve">  &gt; </w:t>
      </w:r>
      <w:r>
        <w:rPr>
          <w:rFonts w:hint="eastAsia"/>
        </w:rPr>
        <w:t>동일한 도메인 내부의 사용자/컴퓨터 계정을 구성원으로 사용하는 그룹</w:t>
      </w:r>
    </w:p>
    <w:p w14:paraId="7E18E663" w14:textId="48399975" w:rsidR="00CD3F10" w:rsidRDefault="00CD3F10" w:rsidP="002D320E">
      <w:pPr>
        <w:ind w:firstLine="200"/>
      </w:pPr>
      <w:r>
        <w:tab/>
        <w:t xml:space="preserve">    </w:t>
      </w:r>
      <w:r>
        <w:rPr>
          <w:rFonts w:hint="eastAsia"/>
        </w:rPr>
        <w:t>동일한 도메인의 글로벌 그룹,</w:t>
      </w:r>
      <w:r>
        <w:t xml:space="preserve"> </w:t>
      </w:r>
      <w:r>
        <w:rPr>
          <w:rFonts w:hint="eastAsia"/>
        </w:rPr>
        <w:t>포리스트 내부이 모든 유니버셜,</w:t>
      </w:r>
      <w:r>
        <w:t xml:space="preserve"> </w:t>
      </w:r>
      <w:r>
        <w:rPr>
          <w:rFonts w:hint="eastAsia"/>
        </w:rPr>
        <w:t>도메인 로컬 그룹에</w:t>
      </w:r>
      <w:r>
        <w:t xml:space="preserve"> </w:t>
      </w:r>
    </w:p>
    <w:p w14:paraId="34F22437" w14:textId="64C0FC5C" w:rsidR="00CD3F10" w:rsidRDefault="00CD3F10" w:rsidP="002D320E">
      <w:pPr>
        <w:ind w:firstLine="200"/>
      </w:pPr>
      <w:r>
        <w:tab/>
        <w:t xml:space="preserve">    </w:t>
      </w:r>
      <w:r>
        <w:rPr>
          <w:rFonts w:hint="eastAsia"/>
        </w:rPr>
        <w:t>소속될 수 있다.</w:t>
      </w:r>
    </w:p>
    <w:p w14:paraId="5A9E53F9" w14:textId="413AADDB" w:rsidR="00CD3F10" w:rsidRDefault="00CD3F10" w:rsidP="002D320E">
      <w:pPr>
        <w:ind w:firstLine="200"/>
        <w:rPr>
          <w:rFonts w:hint="eastAsia"/>
        </w:rPr>
      </w:pPr>
      <w:r>
        <w:tab/>
        <w:t xml:space="preserve">  &gt; </w:t>
      </w:r>
      <w:r>
        <w:rPr>
          <w:rFonts w:hint="eastAsia"/>
        </w:rPr>
        <w:t>유니버셜 그룹으로 전환 가능(단,</w:t>
      </w:r>
      <w:r>
        <w:t xml:space="preserve"> </w:t>
      </w:r>
      <w:r>
        <w:rPr>
          <w:rFonts w:hint="eastAsia"/>
        </w:rPr>
        <w:t>다른 글로벌 그룹의 구성원이 아닐 때)</w:t>
      </w:r>
    </w:p>
    <w:p w14:paraId="3D6B0CE5" w14:textId="19BDFBCA" w:rsidR="005B05DF" w:rsidRDefault="005B05DF" w:rsidP="002D320E">
      <w:pPr>
        <w:ind w:firstLine="200"/>
      </w:pPr>
      <w:r>
        <w:tab/>
      </w:r>
      <w:r>
        <w:rPr>
          <w:rFonts w:hint="eastAsia"/>
        </w:rPr>
        <w:t>유니버셜 그룹</w:t>
      </w:r>
      <w:r w:rsidR="00773848">
        <w:rPr>
          <w:rFonts w:hint="eastAsia"/>
        </w:rPr>
        <w:t>(</w:t>
      </w:r>
      <w:r w:rsidR="00773848">
        <w:t>U)</w:t>
      </w:r>
    </w:p>
    <w:p w14:paraId="31B4446A" w14:textId="3D67AA74" w:rsidR="004B6F9E" w:rsidRDefault="004B6F9E" w:rsidP="002D320E">
      <w:pPr>
        <w:ind w:firstLine="200"/>
      </w:pPr>
      <w:r>
        <w:tab/>
        <w:t xml:space="preserve">  &gt; </w:t>
      </w:r>
      <w:r>
        <w:rPr>
          <w:rFonts w:hint="eastAsia"/>
        </w:rPr>
        <w:t>포리스트 내부의 모든 사용자</w:t>
      </w:r>
      <w:r>
        <w:t>/</w:t>
      </w:r>
      <w:r>
        <w:rPr>
          <w:rFonts w:hint="eastAsia"/>
        </w:rPr>
        <w:t>컴퓨터 계정,</w:t>
      </w:r>
      <w:r>
        <w:t xml:space="preserve"> </w:t>
      </w:r>
      <w:r>
        <w:rPr>
          <w:rFonts w:hint="eastAsia"/>
        </w:rPr>
        <w:t>글로벌</w:t>
      </w:r>
      <w:r>
        <w:t>/</w:t>
      </w:r>
      <w:r>
        <w:rPr>
          <w:rFonts w:hint="eastAsia"/>
        </w:rPr>
        <w:t>유니버셜 그룹을 구성원으로</w:t>
      </w:r>
    </w:p>
    <w:p w14:paraId="4D02E960" w14:textId="1CD1198E" w:rsidR="004B6F9E" w:rsidRDefault="004B6F9E" w:rsidP="002D320E">
      <w:pPr>
        <w:ind w:firstLine="200"/>
      </w:pPr>
      <w:r>
        <w:tab/>
        <w:t xml:space="preserve">    </w:t>
      </w:r>
      <w:r>
        <w:rPr>
          <w:rFonts w:hint="eastAsia"/>
        </w:rPr>
        <w:t>사용하는 그룹</w:t>
      </w:r>
    </w:p>
    <w:p w14:paraId="1CCE2AF7" w14:textId="45690D55" w:rsidR="004B6F9E" w:rsidRDefault="004B6F9E" w:rsidP="002D320E">
      <w:pPr>
        <w:ind w:firstLine="200"/>
      </w:pPr>
      <w:r>
        <w:tab/>
        <w:t xml:space="preserve">    </w:t>
      </w:r>
      <w:r>
        <w:rPr>
          <w:rFonts w:hint="eastAsia"/>
        </w:rPr>
        <w:t>포리스트 내부의 모든 유니버셜</w:t>
      </w:r>
      <w:r>
        <w:t>/</w:t>
      </w:r>
      <w:r>
        <w:rPr>
          <w:rFonts w:hint="eastAsia"/>
        </w:rPr>
        <w:t>도메인 로컬 그룹에 소속될 수 있다.</w:t>
      </w:r>
    </w:p>
    <w:p w14:paraId="3DA227AD" w14:textId="67F9BCCA" w:rsidR="004B6F9E" w:rsidRDefault="004B6F9E" w:rsidP="002D320E">
      <w:pPr>
        <w:ind w:firstLine="200"/>
      </w:pPr>
      <w:r>
        <w:lastRenderedPageBreak/>
        <w:tab/>
        <w:t xml:space="preserve">  &gt; </w:t>
      </w:r>
      <w:r>
        <w:rPr>
          <w:rFonts w:hint="eastAsia"/>
        </w:rPr>
        <w:t xml:space="preserve">글로벌 그룹으로 변경 가능 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다른 유니버셜 그룹이나 다른 도메인의 글로벌</w:t>
      </w:r>
    </w:p>
    <w:p w14:paraId="334BB329" w14:textId="7548B665" w:rsidR="00642E69" w:rsidRDefault="004B6F9E" w:rsidP="002D320E">
      <w:pPr>
        <w:ind w:firstLine="200"/>
      </w:pPr>
      <w:r>
        <w:tab/>
        <w:t xml:space="preserve">    </w:t>
      </w:r>
      <w:r>
        <w:rPr>
          <w:rFonts w:hint="eastAsia"/>
        </w:rPr>
        <w:t>그룹이 구성원이 아닐 때)</w:t>
      </w:r>
    </w:p>
    <w:p w14:paraId="018A3968" w14:textId="6DD91C57" w:rsidR="00642E69" w:rsidRDefault="00642E69" w:rsidP="002D320E">
      <w:pPr>
        <w:ind w:firstLine="200"/>
        <w:rPr>
          <w:rFonts w:hint="eastAsia"/>
        </w:rPr>
      </w:pPr>
      <w:r>
        <w:tab/>
        <w:t xml:space="preserve">  &gt; </w:t>
      </w:r>
      <w:r>
        <w:rPr>
          <w:rFonts w:hint="eastAsia"/>
        </w:rPr>
        <w:t>도메인 로컬 그룹으로 변경 가능(단,</w:t>
      </w:r>
      <w:r>
        <w:t xml:space="preserve"> </w:t>
      </w:r>
      <w:r>
        <w:rPr>
          <w:rFonts w:hint="eastAsia"/>
        </w:rPr>
        <w:t>다른 유니버셜 그룹에 소속되지 않았을 때)</w:t>
      </w:r>
    </w:p>
    <w:p w14:paraId="104A5C0E" w14:textId="0563EF1F" w:rsidR="005B05DF" w:rsidRDefault="005B05DF" w:rsidP="002D320E">
      <w:pPr>
        <w:ind w:firstLine="200"/>
      </w:pPr>
      <w:r>
        <w:tab/>
      </w:r>
      <w:r>
        <w:rPr>
          <w:rFonts w:hint="eastAsia"/>
        </w:rPr>
        <w:t>도메인 로컬 그룹</w:t>
      </w:r>
      <w:r w:rsidR="00773848">
        <w:rPr>
          <w:rFonts w:hint="eastAsia"/>
        </w:rPr>
        <w:t>(</w:t>
      </w:r>
      <w:r w:rsidR="00773848">
        <w:t>DL)</w:t>
      </w:r>
    </w:p>
    <w:p w14:paraId="71A42A2D" w14:textId="003B8432" w:rsidR="00A12A94" w:rsidRDefault="00642E69" w:rsidP="002D320E">
      <w:pPr>
        <w:ind w:firstLine="200"/>
      </w:pPr>
      <w:r>
        <w:tab/>
        <w:t xml:space="preserve">  &gt; </w:t>
      </w:r>
      <w:r>
        <w:rPr>
          <w:rFonts w:hint="eastAsia"/>
        </w:rPr>
        <w:t>포리스트 내부의 모든 사용자/컴퓨터 계정,</w:t>
      </w:r>
      <w:r>
        <w:t xml:space="preserve"> </w:t>
      </w:r>
      <w:r w:rsidR="00A12A94">
        <w:rPr>
          <w:rFonts w:hint="eastAsia"/>
        </w:rPr>
        <w:t>글로벌/유니버셜 그룹과 같은 도메인의</w:t>
      </w:r>
    </w:p>
    <w:p w14:paraId="064B1828" w14:textId="3B9B716C" w:rsidR="00A12A94" w:rsidRDefault="00A12A94" w:rsidP="002D320E">
      <w:pPr>
        <w:ind w:firstLine="200"/>
      </w:pPr>
      <w:r>
        <w:tab/>
        <w:t xml:space="preserve">    </w:t>
      </w:r>
      <w:r>
        <w:rPr>
          <w:rFonts w:hint="eastAsia"/>
        </w:rPr>
        <w:t>도메인 로컬 그룹을 구성원으로 사용</w:t>
      </w:r>
      <w:r w:rsidR="00072D3F">
        <w:rPr>
          <w:rFonts w:hint="eastAsia"/>
        </w:rPr>
        <w:t xml:space="preserve"> 가은 도메인의 도메인 로컬 그룹에 소속 </w:t>
      </w:r>
      <w:r w:rsidR="00072D3F">
        <w:t xml:space="preserve"> </w:t>
      </w:r>
      <w:r w:rsidR="00072D3F">
        <w:rPr>
          <w:rFonts w:hint="eastAsia"/>
        </w:rPr>
        <w:t>가능</w:t>
      </w:r>
    </w:p>
    <w:p w14:paraId="555B134D" w14:textId="32653BC8" w:rsidR="00072D3F" w:rsidRDefault="00072D3F" w:rsidP="002D320E">
      <w:pPr>
        <w:ind w:firstLine="200"/>
      </w:pPr>
      <w:r>
        <w:tab/>
        <w:t xml:space="preserve">  &gt; </w:t>
      </w:r>
      <w:r>
        <w:rPr>
          <w:rFonts w:hint="eastAsia"/>
        </w:rPr>
        <w:t xml:space="preserve">유니버셜 그룹으로 변경 가능 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다른 도메인 로컬 그룹이 구성원이 아닐 때)</w:t>
      </w:r>
    </w:p>
    <w:p w14:paraId="70B3465D" w14:textId="5FE01AFA" w:rsidR="00BD4275" w:rsidRDefault="00BD4275" w:rsidP="002D320E">
      <w:pPr>
        <w:ind w:firstLine="200"/>
      </w:pPr>
      <w:r>
        <w:tab/>
      </w:r>
      <w:r w:rsidR="00176A00">
        <w:t xml:space="preserve">    </w:t>
      </w:r>
      <w:r>
        <w:t xml:space="preserve">* </w:t>
      </w:r>
      <w:r>
        <w:rPr>
          <w:rFonts w:hint="eastAsia"/>
        </w:rPr>
        <w:t xml:space="preserve">번외 </w:t>
      </w:r>
      <w:r>
        <w:t xml:space="preserve">- </w:t>
      </w:r>
      <w:r>
        <w:rPr>
          <w:rFonts w:hint="eastAsia"/>
        </w:rPr>
        <w:t>로컬 그룹(</w:t>
      </w:r>
      <w:r>
        <w:t>L)</w:t>
      </w:r>
    </w:p>
    <w:p w14:paraId="38F27AB9" w14:textId="489FFBA9" w:rsidR="00176A00" w:rsidRDefault="00176A00" w:rsidP="00176A00">
      <w:pPr>
        <w:ind w:firstLine="200"/>
      </w:pPr>
      <w:r>
        <w:tab/>
        <w:t xml:space="preserve">    </w:t>
      </w:r>
      <w:r w:rsidR="00762DC0">
        <w:t xml:space="preserve">  </w:t>
      </w:r>
      <w:r w:rsidR="00BD4275">
        <w:t xml:space="preserve">&gt; </w:t>
      </w:r>
      <w:r w:rsidR="00BD4275">
        <w:rPr>
          <w:rFonts w:hint="eastAsia"/>
        </w:rPr>
        <w:t>로컬 사용자와 컴퓨터가 소속된 도메인의 사용자 및 그룹을 구성원으로</w:t>
      </w:r>
    </w:p>
    <w:p w14:paraId="4FF76A82" w14:textId="089046DA" w:rsidR="00BD4275" w:rsidRDefault="00176A00" w:rsidP="00176A00">
      <w:pPr>
        <w:ind w:firstLine="200"/>
      </w:pPr>
      <w:r>
        <w:tab/>
        <w:t xml:space="preserve">      </w:t>
      </w:r>
      <w:r w:rsidR="00762DC0">
        <w:t xml:space="preserve">  </w:t>
      </w:r>
      <w:r w:rsidR="00BD4275">
        <w:rPr>
          <w:rFonts w:hint="eastAsia"/>
        </w:rPr>
        <w:t>사용</w:t>
      </w:r>
      <w:r>
        <w:rPr>
          <w:rFonts w:hint="eastAsia"/>
        </w:rPr>
        <w:t xml:space="preserve">하는 </w:t>
      </w:r>
      <w:r w:rsidR="00BD4275">
        <w:rPr>
          <w:rFonts w:hint="eastAsia"/>
        </w:rPr>
        <w:t>그룹</w:t>
      </w:r>
    </w:p>
    <w:p w14:paraId="5F28F11F" w14:textId="6313D0C7" w:rsidR="00403A07" w:rsidRDefault="00403A07" w:rsidP="002D320E">
      <w:pPr>
        <w:ind w:firstLine="200"/>
      </w:pPr>
      <w:r>
        <w:tab/>
      </w:r>
      <w:r w:rsidR="00D43C9B">
        <w:t xml:space="preserve">     </w:t>
      </w:r>
      <w:r w:rsidR="00762DC0">
        <w:t xml:space="preserve">  </w:t>
      </w:r>
      <w:r w:rsidR="00D43C9B">
        <w:t xml:space="preserve"> </w:t>
      </w:r>
      <w:r>
        <w:rPr>
          <w:rFonts w:hint="eastAsia"/>
        </w:rPr>
        <w:t>로컬 그룹은 로컬 컴퓨터에서만 권한을 부여 받을 수 있다.</w:t>
      </w:r>
    </w:p>
    <w:p w14:paraId="0A3D5ADB" w14:textId="0D62627C" w:rsidR="00AC14CE" w:rsidRDefault="00AC14CE" w:rsidP="002D320E">
      <w:pPr>
        <w:ind w:firstLine="200"/>
      </w:pPr>
      <w:r>
        <w:tab/>
        <w:t xml:space="preserve">      &gt; </w:t>
      </w:r>
      <w:r>
        <w:rPr>
          <w:rFonts w:hint="eastAsia"/>
        </w:rPr>
        <w:t>도메인에 소속된 컴퓨터들은 기본적으로 로컬 그룹을 이용한 컴퓨터 사용 권한</w:t>
      </w:r>
    </w:p>
    <w:p w14:paraId="1268E18D" w14:textId="465517C7" w:rsidR="00AC14CE" w:rsidRDefault="00AC14CE" w:rsidP="002D320E">
      <w:pPr>
        <w:ind w:firstLine="200"/>
      </w:pPr>
      <w:r>
        <w:tab/>
      </w:r>
      <w:r>
        <w:tab/>
      </w:r>
      <w:r>
        <w:rPr>
          <w:rFonts w:hint="eastAsia"/>
        </w:rPr>
        <w:t>부여</w:t>
      </w:r>
    </w:p>
    <w:p w14:paraId="4D24095B" w14:textId="47B0CE47" w:rsidR="0058099C" w:rsidRDefault="006D37BB" w:rsidP="006D37BB">
      <w:pPr>
        <w:ind w:firstLine="200"/>
      </w:pPr>
      <w:r>
        <w:tab/>
        <w:t xml:space="preserve">      &gt; </w:t>
      </w:r>
      <w:r>
        <w:rPr>
          <w:rFonts w:hint="eastAsia"/>
        </w:rPr>
        <w:t>로컬 그룹은 도메인 컨트롤러에 생성될 수 없다</w:t>
      </w:r>
    </w:p>
    <w:p w14:paraId="6B18E3EF" w14:textId="6CA837C3" w:rsidR="00E853EF" w:rsidRDefault="00E853EF" w:rsidP="006D37BB">
      <w:pPr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그룹은 중첩이 가능하다</w:t>
      </w:r>
    </w:p>
    <w:p w14:paraId="0C702FED" w14:textId="44CE63B9" w:rsidR="00E853EF" w:rsidRDefault="00E853EF" w:rsidP="006D37BB">
      <w:pPr>
        <w:ind w:firstLine="200"/>
      </w:pPr>
      <w:r>
        <w:rPr>
          <w:rFonts w:hint="eastAsia"/>
        </w:rPr>
        <w:t xml:space="preserve"> </w:t>
      </w:r>
      <w:r>
        <w:t xml:space="preserve">   &gt; </w:t>
      </w:r>
      <w:r>
        <w:rPr>
          <w:rFonts w:hint="eastAsia"/>
        </w:rPr>
        <w:t>관리 업무를 간소화 하기 위해 사용</w:t>
      </w:r>
    </w:p>
    <w:p w14:paraId="3CD48AA5" w14:textId="69203D5F" w:rsidR="00E853EF" w:rsidRDefault="00E853EF" w:rsidP="006D37BB">
      <w:pPr>
        <w:ind w:firstLine="200"/>
      </w:pPr>
      <w:r>
        <w:rPr>
          <w:rFonts w:hint="eastAsia"/>
        </w:rPr>
        <w:t xml:space="preserve"> </w:t>
      </w:r>
      <w:r>
        <w:t xml:space="preserve">   &gt; </w:t>
      </w:r>
      <w:r>
        <w:rPr>
          <w:rFonts w:hint="eastAsia"/>
        </w:rPr>
        <w:t>복제해야 할 사용자 정보의 크기를 줄여준다.</w:t>
      </w:r>
    </w:p>
    <w:p w14:paraId="14DF4499" w14:textId="54576850" w:rsidR="007C7B2B" w:rsidRDefault="007C7B2B" w:rsidP="006D37BB">
      <w:pPr>
        <w:ind w:firstLine="200"/>
      </w:pPr>
    </w:p>
    <w:p w14:paraId="3849B0E3" w14:textId="0BADBB48" w:rsidR="007C7B2B" w:rsidRDefault="007C7B2B" w:rsidP="007C7B2B">
      <w:r>
        <w:rPr>
          <w:rFonts w:hint="eastAsia"/>
        </w:rPr>
        <w:t>그룹 이름 규칙</w:t>
      </w:r>
    </w:p>
    <w:p w14:paraId="121D30E2" w14:textId="3311D792" w:rsidR="007C7B2B" w:rsidRDefault="007C7B2B" w:rsidP="007C7B2B">
      <w:pPr>
        <w:ind w:firstLine="200"/>
      </w:pPr>
      <w:r>
        <w:t xml:space="preserve">- </w:t>
      </w:r>
      <w:r>
        <w:rPr>
          <w:rFonts w:hint="eastAsia"/>
        </w:rPr>
        <w:t>식별하기 쉽게 만들어야 한다(간결한 이름 사용)</w:t>
      </w:r>
    </w:p>
    <w:p w14:paraId="6E72541D" w14:textId="0C4FED2E" w:rsidR="007C7B2B" w:rsidRDefault="007C7B2B" w:rsidP="007C7B2B">
      <w:pPr>
        <w:ind w:firstLine="200"/>
      </w:pPr>
      <w:r>
        <w:t xml:space="preserve">  &gt; </w:t>
      </w:r>
      <w:r>
        <w:rPr>
          <w:rFonts w:hint="eastAsia"/>
        </w:rPr>
        <w:t>길고 복잡한 이름 피하기</w:t>
      </w:r>
    </w:p>
    <w:p w14:paraId="282FAAF1" w14:textId="341BBC2F" w:rsidR="00DA1DC0" w:rsidRDefault="007C7B2B" w:rsidP="007C7B2B">
      <w:pPr>
        <w:ind w:firstLine="2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일반적인 이름을 사용</w:t>
      </w:r>
    </w:p>
    <w:p w14:paraId="270F1857" w14:textId="4A70D17C" w:rsidR="003A70C6" w:rsidRDefault="003A70C6" w:rsidP="007C7B2B">
      <w:pPr>
        <w:ind w:firstLine="2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그 그룹의 목적을 명확히 표현</w:t>
      </w:r>
    </w:p>
    <w:p w14:paraId="625B3AF0" w14:textId="13DE145A" w:rsidR="00DA1DC0" w:rsidRDefault="003A70C6" w:rsidP="007C7B2B">
      <w:pPr>
        <w:ind w:firstLine="200"/>
      </w:pPr>
      <w:r>
        <w:t xml:space="preserve">   + </w:t>
      </w:r>
      <w:r>
        <w:rPr>
          <w:rFonts w:hint="eastAsia"/>
        </w:rPr>
        <w:t>하위 기능들이 모두 표현</w:t>
      </w:r>
    </w:p>
    <w:p w14:paraId="49BF7D50" w14:textId="56B8C3C3" w:rsidR="00695066" w:rsidRDefault="00695066" w:rsidP="00695066"/>
    <w:p w14:paraId="093AFB11" w14:textId="5F03219A" w:rsidR="00695066" w:rsidRDefault="00695066" w:rsidP="00695066"/>
    <w:p w14:paraId="162CFC65" w14:textId="264DE7CC" w:rsidR="00695066" w:rsidRDefault="00695066" w:rsidP="00695066">
      <w:r>
        <w:rPr>
          <w:rFonts w:hint="eastAsia"/>
        </w:rPr>
        <w:lastRenderedPageBreak/>
        <w:t>그룹 생성</w:t>
      </w:r>
    </w:p>
    <w:p w14:paraId="15C23E14" w14:textId="53BFDB8B" w:rsidR="0050001A" w:rsidRDefault="0050001A" w:rsidP="0050001A">
      <w:pPr>
        <w:ind w:firstLine="200"/>
      </w:pPr>
      <w:r>
        <w:t xml:space="preserve">- GUI : AD </w:t>
      </w:r>
      <w:r>
        <w:rPr>
          <w:rFonts w:hint="eastAsia"/>
        </w:rPr>
        <w:t>사용자 및 컴퓨터</w:t>
      </w:r>
    </w:p>
    <w:p w14:paraId="6A6C31D0" w14:textId="68BC261A" w:rsidR="0050001A" w:rsidRPr="0050001A" w:rsidRDefault="0050001A" w:rsidP="0050001A">
      <w:pPr>
        <w:ind w:firstLine="200"/>
        <w:rPr>
          <w:rFonts w:hint="eastAsia"/>
        </w:rPr>
      </w:pPr>
      <w:r>
        <w:t>- CLI</w:t>
      </w:r>
      <w:r w:rsidR="002B7075">
        <w:t xml:space="preserve"> : </w:t>
      </w:r>
    </w:p>
    <w:sectPr w:rsidR="0050001A" w:rsidRPr="00500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B25F4" w14:textId="77777777" w:rsidR="00CC741B" w:rsidRDefault="00CC741B" w:rsidP="002D320E">
      <w:pPr>
        <w:spacing w:after="0" w:line="240" w:lineRule="auto"/>
      </w:pPr>
      <w:r>
        <w:separator/>
      </w:r>
    </w:p>
  </w:endnote>
  <w:endnote w:type="continuationSeparator" w:id="0">
    <w:p w14:paraId="048F88E5" w14:textId="77777777" w:rsidR="00CC741B" w:rsidRDefault="00CC741B" w:rsidP="002D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4CA36" w14:textId="77777777" w:rsidR="00CC741B" w:rsidRDefault="00CC741B" w:rsidP="002D320E">
      <w:pPr>
        <w:spacing w:after="0" w:line="240" w:lineRule="auto"/>
      </w:pPr>
      <w:r>
        <w:separator/>
      </w:r>
    </w:p>
  </w:footnote>
  <w:footnote w:type="continuationSeparator" w:id="0">
    <w:p w14:paraId="22CD1223" w14:textId="77777777" w:rsidR="00CC741B" w:rsidRDefault="00CC741B" w:rsidP="002D3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12"/>
    <w:rsid w:val="000625E0"/>
    <w:rsid w:val="00072D3F"/>
    <w:rsid w:val="000F5BE0"/>
    <w:rsid w:val="001353F1"/>
    <w:rsid w:val="00176A00"/>
    <w:rsid w:val="002B7075"/>
    <w:rsid w:val="002D320E"/>
    <w:rsid w:val="00340212"/>
    <w:rsid w:val="003A70C6"/>
    <w:rsid w:val="00403A07"/>
    <w:rsid w:val="004B6F9E"/>
    <w:rsid w:val="0050001A"/>
    <w:rsid w:val="0058099C"/>
    <w:rsid w:val="005B05DF"/>
    <w:rsid w:val="00642E69"/>
    <w:rsid w:val="00695066"/>
    <w:rsid w:val="006D37BB"/>
    <w:rsid w:val="00762DC0"/>
    <w:rsid w:val="00773848"/>
    <w:rsid w:val="007C7B2B"/>
    <w:rsid w:val="008C5509"/>
    <w:rsid w:val="009260F5"/>
    <w:rsid w:val="00A1299C"/>
    <w:rsid w:val="00A12A94"/>
    <w:rsid w:val="00AC14CE"/>
    <w:rsid w:val="00BD4275"/>
    <w:rsid w:val="00CC741B"/>
    <w:rsid w:val="00CD3F10"/>
    <w:rsid w:val="00D43C9B"/>
    <w:rsid w:val="00D76753"/>
    <w:rsid w:val="00DA1DC0"/>
    <w:rsid w:val="00E024BE"/>
    <w:rsid w:val="00E156B3"/>
    <w:rsid w:val="00E8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232AE"/>
  <w15:chartTrackingRefBased/>
  <w15:docId w15:val="{431C140F-63B8-421F-A841-6DC01DB9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320E"/>
  </w:style>
  <w:style w:type="paragraph" w:styleId="a4">
    <w:name w:val="footer"/>
    <w:basedOn w:val="a"/>
    <w:link w:val="Char0"/>
    <w:uiPriority w:val="99"/>
    <w:unhideWhenUsed/>
    <w:rsid w:val="002D3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320E"/>
  </w:style>
  <w:style w:type="paragraph" w:styleId="a5">
    <w:name w:val="No Spacing"/>
    <w:uiPriority w:val="1"/>
    <w:qFormat/>
    <w:rsid w:val="0058099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34</cp:revision>
  <dcterms:created xsi:type="dcterms:W3CDTF">2021-02-15T05:18:00Z</dcterms:created>
  <dcterms:modified xsi:type="dcterms:W3CDTF">2021-02-15T06:22:00Z</dcterms:modified>
</cp:coreProperties>
</file>