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245AE4"/>
          <w:sz w:val="48"/>
          <w:szCs w:val="48"/>
        </w:rPr>
        <w:t xml:space="preserve">Como falar com o @Cartesiano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Guia rápido pro time da Cartesian usar o bot no Slack sem decorar comando nenhum. Fale natural — o bot entende.</w:t>
      </w:r>
    </w:p>
    <w:p>
      <w:pPr>
        <w:pBdr>
          <w:left w:val="single" w:color="245AE4" w:sz="24" w:space="12"/>
        </w:pBdr>
        <w:spacing w:after="180" w:before="120"/>
        <w:ind w:left="20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Onde falar: #custos-ia-paramétrico (canal principal) ou qualquer DM/canal onde o bot esteja. Como chamar: @Cartesiano [pedido]. Resposta: geralmente em 30 segundos a 5 minutos, dependendo do que foi pedido.</w:t>
      </w:r>
    </w:p>
    <w:p>
      <w:pPr>
        <w:pBdr>
          <w:bottom w:val="single" w:color="E7E7E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45AE4"/>
          <w:sz w:val="36"/>
          <w:szCs w:val="36"/>
        </w:rPr>
        <w:t xml:space="preserve">1. Análise de pastas e extração de quantitativos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Use quando: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você tem pastas com projetos (planilhas + IFC + DWG + PDFs) e quer saber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quanto material/peças tem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, organizadas pra orçamento.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Exemplos de pedido (qualquer um funciona)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analisa essas pastas: G:\Drives compartilhados\...\Quantitativos fornecidos. Tem PCI, sanitária e telecom.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extrai os quantitativos do Alfa Colinas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levanta os quantitativos de hidráulica e elétrica desse projeto: [caminho]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olha o que dá pra extrair dessas pastas: [caminho]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monta o pacote de extração de [projeto]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O que o bot entrega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Pasta em _Executivo_IA/[slug]/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00-projeto/ — análise estratégica + inventário dos arquivos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01-[disciplina]/, 02-[disciplina]/, etc — uma pasta por disciplina, cada uma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  quantitativos-[disc].xlsx — planilha consolidada com quantidades por pavimento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  audit-planilha-projetista.md — auditoria da planilha do projetista (totais, divergências)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  extracao-ifc-por-pavimento.csv — extração do BIM quando tem IFC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    gap-[tema].md — onde tem informação faltando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O que o bot precisa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Caminho da pasta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(no Drive, do tipo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G:\Drives compartilhados\03 CTN Projetos\...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) — pode colar do Windows Explorer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(opcional)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Quais disciplinas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olhar — se não disser, ele detecta sozinho</w:t>
      </w:r>
    </w:p>
    <w:p>
      <w:pPr>
        <w:pBdr>
          <w:bottom w:val="single" w:color="E7E7E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45AE4"/>
          <w:sz w:val="36"/>
          <w:szCs w:val="36"/>
        </w:rPr>
        <w:t xml:space="preserve">2. Precificação 3 fontes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Use quando: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os quantitativos já existem (você ou alguém já pediu a extração antes) e agora quer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valores em R$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com 3 referências de preço diferentes.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Exemplos de pedido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precifica o Alfa Colinas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põe os preços no Bela Vida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monta a precificação de [projeto]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compara o [projeto] com Aquos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quanto custa o sanitário do [projeto]?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puxa preço da base Cartesian pro [projeto]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orça isso aí (em thread onde os quantitativos já foram entregues)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O que o bot entrega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Pasta XX-precificacao-banco-de-dados/ dentro de _Executivo_IA/[slug]/ com: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 xlsx por disciplina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com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 colunas de preço lado a lado: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45AE4"/>
          <w:sz w:val="22"/>
          <w:szCs w:val="22"/>
        </w:rPr>
        <w:t xml:space="preserve">    Azul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preço de um empreendimento Cartesian similar (você escolhe qual no Slack)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8000"/>
          <w:sz w:val="22"/>
          <w:szCs w:val="22"/>
        </w:rPr>
        <w:t xml:space="preserve">    Verde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preço de varejo BR pesquisado na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D86A00"/>
          <w:sz w:val="22"/>
          <w:szCs w:val="22"/>
        </w:rPr>
        <w:t xml:space="preserve">    Laranja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— preço pago em obras Cartesian anteriores (banco MongoDB)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Subtotal calculado por linha (você pode mexer na quantidade que o Excel recalcula)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Confiança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 cada match: alta / média / baixa (linhas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baixa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ficam com fundo amarelo pra você revisar)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README explicando metodologia, cobertura e subtotais por fonte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Fluxo (você só responde 1 coisa)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Você pede a precificação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 pergunta: "Achei 3 obras como referência: Aquos, Malta, Atlantia. Qual usar?"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Você responde com o nome (ex: "Aquos")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 faz tudo (3–5 minutos)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 entrega o pacote pronto na thread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O que o bot precisa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Nome do projeto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(slug — geralmente o nome da pasta, tipo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alfa-colinas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Qual obra usar como referência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(o bot pergunta se não disser)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Quantitativos já extraídos (se não tem, ele faz a extração primeiro)</w:t>
      </w:r>
    </w:p>
    <w:p>
      <w:pPr>
        <w:pBdr>
          <w:bottom w:val="single" w:color="E7E7E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45AE4"/>
          <w:sz w:val="36"/>
          <w:szCs w:val="36"/>
        </w:rPr>
        <w:t xml:space="preserve">3. Outros pedidos comuns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Paramétrico (estimativa rápida pré-projeto)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monta um paramétrico pra esse projeto: [dados básicos]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qual o R$/m² médio pra prédio de 20 andares?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compara o paramétrico do Catena com o Connect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Consultar base Cartesian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qual o custo médio de supraestrutura na nossa base?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qual a mediana de hidráulica em prédio residencial?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me mostra projetos similares ao [X] na base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Analisar planilha recebida do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já enviei a planilha aqui na thread, analisa pra mim</w:t>
      </w:r>
    </w:p>
    <w:p>
      <w:pPr>
        <w:pBdr>
          <w:left w:val="single" w:color="FD3400" w:sz="24" w:space="12"/>
        </w:pBdr>
        <w:spacing w:after="180" w:before="120"/>
        <w:ind w:left="200"/>
      </w:pPr>
      <w:r>
        <w:rPr>
          <w:rFonts w:ascii="Arial" w:cs="Arial" w:eastAsia="Arial" w:hAnsi="Arial"/>
          <w:i/>
          <w:iCs/>
          <w:color w:val="111111"/>
          <w:sz w:val="22"/>
          <w:szCs w:val="22"/>
        </w:rPr>
        <w:t xml:space="preserve">Importante: mande primeiro o arquivo na thread, depois mande a mensagem de texto puro avisando. Não chame o bot na MESMA mensagem do upload — ele trava silenciosamente.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@Cartesiano dá uma olhada nesse orçamento que recebi</w:t>
      </w:r>
    </w:p>
    <w:p>
      <w:pPr>
        <w:pBdr>
          <w:bottom w:val="single" w:color="E7E7E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45AE4"/>
          <w:sz w:val="36"/>
          <w:szCs w:val="36"/>
        </w:rPr>
        <w:t xml:space="preserve">Regras importantes pro time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Como mandar arquivo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Primeiro </w:t>
      </w:r>
      <w:r>
        <w:rPr>
          <w:rFonts w:ascii="Arial" w:cs="Arial" w:eastAsia="Arial" w:hAnsi="Arial"/>
          <w:sz w:val="22"/>
          <w:szCs w:val="22"/>
        </w:rPr>
        <w:t xml:space="preserve">faça upload do arquivo na thread (xlsx, pdf, ifc, etc)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Depois </w:t>
      </w:r>
      <w:r>
        <w:rPr>
          <w:rFonts w:ascii="Arial" w:cs="Arial" w:eastAsia="Arial" w:hAnsi="Arial"/>
          <w:sz w:val="22"/>
          <w:szCs w:val="22"/>
        </w:rPr>
        <w:t xml:space="preserve">mande uma mensagem de TEXTO PURO: </w:t>
      </w:r>
      <w:r>
        <w:rPr>
          <w:rFonts w:ascii="Consolas" w:cs="Consolas" w:eastAsia="Consolas" w:hAnsi="Consolas"/>
          <w:color w:val="FD3400"/>
          <w:sz w:val="20"/>
          <w:szCs w:val="20"/>
        </w:rPr>
        <w:t xml:space="preserve">@Cartesiano já enviei o arquivo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chame o bot na MESMA mensagem do upload — ele trava silenciosamente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Arquivo grande (&gt;100MB)? Suba no Drive e mande o link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O que o bot NÃO faz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Não responde sobre agenda, emails ou tarefas pessoais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Não inventa valores — se não tem na base, ele avisa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Não mexe em pastas/projetos sem o nome explícito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Não posta erros técnicos ou stack traces no canal (resolve internamente)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45AE4"/>
          <w:sz w:val="24"/>
          <w:szCs w:val="24"/>
        </w:rPr>
        <w:t xml:space="preserve">O bot enrolou ou travou?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Aguarde 1–2 minutos (operações IFC/MongoDB demoram)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passou de 10 minutos sem resposta: tente reformular o pedido em outra thread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Avise o Leo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(@Leo Kock)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com link da thread</w:t>
      </w:r>
    </w:p>
    <w:p>
      <w:pPr>
        <w:pBdr>
          <w:bottom w:val="single" w:color="E7E7E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45AE4"/>
          <w:sz w:val="36"/>
          <w:szCs w:val="36"/>
        </w:rPr>
        <w:t xml:space="preserve">Atalhos pelo nome do projeto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time costuma usar atalhos pra projetos. O bot reconhece: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45AE4" w:sz="4"/>
              <w:left w:val="single" w:color="245AE4" w:sz="4"/>
              <w:bottom w:val="single" w:color="245AE4" w:sz="4"/>
              <w:right w:val="single" w:color="245AE4" w:sz="4"/>
            </w:tcBorders>
            <w:shd w:fill="245A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Você fala</w:t>
            </w:r>
          </w:p>
        </w:tc>
        <w:tc>
          <w:tcPr>
            <w:tcW w:type="dxa" w:w="5760"/>
            <w:tcBorders>
              <w:top w:val="single" w:color="245AE4" w:sz="4"/>
              <w:left w:val="single" w:color="245AE4" w:sz="4"/>
              <w:bottom w:val="single" w:color="245AE4" w:sz="4"/>
              <w:right w:val="single" w:color="245AE4" w:sz="4"/>
            </w:tcBorders>
            <w:shd w:fill="245A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 entende</w:t>
            </w:r>
          </w:p>
        </w:tc>
      </w:tr>
      <w:tr>
        <w:tc>
          <w:tcPr>
            <w:tcW w:type="dxa" w:w="3600"/>
            <w:tcBorders>
              <w:top w:val="single" w:color="E7E7E9" w:sz="2"/>
              <w:left w:val="single" w:color="E7E7E9" w:sz="2"/>
              <w:bottom w:val="single" w:color="E7E7E9" w:sz="2"/>
              <w:right w:val="single" w:color="E7E7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"alfa" / "Alfa Colinas"</w:t>
            </w:r>
          </w:p>
        </w:tc>
        <w:tc>
          <w:tcPr>
            <w:tcW w:type="dxa" w:w="5760"/>
            <w:tcBorders>
              <w:top w:val="single" w:color="E7E7E9" w:sz="2"/>
              <w:left w:val="single" w:color="E7E7E9" w:sz="2"/>
              <w:bottom w:val="single" w:color="E7E7E9" w:sz="2"/>
              <w:right w:val="single" w:color="E7E7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executivos/alfa-colinas/</w:t>
            </w:r>
          </w:p>
        </w:tc>
      </w:tr>
      <w:tr>
        <w:tc>
          <w:tcPr>
            <w:tcW w:type="dxa" w:w="3600"/>
            <w:tcBorders>
              <w:top w:val="single" w:color="E7E7E9" w:sz="2"/>
              <w:left w:val="single" w:color="E7E7E9" w:sz="2"/>
              <w:bottom w:val="single" w:color="E7E7E9" w:sz="2"/>
              <w:right w:val="single" w:color="E7E7E9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"bela vida" / "Chiquetti"</w:t>
            </w:r>
          </w:p>
        </w:tc>
        <w:tc>
          <w:tcPr>
            <w:tcW w:type="dxa" w:w="5760"/>
            <w:tcBorders>
              <w:top w:val="single" w:color="E7E7E9" w:sz="2"/>
              <w:left w:val="single" w:color="E7E7E9" w:sz="2"/>
              <w:bottom w:val="single" w:color="E7E7E9" w:sz="2"/>
              <w:right w:val="single" w:color="E7E7E9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executivos/chiquetti-bela-vida-claude/</w:t>
            </w:r>
          </w:p>
        </w:tc>
      </w:tr>
      <w:tr>
        <w:tc>
          <w:tcPr>
            <w:tcW w:type="dxa" w:w="3600"/>
            <w:tcBorders>
              <w:top w:val="single" w:color="E7E7E9" w:sz="2"/>
              <w:left w:val="single" w:color="E7E7E9" w:sz="2"/>
              <w:bottom w:val="single" w:color="E7E7E9" w:sz="2"/>
              <w:right w:val="single" w:color="E7E7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"electra" / "Thozen"</w:t>
            </w:r>
          </w:p>
        </w:tc>
        <w:tc>
          <w:tcPr>
            <w:tcW w:type="dxa" w:w="5760"/>
            <w:tcBorders>
              <w:top w:val="single" w:color="E7E7E9" w:sz="2"/>
              <w:left w:val="single" w:color="E7E7E9" w:sz="2"/>
              <w:bottom w:val="single" w:color="E7E7E9" w:sz="2"/>
              <w:right w:val="single" w:color="E7E7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executivos/thozen-electra/</w:t>
            </w:r>
          </w:p>
        </w:tc>
      </w:tr>
      <w:tr>
        <w:tc>
          <w:tcPr>
            <w:tcW w:type="dxa" w:w="3600"/>
            <w:tcBorders>
              <w:top w:val="single" w:color="E7E7E9" w:sz="2"/>
              <w:left w:val="single" w:color="E7E7E9" w:sz="2"/>
              <w:bottom w:val="single" w:color="E7E7E9" w:sz="2"/>
              <w:right w:val="single" w:color="E7E7E9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"senna"</w:t>
            </w:r>
          </w:p>
        </w:tc>
        <w:tc>
          <w:tcPr>
            <w:tcW w:type="dxa" w:w="5760"/>
            <w:tcBorders>
              <w:top w:val="single" w:color="E7E7E9" w:sz="2"/>
              <w:left w:val="single" w:color="E7E7E9" w:sz="2"/>
              <w:bottom w:val="single" w:color="E7E7E9" w:sz="2"/>
              <w:right w:val="single" w:color="E7E7E9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executivos/senna-tower/</w:t>
            </w:r>
          </w:p>
        </w:tc>
      </w:tr>
      <w:tr>
        <w:tc>
          <w:tcPr>
            <w:tcW w:type="dxa" w:w="3600"/>
            <w:tcBorders>
              <w:top w:val="single" w:color="E7E7E9" w:sz="2"/>
              <w:left w:val="single" w:color="E7E7E9" w:sz="2"/>
              <w:bottom w:val="single" w:color="E7E7E9" w:sz="2"/>
              <w:right w:val="single" w:color="E7E7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"gessele"</w:t>
            </w:r>
          </w:p>
        </w:tc>
        <w:tc>
          <w:tcPr>
            <w:tcW w:type="dxa" w:w="5760"/>
            <w:tcBorders>
              <w:top w:val="single" w:color="E7E7E9" w:sz="2"/>
              <w:left w:val="single" w:color="E7E7E9" w:sz="2"/>
              <w:bottom w:val="single" w:color="E7E7E9" w:sz="2"/>
              <w:right w:val="single" w:color="E7E7E9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executivos/gessele-elisabeth/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Se mencionar um nome que o bot não conhece, ele pergunta o caminho.</w:t>
      </w:r>
    </w:p>
    <w:p>
      <w:pPr>
        <w:pBdr>
          <w:bottom w:val="single" w:color="E7E7E9" w:sz="6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45AE4"/>
          <w:sz w:val="36"/>
          <w:szCs w:val="36"/>
        </w:rPr>
        <w:t xml:space="preserve">Em dúvida?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Mande no chat:</w:t>
      </w:r>
    </w:p>
    <w:p>
      <w:pPr>
        <w:pBdr>
          <w:left w:val="single" w:color="245AE4" w:sz="24" w:space="12"/>
        </w:pBdr>
        <w:spacing w:after="200" w:before="100"/>
        <w:ind w:left="200"/>
      </w:pPr>
      <w:r>
        <w:rPr>
          <w:rFonts w:ascii="Consolas" w:cs="Consolas" w:eastAsia="Consolas" w:hAnsi="Consolas"/>
          <w:b/>
          <w:bCs/>
          <w:color w:val="245AE4"/>
          <w:sz w:val="24"/>
          <w:szCs w:val="24"/>
        </w:rPr>
        <w:t xml:space="preserve">@Cartesiano o que você consegue fazer?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Ele lista os domínios e dá exemplos.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5AE4" w:sz="6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Cartesian Engenharia · Como falar com o @Cartesiano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45AE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45AE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falar com o @Cartesiano</dc:title>
  <dc:creator>Cartesian Engenharia</dc:creator>
  <cp:lastModifiedBy>Un-named</cp:lastModifiedBy>
  <cp:revision>1</cp:revision>
  <dcterms:created xsi:type="dcterms:W3CDTF">2026-05-13T20:21:46.741Z</dcterms:created>
  <dcterms:modified xsi:type="dcterms:W3CDTF">2026-05-13T20:21:46.742Z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