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E32AF" w14:textId="77777777" w:rsidR="0030077E" w:rsidRPr="00306BD1" w:rsidRDefault="0030077E" w:rsidP="0030077E">
      <w:pPr>
        <w:pStyle w:val="E1"/>
        <w:spacing w:line="240" w:lineRule="auto"/>
        <w:ind w:left="0"/>
        <w:contextualSpacing/>
        <w:jc w:val="center"/>
        <w:rPr>
          <w:rFonts w:ascii="Times New Roman" w:hAnsi="Times New Roman"/>
          <w:b/>
          <w:sz w:val="22"/>
          <w:szCs w:val="22"/>
        </w:rPr>
      </w:pPr>
      <w:r>
        <w:rPr>
          <w:rFonts w:ascii="Times New Roman" w:hAnsi="Times New Roman"/>
          <w:b/>
          <w:sz w:val="22"/>
          <w:szCs w:val="22"/>
        </w:rPr>
        <w:t>SCOPE OF SERVICES</w:t>
      </w:r>
    </w:p>
    <w:p w14:paraId="3846575E" w14:textId="77777777" w:rsidR="0030077E" w:rsidRDefault="0030077E" w:rsidP="0030077E">
      <w:pPr>
        <w:rPr>
          <w:rFonts w:ascii="Times New Roman" w:hAnsi="Times New Roman"/>
          <w:b/>
          <w:szCs w:val="22"/>
        </w:rPr>
      </w:pPr>
    </w:p>
    <w:p w14:paraId="7D9277E1" w14:textId="3256FC25" w:rsidR="0030077E" w:rsidRDefault="0030077E" w:rsidP="0030077E">
      <w:pPr>
        <w:rPr>
          <w:rFonts w:ascii="Times New Roman" w:hAnsi="Times New Roman"/>
          <w:b/>
          <w:szCs w:val="22"/>
        </w:rPr>
      </w:pPr>
    </w:p>
    <w:p w14:paraId="770DDE8F" w14:textId="77777777" w:rsidR="0030077E" w:rsidRDefault="0030077E" w:rsidP="0030077E">
      <w:pPr>
        <w:jc w:val="center"/>
        <w:rPr>
          <w:rFonts w:ascii="Times New Roman" w:hAnsi="Times New Roman"/>
          <w:szCs w:val="22"/>
        </w:rPr>
      </w:pPr>
      <w:r w:rsidRPr="007532EC">
        <w:rPr>
          <w:rFonts w:ascii="Times New Roman" w:hAnsi="Times New Roman"/>
          <w:szCs w:val="22"/>
        </w:rPr>
        <w:t>Figure 1 The Pipeline Route</w:t>
      </w:r>
    </w:p>
    <w:p w14:paraId="6A1FFC79" w14:textId="77777777" w:rsidR="0030077E" w:rsidRPr="007532EC" w:rsidRDefault="0030077E" w:rsidP="0030077E">
      <w:pPr>
        <w:jc w:val="center"/>
        <w:rPr>
          <w:rFonts w:ascii="Times New Roman" w:hAnsi="Times New Roman"/>
          <w:szCs w:val="22"/>
        </w:rPr>
      </w:pPr>
    </w:p>
    <w:p w14:paraId="682596C8" w14:textId="77777777" w:rsidR="0030077E" w:rsidRPr="00EC05F6" w:rsidRDefault="0030077E" w:rsidP="0030077E">
      <w:pPr>
        <w:rPr>
          <w:rFonts w:ascii="Times New Roman" w:hAnsi="Times New Roman"/>
          <w:b/>
          <w:szCs w:val="22"/>
        </w:rPr>
      </w:pPr>
      <w:r w:rsidRPr="00EC05F6">
        <w:rPr>
          <w:rFonts w:ascii="Times New Roman" w:hAnsi="Times New Roman"/>
          <w:b/>
          <w:szCs w:val="22"/>
        </w:rPr>
        <w:t>1. ABBREVIATION</w:t>
      </w:r>
    </w:p>
    <w:p w14:paraId="051654EC" w14:textId="77777777" w:rsidR="0030077E" w:rsidRPr="00EC05F6" w:rsidRDefault="0030077E" w:rsidP="0030077E">
      <w:pPr>
        <w:spacing w:line="276" w:lineRule="auto"/>
        <w:jc w:val="both"/>
        <w:rPr>
          <w:rFonts w:ascii="Times New Roman" w:hAnsi="Times New Roman"/>
          <w:szCs w:val="22"/>
        </w:rPr>
      </w:pPr>
      <w:r w:rsidRPr="00EC05F6">
        <w:rPr>
          <w:rFonts w:ascii="Times New Roman" w:hAnsi="Times New Roman"/>
          <w:szCs w:val="22"/>
        </w:rPr>
        <w:t>The following abbreviations, acronyms and terms may appear within the text of this document and shall have meaning as described below for the purpose of this document.</w:t>
      </w:r>
    </w:p>
    <w:tbl>
      <w:tblPr>
        <w:tblW w:w="62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155"/>
        <w:gridCol w:w="4111"/>
      </w:tblGrid>
      <w:tr w:rsidR="0030077E" w:rsidRPr="00EC05F6" w14:paraId="6DC3820B" w14:textId="77777777" w:rsidTr="00867F6D">
        <w:trPr>
          <w:trHeight w:val="187"/>
          <w:tblHeader/>
          <w:jc w:val="center"/>
        </w:trPr>
        <w:tc>
          <w:tcPr>
            <w:tcW w:w="2155" w:type="dxa"/>
            <w:shd w:val="clear" w:color="auto" w:fill="F2F2F2" w:themeFill="background1" w:themeFillShade="F2"/>
          </w:tcPr>
          <w:p w14:paraId="44C4822E" w14:textId="77777777" w:rsidR="0030077E" w:rsidRPr="00B861E8" w:rsidRDefault="0030077E" w:rsidP="00867F6D">
            <w:pPr>
              <w:spacing w:before="120"/>
              <w:jc w:val="center"/>
              <w:rPr>
                <w:rFonts w:ascii="Times New Roman" w:hAnsi="Times New Roman"/>
                <w:b/>
                <w:sz w:val="20"/>
                <w:szCs w:val="22"/>
              </w:rPr>
            </w:pPr>
            <w:r w:rsidRPr="00B861E8">
              <w:rPr>
                <w:rFonts w:ascii="Times New Roman" w:hAnsi="Times New Roman"/>
                <w:b/>
                <w:sz w:val="20"/>
                <w:szCs w:val="22"/>
              </w:rPr>
              <w:t>Abbreviations / Acronyms / Terms</w:t>
            </w:r>
          </w:p>
        </w:tc>
        <w:tc>
          <w:tcPr>
            <w:tcW w:w="4111" w:type="dxa"/>
            <w:shd w:val="clear" w:color="auto" w:fill="F2F2F2" w:themeFill="background1" w:themeFillShade="F2"/>
          </w:tcPr>
          <w:p w14:paraId="41C2EB23" w14:textId="77777777" w:rsidR="0030077E" w:rsidRPr="00B861E8" w:rsidRDefault="0030077E" w:rsidP="00867F6D">
            <w:pPr>
              <w:spacing w:before="120"/>
              <w:ind w:left="96"/>
              <w:jc w:val="center"/>
              <w:rPr>
                <w:rFonts w:ascii="Times New Roman" w:hAnsi="Times New Roman"/>
                <w:b/>
                <w:sz w:val="20"/>
                <w:szCs w:val="22"/>
              </w:rPr>
            </w:pPr>
            <w:r w:rsidRPr="00B861E8">
              <w:rPr>
                <w:rFonts w:ascii="Times New Roman" w:hAnsi="Times New Roman"/>
                <w:b/>
                <w:sz w:val="20"/>
                <w:szCs w:val="22"/>
              </w:rPr>
              <w:t>Meaning</w:t>
            </w:r>
          </w:p>
        </w:tc>
      </w:tr>
      <w:tr w:rsidR="0030077E" w:rsidRPr="00EC05F6" w14:paraId="30311D81" w14:textId="77777777" w:rsidTr="00867F6D">
        <w:trPr>
          <w:cantSplit/>
          <w:jc w:val="center"/>
        </w:trPr>
        <w:tc>
          <w:tcPr>
            <w:tcW w:w="2155" w:type="dxa"/>
            <w:vAlign w:val="center"/>
          </w:tcPr>
          <w:p w14:paraId="0060C228" w14:textId="77777777" w:rsidR="0030077E" w:rsidRPr="00B861E8" w:rsidRDefault="0030077E" w:rsidP="00867F6D">
            <w:pPr>
              <w:tabs>
                <w:tab w:val="left" w:pos="1418"/>
              </w:tabs>
              <w:spacing w:line="276" w:lineRule="auto"/>
              <w:ind w:left="175"/>
              <w:jc w:val="center"/>
              <w:rPr>
                <w:rFonts w:ascii="Times New Roman" w:hAnsi="Times New Roman"/>
                <w:sz w:val="20"/>
                <w:szCs w:val="22"/>
              </w:rPr>
            </w:pPr>
            <w:r w:rsidRPr="00B861E8">
              <w:rPr>
                <w:rFonts w:ascii="Times New Roman" w:hAnsi="Times New Roman"/>
                <w:sz w:val="20"/>
                <w:szCs w:val="22"/>
              </w:rPr>
              <w:t>AFO</w:t>
            </w:r>
          </w:p>
        </w:tc>
        <w:tc>
          <w:tcPr>
            <w:tcW w:w="4111" w:type="dxa"/>
            <w:vAlign w:val="center"/>
          </w:tcPr>
          <w:p w14:paraId="1B052A36" w14:textId="77777777" w:rsidR="0030077E" w:rsidRPr="00B861E8" w:rsidRDefault="0030077E" w:rsidP="00867F6D">
            <w:pPr>
              <w:spacing w:line="276" w:lineRule="auto"/>
              <w:ind w:left="175"/>
              <w:rPr>
                <w:rFonts w:ascii="Times New Roman" w:hAnsi="Times New Roman"/>
                <w:sz w:val="20"/>
                <w:szCs w:val="22"/>
              </w:rPr>
            </w:pPr>
            <w:r w:rsidRPr="00B861E8">
              <w:rPr>
                <w:rFonts w:ascii="Times New Roman" w:hAnsi="Times New Roman"/>
                <w:sz w:val="20"/>
                <w:szCs w:val="22"/>
              </w:rPr>
              <w:t>Adjacent Facility Operator</w:t>
            </w:r>
          </w:p>
        </w:tc>
      </w:tr>
      <w:tr w:rsidR="0030077E" w:rsidRPr="00EC05F6" w14:paraId="0B3D447C" w14:textId="77777777" w:rsidTr="00867F6D">
        <w:trPr>
          <w:cantSplit/>
          <w:jc w:val="center"/>
        </w:trPr>
        <w:tc>
          <w:tcPr>
            <w:tcW w:w="2155" w:type="dxa"/>
            <w:vAlign w:val="center"/>
          </w:tcPr>
          <w:p w14:paraId="6745B574" w14:textId="77777777" w:rsidR="0030077E" w:rsidRPr="00B861E8" w:rsidRDefault="0030077E" w:rsidP="00867F6D">
            <w:pPr>
              <w:tabs>
                <w:tab w:val="left" w:pos="1418"/>
              </w:tabs>
              <w:spacing w:line="276" w:lineRule="auto"/>
              <w:ind w:left="175"/>
              <w:jc w:val="center"/>
              <w:rPr>
                <w:rFonts w:ascii="Times New Roman" w:hAnsi="Times New Roman"/>
                <w:sz w:val="20"/>
                <w:szCs w:val="22"/>
              </w:rPr>
            </w:pPr>
            <w:r w:rsidRPr="00B861E8">
              <w:rPr>
                <w:rFonts w:ascii="Times New Roman" w:hAnsi="Times New Roman"/>
                <w:sz w:val="20"/>
                <w:szCs w:val="22"/>
              </w:rPr>
              <w:t>CS</w:t>
            </w:r>
          </w:p>
        </w:tc>
        <w:tc>
          <w:tcPr>
            <w:tcW w:w="4111" w:type="dxa"/>
            <w:vAlign w:val="center"/>
          </w:tcPr>
          <w:p w14:paraId="784F09F0" w14:textId="77777777" w:rsidR="0030077E" w:rsidRPr="00B861E8" w:rsidRDefault="0030077E" w:rsidP="00867F6D">
            <w:pPr>
              <w:spacing w:line="276" w:lineRule="auto"/>
              <w:ind w:left="175"/>
              <w:rPr>
                <w:rFonts w:ascii="Times New Roman" w:hAnsi="Times New Roman"/>
                <w:sz w:val="20"/>
                <w:szCs w:val="22"/>
              </w:rPr>
            </w:pPr>
            <w:r w:rsidRPr="00B861E8">
              <w:rPr>
                <w:rFonts w:ascii="Times New Roman" w:hAnsi="Times New Roman"/>
                <w:sz w:val="20"/>
                <w:szCs w:val="22"/>
              </w:rPr>
              <w:t>Compressor Station</w:t>
            </w:r>
          </w:p>
        </w:tc>
      </w:tr>
      <w:tr w:rsidR="0030077E" w:rsidRPr="00EC05F6" w14:paraId="2E71C958" w14:textId="77777777" w:rsidTr="00867F6D">
        <w:trPr>
          <w:cantSplit/>
          <w:jc w:val="center"/>
        </w:trPr>
        <w:tc>
          <w:tcPr>
            <w:tcW w:w="2155" w:type="dxa"/>
            <w:vAlign w:val="center"/>
          </w:tcPr>
          <w:p w14:paraId="48790C1C" w14:textId="77777777" w:rsidR="0030077E" w:rsidRPr="00B861E8" w:rsidRDefault="0030077E" w:rsidP="00867F6D">
            <w:pPr>
              <w:tabs>
                <w:tab w:val="left" w:pos="1418"/>
              </w:tabs>
              <w:spacing w:line="276" w:lineRule="auto"/>
              <w:ind w:left="175"/>
              <w:jc w:val="center"/>
              <w:rPr>
                <w:rFonts w:ascii="Times New Roman" w:hAnsi="Times New Roman"/>
                <w:sz w:val="20"/>
                <w:szCs w:val="22"/>
              </w:rPr>
            </w:pPr>
            <w:r>
              <w:rPr>
                <w:rFonts w:ascii="Times New Roman" w:hAnsi="Times New Roman"/>
                <w:sz w:val="20"/>
                <w:szCs w:val="22"/>
              </w:rPr>
              <w:t>GEDP</w:t>
            </w:r>
          </w:p>
        </w:tc>
        <w:tc>
          <w:tcPr>
            <w:tcW w:w="4111" w:type="dxa"/>
            <w:vAlign w:val="center"/>
          </w:tcPr>
          <w:p w14:paraId="66D25773" w14:textId="255157BF" w:rsidR="0030077E" w:rsidRPr="00B861E8" w:rsidRDefault="0068064D" w:rsidP="00867F6D">
            <w:pPr>
              <w:spacing w:line="276" w:lineRule="auto"/>
              <w:ind w:left="175"/>
              <w:rPr>
                <w:rFonts w:ascii="Times New Roman" w:hAnsi="Times New Roman"/>
                <w:sz w:val="20"/>
                <w:szCs w:val="22"/>
              </w:rPr>
            </w:pPr>
            <w:r>
              <w:rPr>
                <w:rFonts w:ascii="Times New Roman" w:hAnsi="Times New Roman"/>
                <w:sz w:val="20"/>
                <w:szCs w:val="22"/>
              </w:rPr>
              <w:t>GTS</w:t>
            </w:r>
            <w:r w:rsidR="0030077E">
              <w:rPr>
                <w:rFonts w:ascii="Times New Roman" w:hAnsi="Times New Roman"/>
                <w:sz w:val="20"/>
                <w:szCs w:val="22"/>
              </w:rPr>
              <w:t xml:space="preserve"> Electronic Data Platform</w:t>
            </w:r>
          </w:p>
        </w:tc>
      </w:tr>
      <w:tr w:rsidR="0030077E" w:rsidRPr="00EC05F6" w14:paraId="4AFA8199" w14:textId="77777777" w:rsidTr="00867F6D">
        <w:trPr>
          <w:cantSplit/>
          <w:jc w:val="center"/>
        </w:trPr>
        <w:tc>
          <w:tcPr>
            <w:tcW w:w="2155" w:type="dxa"/>
            <w:vAlign w:val="center"/>
          </w:tcPr>
          <w:p w14:paraId="5E460464" w14:textId="77777777" w:rsidR="0030077E" w:rsidRPr="00B861E8" w:rsidRDefault="0030077E" w:rsidP="00867F6D">
            <w:pPr>
              <w:tabs>
                <w:tab w:val="left" w:pos="1418"/>
              </w:tabs>
              <w:spacing w:line="276" w:lineRule="auto"/>
              <w:ind w:left="175"/>
              <w:jc w:val="center"/>
              <w:rPr>
                <w:rFonts w:ascii="Times New Roman" w:hAnsi="Times New Roman"/>
                <w:sz w:val="20"/>
                <w:szCs w:val="22"/>
              </w:rPr>
            </w:pPr>
            <w:r w:rsidRPr="00B861E8">
              <w:rPr>
                <w:rFonts w:ascii="Times New Roman" w:hAnsi="Times New Roman"/>
                <w:sz w:val="20"/>
                <w:szCs w:val="22"/>
              </w:rPr>
              <w:t>GTA</w:t>
            </w:r>
          </w:p>
        </w:tc>
        <w:tc>
          <w:tcPr>
            <w:tcW w:w="4111" w:type="dxa"/>
            <w:vAlign w:val="center"/>
          </w:tcPr>
          <w:p w14:paraId="3F235ED9" w14:textId="77777777" w:rsidR="0030077E" w:rsidRPr="00B861E8" w:rsidRDefault="0030077E" w:rsidP="00867F6D">
            <w:pPr>
              <w:spacing w:line="276" w:lineRule="auto"/>
              <w:ind w:left="175"/>
              <w:rPr>
                <w:rFonts w:ascii="Times New Roman" w:hAnsi="Times New Roman"/>
                <w:sz w:val="20"/>
                <w:szCs w:val="22"/>
              </w:rPr>
            </w:pPr>
            <w:r w:rsidRPr="00B861E8">
              <w:rPr>
                <w:rFonts w:ascii="Times New Roman" w:hAnsi="Times New Roman"/>
                <w:sz w:val="20"/>
                <w:szCs w:val="22"/>
              </w:rPr>
              <w:t>Gas Transit/Transportation Agreement</w:t>
            </w:r>
          </w:p>
        </w:tc>
      </w:tr>
      <w:tr w:rsidR="0030077E" w:rsidRPr="00EC05F6" w14:paraId="67435AA5" w14:textId="77777777" w:rsidTr="00867F6D">
        <w:trPr>
          <w:cantSplit/>
          <w:jc w:val="center"/>
        </w:trPr>
        <w:tc>
          <w:tcPr>
            <w:tcW w:w="2155" w:type="dxa"/>
            <w:vAlign w:val="center"/>
          </w:tcPr>
          <w:p w14:paraId="074AB176" w14:textId="77777777" w:rsidR="0030077E" w:rsidRPr="00B861E8" w:rsidRDefault="0030077E" w:rsidP="00867F6D">
            <w:pPr>
              <w:tabs>
                <w:tab w:val="left" w:pos="1418"/>
              </w:tabs>
              <w:spacing w:line="276" w:lineRule="auto"/>
              <w:ind w:left="175"/>
              <w:jc w:val="center"/>
              <w:rPr>
                <w:rFonts w:ascii="Times New Roman" w:hAnsi="Times New Roman"/>
                <w:sz w:val="20"/>
                <w:szCs w:val="22"/>
              </w:rPr>
            </w:pPr>
            <w:r w:rsidRPr="00B861E8">
              <w:rPr>
                <w:rFonts w:ascii="Times New Roman" w:hAnsi="Times New Roman"/>
                <w:sz w:val="20"/>
                <w:szCs w:val="22"/>
              </w:rPr>
              <w:t>IA</w:t>
            </w:r>
          </w:p>
        </w:tc>
        <w:tc>
          <w:tcPr>
            <w:tcW w:w="4111" w:type="dxa"/>
            <w:vAlign w:val="center"/>
          </w:tcPr>
          <w:p w14:paraId="5786BE67" w14:textId="77777777" w:rsidR="0030077E" w:rsidRPr="00B861E8" w:rsidRDefault="0030077E" w:rsidP="00867F6D">
            <w:pPr>
              <w:spacing w:line="276" w:lineRule="auto"/>
              <w:ind w:left="175"/>
              <w:rPr>
                <w:rFonts w:ascii="Times New Roman" w:hAnsi="Times New Roman"/>
                <w:sz w:val="20"/>
                <w:szCs w:val="22"/>
              </w:rPr>
            </w:pPr>
            <w:r w:rsidRPr="00B861E8">
              <w:rPr>
                <w:rFonts w:ascii="Times New Roman" w:hAnsi="Times New Roman"/>
                <w:sz w:val="20"/>
                <w:szCs w:val="22"/>
              </w:rPr>
              <w:t>Interconnection Agreement</w:t>
            </w:r>
          </w:p>
        </w:tc>
      </w:tr>
      <w:tr w:rsidR="0030077E" w:rsidRPr="00EC05F6" w14:paraId="511EF6B5" w14:textId="77777777" w:rsidTr="00867F6D">
        <w:trPr>
          <w:cantSplit/>
          <w:jc w:val="center"/>
        </w:trPr>
        <w:tc>
          <w:tcPr>
            <w:tcW w:w="2155" w:type="dxa"/>
            <w:vAlign w:val="center"/>
          </w:tcPr>
          <w:p w14:paraId="1DF954FE" w14:textId="77777777" w:rsidR="0030077E" w:rsidRPr="00B861E8" w:rsidRDefault="0030077E" w:rsidP="00867F6D">
            <w:pPr>
              <w:tabs>
                <w:tab w:val="left" w:pos="1418"/>
              </w:tabs>
              <w:spacing w:line="276" w:lineRule="auto"/>
              <w:ind w:left="175"/>
              <w:jc w:val="center"/>
              <w:rPr>
                <w:rFonts w:ascii="Times New Roman" w:hAnsi="Times New Roman"/>
                <w:sz w:val="20"/>
                <w:szCs w:val="22"/>
              </w:rPr>
            </w:pPr>
            <w:r w:rsidRPr="00B861E8">
              <w:rPr>
                <w:rFonts w:ascii="Times New Roman" w:hAnsi="Times New Roman"/>
                <w:sz w:val="20"/>
                <w:szCs w:val="22"/>
              </w:rPr>
              <w:t>MS</w:t>
            </w:r>
          </w:p>
        </w:tc>
        <w:tc>
          <w:tcPr>
            <w:tcW w:w="4111" w:type="dxa"/>
            <w:vAlign w:val="center"/>
          </w:tcPr>
          <w:p w14:paraId="013E6114" w14:textId="77777777" w:rsidR="0030077E" w:rsidRPr="00B861E8" w:rsidRDefault="0030077E" w:rsidP="00867F6D">
            <w:pPr>
              <w:spacing w:line="276" w:lineRule="auto"/>
              <w:ind w:left="175"/>
              <w:rPr>
                <w:rFonts w:ascii="Times New Roman" w:hAnsi="Times New Roman"/>
                <w:sz w:val="20"/>
                <w:szCs w:val="22"/>
              </w:rPr>
            </w:pPr>
            <w:r w:rsidRPr="00B861E8">
              <w:rPr>
                <w:rFonts w:ascii="Times New Roman" w:hAnsi="Times New Roman"/>
                <w:sz w:val="20"/>
                <w:szCs w:val="22"/>
              </w:rPr>
              <w:t>Metering Station</w:t>
            </w:r>
          </w:p>
        </w:tc>
      </w:tr>
      <w:tr w:rsidR="0030077E" w:rsidRPr="00EC05F6" w14:paraId="4D1F4962" w14:textId="77777777" w:rsidTr="00867F6D">
        <w:trPr>
          <w:cantSplit/>
          <w:jc w:val="center"/>
        </w:trPr>
        <w:tc>
          <w:tcPr>
            <w:tcW w:w="2155" w:type="dxa"/>
            <w:vAlign w:val="center"/>
          </w:tcPr>
          <w:p w14:paraId="2BEB71AC" w14:textId="77777777" w:rsidR="0030077E" w:rsidRPr="00B861E8" w:rsidRDefault="0030077E" w:rsidP="00867F6D">
            <w:pPr>
              <w:tabs>
                <w:tab w:val="left" w:pos="1418"/>
              </w:tabs>
              <w:spacing w:line="276" w:lineRule="auto"/>
              <w:ind w:left="175"/>
              <w:jc w:val="center"/>
              <w:rPr>
                <w:rFonts w:ascii="Times New Roman" w:hAnsi="Times New Roman"/>
                <w:sz w:val="20"/>
                <w:szCs w:val="22"/>
              </w:rPr>
            </w:pPr>
            <w:r w:rsidRPr="00B861E8">
              <w:rPr>
                <w:rFonts w:ascii="Times New Roman" w:hAnsi="Times New Roman"/>
                <w:sz w:val="20"/>
                <w:szCs w:val="22"/>
              </w:rPr>
              <w:t>NC</w:t>
            </w:r>
          </w:p>
        </w:tc>
        <w:tc>
          <w:tcPr>
            <w:tcW w:w="4111" w:type="dxa"/>
            <w:vAlign w:val="center"/>
          </w:tcPr>
          <w:p w14:paraId="0274925A" w14:textId="61E4B862" w:rsidR="0030077E" w:rsidRPr="00B861E8" w:rsidRDefault="0068064D" w:rsidP="00867F6D">
            <w:pPr>
              <w:spacing w:line="276" w:lineRule="auto"/>
              <w:ind w:left="175"/>
              <w:rPr>
                <w:rFonts w:ascii="Times New Roman" w:hAnsi="Times New Roman"/>
                <w:sz w:val="20"/>
                <w:szCs w:val="22"/>
              </w:rPr>
            </w:pPr>
            <w:r>
              <w:rPr>
                <w:rFonts w:ascii="Times New Roman" w:hAnsi="Times New Roman"/>
                <w:sz w:val="20"/>
                <w:szCs w:val="22"/>
              </w:rPr>
              <w:t>GTS</w:t>
            </w:r>
            <w:r w:rsidR="0030077E" w:rsidRPr="00B861E8">
              <w:rPr>
                <w:rFonts w:ascii="Times New Roman" w:hAnsi="Times New Roman"/>
                <w:sz w:val="20"/>
                <w:szCs w:val="22"/>
              </w:rPr>
              <w:t>` Network Code</w:t>
            </w:r>
          </w:p>
        </w:tc>
      </w:tr>
      <w:tr w:rsidR="0030077E" w:rsidRPr="00EC05F6" w14:paraId="6075CFEB" w14:textId="77777777" w:rsidTr="00867F6D">
        <w:trPr>
          <w:cantSplit/>
          <w:jc w:val="center"/>
        </w:trPr>
        <w:tc>
          <w:tcPr>
            <w:tcW w:w="2155" w:type="dxa"/>
            <w:vAlign w:val="center"/>
          </w:tcPr>
          <w:p w14:paraId="444F0168" w14:textId="77777777" w:rsidR="0030077E" w:rsidRPr="00B861E8" w:rsidRDefault="0030077E" w:rsidP="00867F6D">
            <w:pPr>
              <w:tabs>
                <w:tab w:val="left" w:pos="1418"/>
              </w:tabs>
              <w:spacing w:line="276" w:lineRule="auto"/>
              <w:ind w:left="175"/>
              <w:jc w:val="center"/>
              <w:rPr>
                <w:rFonts w:ascii="Times New Roman" w:hAnsi="Times New Roman"/>
                <w:sz w:val="20"/>
                <w:szCs w:val="22"/>
              </w:rPr>
            </w:pPr>
            <w:r w:rsidRPr="00B861E8">
              <w:rPr>
                <w:rFonts w:ascii="Times New Roman" w:hAnsi="Times New Roman"/>
                <w:sz w:val="20"/>
                <w:szCs w:val="22"/>
              </w:rPr>
              <w:t>OBA</w:t>
            </w:r>
          </w:p>
        </w:tc>
        <w:tc>
          <w:tcPr>
            <w:tcW w:w="4111" w:type="dxa"/>
            <w:vAlign w:val="center"/>
          </w:tcPr>
          <w:p w14:paraId="25F5C43B" w14:textId="77777777" w:rsidR="0030077E" w:rsidRPr="00B861E8" w:rsidRDefault="0030077E" w:rsidP="00867F6D">
            <w:pPr>
              <w:spacing w:line="276" w:lineRule="auto"/>
              <w:ind w:left="175"/>
              <w:rPr>
                <w:rFonts w:ascii="Times New Roman" w:hAnsi="Times New Roman"/>
                <w:sz w:val="20"/>
                <w:szCs w:val="22"/>
              </w:rPr>
            </w:pPr>
            <w:r w:rsidRPr="00B861E8">
              <w:rPr>
                <w:rFonts w:ascii="Times New Roman" w:hAnsi="Times New Roman"/>
                <w:sz w:val="20"/>
                <w:szCs w:val="22"/>
              </w:rPr>
              <w:t>Operational Balancing Account</w:t>
            </w:r>
          </w:p>
        </w:tc>
      </w:tr>
      <w:tr w:rsidR="0030077E" w:rsidRPr="00EC05F6" w14:paraId="68561C2D" w14:textId="77777777" w:rsidTr="00867F6D">
        <w:trPr>
          <w:cantSplit/>
          <w:jc w:val="center"/>
        </w:trPr>
        <w:tc>
          <w:tcPr>
            <w:tcW w:w="2155" w:type="dxa"/>
            <w:vAlign w:val="center"/>
          </w:tcPr>
          <w:p w14:paraId="22B644F6" w14:textId="77777777" w:rsidR="0030077E" w:rsidRPr="00B861E8" w:rsidRDefault="0030077E" w:rsidP="00867F6D">
            <w:pPr>
              <w:tabs>
                <w:tab w:val="left" w:pos="1418"/>
              </w:tabs>
              <w:spacing w:line="276" w:lineRule="auto"/>
              <w:ind w:left="175"/>
              <w:jc w:val="center"/>
              <w:rPr>
                <w:rFonts w:ascii="Times New Roman" w:hAnsi="Times New Roman"/>
                <w:sz w:val="20"/>
                <w:szCs w:val="22"/>
              </w:rPr>
            </w:pPr>
            <w:r w:rsidRPr="00B861E8">
              <w:rPr>
                <w:rFonts w:ascii="Times New Roman" w:hAnsi="Times New Roman"/>
                <w:sz w:val="20"/>
                <w:szCs w:val="22"/>
              </w:rPr>
              <w:t>TSO</w:t>
            </w:r>
          </w:p>
        </w:tc>
        <w:tc>
          <w:tcPr>
            <w:tcW w:w="4111" w:type="dxa"/>
            <w:vAlign w:val="center"/>
          </w:tcPr>
          <w:p w14:paraId="45805BFF" w14:textId="77777777" w:rsidR="0030077E" w:rsidRPr="00B861E8" w:rsidRDefault="0030077E" w:rsidP="00867F6D">
            <w:pPr>
              <w:spacing w:line="276" w:lineRule="auto"/>
              <w:ind w:left="175"/>
              <w:rPr>
                <w:rFonts w:ascii="Times New Roman" w:hAnsi="Times New Roman"/>
                <w:sz w:val="20"/>
                <w:szCs w:val="22"/>
              </w:rPr>
            </w:pPr>
            <w:r w:rsidRPr="00B861E8">
              <w:rPr>
                <w:rFonts w:ascii="Times New Roman" w:hAnsi="Times New Roman"/>
                <w:sz w:val="20"/>
                <w:szCs w:val="22"/>
              </w:rPr>
              <w:t>Transmission System Operator</w:t>
            </w:r>
          </w:p>
        </w:tc>
      </w:tr>
    </w:tbl>
    <w:p w14:paraId="4A83E2AF" w14:textId="77777777" w:rsidR="0030077E" w:rsidRDefault="0030077E" w:rsidP="0030077E">
      <w:pPr>
        <w:rPr>
          <w:rFonts w:ascii="Times New Roman" w:hAnsi="Times New Roman"/>
          <w:szCs w:val="22"/>
        </w:rPr>
      </w:pPr>
    </w:p>
    <w:p w14:paraId="409C2279" w14:textId="77777777" w:rsidR="0030077E" w:rsidRPr="00EC05F6" w:rsidRDefault="0030077E" w:rsidP="0030077E">
      <w:pPr>
        <w:rPr>
          <w:rFonts w:ascii="Times New Roman" w:hAnsi="Times New Roman"/>
          <w:b/>
          <w:szCs w:val="22"/>
        </w:rPr>
      </w:pPr>
      <w:r w:rsidRPr="00EC05F6">
        <w:rPr>
          <w:rFonts w:ascii="Times New Roman" w:hAnsi="Times New Roman"/>
          <w:b/>
          <w:szCs w:val="22"/>
        </w:rPr>
        <w:t>2. GENERAL OBLIGATION</w:t>
      </w:r>
    </w:p>
    <w:p w14:paraId="40E36010" w14:textId="77777777" w:rsidR="0030077E" w:rsidRPr="007B6EDA" w:rsidRDefault="0030077E" w:rsidP="0030077E">
      <w:pPr>
        <w:jc w:val="both"/>
        <w:rPr>
          <w:rFonts w:ascii="Times New Roman" w:hAnsi="Times New Roman"/>
          <w:szCs w:val="22"/>
        </w:rPr>
      </w:pPr>
      <w:r w:rsidRPr="007B6EDA">
        <w:rPr>
          <w:rFonts w:ascii="Times New Roman" w:hAnsi="Times New Roman"/>
          <w:szCs w:val="22"/>
        </w:rPr>
        <w:t>The Scope of Services includes the following general topic which covered below in details:</w:t>
      </w:r>
    </w:p>
    <w:p w14:paraId="6DE91310" w14:textId="77777777" w:rsidR="0030077E" w:rsidRPr="007B6EDA" w:rsidRDefault="0030077E" w:rsidP="0030077E">
      <w:pPr>
        <w:pStyle w:val="a7"/>
        <w:numPr>
          <w:ilvl w:val="0"/>
          <w:numId w:val="1"/>
        </w:numPr>
        <w:jc w:val="both"/>
        <w:rPr>
          <w:rFonts w:ascii="Times New Roman" w:hAnsi="Times New Roman"/>
          <w:szCs w:val="22"/>
        </w:rPr>
      </w:pPr>
      <w:r w:rsidRPr="007B6EDA">
        <w:rPr>
          <w:rFonts w:ascii="Times New Roman" w:hAnsi="Times New Roman"/>
          <w:szCs w:val="22"/>
        </w:rPr>
        <w:t>Development and approval design documentation with Employer;</w:t>
      </w:r>
    </w:p>
    <w:p w14:paraId="218D3112" w14:textId="77777777" w:rsidR="0030077E" w:rsidRPr="007B6EDA" w:rsidRDefault="0030077E" w:rsidP="0030077E">
      <w:pPr>
        <w:pStyle w:val="a7"/>
        <w:numPr>
          <w:ilvl w:val="0"/>
          <w:numId w:val="1"/>
        </w:numPr>
        <w:jc w:val="both"/>
        <w:rPr>
          <w:rFonts w:ascii="Times New Roman" w:hAnsi="Times New Roman"/>
          <w:szCs w:val="22"/>
        </w:rPr>
      </w:pPr>
      <w:r w:rsidRPr="007B6EDA">
        <w:rPr>
          <w:rFonts w:ascii="Times New Roman" w:hAnsi="Times New Roman"/>
          <w:szCs w:val="22"/>
        </w:rPr>
        <w:t>Supply of required basic software licenses and the required hardware in full accordance with clause 7.9;</w:t>
      </w:r>
    </w:p>
    <w:p w14:paraId="40A03483" w14:textId="77777777" w:rsidR="0030077E" w:rsidRPr="007B6EDA" w:rsidRDefault="0030077E" w:rsidP="0030077E">
      <w:pPr>
        <w:pStyle w:val="a7"/>
        <w:numPr>
          <w:ilvl w:val="0"/>
          <w:numId w:val="1"/>
        </w:numPr>
        <w:jc w:val="both"/>
        <w:rPr>
          <w:rFonts w:ascii="Times New Roman" w:hAnsi="Times New Roman"/>
          <w:szCs w:val="22"/>
        </w:rPr>
      </w:pPr>
      <w:r w:rsidRPr="007B6EDA">
        <w:rPr>
          <w:rFonts w:ascii="Times New Roman" w:hAnsi="Times New Roman"/>
          <w:szCs w:val="22"/>
        </w:rPr>
        <w:t>Customization the basic software in full accordance with this Scope of Services;</w:t>
      </w:r>
    </w:p>
    <w:p w14:paraId="5D0B6F89" w14:textId="77777777" w:rsidR="0030077E" w:rsidRPr="007B6EDA" w:rsidRDefault="0030077E" w:rsidP="0030077E">
      <w:pPr>
        <w:pStyle w:val="a7"/>
        <w:numPr>
          <w:ilvl w:val="0"/>
          <w:numId w:val="1"/>
        </w:numPr>
        <w:jc w:val="both"/>
        <w:rPr>
          <w:rFonts w:ascii="Times New Roman" w:hAnsi="Times New Roman"/>
          <w:szCs w:val="22"/>
        </w:rPr>
      </w:pPr>
      <w:r w:rsidRPr="007B6EDA">
        <w:rPr>
          <w:rFonts w:ascii="Times New Roman" w:hAnsi="Times New Roman"/>
          <w:szCs w:val="22"/>
        </w:rPr>
        <w:t>Development of the required hardware and software manuals and instructions in full accordance with clause 7.6;</w:t>
      </w:r>
    </w:p>
    <w:p w14:paraId="1AC2D4D5" w14:textId="77777777" w:rsidR="0030077E" w:rsidRPr="007B6EDA" w:rsidRDefault="0030077E" w:rsidP="0030077E">
      <w:pPr>
        <w:pStyle w:val="a7"/>
        <w:numPr>
          <w:ilvl w:val="0"/>
          <w:numId w:val="1"/>
        </w:numPr>
        <w:jc w:val="both"/>
        <w:rPr>
          <w:rFonts w:ascii="Times New Roman" w:hAnsi="Times New Roman"/>
          <w:szCs w:val="22"/>
        </w:rPr>
      </w:pPr>
      <w:r w:rsidRPr="007B6EDA">
        <w:rPr>
          <w:rFonts w:ascii="Times New Roman" w:hAnsi="Times New Roman"/>
          <w:szCs w:val="22"/>
        </w:rPr>
        <w:t>Arrangement of the required training for Employer’s staff in full accordance with clause 7.5;</w:t>
      </w:r>
    </w:p>
    <w:p w14:paraId="3F6B9EBC" w14:textId="77777777" w:rsidR="0030077E" w:rsidRPr="007B6EDA" w:rsidRDefault="0030077E" w:rsidP="0030077E">
      <w:pPr>
        <w:pStyle w:val="a7"/>
        <w:numPr>
          <w:ilvl w:val="0"/>
          <w:numId w:val="1"/>
        </w:numPr>
        <w:jc w:val="both"/>
        <w:rPr>
          <w:rFonts w:ascii="Times New Roman" w:hAnsi="Times New Roman"/>
          <w:szCs w:val="22"/>
        </w:rPr>
      </w:pPr>
      <w:r w:rsidRPr="007B6EDA">
        <w:rPr>
          <w:rFonts w:ascii="Times New Roman" w:hAnsi="Times New Roman"/>
          <w:szCs w:val="22"/>
        </w:rPr>
        <w:t>Hardware and software installation, testing and commissioning;</w:t>
      </w:r>
    </w:p>
    <w:p w14:paraId="1EB56459" w14:textId="77777777" w:rsidR="0030077E" w:rsidRPr="007B6EDA" w:rsidRDefault="0030077E" w:rsidP="0030077E">
      <w:pPr>
        <w:pStyle w:val="a7"/>
        <w:numPr>
          <w:ilvl w:val="0"/>
          <w:numId w:val="1"/>
        </w:numPr>
        <w:jc w:val="both"/>
        <w:rPr>
          <w:rFonts w:ascii="Times New Roman" w:hAnsi="Times New Roman"/>
          <w:szCs w:val="22"/>
        </w:rPr>
      </w:pPr>
      <w:r w:rsidRPr="007B6EDA">
        <w:rPr>
          <w:rFonts w:ascii="Times New Roman" w:hAnsi="Times New Roman"/>
          <w:szCs w:val="22"/>
        </w:rPr>
        <w:t>Provision of full support and maintenance services in full accordance with clause 7.4;</w:t>
      </w:r>
    </w:p>
    <w:p w14:paraId="2FD759D6" w14:textId="77777777" w:rsidR="0030077E" w:rsidRPr="007B6EDA" w:rsidRDefault="0030077E" w:rsidP="0030077E">
      <w:pPr>
        <w:pStyle w:val="a7"/>
        <w:numPr>
          <w:ilvl w:val="0"/>
          <w:numId w:val="1"/>
        </w:numPr>
        <w:jc w:val="both"/>
        <w:rPr>
          <w:rFonts w:ascii="Times New Roman" w:hAnsi="Times New Roman"/>
          <w:szCs w:val="22"/>
        </w:rPr>
      </w:pPr>
      <w:r w:rsidRPr="007B6EDA">
        <w:rPr>
          <w:rFonts w:ascii="Times New Roman" w:hAnsi="Times New Roman"/>
          <w:szCs w:val="22"/>
        </w:rPr>
        <w:t>Provision warranty period for 2 years (services and hardware);</w:t>
      </w:r>
    </w:p>
    <w:p w14:paraId="739E46B9" w14:textId="77777777" w:rsidR="0030077E" w:rsidRPr="007B6EDA" w:rsidRDefault="0030077E" w:rsidP="0030077E">
      <w:pPr>
        <w:pStyle w:val="a7"/>
        <w:numPr>
          <w:ilvl w:val="0"/>
          <w:numId w:val="1"/>
        </w:numPr>
        <w:jc w:val="both"/>
        <w:rPr>
          <w:rFonts w:ascii="Times New Roman" w:hAnsi="Times New Roman"/>
          <w:szCs w:val="22"/>
        </w:rPr>
      </w:pPr>
      <w:r w:rsidRPr="007B6EDA">
        <w:rPr>
          <w:rFonts w:ascii="Times New Roman" w:hAnsi="Times New Roman"/>
          <w:szCs w:val="22"/>
        </w:rPr>
        <w:t>Other services in accordance with this Scope of Services.</w:t>
      </w:r>
    </w:p>
    <w:p w14:paraId="1A0C1B33" w14:textId="77777777" w:rsidR="0030077E" w:rsidRDefault="0030077E" w:rsidP="0030077E">
      <w:pPr>
        <w:rPr>
          <w:rFonts w:ascii="Times New Roman" w:hAnsi="Times New Roman"/>
          <w:szCs w:val="22"/>
        </w:rPr>
      </w:pPr>
    </w:p>
    <w:p w14:paraId="5D7C2DE5" w14:textId="77777777" w:rsidR="0030077E" w:rsidRPr="00B861E8" w:rsidRDefault="0030077E" w:rsidP="0030077E">
      <w:pPr>
        <w:rPr>
          <w:rFonts w:ascii="Times New Roman" w:hAnsi="Times New Roman"/>
          <w:b/>
          <w:szCs w:val="22"/>
        </w:rPr>
      </w:pPr>
      <w:r w:rsidRPr="00B861E8">
        <w:rPr>
          <w:rFonts w:ascii="Times New Roman" w:hAnsi="Times New Roman"/>
          <w:b/>
          <w:szCs w:val="22"/>
        </w:rPr>
        <w:t>3. PROJECT OBJECTIVES</w:t>
      </w:r>
    </w:p>
    <w:p w14:paraId="7FF99722" w14:textId="77777777" w:rsidR="0030077E" w:rsidRPr="00B861E8" w:rsidRDefault="0030077E" w:rsidP="0030077E">
      <w:pPr>
        <w:rPr>
          <w:rFonts w:ascii="Times New Roman" w:hAnsi="Times New Roman"/>
          <w:szCs w:val="22"/>
        </w:rPr>
      </w:pPr>
      <w:r w:rsidRPr="00B861E8">
        <w:rPr>
          <w:rFonts w:ascii="Times New Roman" w:hAnsi="Times New Roman"/>
          <w:szCs w:val="22"/>
        </w:rPr>
        <w:t xml:space="preserve">The following objectives of the GEDP project are set out further below and shall be considered as minimum requirements: </w:t>
      </w:r>
    </w:p>
    <w:p w14:paraId="2527F79A" w14:textId="0FF16366" w:rsidR="0030077E" w:rsidRPr="00B861E8" w:rsidRDefault="0030077E" w:rsidP="0030077E">
      <w:pPr>
        <w:pStyle w:val="a7"/>
        <w:numPr>
          <w:ilvl w:val="0"/>
          <w:numId w:val="2"/>
        </w:numPr>
        <w:jc w:val="both"/>
        <w:rPr>
          <w:rFonts w:ascii="Times New Roman" w:hAnsi="Times New Roman"/>
          <w:szCs w:val="22"/>
        </w:rPr>
      </w:pPr>
      <w:r w:rsidRPr="00B861E8">
        <w:rPr>
          <w:rFonts w:ascii="Times New Roman" w:hAnsi="Times New Roman"/>
          <w:szCs w:val="22"/>
        </w:rPr>
        <w:t xml:space="preserve">A world-class Gas Commercial Dispatching solution which delivers functionality to facilitate and automate </w:t>
      </w:r>
      <w:r w:rsidR="0068064D">
        <w:rPr>
          <w:rFonts w:ascii="Times New Roman" w:hAnsi="Times New Roman"/>
          <w:szCs w:val="22"/>
        </w:rPr>
        <w:t>GTS</w:t>
      </w:r>
      <w:r w:rsidRPr="00B861E8">
        <w:rPr>
          <w:rFonts w:ascii="Times New Roman" w:hAnsi="Times New Roman"/>
          <w:szCs w:val="22"/>
        </w:rPr>
        <w:t xml:space="preserve"> critical business requirements</w:t>
      </w:r>
    </w:p>
    <w:p w14:paraId="0952995A" w14:textId="77777777" w:rsidR="0030077E" w:rsidRPr="00B861E8" w:rsidRDefault="0030077E" w:rsidP="0030077E">
      <w:pPr>
        <w:pStyle w:val="a7"/>
        <w:numPr>
          <w:ilvl w:val="0"/>
          <w:numId w:val="2"/>
        </w:numPr>
        <w:jc w:val="both"/>
        <w:rPr>
          <w:rFonts w:ascii="Times New Roman" w:hAnsi="Times New Roman"/>
          <w:szCs w:val="22"/>
        </w:rPr>
      </w:pPr>
      <w:r w:rsidRPr="00B861E8">
        <w:rPr>
          <w:rFonts w:ascii="Times New Roman" w:hAnsi="Times New Roman"/>
          <w:szCs w:val="22"/>
        </w:rPr>
        <w:t>Provides tools that support efficient commercial dispatching</w:t>
      </w:r>
    </w:p>
    <w:p w14:paraId="40D1D355" w14:textId="366DB641" w:rsidR="0030077E" w:rsidRPr="00B861E8" w:rsidRDefault="0030077E" w:rsidP="0030077E">
      <w:pPr>
        <w:pStyle w:val="a7"/>
        <w:numPr>
          <w:ilvl w:val="0"/>
          <w:numId w:val="2"/>
        </w:numPr>
        <w:jc w:val="both"/>
        <w:rPr>
          <w:rFonts w:ascii="Times New Roman" w:hAnsi="Times New Roman"/>
          <w:szCs w:val="22"/>
        </w:rPr>
      </w:pPr>
      <w:r w:rsidRPr="00B861E8">
        <w:rPr>
          <w:rFonts w:ascii="Times New Roman" w:hAnsi="Times New Roman"/>
          <w:szCs w:val="22"/>
        </w:rPr>
        <w:t xml:space="preserve">Based on Off-The-Shelf software which meets the majority of </w:t>
      </w:r>
      <w:r w:rsidR="0068064D">
        <w:rPr>
          <w:rFonts w:ascii="Times New Roman" w:hAnsi="Times New Roman"/>
          <w:szCs w:val="22"/>
        </w:rPr>
        <w:t>GTS</w:t>
      </w:r>
      <w:r w:rsidRPr="00B861E8">
        <w:rPr>
          <w:rFonts w:ascii="Times New Roman" w:hAnsi="Times New Roman"/>
          <w:szCs w:val="22"/>
        </w:rPr>
        <w:t xml:space="preserve"> requirements without any enhancement</w:t>
      </w:r>
    </w:p>
    <w:p w14:paraId="4CA54237" w14:textId="77777777" w:rsidR="0030077E" w:rsidRPr="00B861E8" w:rsidRDefault="0030077E" w:rsidP="0030077E">
      <w:pPr>
        <w:pStyle w:val="a7"/>
        <w:numPr>
          <w:ilvl w:val="0"/>
          <w:numId w:val="2"/>
        </w:numPr>
        <w:jc w:val="both"/>
        <w:rPr>
          <w:rFonts w:ascii="Times New Roman" w:hAnsi="Times New Roman"/>
          <w:szCs w:val="22"/>
        </w:rPr>
      </w:pPr>
      <w:r w:rsidRPr="00B861E8">
        <w:rPr>
          <w:rFonts w:ascii="Times New Roman" w:hAnsi="Times New Roman"/>
          <w:szCs w:val="22"/>
        </w:rPr>
        <w:t>A highly configurable application using high-level language to flexibly implement changes in business processes and requirements</w:t>
      </w:r>
    </w:p>
    <w:p w14:paraId="7AEA05C1" w14:textId="77777777" w:rsidR="0030077E" w:rsidRPr="00B861E8" w:rsidRDefault="0030077E" w:rsidP="0030077E">
      <w:pPr>
        <w:pStyle w:val="a7"/>
        <w:numPr>
          <w:ilvl w:val="0"/>
          <w:numId w:val="2"/>
        </w:numPr>
        <w:jc w:val="both"/>
        <w:rPr>
          <w:rFonts w:ascii="Times New Roman" w:hAnsi="Times New Roman"/>
          <w:szCs w:val="22"/>
        </w:rPr>
      </w:pPr>
      <w:r w:rsidRPr="00B861E8">
        <w:rPr>
          <w:rFonts w:ascii="Times New Roman" w:hAnsi="Times New Roman"/>
          <w:szCs w:val="22"/>
        </w:rPr>
        <w:t>Required enhancements are captured in the code of the core standard product and hence sustainable for the life of the solution</w:t>
      </w:r>
    </w:p>
    <w:p w14:paraId="7EEBABC7" w14:textId="5395056C" w:rsidR="0030077E" w:rsidRDefault="0030077E" w:rsidP="0030077E">
      <w:pPr>
        <w:pStyle w:val="a7"/>
        <w:numPr>
          <w:ilvl w:val="0"/>
          <w:numId w:val="2"/>
        </w:numPr>
        <w:jc w:val="both"/>
        <w:rPr>
          <w:rFonts w:ascii="Times New Roman" w:hAnsi="Times New Roman"/>
          <w:szCs w:val="22"/>
        </w:rPr>
      </w:pPr>
      <w:r w:rsidRPr="00B861E8">
        <w:rPr>
          <w:rFonts w:ascii="Times New Roman" w:hAnsi="Times New Roman"/>
          <w:szCs w:val="22"/>
        </w:rPr>
        <w:t xml:space="preserve">Required integration / automatic </w:t>
      </w:r>
      <w:r>
        <w:rPr>
          <w:rFonts w:ascii="Times New Roman" w:hAnsi="Times New Roman"/>
          <w:szCs w:val="22"/>
        </w:rPr>
        <w:t xml:space="preserve">machine to machine </w:t>
      </w:r>
      <w:r w:rsidRPr="00B861E8">
        <w:rPr>
          <w:rFonts w:ascii="Times New Roman" w:hAnsi="Times New Roman"/>
          <w:szCs w:val="22"/>
        </w:rPr>
        <w:t xml:space="preserve">bidirectional data exchange with </w:t>
      </w:r>
      <w:r w:rsidR="0068064D">
        <w:rPr>
          <w:rFonts w:ascii="Times New Roman" w:hAnsi="Times New Roman"/>
          <w:szCs w:val="22"/>
        </w:rPr>
        <w:t>GTS</w:t>
      </w:r>
      <w:r w:rsidRPr="00B861E8">
        <w:rPr>
          <w:rFonts w:ascii="Times New Roman" w:hAnsi="Times New Roman"/>
          <w:szCs w:val="22"/>
        </w:rPr>
        <w:t xml:space="preserve"> software systems: SCADA, ERP, Capacity Booking platform RBP (rbp.eu/services), ENTSO-G Transparency platform, Software for hydraulic calculation (Simone or similar), Users and </w:t>
      </w:r>
      <w:r>
        <w:rPr>
          <w:rFonts w:ascii="Times New Roman" w:hAnsi="Times New Roman"/>
          <w:szCs w:val="22"/>
        </w:rPr>
        <w:t>AFOs</w:t>
      </w:r>
      <w:r w:rsidRPr="00B861E8">
        <w:rPr>
          <w:rFonts w:ascii="Times New Roman" w:hAnsi="Times New Roman"/>
          <w:szCs w:val="22"/>
        </w:rPr>
        <w:t>.</w:t>
      </w:r>
    </w:p>
    <w:p w14:paraId="3229FC70" w14:textId="77777777" w:rsidR="0030077E" w:rsidRPr="00B861E8" w:rsidRDefault="0030077E" w:rsidP="0030077E">
      <w:pPr>
        <w:jc w:val="both"/>
        <w:rPr>
          <w:rFonts w:ascii="Times New Roman" w:hAnsi="Times New Roman"/>
          <w:b/>
          <w:szCs w:val="22"/>
        </w:rPr>
      </w:pPr>
    </w:p>
    <w:p w14:paraId="0FC61401" w14:textId="77777777" w:rsidR="0030077E" w:rsidRPr="00B861E8" w:rsidRDefault="0030077E" w:rsidP="0030077E">
      <w:pPr>
        <w:jc w:val="both"/>
        <w:rPr>
          <w:rFonts w:ascii="Times New Roman" w:hAnsi="Times New Roman"/>
          <w:b/>
          <w:szCs w:val="22"/>
        </w:rPr>
      </w:pPr>
      <w:r w:rsidRPr="00B861E8">
        <w:rPr>
          <w:rFonts w:ascii="Times New Roman" w:hAnsi="Times New Roman"/>
          <w:b/>
          <w:szCs w:val="22"/>
        </w:rPr>
        <w:t>4. ACCESS AND SECURITY</w:t>
      </w:r>
    </w:p>
    <w:p w14:paraId="3CFA307F" w14:textId="24D1AEFF" w:rsidR="0030077E" w:rsidRPr="00B861E8" w:rsidRDefault="0030077E" w:rsidP="0030077E">
      <w:pPr>
        <w:jc w:val="both"/>
        <w:rPr>
          <w:rFonts w:ascii="Times New Roman" w:hAnsi="Times New Roman"/>
          <w:szCs w:val="22"/>
        </w:rPr>
      </w:pPr>
      <w:r w:rsidRPr="00B861E8">
        <w:rPr>
          <w:rFonts w:ascii="Times New Roman" w:hAnsi="Times New Roman"/>
          <w:szCs w:val="22"/>
        </w:rPr>
        <w:t xml:space="preserve">The access to the GEDP software shall be ensured via secure login and </w:t>
      </w:r>
      <w:r w:rsidR="0068064D">
        <w:rPr>
          <w:rFonts w:ascii="Times New Roman" w:hAnsi="Times New Roman"/>
          <w:szCs w:val="22"/>
        </w:rPr>
        <w:t>GTS</w:t>
      </w:r>
      <w:r w:rsidRPr="00B861E8">
        <w:rPr>
          <w:rFonts w:ascii="Times New Roman" w:hAnsi="Times New Roman"/>
          <w:szCs w:val="22"/>
        </w:rPr>
        <w:t xml:space="preserve"> as administrator of the software shall have the possibility to create users with different level of rights and access to different modules. </w:t>
      </w:r>
    </w:p>
    <w:p w14:paraId="65235293" w14:textId="77777777" w:rsidR="0030077E" w:rsidRPr="00B861E8" w:rsidRDefault="0030077E" w:rsidP="0030077E">
      <w:pPr>
        <w:jc w:val="both"/>
        <w:rPr>
          <w:rFonts w:ascii="Times New Roman" w:hAnsi="Times New Roman"/>
          <w:szCs w:val="22"/>
        </w:rPr>
      </w:pPr>
      <w:r w:rsidRPr="00B861E8">
        <w:rPr>
          <w:rFonts w:ascii="Times New Roman" w:hAnsi="Times New Roman"/>
          <w:szCs w:val="22"/>
        </w:rPr>
        <w:t>As a security measure, the software shall logout a user session automatically after a defined time without interaction with the software.</w:t>
      </w:r>
    </w:p>
    <w:p w14:paraId="1723B476" w14:textId="77777777" w:rsidR="0030077E" w:rsidRPr="00B861E8" w:rsidRDefault="0030077E" w:rsidP="0030077E">
      <w:pPr>
        <w:jc w:val="both"/>
        <w:rPr>
          <w:rFonts w:ascii="Times New Roman" w:hAnsi="Times New Roman"/>
          <w:szCs w:val="22"/>
        </w:rPr>
      </w:pPr>
      <w:r w:rsidRPr="00B861E8">
        <w:rPr>
          <w:rFonts w:ascii="Times New Roman" w:hAnsi="Times New Roman"/>
          <w:szCs w:val="22"/>
        </w:rPr>
        <w:t>The allowable downtime due to unexpected outages (maintenance windows not included) during a year shall be limited to 9 hours (24/7/365. If main system does not work, backup system must overtake job. Uptime should be 99.9 %) and the software provider shall ensure that the system is available within one hour of an outage.</w:t>
      </w:r>
    </w:p>
    <w:p w14:paraId="4FCECB4A" w14:textId="17773B44" w:rsidR="0030077E" w:rsidRPr="00B861E8" w:rsidRDefault="0030077E" w:rsidP="0030077E">
      <w:pPr>
        <w:jc w:val="both"/>
        <w:rPr>
          <w:rFonts w:ascii="Times New Roman" w:hAnsi="Times New Roman"/>
          <w:szCs w:val="22"/>
        </w:rPr>
      </w:pPr>
      <w:r w:rsidRPr="00B861E8">
        <w:rPr>
          <w:rFonts w:ascii="Times New Roman" w:hAnsi="Times New Roman"/>
          <w:szCs w:val="22"/>
        </w:rPr>
        <w:t xml:space="preserve">The number of software maintenance windows shall be minimized and each maintenance window shall be agreed in advance with </w:t>
      </w:r>
      <w:r w:rsidR="0068064D">
        <w:rPr>
          <w:rFonts w:ascii="Times New Roman" w:hAnsi="Times New Roman"/>
          <w:szCs w:val="22"/>
        </w:rPr>
        <w:t>GTS</w:t>
      </w:r>
      <w:r w:rsidRPr="00B861E8">
        <w:rPr>
          <w:rFonts w:ascii="Times New Roman" w:hAnsi="Times New Roman"/>
          <w:szCs w:val="22"/>
        </w:rPr>
        <w:t xml:space="preserve"> and executed during non-critical periods of the day in order to minimize the impact on the Commercial Operations.</w:t>
      </w:r>
    </w:p>
    <w:p w14:paraId="4B59A71B" w14:textId="70FCDAE3" w:rsidR="0030077E" w:rsidRPr="00B861E8" w:rsidRDefault="0030077E" w:rsidP="0030077E">
      <w:pPr>
        <w:jc w:val="both"/>
        <w:rPr>
          <w:rFonts w:ascii="Times New Roman" w:hAnsi="Times New Roman"/>
          <w:szCs w:val="22"/>
        </w:rPr>
      </w:pPr>
      <w:r w:rsidRPr="00B861E8">
        <w:rPr>
          <w:rFonts w:ascii="Times New Roman" w:hAnsi="Times New Roman"/>
          <w:szCs w:val="22"/>
        </w:rPr>
        <w:t xml:space="preserve">System shall be deployed at two </w:t>
      </w:r>
      <w:r w:rsidR="0068064D">
        <w:rPr>
          <w:rFonts w:ascii="Times New Roman" w:hAnsi="Times New Roman"/>
          <w:szCs w:val="22"/>
        </w:rPr>
        <w:t>GTS</w:t>
      </w:r>
      <w:r w:rsidRPr="00B861E8">
        <w:rPr>
          <w:rFonts w:ascii="Times New Roman" w:hAnsi="Times New Roman"/>
          <w:szCs w:val="22"/>
        </w:rPr>
        <w:t xml:space="preserve"> Control Centers – Main (Headquarter of </w:t>
      </w:r>
      <w:r w:rsidR="0068064D">
        <w:rPr>
          <w:rFonts w:ascii="Times New Roman" w:hAnsi="Times New Roman"/>
          <w:szCs w:val="22"/>
        </w:rPr>
        <w:t>GTS</w:t>
      </w:r>
      <w:r w:rsidRPr="00B861E8">
        <w:rPr>
          <w:rFonts w:ascii="Times New Roman" w:hAnsi="Times New Roman"/>
          <w:szCs w:val="22"/>
        </w:rPr>
        <w:t xml:space="preserve"> in Novi Sad) and Backup (on Compressor station) on high availability servers.</w:t>
      </w:r>
    </w:p>
    <w:p w14:paraId="496C8CC0" w14:textId="77777777" w:rsidR="0030077E" w:rsidRPr="00B861E8" w:rsidRDefault="0030077E" w:rsidP="0030077E">
      <w:pPr>
        <w:jc w:val="both"/>
        <w:rPr>
          <w:rFonts w:ascii="Times New Roman" w:hAnsi="Times New Roman"/>
          <w:szCs w:val="22"/>
        </w:rPr>
      </w:pPr>
      <w:r w:rsidRPr="00B861E8">
        <w:rPr>
          <w:rFonts w:ascii="Times New Roman" w:hAnsi="Times New Roman"/>
          <w:szCs w:val="22"/>
        </w:rPr>
        <w:t>The following requirements must be provided:</w:t>
      </w:r>
    </w:p>
    <w:p w14:paraId="646088B3" w14:textId="77777777" w:rsidR="0030077E" w:rsidRPr="00584747" w:rsidRDefault="0030077E" w:rsidP="0030077E">
      <w:pPr>
        <w:pStyle w:val="a7"/>
        <w:numPr>
          <w:ilvl w:val="0"/>
          <w:numId w:val="3"/>
        </w:numPr>
        <w:jc w:val="both"/>
        <w:rPr>
          <w:rFonts w:ascii="Times New Roman" w:hAnsi="Times New Roman"/>
          <w:szCs w:val="22"/>
        </w:rPr>
      </w:pPr>
      <w:r w:rsidRPr="00584747">
        <w:rPr>
          <w:rFonts w:ascii="Times New Roman" w:hAnsi="Times New Roman"/>
          <w:szCs w:val="22"/>
        </w:rPr>
        <w:t>GEDP is conf</w:t>
      </w:r>
      <w:r>
        <w:rPr>
          <w:rFonts w:ascii="Times New Roman" w:hAnsi="Times New Roman"/>
          <w:szCs w:val="22"/>
        </w:rPr>
        <w:t>ig</w:t>
      </w:r>
      <w:r w:rsidRPr="00584747">
        <w:rPr>
          <w:rFonts w:ascii="Times New Roman" w:hAnsi="Times New Roman"/>
          <w:szCs w:val="22"/>
        </w:rPr>
        <w:t>urable and able to manage users, roles and groups need.  Access levels to the information, including reading/writing, are configured for each role.  Each user is assigned to a role.</w:t>
      </w:r>
    </w:p>
    <w:p w14:paraId="66692AE5" w14:textId="77777777" w:rsidR="0030077E" w:rsidRPr="00B861E8" w:rsidRDefault="0030077E" w:rsidP="0030077E">
      <w:pPr>
        <w:pStyle w:val="a7"/>
        <w:numPr>
          <w:ilvl w:val="0"/>
          <w:numId w:val="3"/>
        </w:numPr>
        <w:jc w:val="both"/>
        <w:rPr>
          <w:rFonts w:ascii="Times New Roman" w:hAnsi="Times New Roman"/>
          <w:szCs w:val="22"/>
        </w:rPr>
      </w:pPr>
      <w:r w:rsidRPr="00B861E8">
        <w:rPr>
          <w:rFonts w:ascii="Times New Roman" w:hAnsi="Times New Roman"/>
          <w:szCs w:val="22"/>
        </w:rPr>
        <w:t>GEDP has the ability to use Lightweight Directory Access Protocol (LDAP) authentication for internal users at the transporter company.  This allows the application user to use their network username and password to access the application.  It also has the capability of activating Single Sign On (SSO) in the web application.  Access will be secured through a login user id and password for each customer and will require validation through the application firewall. G</w:t>
      </w:r>
      <w:r>
        <w:rPr>
          <w:rFonts w:ascii="Times New Roman" w:hAnsi="Times New Roman"/>
          <w:szCs w:val="22"/>
        </w:rPr>
        <w:t>E</w:t>
      </w:r>
      <w:r w:rsidRPr="00B861E8">
        <w:rPr>
          <w:rFonts w:ascii="Times New Roman" w:hAnsi="Times New Roman"/>
          <w:szCs w:val="22"/>
        </w:rPr>
        <w:t xml:space="preserve">DP Web application use Transport Layer Security, TLS which enable web browsers to communicate with web servers over a secure channel. Authentication via user </w:t>
      </w:r>
      <w:r>
        <w:rPr>
          <w:rFonts w:ascii="Times New Roman" w:hAnsi="Times New Roman"/>
          <w:szCs w:val="22"/>
        </w:rPr>
        <w:t xml:space="preserve">name </w:t>
      </w:r>
      <w:r w:rsidRPr="00B861E8">
        <w:rPr>
          <w:rFonts w:ascii="Times New Roman" w:hAnsi="Times New Roman"/>
          <w:szCs w:val="22"/>
        </w:rPr>
        <w:t>and p</w:t>
      </w:r>
      <w:r>
        <w:rPr>
          <w:rFonts w:ascii="Times New Roman" w:hAnsi="Times New Roman"/>
          <w:szCs w:val="22"/>
        </w:rPr>
        <w:t>asswor</w:t>
      </w:r>
      <w:r w:rsidRPr="00B861E8">
        <w:rPr>
          <w:rFonts w:ascii="Times New Roman" w:hAnsi="Times New Roman"/>
          <w:szCs w:val="22"/>
        </w:rPr>
        <w:t>d via SSO.</w:t>
      </w:r>
    </w:p>
    <w:p w14:paraId="6B9F744C" w14:textId="7EC4F5DE" w:rsidR="0030077E" w:rsidRPr="00B861E8" w:rsidRDefault="0030077E" w:rsidP="0030077E">
      <w:pPr>
        <w:pStyle w:val="a7"/>
        <w:numPr>
          <w:ilvl w:val="0"/>
          <w:numId w:val="3"/>
        </w:numPr>
        <w:jc w:val="both"/>
        <w:rPr>
          <w:rFonts w:ascii="Times New Roman" w:hAnsi="Times New Roman"/>
          <w:szCs w:val="22"/>
        </w:rPr>
      </w:pPr>
      <w:r w:rsidRPr="00B861E8">
        <w:rPr>
          <w:rFonts w:ascii="Times New Roman" w:hAnsi="Times New Roman"/>
          <w:szCs w:val="22"/>
        </w:rPr>
        <w:t>The Provider must provide functionality where it is possible to trace account activity of all and every user and login/logout time. The account login will provide an audit trail of user activity that allows specific action to be traced to a single user, location and time. Only the administrators from the</w:t>
      </w:r>
      <w:r>
        <w:rPr>
          <w:rFonts w:ascii="Times New Roman" w:hAnsi="Times New Roman"/>
          <w:szCs w:val="22"/>
        </w:rPr>
        <w:t xml:space="preserve"> </w:t>
      </w:r>
      <w:r w:rsidR="0068064D">
        <w:rPr>
          <w:rFonts w:ascii="Times New Roman" w:hAnsi="Times New Roman"/>
          <w:szCs w:val="22"/>
        </w:rPr>
        <w:t>GTS</w:t>
      </w:r>
      <w:r w:rsidRPr="00B861E8">
        <w:rPr>
          <w:rFonts w:ascii="Times New Roman" w:hAnsi="Times New Roman"/>
          <w:szCs w:val="22"/>
        </w:rPr>
        <w:t xml:space="preserve"> will have a permission to access the audit trail and logs, with all the functions of searching and filtering.</w:t>
      </w:r>
    </w:p>
    <w:p w14:paraId="5F3D7108" w14:textId="77777777" w:rsidR="0030077E" w:rsidRDefault="0030077E" w:rsidP="0030077E">
      <w:pPr>
        <w:rPr>
          <w:rFonts w:ascii="Times New Roman" w:hAnsi="Times New Roman"/>
          <w:szCs w:val="22"/>
        </w:rPr>
      </w:pPr>
    </w:p>
    <w:p w14:paraId="53262FA0" w14:textId="77777777" w:rsidR="0030077E" w:rsidRPr="00930D28" w:rsidRDefault="0030077E" w:rsidP="0030077E">
      <w:pPr>
        <w:rPr>
          <w:rFonts w:ascii="Times New Roman" w:hAnsi="Times New Roman"/>
          <w:b/>
          <w:szCs w:val="22"/>
        </w:rPr>
      </w:pPr>
      <w:r w:rsidRPr="00930D28">
        <w:rPr>
          <w:rFonts w:ascii="Times New Roman" w:hAnsi="Times New Roman"/>
          <w:b/>
          <w:szCs w:val="22"/>
        </w:rPr>
        <w:t>5. BUSINESS CYCLE - GEDP FUNCTIONAL REQUIREMENTS</w:t>
      </w:r>
    </w:p>
    <w:p w14:paraId="7AFDE04B" w14:textId="427A1E1A" w:rsidR="0030077E" w:rsidRDefault="0068064D" w:rsidP="0030077E">
      <w:pPr>
        <w:jc w:val="both"/>
        <w:rPr>
          <w:rFonts w:ascii="Times New Roman" w:hAnsi="Times New Roman"/>
          <w:szCs w:val="22"/>
        </w:rPr>
      </w:pPr>
      <w:r>
        <w:rPr>
          <w:rFonts w:ascii="Times New Roman" w:hAnsi="Times New Roman"/>
          <w:szCs w:val="22"/>
        </w:rPr>
        <w:t>GTS</w:t>
      </w:r>
      <w:r w:rsidR="0030077E" w:rsidRPr="00930D28">
        <w:rPr>
          <w:rFonts w:ascii="Times New Roman" w:hAnsi="Times New Roman"/>
          <w:szCs w:val="22"/>
        </w:rPr>
        <w:t xml:space="preserve"> Electronic Data Platform (GEDP) is a critical commercial operation system software application to facilitate, manage and track all transactions between </w:t>
      </w:r>
      <w:r>
        <w:rPr>
          <w:rFonts w:ascii="Times New Roman" w:hAnsi="Times New Roman"/>
          <w:szCs w:val="22"/>
        </w:rPr>
        <w:t>GTS</w:t>
      </w:r>
      <w:r w:rsidR="0030077E" w:rsidRPr="00930D28">
        <w:rPr>
          <w:rFonts w:ascii="Times New Roman" w:hAnsi="Times New Roman"/>
          <w:szCs w:val="22"/>
        </w:rPr>
        <w:t xml:space="preserve"> and key stakeholders (Shippers, Adjacent Operators</w:t>
      </w:r>
      <w:r w:rsidR="0030077E">
        <w:rPr>
          <w:rFonts w:ascii="Times New Roman" w:hAnsi="Times New Roman"/>
          <w:szCs w:val="22"/>
        </w:rPr>
        <w:t>, third parties</w:t>
      </w:r>
      <w:r w:rsidR="0030077E" w:rsidRPr="00930D28">
        <w:rPr>
          <w:rFonts w:ascii="Times New Roman" w:hAnsi="Times New Roman"/>
          <w:szCs w:val="22"/>
        </w:rPr>
        <w:t xml:space="preserve">). GEDP will automate key </w:t>
      </w:r>
      <w:r>
        <w:rPr>
          <w:rFonts w:ascii="Times New Roman" w:hAnsi="Times New Roman"/>
          <w:szCs w:val="22"/>
        </w:rPr>
        <w:t>GTS</w:t>
      </w:r>
      <w:r w:rsidR="0030077E" w:rsidRPr="00930D28">
        <w:rPr>
          <w:rFonts w:ascii="Times New Roman" w:hAnsi="Times New Roman"/>
          <w:szCs w:val="22"/>
        </w:rPr>
        <w:t xml:space="preserve"> commercial business processes fr</w:t>
      </w:r>
      <w:r w:rsidR="0030077E">
        <w:rPr>
          <w:rFonts w:ascii="Times New Roman" w:hAnsi="Times New Roman"/>
          <w:szCs w:val="22"/>
        </w:rPr>
        <w:t>o</w:t>
      </w:r>
      <w:r w:rsidR="0030077E" w:rsidRPr="00930D28">
        <w:rPr>
          <w:rFonts w:ascii="Times New Roman" w:hAnsi="Times New Roman"/>
          <w:szCs w:val="22"/>
        </w:rPr>
        <w:t xml:space="preserve">m Contract and Nominations Management, </w:t>
      </w:r>
      <w:proofErr w:type="spellStart"/>
      <w:r w:rsidR="0030077E" w:rsidRPr="00930D28">
        <w:rPr>
          <w:rFonts w:ascii="Times New Roman" w:hAnsi="Times New Roman"/>
          <w:szCs w:val="22"/>
        </w:rPr>
        <w:t>Linepack</w:t>
      </w:r>
      <w:proofErr w:type="spellEnd"/>
      <w:r w:rsidR="0030077E" w:rsidRPr="00930D28">
        <w:rPr>
          <w:rFonts w:ascii="Times New Roman" w:hAnsi="Times New Roman"/>
          <w:szCs w:val="22"/>
        </w:rPr>
        <w:t xml:space="preserve"> Management to Allocation and Invoicing all in accordance to </w:t>
      </w:r>
      <w:r>
        <w:rPr>
          <w:rFonts w:ascii="Times New Roman" w:hAnsi="Times New Roman"/>
          <w:szCs w:val="22"/>
        </w:rPr>
        <w:t>GTS</w:t>
      </w:r>
      <w:r w:rsidR="0030077E" w:rsidRPr="00930D28">
        <w:rPr>
          <w:rFonts w:ascii="Times New Roman" w:hAnsi="Times New Roman"/>
          <w:szCs w:val="22"/>
        </w:rPr>
        <w:t xml:space="preserve"> Network Code provisions and relevant EU regulation*</w:t>
      </w:r>
      <w:r w:rsidR="0030077E">
        <w:rPr>
          <w:rFonts w:ascii="Times New Roman" w:hAnsi="Times New Roman"/>
          <w:szCs w:val="22"/>
        </w:rPr>
        <w:t>.</w:t>
      </w:r>
    </w:p>
    <w:p w14:paraId="78928EE9" w14:textId="77777777" w:rsidR="0030077E" w:rsidRPr="00930D28" w:rsidRDefault="0030077E" w:rsidP="0030077E">
      <w:pPr>
        <w:jc w:val="both"/>
        <w:rPr>
          <w:rFonts w:ascii="Times New Roman" w:hAnsi="Times New Roman"/>
          <w:szCs w:val="22"/>
        </w:rPr>
      </w:pPr>
    </w:p>
    <w:p w14:paraId="29816F9D" w14:textId="046660C0" w:rsidR="0030077E" w:rsidRPr="00930D28" w:rsidRDefault="0030077E" w:rsidP="0030077E">
      <w:pPr>
        <w:jc w:val="both"/>
        <w:rPr>
          <w:rFonts w:ascii="Times New Roman" w:hAnsi="Times New Roman"/>
          <w:szCs w:val="22"/>
        </w:rPr>
      </w:pPr>
      <w:r w:rsidRPr="00930D28">
        <w:rPr>
          <w:rFonts w:ascii="Times New Roman" w:hAnsi="Times New Roman"/>
          <w:szCs w:val="22"/>
        </w:rPr>
        <w:t>* The following  regulation documents shall be taken as a minimum requirement:</w:t>
      </w:r>
    </w:p>
    <w:p w14:paraId="75712E12" w14:textId="77777777" w:rsidR="0030077E" w:rsidRPr="00930D28" w:rsidRDefault="0030077E" w:rsidP="0030077E">
      <w:pPr>
        <w:jc w:val="both"/>
        <w:rPr>
          <w:rFonts w:ascii="Times New Roman" w:hAnsi="Times New Roman"/>
          <w:szCs w:val="22"/>
        </w:rPr>
      </w:pPr>
    </w:p>
    <w:p w14:paraId="12015916"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t>GEDP should provide execution of provisions in accordance to Chapters of NC regarding:</w:t>
      </w:r>
    </w:p>
    <w:p w14:paraId="58C34DE0" w14:textId="77777777" w:rsidR="0030077E" w:rsidRPr="007B6EDA" w:rsidRDefault="0030077E" w:rsidP="0030077E">
      <w:pPr>
        <w:pStyle w:val="a7"/>
        <w:jc w:val="both"/>
        <w:rPr>
          <w:rFonts w:ascii="Times New Roman" w:hAnsi="Times New Roman"/>
          <w:color w:val="000000"/>
          <w:szCs w:val="22"/>
          <w:lang w:eastAsia="ru-RU" w:bidi="ar-SA"/>
        </w:rPr>
      </w:pPr>
    </w:p>
    <w:p w14:paraId="578F5CA5" w14:textId="77777777" w:rsidR="0030077E" w:rsidRPr="007B6EDA" w:rsidRDefault="0030077E" w:rsidP="0030077E">
      <w:pPr>
        <w:pStyle w:val="a7"/>
        <w:jc w:val="both"/>
        <w:rPr>
          <w:rFonts w:ascii="Times New Roman" w:hAnsi="Times New Roman"/>
          <w:szCs w:val="22"/>
          <w:u w:val="single"/>
        </w:rPr>
      </w:pPr>
      <w:r w:rsidRPr="007B6EDA">
        <w:rPr>
          <w:rFonts w:ascii="Times New Roman" w:hAnsi="Times New Roman"/>
          <w:szCs w:val="22"/>
          <w:u w:val="single"/>
        </w:rPr>
        <w:t>ACCESS TO THE SYSTEM</w:t>
      </w:r>
    </w:p>
    <w:p w14:paraId="31E210B7" w14:textId="77777777" w:rsidR="0030077E" w:rsidRPr="007B6EDA" w:rsidRDefault="0030077E" w:rsidP="0030077E">
      <w:pPr>
        <w:pStyle w:val="a7"/>
        <w:jc w:val="both"/>
        <w:rPr>
          <w:rFonts w:ascii="Times New Roman" w:hAnsi="Times New Roman"/>
          <w:szCs w:val="22"/>
          <w:lang w:val="sr-Cyrl-RS"/>
        </w:rPr>
      </w:pPr>
      <w:r w:rsidRPr="007B6EDA">
        <w:rPr>
          <w:rFonts w:ascii="Times New Roman" w:hAnsi="Times New Roman"/>
          <w:szCs w:val="22"/>
        </w:rPr>
        <w:t xml:space="preserve"> </w:t>
      </w:r>
      <w:r w:rsidRPr="007B6EDA">
        <w:rPr>
          <w:rFonts w:ascii="Times New Roman" w:hAnsi="Times New Roman"/>
          <w:szCs w:val="22"/>
          <w:lang w:val="sr-Latn-RS"/>
        </w:rPr>
        <w:t>Article</w:t>
      </w:r>
      <w:r w:rsidRPr="007B6EDA">
        <w:rPr>
          <w:rFonts w:ascii="Times New Roman" w:hAnsi="Times New Roman"/>
          <w:szCs w:val="22"/>
          <w:lang w:val="sr-Cyrl-RS"/>
        </w:rPr>
        <w:t xml:space="preserve"> 3 of the </w:t>
      </w:r>
      <w:r w:rsidRPr="007B6EDA">
        <w:rPr>
          <w:rFonts w:ascii="Times New Roman" w:hAnsi="Times New Roman"/>
          <w:szCs w:val="22"/>
          <w:lang w:val="sr-Latn-RS"/>
        </w:rPr>
        <w:t>Network Code</w:t>
      </w:r>
      <w:r w:rsidRPr="007B6EDA">
        <w:rPr>
          <w:rFonts w:ascii="Times New Roman" w:hAnsi="Times New Roman"/>
          <w:szCs w:val="22"/>
          <w:lang w:val="sr-Cyrl-RS"/>
        </w:rPr>
        <w:t xml:space="preserve"> regulates in detail the procedure and </w:t>
      </w:r>
      <w:r w:rsidRPr="007B6EDA">
        <w:rPr>
          <w:rFonts w:ascii="Times New Roman" w:hAnsi="Times New Roman"/>
          <w:szCs w:val="22"/>
          <w:lang w:val="sr-Latn-RS"/>
        </w:rPr>
        <w:t xml:space="preserve">the </w:t>
      </w:r>
      <w:r w:rsidRPr="007B6EDA">
        <w:rPr>
          <w:rFonts w:ascii="Times New Roman" w:hAnsi="Times New Roman"/>
          <w:szCs w:val="22"/>
          <w:lang w:val="sr-Cyrl-RS"/>
        </w:rPr>
        <w:t xml:space="preserve">manner of </w:t>
      </w:r>
      <w:r w:rsidRPr="007B6EDA">
        <w:rPr>
          <w:rFonts w:ascii="Times New Roman" w:hAnsi="Times New Roman"/>
          <w:szCs w:val="22"/>
          <w:lang w:val="sr-Latn-RS"/>
        </w:rPr>
        <w:t xml:space="preserve">realization of the </w:t>
      </w:r>
      <w:r w:rsidRPr="007B6EDA">
        <w:rPr>
          <w:rFonts w:ascii="Times New Roman" w:hAnsi="Times New Roman"/>
          <w:szCs w:val="22"/>
          <w:lang w:val="sr-Cyrl-RS"/>
        </w:rPr>
        <w:t xml:space="preserve">access to the system through the description of interested </w:t>
      </w:r>
      <w:r w:rsidRPr="007B6EDA">
        <w:rPr>
          <w:rFonts w:ascii="Times New Roman" w:hAnsi="Times New Roman"/>
          <w:szCs w:val="22"/>
          <w:lang w:val="sr-Latn-RS"/>
        </w:rPr>
        <w:t>parties</w:t>
      </w:r>
      <w:r w:rsidRPr="007B6EDA">
        <w:rPr>
          <w:rFonts w:ascii="Times New Roman" w:hAnsi="Times New Roman"/>
          <w:szCs w:val="22"/>
          <w:lang w:val="sr-Cyrl-RS"/>
        </w:rPr>
        <w:t xml:space="preserve"> registration on the Capacity Booking Platform, </w:t>
      </w:r>
      <w:r w:rsidRPr="007B6EDA">
        <w:rPr>
          <w:rFonts w:ascii="Times New Roman" w:hAnsi="Times New Roman"/>
          <w:szCs w:val="22"/>
        </w:rPr>
        <w:t xml:space="preserve">by </w:t>
      </w:r>
      <w:r w:rsidRPr="007B6EDA">
        <w:rPr>
          <w:rFonts w:ascii="Times New Roman" w:hAnsi="Times New Roman"/>
          <w:szCs w:val="22"/>
          <w:lang w:val="sr-Cyrl-RS"/>
        </w:rPr>
        <w:t xml:space="preserve">specifying the rights that these </w:t>
      </w:r>
      <w:r w:rsidRPr="007B6EDA">
        <w:rPr>
          <w:rFonts w:ascii="Times New Roman" w:hAnsi="Times New Roman"/>
          <w:szCs w:val="22"/>
          <w:lang w:val="sr-Latn-RS"/>
        </w:rPr>
        <w:t>parties</w:t>
      </w:r>
      <w:r w:rsidRPr="007B6EDA">
        <w:rPr>
          <w:rFonts w:ascii="Times New Roman" w:hAnsi="Times New Roman"/>
          <w:szCs w:val="22"/>
          <w:lang w:val="sr-Cyrl-RS"/>
        </w:rPr>
        <w:t xml:space="preserve"> exercise by registering on the Capacity Booking Platform, a detailed description of the procedure for </w:t>
      </w:r>
      <w:r w:rsidRPr="007B6EDA">
        <w:rPr>
          <w:rFonts w:ascii="Times New Roman" w:hAnsi="Times New Roman"/>
          <w:szCs w:val="22"/>
          <w:lang w:val="sr-Latn-RS"/>
        </w:rPr>
        <w:t>realization of the</w:t>
      </w:r>
      <w:r w:rsidRPr="007B6EDA">
        <w:rPr>
          <w:rFonts w:ascii="Times New Roman" w:hAnsi="Times New Roman"/>
          <w:szCs w:val="22"/>
          <w:lang w:val="sr-Cyrl-RS"/>
        </w:rPr>
        <w:t xml:space="preserve"> access to the Transporter system through exhaustive instructions regarding the content of the request for</w:t>
      </w:r>
      <w:r w:rsidRPr="007B6EDA">
        <w:rPr>
          <w:rFonts w:ascii="Times New Roman" w:hAnsi="Times New Roman"/>
          <w:szCs w:val="22"/>
          <w:lang w:val="sr-Latn-RS"/>
        </w:rPr>
        <w:t xml:space="preserve"> the</w:t>
      </w:r>
      <w:r w:rsidRPr="007B6EDA">
        <w:rPr>
          <w:rFonts w:ascii="Times New Roman" w:hAnsi="Times New Roman"/>
          <w:szCs w:val="22"/>
          <w:lang w:val="sr-Cyrl-RS"/>
        </w:rPr>
        <w:t xml:space="preserve"> access and the documentation accompanying the request, the procedure in case the request is incomplete, the manner of filing the request and </w:t>
      </w:r>
      <w:r w:rsidRPr="007B6EDA">
        <w:rPr>
          <w:rFonts w:ascii="Times New Roman" w:hAnsi="Times New Roman"/>
          <w:szCs w:val="22"/>
          <w:lang w:val="sr-Latn-RS"/>
        </w:rPr>
        <w:t>accompanying</w:t>
      </w:r>
      <w:r w:rsidRPr="007B6EDA">
        <w:rPr>
          <w:rFonts w:ascii="Times New Roman" w:hAnsi="Times New Roman"/>
          <w:szCs w:val="22"/>
          <w:lang w:val="sr-Cyrl-RS"/>
        </w:rPr>
        <w:t xml:space="preserve"> documentation. The subject </w:t>
      </w:r>
      <w:r w:rsidRPr="007B6EDA">
        <w:rPr>
          <w:rFonts w:ascii="Times New Roman" w:hAnsi="Times New Roman"/>
          <w:szCs w:val="22"/>
          <w:lang w:val="sr-Latn-RS"/>
        </w:rPr>
        <w:t>item</w:t>
      </w:r>
      <w:r w:rsidRPr="007B6EDA">
        <w:rPr>
          <w:rFonts w:ascii="Times New Roman" w:hAnsi="Times New Roman"/>
          <w:szCs w:val="22"/>
          <w:lang w:val="sr-Cyrl-RS"/>
        </w:rPr>
        <w:t xml:space="preserve"> </w:t>
      </w:r>
      <w:r w:rsidRPr="007B6EDA">
        <w:rPr>
          <w:rFonts w:ascii="Times New Roman" w:hAnsi="Times New Roman"/>
          <w:szCs w:val="22"/>
          <w:lang w:val="sr-Cyrl-RS"/>
        </w:rPr>
        <w:lastRenderedPageBreak/>
        <w:t xml:space="preserve">further regulates the principles underlying the conclusion of the Short-Term </w:t>
      </w:r>
      <w:r w:rsidRPr="007B6EDA">
        <w:rPr>
          <w:rFonts w:ascii="Times New Roman" w:hAnsi="Times New Roman"/>
          <w:szCs w:val="22"/>
          <w:lang w:val="sr-Latn-RS"/>
        </w:rPr>
        <w:t>GTA</w:t>
      </w:r>
      <w:r w:rsidRPr="007B6EDA">
        <w:rPr>
          <w:rFonts w:ascii="Times New Roman" w:hAnsi="Times New Roman"/>
          <w:szCs w:val="22"/>
          <w:lang w:val="sr-Cyrl-RS"/>
        </w:rPr>
        <w:t xml:space="preserve"> on "</w:t>
      </w:r>
      <w:r w:rsidRPr="007B6EDA">
        <w:rPr>
          <w:rFonts w:ascii="Times New Roman" w:hAnsi="Times New Roman"/>
          <w:szCs w:val="22"/>
        </w:rPr>
        <w:t>ship</w:t>
      </w:r>
      <w:r w:rsidRPr="007B6EDA">
        <w:rPr>
          <w:rFonts w:ascii="Times New Roman" w:hAnsi="Times New Roman"/>
          <w:szCs w:val="22"/>
          <w:lang w:val="sr-Cyrl-RS"/>
        </w:rPr>
        <w:t xml:space="preserve"> or pay" basis, the principles of determining </w:t>
      </w:r>
      <w:r w:rsidRPr="007B6EDA">
        <w:rPr>
          <w:rFonts w:ascii="Times New Roman" w:hAnsi="Times New Roman"/>
          <w:szCs w:val="22"/>
          <w:lang w:val="sr-Latn-RS"/>
        </w:rPr>
        <w:t xml:space="preserve">the </w:t>
      </w:r>
      <w:r w:rsidRPr="007B6EDA">
        <w:rPr>
          <w:rFonts w:ascii="Times New Roman" w:hAnsi="Times New Roman"/>
          <w:szCs w:val="22"/>
          <w:lang w:val="sr-Cyrl-RS"/>
        </w:rPr>
        <w:t xml:space="preserve">Auction prices for each Capacity </w:t>
      </w:r>
      <w:r w:rsidRPr="007B6EDA">
        <w:rPr>
          <w:rFonts w:ascii="Times New Roman" w:hAnsi="Times New Roman"/>
          <w:szCs w:val="22"/>
          <w:lang w:val="sr-Latn-RS"/>
        </w:rPr>
        <w:t>P</w:t>
      </w:r>
      <w:r w:rsidRPr="007B6EDA">
        <w:rPr>
          <w:rFonts w:ascii="Times New Roman" w:hAnsi="Times New Roman"/>
          <w:szCs w:val="22"/>
          <w:lang w:val="sr-Cyrl-RS"/>
        </w:rPr>
        <w:t>roduct for each Interconnection Point, and the Initial Price</w:t>
      </w:r>
      <w:r w:rsidRPr="007B6EDA">
        <w:rPr>
          <w:rFonts w:ascii="Times New Roman" w:hAnsi="Times New Roman"/>
          <w:szCs w:val="22"/>
        </w:rPr>
        <w:t>s</w:t>
      </w:r>
      <w:r w:rsidRPr="007B6EDA">
        <w:rPr>
          <w:rFonts w:ascii="Times New Roman" w:hAnsi="Times New Roman"/>
          <w:szCs w:val="22"/>
          <w:lang w:val="sr-Cyrl-RS"/>
        </w:rPr>
        <w:t xml:space="preserve"> for each Gas Year. </w:t>
      </w:r>
      <w:r w:rsidRPr="007B6EDA">
        <w:rPr>
          <w:rFonts w:ascii="Times New Roman" w:hAnsi="Times New Roman"/>
          <w:szCs w:val="22"/>
          <w:lang w:val="sr-Latn-RS"/>
        </w:rPr>
        <w:t>Article</w:t>
      </w:r>
      <w:r w:rsidRPr="007B6EDA">
        <w:rPr>
          <w:rFonts w:ascii="Times New Roman" w:hAnsi="Times New Roman"/>
          <w:szCs w:val="22"/>
          <w:lang w:val="sr-Cyrl-RS"/>
        </w:rPr>
        <w:t xml:space="preserve"> 3 of the </w:t>
      </w:r>
      <w:r w:rsidRPr="007B6EDA">
        <w:rPr>
          <w:rFonts w:ascii="Times New Roman" w:hAnsi="Times New Roman"/>
          <w:szCs w:val="22"/>
          <w:lang w:val="sr-Latn-RS"/>
        </w:rPr>
        <w:t>Network Code</w:t>
      </w:r>
      <w:r w:rsidRPr="007B6EDA">
        <w:rPr>
          <w:rFonts w:ascii="Times New Roman" w:hAnsi="Times New Roman"/>
          <w:szCs w:val="22"/>
          <w:lang w:val="sr-Cyrl-RS"/>
        </w:rPr>
        <w:t xml:space="preserve"> also contains </w:t>
      </w:r>
      <w:r w:rsidRPr="007B6EDA">
        <w:rPr>
          <w:rFonts w:ascii="Times New Roman" w:hAnsi="Times New Roman"/>
          <w:szCs w:val="22"/>
          <w:lang w:val="sr-Latn-RS"/>
        </w:rPr>
        <w:t xml:space="preserve">the </w:t>
      </w:r>
      <w:r w:rsidRPr="007B6EDA">
        <w:rPr>
          <w:rFonts w:ascii="Times New Roman" w:hAnsi="Times New Roman"/>
          <w:szCs w:val="22"/>
          <w:lang w:val="sr-Cyrl-RS"/>
        </w:rPr>
        <w:t xml:space="preserve">obligations regarding updating of data and </w:t>
      </w:r>
      <w:r w:rsidRPr="007B6EDA">
        <w:rPr>
          <w:rFonts w:ascii="Times New Roman" w:hAnsi="Times New Roman"/>
          <w:szCs w:val="22"/>
          <w:lang w:val="sr-Latn-RS"/>
        </w:rPr>
        <w:t>notifying</w:t>
      </w:r>
      <w:r w:rsidRPr="007B6EDA">
        <w:rPr>
          <w:rFonts w:ascii="Times New Roman" w:hAnsi="Times New Roman"/>
          <w:szCs w:val="22"/>
          <w:lang w:val="sr-Cyrl-RS"/>
        </w:rPr>
        <w:t xml:space="preserve"> o</w:t>
      </w:r>
      <w:r w:rsidRPr="007B6EDA">
        <w:rPr>
          <w:rFonts w:ascii="Times New Roman" w:hAnsi="Times New Roman"/>
          <w:szCs w:val="22"/>
          <w:lang w:val="sr-Latn-RS"/>
        </w:rPr>
        <w:t>n</w:t>
      </w:r>
      <w:r w:rsidRPr="007B6EDA">
        <w:rPr>
          <w:rFonts w:ascii="Times New Roman" w:hAnsi="Times New Roman"/>
          <w:szCs w:val="22"/>
          <w:lang w:val="sr-Cyrl-RS"/>
        </w:rPr>
        <w:t xml:space="preserve"> status changes. Finally, </w:t>
      </w:r>
      <w:r w:rsidRPr="007B6EDA">
        <w:rPr>
          <w:rFonts w:ascii="Times New Roman" w:hAnsi="Times New Roman"/>
          <w:szCs w:val="22"/>
          <w:lang w:val="sr-Latn-RS"/>
        </w:rPr>
        <w:t>Article</w:t>
      </w:r>
      <w:r w:rsidRPr="007B6EDA">
        <w:rPr>
          <w:rFonts w:ascii="Times New Roman" w:hAnsi="Times New Roman"/>
          <w:szCs w:val="22"/>
          <w:lang w:val="sr-Cyrl-RS"/>
        </w:rPr>
        <w:t xml:space="preserve"> 3 contains </w:t>
      </w:r>
      <w:r w:rsidRPr="007B6EDA">
        <w:rPr>
          <w:rFonts w:ascii="Times New Roman" w:hAnsi="Times New Roman"/>
          <w:szCs w:val="22"/>
          <w:lang w:val="sr-Latn-RS"/>
        </w:rPr>
        <w:t xml:space="preserve">the </w:t>
      </w:r>
      <w:r w:rsidRPr="007B6EDA">
        <w:rPr>
          <w:rFonts w:ascii="Times New Roman" w:hAnsi="Times New Roman"/>
          <w:szCs w:val="22"/>
          <w:lang w:val="sr-Cyrl-RS"/>
        </w:rPr>
        <w:t xml:space="preserve">instructions for </w:t>
      </w:r>
      <w:r w:rsidRPr="007B6EDA">
        <w:rPr>
          <w:rFonts w:ascii="Times New Roman" w:hAnsi="Times New Roman"/>
          <w:szCs w:val="22"/>
          <w:lang w:val="sr-Latn-RS"/>
        </w:rPr>
        <w:t xml:space="preserve">the </w:t>
      </w:r>
      <w:r w:rsidRPr="007B6EDA">
        <w:rPr>
          <w:rFonts w:ascii="Times New Roman" w:hAnsi="Times New Roman"/>
          <w:szCs w:val="22"/>
          <w:lang w:val="sr-Cyrl-RS"/>
        </w:rPr>
        <w:t xml:space="preserve">access to the </w:t>
      </w:r>
      <w:r w:rsidRPr="007B6EDA">
        <w:rPr>
          <w:rFonts w:ascii="Times New Roman" w:hAnsi="Times New Roman"/>
          <w:szCs w:val="22"/>
          <w:lang w:val="sr-Latn-RS"/>
        </w:rPr>
        <w:t>s</w:t>
      </w:r>
      <w:r w:rsidRPr="007B6EDA">
        <w:rPr>
          <w:rFonts w:ascii="Times New Roman" w:hAnsi="Times New Roman"/>
          <w:szCs w:val="22"/>
          <w:lang w:val="sr-Cyrl-RS"/>
        </w:rPr>
        <w:t>ystem of the User wh</w:t>
      </w:r>
      <w:r w:rsidRPr="007B6EDA">
        <w:rPr>
          <w:rFonts w:ascii="Times New Roman" w:hAnsi="Times New Roman"/>
          <w:szCs w:val="22"/>
          <w:lang w:val="sr-Latn-RS"/>
        </w:rPr>
        <w:t>ich</w:t>
      </w:r>
      <w:r w:rsidRPr="007B6EDA">
        <w:rPr>
          <w:rFonts w:ascii="Times New Roman" w:hAnsi="Times New Roman"/>
          <w:szCs w:val="22"/>
          <w:lang w:val="sr-Cyrl-RS"/>
        </w:rPr>
        <w:t xml:space="preserve"> has concluded the Long-term </w:t>
      </w:r>
      <w:r w:rsidRPr="007B6EDA">
        <w:rPr>
          <w:rFonts w:ascii="Times New Roman" w:hAnsi="Times New Roman"/>
          <w:szCs w:val="22"/>
          <w:lang w:val="sr-Latn-RS"/>
        </w:rPr>
        <w:t>GTA</w:t>
      </w:r>
      <w:r w:rsidRPr="007B6EDA">
        <w:rPr>
          <w:rFonts w:ascii="Times New Roman" w:hAnsi="Times New Roman"/>
          <w:szCs w:val="22"/>
          <w:lang w:val="sr-Cyrl-RS"/>
        </w:rPr>
        <w:t xml:space="preserve"> for the purpose of contracting the Capacity Products </w:t>
      </w:r>
      <w:r w:rsidRPr="007B6EDA">
        <w:rPr>
          <w:rFonts w:ascii="Times New Roman" w:hAnsi="Times New Roman"/>
          <w:szCs w:val="22"/>
          <w:lang w:val="sr-Latn-RS"/>
        </w:rPr>
        <w:t xml:space="preserve">envisaged </w:t>
      </w:r>
      <w:r w:rsidRPr="007B6EDA">
        <w:rPr>
          <w:rFonts w:ascii="Times New Roman" w:hAnsi="Times New Roman"/>
          <w:szCs w:val="22"/>
        </w:rPr>
        <w:t>by</w:t>
      </w:r>
      <w:r w:rsidRPr="007B6EDA">
        <w:rPr>
          <w:rFonts w:ascii="Times New Roman" w:hAnsi="Times New Roman"/>
          <w:szCs w:val="22"/>
          <w:lang w:val="sr-Cyrl-RS"/>
        </w:rPr>
        <w:t xml:space="preserve"> the </w:t>
      </w:r>
      <w:r w:rsidRPr="007B6EDA">
        <w:rPr>
          <w:rFonts w:ascii="Times New Roman" w:hAnsi="Times New Roman"/>
          <w:szCs w:val="22"/>
          <w:lang w:val="sr-Latn-RS"/>
        </w:rPr>
        <w:t>Network Code</w:t>
      </w:r>
      <w:r w:rsidRPr="007B6EDA">
        <w:rPr>
          <w:rFonts w:ascii="Times New Roman" w:hAnsi="Times New Roman"/>
          <w:szCs w:val="22"/>
          <w:lang w:val="sr-Cyrl-RS"/>
        </w:rPr>
        <w:t>.</w:t>
      </w:r>
    </w:p>
    <w:p w14:paraId="48A8101A" w14:textId="77777777" w:rsidR="0030077E" w:rsidRPr="00984628" w:rsidRDefault="0030077E" w:rsidP="0030077E">
      <w:pPr>
        <w:pStyle w:val="a7"/>
        <w:jc w:val="both"/>
        <w:rPr>
          <w:rFonts w:ascii="Times New Roman" w:hAnsi="Times New Roman"/>
          <w:szCs w:val="22"/>
        </w:rPr>
      </w:pPr>
    </w:p>
    <w:p w14:paraId="727E8431" w14:textId="272A433B" w:rsidR="0030077E" w:rsidRPr="007B6EDA" w:rsidRDefault="0030077E" w:rsidP="0030077E">
      <w:pPr>
        <w:pStyle w:val="a7"/>
        <w:numPr>
          <w:ilvl w:val="0"/>
          <w:numId w:val="4"/>
        </w:numPr>
        <w:jc w:val="both"/>
        <w:rPr>
          <w:rFonts w:ascii="Times New Roman" w:hAnsi="Times New Roman"/>
          <w:szCs w:val="22"/>
          <w:u w:val="single"/>
        </w:rPr>
      </w:pPr>
      <w:r w:rsidRPr="007B6EDA">
        <w:rPr>
          <w:rFonts w:ascii="Times New Roman" w:hAnsi="Times New Roman"/>
          <w:szCs w:val="22"/>
          <w:u w:val="single"/>
          <w:lang w:val="sr-Cyrl-RS"/>
        </w:rPr>
        <w:t xml:space="preserve">COMMUNICATIONS AND </w:t>
      </w:r>
      <w:r w:rsidR="0068064D">
        <w:rPr>
          <w:rFonts w:ascii="Times New Roman" w:hAnsi="Times New Roman"/>
          <w:szCs w:val="22"/>
          <w:u w:val="single"/>
          <w:lang w:val="sr-Cyrl-RS"/>
        </w:rPr>
        <w:t>GTS</w:t>
      </w:r>
      <w:r w:rsidRPr="007B6EDA">
        <w:rPr>
          <w:rFonts w:ascii="Times New Roman" w:hAnsi="Times New Roman"/>
          <w:szCs w:val="22"/>
          <w:u w:val="single"/>
          <w:lang w:val="sr-Cyrl-RS"/>
        </w:rPr>
        <w:t xml:space="preserve"> ELECTRONIC DATA PLATFORM</w:t>
      </w:r>
      <w:r w:rsidRPr="007B6EDA">
        <w:rPr>
          <w:rFonts w:ascii="Times New Roman" w:hAnsi="Times New Roman"/>
          <w:szCs w:val="22"/>
          <w:u w:val="single"/>
        </w:rPr>
        <w:t xml:space="preserve"> </w:t>
      </w:r>
    </w:p>
    <w:p w14:paraId="7AA24854" w14:textId="77777777" w:rsidR="0030077E" w:rsidRPr="007B6EDA" w:rsidRDefault="0030077E" w:rsidP="0030077E">
      <w:pPr>
        <w:pStyle w:val="a7"/>
        <w:jc w:val="both"/>
        <w:rPr>
          <w:rFonts w:ascii="Times New Roman" w:hAnsi="Times New Roman"/>
          <w:szCs w:val="22"/>
          <w:lang w:val="sr-Latn-RS"/>
        </w:rPr>
      </w:pPr>
      <w:r w:rsidRPr="007B6EDA">
        <w:rPr>
          <w:rFonts w:ascii="Times New Roman" w:hAnsi="Times New Roman"/>
          <w:szCs w:val="22"/>
          <w:lang w:val="sr-Latn-RS"/>
        </w:rPr>
        <w:t>Article 4 of the Network Code prescribes the manner and the procedure of communication between the Transporter and the User and between the Users with the aim of exercising the rights and fulfilling the obligations that the Transporter and the Users have pursuant to the Network Code and the gas transportation agreement. Article 4 further regulates the obligations of the Transporter in relation to the provision of technical support to the Users and communication in relation to the use of GEDP, as well as the backup means of communication in the event that GEDP does not work for any reason.</w:t>
      </w:r>
    </w:p>
    <w:p w14:paraId="3EBDBA86" w14:textId="77777777" w:rsidR="0030077E" w:rsidRPr="00984628" w:rsidRDefault="0030077E" w:rsidP="0030077E">
      <w:pPr>
        <w:pStyle w:val="a7"/>
        <w:jc w:val="both"/>
        <w:rPr>
          <w:rFonts w:ascii="Times New Roman" w:hAnsi="Times New Roman"/>
          <w:szCs w:val="22"/>
        </w:rPr>
      </w:pPr>
    </w:p>
    <w:p w14:paraId="0FA971D6" w14:textId="77777777" w:rsidR="0030077E" w:rsidRPr="00B81D0B" w:rsidRDefault="0030077E" w:rsidP="0030077E">
      <w:pPr>
        <w:pStyle w:val="a7"/>
        <w:numPr>
          <w:ilvl w:val="0"/>
          <w:numId w:val="4"/>
        </w:numPr>
        <w:jc w:val="both"/>
        <w:rPr>
          <w:rFonts w:ascii="Times New Roman" w:hAnsi="Times New Roman"/>
          <w:szCs w:val="22"/>
          <w:u w:val="single"/>
          <w:lang w:val="sr-Cyrl-RS"/>
        </w:rPr>
      </w:pPr>
      <w:r w:rsidRPr="007B6EDA">
        <w:rPr>
          <w:rFonts w:ascii="Times New Roman" w:hAnsi="Times New Roman"/>
          <w:szCs w:val="22"/>
          <w:u w:val="single"/>
          <w:lang w:val="sr-Cyrl-RS"/>
        </w:rPr>
        <w:t>CREDIT SUPPORT</w:t>
      </w:r>
    </w:p>
    <w:p w14:paraId="7280D955" w14:textId="77777777" w:rsidR="0030077E" w:rsidRPr="007B6EDA" w:rsidRDefault="0030077E" w:rsidP="0030077E">
      <w:pPr>
        <w:ind w:left="709"/>
        <w:jc w:val="both"/>
        <w:rPr>
          <w:rFonts w:ascii="Times New Roman" w:hAnsi="Times New Roman"/>
          <w:szCs w:val="22"/>
          <w:lang w:val="sr-Cyrl-RS"/>
        </w:rPr>
      </w:pPr>
      <w:r w:rsidRPr="007B6EDA">
        <w:rPr>
          <w:rFonts w:ascii="Times New Roman" w:hAnsi="Times New Roman"/>
          <w:szCs w:val="22"/>
          <w:lang w:val="sr-Latn-RS"/>
        </w:rPr>
        <w:t>Article</w:t>
      </w:r>
      <w:r w:rsidRPr="007B6EDA">
        <w:rPr>
          <w:rFonts w:ascii="Times New Roman" w:hAnsi="Times New Roman"/>
          <w:szCs w:val="22"/>
          <w:lang w:val="sr-Cyrl-RS"/>
        </w:rPr>
        <w:t xml:space="preserve"> 5 of the </w:t>
      </w:r>
      <w:r w:rsidRPr="007B6EDA">
        <w:rPr>
          <w:rFonts w:ascii="Times New Roman" w:hAnsi="Times New Roman"/>
          <w:szCs w:val="22"/>
          <w:lang w:val="sr-Latn-RS"/>
        </w:rPr>
        <w:t>Network Code</w:t>
      </w:r>
      <w:r w:rsidRPr="007B6EDA">
        <w:rPr>
          <w:rFonts w:ascii="Times New Roman" w:hAnsi="Times New Roman"/>
          <w:szCs w:val="22"/>
          <w:lang w:val="sr-Cyrl-RS"/>
        </w:rPr>
        <w:t xml:space="preserve"> prescribes the obligation </w:t>
      </w:r>
      <w:r w:rsidRPr="007B6EDA">
        <w:rPr>
          <w:rFonts w:ascii="Times New Roman" w:hAnsi="Times New Roman"/>
          <w:szCs w:val="22"/>
          <w:lang w:val="sr-Latn-RS"/>
        </w:rPr>
        <w:t>of</w:t>
      </w:r>
      <w:r w:rsidRPr="007B6EDA">
        <w:rPr>
          <w:rFonts w:ascii="Times New Roman" w:hAnsi="Times New Roman"/>
          <w:szCs w:val="22"/>
          <w:lang w:val="sr-Cyrl-RS"/>
        </w:rPr>
        <w:t xml:space="preserve"> submit</w:t>
      </w:r>
      <w:r w:rsidRPr="007B6EDA">
        <w:rPr>
          <w:rFonts w:ascii="Times New Roman" w:hAnsi="Times New Roman"/>
          <w:szCs w:val="22"/>
          <w:lang w:val="sr-Latn-RS"/>
        </w:rPr>
        <w:t>ting the</w:t>
      </w:r>
      <w:r w:rsidRPr="007B6EDA">
        <w:rPr>
          <w:rFonts w:ascii="Times New Roman" w:hAnsi="Times New Roman"/>
          <w:szCs w:val="22"/>
          <w:lang w:val="sr-Cyrl-RS"/>
        </w:rPr>
        <w:t xml:space="preserve"> </w:t>
      </w:r>
      <w:r w:rsidRPr="007B6EDA">
        <w:rPr>
          <w:rFonts w:ascii="Times New Roman" w:hAnsi="Times New Roman"/>
          <w:szCs w:val="22"/>
          <w:lang w:val="sr-Latn-RS"/>
        </w:rPr>
        <w:t>Credit Support</w:t>
      </w:r>
      <w:r w:rsidRPr="007B6EDA">
        <w:rPr>
          <w:rFonts w:ascii="Times New Roman" w:hAnsi="Times New Roman"/>
          <w:szCs w:val="22"/>
          <w:lang w:val="sr-Cyrl-RS"/>
        </w:rPr>
        <w:t xml:space="preserve"> which the </w:t>
      </w:r>
      <w:r w:rsidRPr="007B6EDA">
        <w:rPr>
          <w:rFonts w:ascii="Times New Roman" w:hAnsi="Times New Roman"/>
          <w:szCs w:val="22"/>
          <w:lang w:val="sr-Latn-RS"/>
        </w:rPr>
        <w:t>Users</w:t>
      </w:r>
      <w:r w:rsidRPr="007B6EDA">
        <w:rPr>
          <w:rFonts w:ascii="Times New Roman" w:hAnsi="Times New Roman"/>
          <w:szCs w:val="22"/>
          <w:lang w:val="sr-Cyrl-RS"/>
        </w:rPr>
        <w:t xml:space="preserve"> are obliged to provide to the Transporter, an </w:t>
      </w:r>
      <w:r w:rsidRPr="007B6EDA">
        <w:rPr>
          <w:rFonts w:ascii="Times New Roman" w:hAnsi="Times New Roman"/>
          <w:szCs w:val="22"/>
        </w:rPr>
        <w:t>exemption from</w:t>
      </w:r>
      <w:r w:rsidRPr="007B6EDA">
        <w:rPr>
          <w:rFonts w:ascii="Times New Roman" w:hAnsi="Times New Roman"/>
          <w:szCs w:val="22"/>
          <w:lang w:val="sr-Cyrl-RS"/>
        </w:rPr>
        <w:t xml:space="preserve"> the obligation in case of Users wh</w:t>
      </w:r>
      <w:r w:rsidRPr="007B6EDA">
        <w:rPr>
          <w:rFonts w:ascii="Times New Roman" w:hAnsi="Times New Roman"/>
          <w:szCs w:val="22"/>
          <w:lang w:val="sr-Latn-RS"/>
        </w:rPr>
        <w:t>ich</w:t>
      </w:r>
      <w:r w:rsidRPr="007B6EDA">
        <w:rPr>
          <w:rFonts w:ascii="Times New Roman" w:hAnsi="Times New Roman"/>
          <w:szCs w:val="22"/>
          <w:lang w:val="sr-Cyrl-RS"/>
        </w:rPr>
        <w:t xml:space="preserve"> meet the criteria for </w:t>
      </w:r>
      <w:r w:rsidRPr="007B6EDA">
        <w:rPr>
          <w:rFonts w:ascii="Times New Roman" w:hAnsi="Times New Roman"/>
          <w:szCs w:val="22"/>
        </w:rPr>
        <w:t>Rating exemption</w:t>
      </w:r>
      <w:r w:rsidRPr="007B6EDA">
        <w:rPr>
          <w:rFonts w:ascii="Times New Roman" w:hAnsi="Times New Roman"/>
          <w:szCs w:val="22"/>
          <w:lang w:val="sr-Cyrl-RS"/>
        </w:rPr>
        <w:t xml:space="preserve">, as well as a detailed description of the type and nature of </w:t>
      </w:r>
      <w:r w:rsidRPr="007B6EDA">
        <w:rPr>
          <w:rFonts w:ascii="Times New Roman" w:hAnsi="Times New Roman"/>
          <w:szCs w:val="22"/>
          <w:lang w:val="sr-Latn-RS"/>
        </w:rPr>
        <w:t>the Credit Support</w:t>
      </w:r>
      <w:r w:rsidRPr="007B6EDA">
        <w:rPr>
          <w:rFonts w:ascii="Times New Roman" w:hAnsi="Times New Roman"/>
          <w:szCs w:val="22"/>
          <w:lang w:val="sr-Cyrl-RS"/>
        </w:rPr>
        <w:t xml:space="preserve">, as well as determination of criteria based on which the value of the </w:t>
      </w:r>
      <w:r w:rsidRPr="007B6EDA">
        <w:rPr>
          <w:rFonts w:ascii="Times New Roman" w:hAnsi="Times New Roman"/>
          <w:szCs w:val="22"/>
          <w:lang w:val="sr-Latn-RS"/>
        </w:rPr>
        <w:t xml:space="preserve">Credit Support </w:t>
      </w:r>
      <w:r w:rsidRPr="007B6EDA">
        <w:rPr>
          <w:rFonts w:ascii="Times New Roman" w:hAnsi="Times New Roman"/>
          <w:szCs w:val="22"/>
          <w:lang w:val="sr-Cyrl-RS"/>
        </w:rPr>
        <w:t xml:space="preserve">are calculated depending on the type of Capacity Product that the User intends to contract. The subject </w:t>
      </w:r>
      <w:r w:rsidRPr="007B6EDA">
        <w:rPr>
          <w:rFonts w:ascii="Times New Roman" w:hAnsi="Times New Roman"/>
          <w:szCs w:val="22"/>
          <w:lang w:val="sr-Latn-RS"/>
        </w:rPr>
        <w:t>article</w:t>
      </w:r>
      <w:r w:rsidRPr="007B6EDA">
        <w:rPr>
          <w:rFonts w:ascii="Times New Roman" w:hAnsi="Times New Roman"/>
          <w:szCs w:val="22"/>
          <w:lang w:val="sr-Cyrl-RS"/>
        </w:rPr>
        <w:t xml:space="preserve"> also regulates the procedure for submitting the </w:t>
      </w:r>
      <w:r w:rsidRPr="007B6EDA">
        <w:rPr>
          <w:rFonts w:ascii="Times New Roman" w:hAnsi="Times New Roman"/>
          <w:szCs w:val="22"/>
          <w:lang w:val="sr-Latn-RS"/>
        </w:rPr>
        <w:t>Credit Support</w:t>
      </w:r>
      <w:r w:rsidRPr="007B6EDA">
        <w:rPr>
          <w:rFonts w:ascii="Times New Roman" w:hAnsi="Times New Roman"/>
          <w:szCs w:val="22"/>
          <w:lang w:val="sr-Cyrl-RS"/>
        </w:rPr>
        <w:t xml:space="preserve">, the method of calculating the Available </w:t>
      </w:r>
      <w:r w:rsidRPr="007B6EDA">
        <w:rPr>
          <w:rFonts w:ascii="Times New Roman" w:hAnsi="Times New Roman"/>
          <w:szCs w:val="22"/>
        </w:rPr>
        <w:t>Credit</w:t>
      </w:r>
      <w:r w:rsidRPr="007B6EDA">
        <w:rPr>
          <w:rFonts w:ascii="Times New Roman" w:hAnsi="Times New Roman"/>
          <w:szCs w:val="22"/>
          <w:lang w:val="sr-Cyrl-RS"/>
        </w:rPr>
        <w:t xml:space="preserve">, as </w:t>
      </w:r>
      <w:r w:rsidRPr="007B6EDA">
        <w:rPr>
          <w:rFonts w:ascii="Times New Roman" w:hAnsi="Times New Roman"/>
          <w:szCs w:val="22"/>
        </w:rPr>
        <w:t xml:space="preserve">well as </w:t>
      </w:r>
      <w:r w:rsidRPr="007B6EDA">
        <w:rPr>
          <w:rFonts w:ascii="Times New Roman" w:hAnsi="Times New Roman"/>
          <w:szCs w:val="22"/>
          <w:lang w:val="sr-Cyrl-RS"/>
        </w:rPr>
        <w:t xml:space="preserve">a replacement and return of the </w:t>
      </w:r>
      <w:r w:rsidRPr="007B6EDA">
        <w:rPr>
          <w:rFonts w:ascii="Times New Roman" w:hAnsi="Times New Roman"/>
          <w:szCs w:val="22"/>
          <w:lang w:val="sr-Latn-RS"/>
        </w:rPr>
        <w:t>Credit Support</w:t>
      </w:r>
      <w:r w:rsidRPr="007B6EDA">
        <w:rPr>
          <w:rFonts w:ascii="Times New Roman" w:hAnsi="Times New Roman"/>
          <w:szCs w:val="22"/>
          <w:lang w:val="sr-Cyrl-RS"/>
        </w:rPr>
        <w:t xml:space="preserve">. </w:t>
      </w:r>
      <w:r w:rsidRPr="007B6EDA">
        <w:rPr>
          <w:rFonts w:ascii="Times New Roman" w:hAnsi="Times New Roman"/>
          <w:szCs w:val="22"/>
          <w:lang w:val="sr-Latn-RS"/>
        </w:rPr>
        <w:t xml:space="preserve">Article </w:t>
      </w:r>
      <w:r w:rsidRPr="007B6EDA">
        <w:rPr>
          <w:rFonts w:ascii="Times New Roman" w:hAnsi="Times New Roman"/>
          <w:szCs w:val="22"/>
          <w:lang w:val="sr-Cyrl-RS"/>
        </w:rPr>
        <w:t xml:space="preserve"> 5 of </w:t>
      </w:r>
      <w:r w:rsidRPr="007B6EDA">
        <w:rPr>
          <w:rFonts w:ascii="Times New Roman" w:hAnsi="Times New Roman"/>
          <w:szCs w:val="22"/>
          <w:lang w:val="sr-Latn-RS"/>
        </w:rPr>
        <w:t>the Network Code</w:t>
      </w:r>
      <w:r w:rsidRPr="007B6EDA">
        <w:rPr>
          <w:rFonts w:ascii="Times New Roman" w:hAnsi="Times New Roman"/>
          <w:szCs w:val="22"/>
          <w:lang w:val="sr-Cyrl-RS"/>
        </w:rPr>
        <w:t xml:space="preserve"> reflects the comments made in the public consultation process and the proposed requests for necessary clarifications.</w:t>
      </w:r>
    </w:p>
    <w:p w14:paraId="541E93BB" w14:textId="77777777" w:rsidR="0030077E" w:rsidRPr="00984628" w:rsidRDefault="0030077E" w:rsidP="0030077E">
      <w:pPr>
        <w:ind w:left="709" w:hanging="283"/>
        <w:jc w:val="both"/>
        <w:rPr>
          <w:rFonts w:ascii="Times New Roman" w:hAnsi="Times New Roman"/>
          <w:szCs w:val="22"/>
        </w:rPr>
      </w:pPr>
    </w:p>
    <w:p w14:paraId="34163E88" w14:textId="77777777" w:rsidR="0030077E" w:rsidRPr="00B81D0B" w:rsidRDefault="0030077E" w:rsidP="0030077E">
      <w:pPr>
        <w:pStyle w:val="a7"/>
        <w:numPr>
          <w:ilvl w:val="0"/>
          <w:numId w:val="4"/>
        </w:numPr>
        <w:jc w:val="both"/>
        <w:rPr>
          <w:rFonts w:ascii="Times New Roman" w:hAnsi="Times New Roman"/>
          <w:szCs w:val="22"/>
          <w:u w:val="single"/>
          <w:lang w:val="sr-Cyrl-RS"/>
        </w:rPr>
      </w:pPr>
      <w:r w:rsidRPr="00B81D0B">
        <w:rPr>
          <w:rFonts w:ascii="Times New Roman" w:hAnsi="Times New Roman"/>
          <w:szCs w:val="22"/>
          <w:u w:val="single"/>
          <w:lang w:val="sr-Cyrl-RS"/>
        </w:rPr>
        <w:t>CAPACITY PRODUCTS</w:t>
      </w:r>
    </w:p>
    <w:p w14:paraId="5469B9D4" w14:textId="77777777" w:rsidR="0030077E" w:rsidRPr="007B6EDA" w:rsidRDefault="0030077E" w:rsidP="0030077E">
      <w:pPr>
        <w:ind w:left="709"/>
        <w:jc w:val="both"/>
        <w:rPr>
          <w:rFonts w:ascii="Times New Roman" w:hAnsi="Times New Roman"/>
          <w:szCs w:val="22"/>
          <w:lang w:val="sr-Cyrl-RS"/>
        </w:rPr>
      </w:pPr>
      <w:r w:rsidRPr="007B6EDA">
        <w:rPr>
          <w:rFonts w:ascii="Times New Roman" w:hAnsi="Times New Roman"/>
          <w:szCs w:val="22"/>
          <w:lang w:val="sr-Latn-RS"/>
        </w:rPr>
        <w:t>Article</w:t>
      </w:r>
      <w:r w:rsidRPr="007B6EDA">
        <w:rPr>
          <w:rFonts w:ascii="Times New Roman" w:hAnsi="Times New Roman"/>
          <w:szCs w:val="22"/>
          <w:lang w:val="sr-Cyrl-RS"/>
        </w:rPr>
        <w:t xml:space="preserve"> 6 of the </w:t>
      </w:r>
      <w:r w:rsidRPr="007B6EDA">
        <w:rPr>
          <w:rFonts w:ascii="Times New Roman" w:hAnsi="Times New Roman"/>
          <w:szCs w:val="22"/>
          <w:lang w:val="sr-Latn-RS"/>
        </w:rPr>
        <w:t>Network Cod</w:t>
      </w:r>
      <w:r w:rsidRPr="007B6EDA">
        <w:rPr>
          <w:rFonts w:ascii="Times New Roman" w:hAnsi="Times New Roman"/>
          <w:szCs w:val="22"/>
          <w:lang w:val="sr-Cyrl-RS"/>
        </w:rPr>
        <w:t>e contains detailed provisions on the types of Capacit</w:t>
      </w:r>
      <w:r w:rsidRPr="007B6EDA">
        <w:rPr>
          <w:rFonts w:ascii="Times New Roman" w:hAnsi="Times New Roman"/>
          <w:szCs w:val="22"/>
          <w:lang w:val="sr-Latn-RS"/>
        </w:rPr>
        <w:t>y</w:t>
      </w:r>
      <w:r w:rsidRPr="007B6EDA">
        <w:rPr>
          <w:rFonts w:ascii="Times New Roman" w:hAnsi="Times New Roman"/>
          <w:szCs w:val="22"/>
          <w:lang w:val="sr-Cyrl-RS"/>
        </w:rPr>
        <w:t xml:space="preserve"> Products the Transporter offers to </w:t>
      </w:r>
      <w:r w:rsidRPr="007B6EDA">
        <w:rPr>
          <w:rFonts w:ascii="Times New Roman" w:hAnsi="Times New Roman"/>
          <w:szCs w:val="22"/>
          <w:lang w:val="sr-Latn-RS"/>
        </w:rPr>
        <w:t>the Users</w:t>
      </w:r>
      <w:r w:rsidRPr="007B6EDA">
        <w:rPr>
          <w:rFonts w:ascii="Times New Roman" w:hAnsi="Times New Roman"/>
          <w:szCs w:val="22"/>
          <w:lang w:val="sr-Cyrl-RS"/>
        </w:rPr>
        <w:t xml:space="preserve">, which are contracted as </w:t>
      </w:r>
      <w:r w:rsidRPr="007B6EDA">
        <w:rPr>
          <w:rFonts w:ascii="Times New Roman" w:hAnsi="Times New Roman"/>
          <w:szCs w:val="22"/>
          <w:lang w:val="sr-Latn-RS"/>
        </w:rPr>
        <w:t>Firm</w:t>
      </w:r>
      <w:r w:rsidRPr="007B6EDA">
        <w:rPr>
          <w:rFonts w:ascii="Times New Roman" w:hAnsi="Times New Roman"/>
          <w:szCs w:val="22"/>
          <w:lang w:val="sr-Cyrl-RS"/>
        </w:rPr>
        <w:t xml:space="preserve"> Capacity or Inter</w:t>
      </w:r>
      <w:r w:rsidRPr="007B6EDA">
        <w:rPr>
          <w:rFonts w:ascii="Times New Roman" w:hAnsi="Times New Roman"/>
          <w:szCs w:val="22"/>
          <w:lang w:val="sr-Latn-RS"/>
        </w:rPr>
        <w:t>ruptible</w:t>
      </w:r>
      <w:r w:rsidRPr="007B6EDA">
        <w:rPr>
          <w:rFonts w:ascii="Times New Roman" w:hAnsi="Times New Roman"/>
          <w:szCs w:val="22"/>
          <w:lang w:val="sr-Cyrl-RS"/>
        </w:rPr>
        <w:t xml:space="preserve"> Capacity, in Physical Flow or Commercial </w:t>
      </w:r>
      <w:r w:rsidRPr="007B6EDA">
        <w:rPr>
          <w:rFonts w:ascii="Times New Roman" w:hAnsi="Times New Roman"/>
          <w:szCs w:val="22"/>
        </w:rPr>
        <w:t>Reverse</w:t>
      </w:r>
      <w:r w:rsidRPr="007B6EDA">
        <w:rPr>
          <w:rFonts w:ascii="Times New Roman" w:hAnsi="Times New Roman"/>
          <w:szCs w:val="22"/>
          <w:lang w:val="sr-Cyrl-RS"/>
        </w:rPr>
        <w:t xml:space="preserve"> Flow, for a period of one Gas </w:t>
      </w:r>
      <w:r w:rsidRPr="007B6EDA">
        <w:rPr>
          <w:rFonts w:ascii="Times New Roman" w:hAnsi="Times New Roman"/>
          <w:szCs w:val="22"/>
          <w:lang w:val="sr-Latn-RS"/>
        </w:rPr>
        <w:t>Y</w:t>
      </w:r>
      <w:r w:rsidRPr="007B6EDA">
        <w:rPr>
          <w:rFonts w:ascii="Times New Roman" w:hAnsi="Times New Roman"/>
          <w:szCs w:val="22"/>
          <w:lang w:val="sr-Cyrl-RS"/>
        </w:rPr>
        <w:t xml:space="preserve">ear, or for a period shorter than one Gas </w:t>
      </w:r>
      <w:r w:rsidRPr="007B6EDA">
        <w:rPr>
          <w:rFonts w:ascii="Times New Roman" w:hAnsi="Times New Roman"/>
          <w:szCs w:val="22"/>
          <w:lang w:val="sr-Latn-RS"/>
        </w:rPr>
        <w:t>Y</w:t>
      </w:r>
      <w:r w:rsidRPr="007B6EDA">
        <w:rPr>
          <w:rFonts w:ascii="Times New Roman" w:hAnsi="Times New Roman"/>
          <w:szCs w:val="22"/>
          <w:lang w:val="sr-Cyrl-RS"/>
        </w:rPr>
        <w:t xml:space="preserve">ear. </w:t>
      </w:r>
      <w:r w:rsidRPr="007B6EDA">
        <w:rPr>
          <w:rFonts w:ascii="Times New Roman" w:hAnsi="Times New Roman"/>
          <w:szCs w:val="22"/>
          <w:lang w:val="sr-Latn-RS"/>
        </w:rPr>
        <w:t>Article</w:t>
      </w:r>
      <w:r w:rsidRPr="007B6EDA">
        <w:rPr>
          <w:rFonts w:ascii="Times New Roman" w:hAnsi="Times New Roman"/>
          <w:szCs w:val="22"/>
          <w:lang w:val="sr-Cyrl-RS"/>
        </w:rPr>
        <w:t xml:space="preserve"> 6 of the </w:t>
      </w:r>
      <w:r w:rsidRPr="007B6EDA">
        <w:rPr>
          <w:rFonts w:ascii="Times New Roman" w:hAnsi="Times New Roman"/>
          <w:szCs w:val="22"/>
          <w:lang w:val="sr-Latn-RS"/>
        </w:rPr>
        <w:t>Network Code</w:t>
      </w:r>
      <w:r w:rsidRPr="007B6EDA">
        <w:rPr>
          <w:rFonts w:ascii="Times New Roman" w:hAnsi="Times New Roman"/>
          <w:szCs w:val="22"/>
          <w:lang w:val="sr-Cyrl-RS"/>
        </w:rPr>
        <w:t xml:space="preserve"> also governs the obligations of the Transporter with respect to inviting the User</w:t>
      </w:r>
      <w:r w:rsidRPr="007B6EDA">
        <w:rPr>
          <w:rFonts w:ascii="Times New Roman" w:hAnsi="Times New Roman"/>
          <w:szCs w:val="22"/>
        </w:rPr>
        <w:t>s</w:t>
      </w:r>
      <w:r w:rsidRPr="007B6EDA">
        <w:rPr>
          <w:rFonts w:ascii="Times New Roman" w:hAnsi="Times New Roman"/>
          <w:szCs w:val="22"/>
          <w:lang w:val="sr-Cyrl-RS"/>
        </w:rPr>
        <w:t xml:space="preserve"> to make offers, </w:t>
      </w:r>
      <w:r w:rsidRPr="007B6EDA">
        <w:rPr>
          <w:rFonts w:ascii="Times New Roman" w:hAnsi="Times New Roman"/>
          <w:szCs w:val="22"/>
        </w:rPr>
        <w:t>publishing</w:t>
      </w:r>
      <w:r w:rsidRPr="007B6EDA">
        <w:rPr>
          <w:rFonts w:ascii="Times New Roman" w:hAnsi="Times New Roman"/>
          <w:szCs w:val="22"/>
          <w:lang w:val="sr-Cyrl-RS"/>
        </w:rPr>
        <w:t xml:space="preserve"> the Available Capacities, as well as </w:t>
      </w:r>
      <w:r w:rsidRPr="007B6EDA">
        <w:rPr>
          <w:rFonts w:ascii="Times New Roman" w:hAnsi="Times New Roman"/>
          <w:szCs w:val="22"/>
        </w:rPr>
        <w:t>publishing</w:t>
      </w:r>
      <w:r w:rsidRPr="007B6EDA">
        <w:rPr>
          <w:rFonts w:ascii="Times New Roman" w:hAnsi="Times New Roman"/>
          <w:szCs w:val="22"/>
          <w:lang w:val="sr-Cyrl-RS"/>
        </w:rPr>
        <w:t xml:space="preserve"> the Initial Price, and specifying that the contracting of Capacity Products is carried out </w:t>
      </w:r>
      <w:r w:rsidRPr="007B6EDA">
        <w:rPr>
          <w:rFonts w:ascii="Times New Roman" w:hAnsi="Times New Roman"/>
          <w:szCs w:val="22"/>
          <w:lang w:val="sr-Latn-RS"/>
        </w:rPr>
        <w:t>at</w:t>
      </w:r>
      <w:r w:rsidRPr="007B6EDA">
        <w:rPr>
          <w:rFonts w:ascii="Times New Roman" w:hAnsi="Times New Roman"/>
          <w:szCs w:val="22"/>
          <w:lang w:val="sr-Cyrl-RS"/>
        </w:rPr>
        <w:t xml:space="preserve"> the auction process conducted on the Capacity Booking Platform for each Interconnection point.</w:t>
      </w:r>
    </w:p>
    <w:p w14:paraId="770ACC5C" w14:textId="77777777" w:rsidR="0030077E" w:rsidRPr="007B6EDA" w:rsidRDefault="0030077E" w:rsidP="0030077E">
      <w:pPr>
        <w:ind w:left="709"/>
        <w:jc w:val="both"/>
        <w:rPr>
          <w:rFonts w:ascii="Times New Roman" w:hAnsi="Times New Roman"/>
          <w:szCs w:val="22"/>
        </w:rPr>
      </w:pPr>
    </w:p>
    <w:p w14:paraId="744ED729" w14:textId="77777777" w:rsidR="0030077E" w:rsidRPr="00830C1A" w:rsidRDefault="0030077E" w:rsidP="0030077E">
      <w:pPr>
        <w:pStyle w:val="a7"/>
        <w:numPr>
          <w:ilvl w:val="0"/>
          <w:numId w:val="4"/>
        </w:numPr>
        <w:jc w:val="both"/>
        <w:rPr>
          <w:rFonts w:ascii="Times New Roman" w:hAnsi="Times New Roman"/>
          <w:szCs w:val="22"/>
        </w:rPr>
      </w:pPr>
      <w:r w:rsidRPr="00B81D0B">
        <w:rPr>
          <w:rFonts w:ascii="Times New Roman" w:hAnsi="Times New Roman"/>
          <w:szCs w:val="22"/>
          <w:u w:val="single"/>
          <w:lang w:val="sr-Cyrl-RS"/>
        </w:rPr>
        <w:t>CAPACITY CONTRACTING</w:t>
      </w:r>
      <w:r w:rsidRPr="00984628">
        <w:rPr>
          <w:rFonts w:ascii="Times New Roman" w:hAnsi="Times New Roman"/>
          <w:szCs w:val="22"/>
        </w:rPr>
        <w:t xml:space="preserve"> </w:t>
      </w:r>
    </w:p>
    <w:p w14:paraId="0FA135E9" w14:textId="16EAA4E3" w:rsidR="0030077E" w:rsidRPr="007B6EDA" w:rsidRDefault="0030077E" w:rsidP="0030077E">
      <w:pPr>
        <w:ind w:left="709"/>
        <w:jc w:val="both"/>
        <w:rPr>
          <w:rFonts w:ascii="Times New Roman" w:hAnsi="Times New Roman"/>
          <w:szCs w:val="22"/>
          <w:lang w:val="sr-Cyrl-RS"/>
        </w:rPr>
      </w:pPr>
      <w:r w:rsidRPr="007B6EDA">
        <w:rPr>
          <w:rFonts w:ascii="Times New Roman" w:hAnsi="Times New Roman"/>
          <w:szCs w:val="22"/>
          <w:lang w:val="sr-Latn-RS"/>
        </w:rPr>
        <w:t>Article</w:t>
      </w:r>
      <w:r w:rsidRPr="007B6EDA">
        <w:rPr>
          <w:rFonts w:ascii="Times New Roman" w:hAnsi="Times New Roman"/>
          <w:szCs w:val="22"/>
          <w:lang w:val="sr-Cyrl-RS"/>
        </w:rPr>
        <w:t xml:space="preserve"> 7 of the </w:t>
      </w:r>
      <w:r w:rsidRPr="007B6EDA">
        <w:rPr>
          <w:rFonts w:ascii="Times New Roman" w:hAnsi="Times New Roman"/>
          <w:szCs w:val="22"/>
          <w:lang w:val="sr-Latn-RS"/>
        </w:rPr>
        <w:t>Network Code</w:t>
      </w:r>
      <w:r w:rsidRPr="007B6EDA">
        <w:rPr>
          <w:rFonts w:ascii="Times New Roman" w:hAnsi="Times New Roman"/>
          <w:szCs w:val="22"/>
          <w:lang w:val="sr-Cyrl-RS"/>
        </w:rPr>
        <w:t xml:space="preserve"> sets out in detail which Capacity Products are offered at which auctions, the method of calculating the Available Capacity offered at </w:t>
      </w:r>
      <w:r w:rsidRPr="007B6EDA">
        <w:rPr>
          <w:rFonts w:ascii="Times New Roman" w:hAnsi="Times New Roman"/>
          <w:szCs w:val="22"/>
        </w:rPr>
        <w:t>an</w:t>
      </w:r>
      <w:r w:rsidRPr="007B6EDA">
        <w:rPr>
          <w:rFonts w:ascii="Times New Roman" w:hAnsi="Times New Roman"/>
          <w:szCs w:val="22"/>
          <w:lang w:val="sr-Cyrl-RS"/>
        </w:rPr>
        <w:t xml:space="preserve"> </w:t>
      </w:r>
      <w:r w:rsidRPr="007B6EDA">
        <w:rPr>
          <w:rFonts w:ascii="Times New Roman" w:hAnsi="Times New Roman"/>
          <w:szCs w:val="22"/>
          <w:lang w:val="sr-Latn-RS"/>
        </w:rPr>
        <w:t>a</w:t>
      </w:r>
      <w:r w:rsidRPr="007B6EDA">
        <w:rPr>
          <w:rFonts w:ascii="Times New Roman" w:hAnsi="Times New Roman"/>
          <w:szCs w:val="22"/>
          <w:lang w:val="sr-Cyrl-RS"/>
        </w:rPr>
        <w:t xml:space="preserve">uction, as well as when the </w:t>
      </w:r>
      <w:r w:rsidRPr="007B6EDA">
        <w:rPr>
          <w:rFonts w:ascii="Times New Roman" w:hAnsi="Times New Roman"/>
          <w:szCs w:val="22"/>
          <w:lang w:val="sr-Latn-RS"/>
        </w:rPr>
        <w:t>Firm</w:t>
      </w:r>
      <w:r w:rsidRPr="007B6EDA">
        <w:rPr>
          <w:rFonts w:ascii="Times New Roman" w:hAnsi="Times New Roman"/>
          <w:szCs w:val="22"/>
          <w:lang w:val="sr-Cyrl-RS"/>
        </w:rPr>
        <w:t xml:space="preserve"> </w:t>
      </w:r>
      <w:r w:rsidRPr="007B6EDA">
        <w:rPr>
          <w:rFonts w:ascii="Times New Roman" w:hAnsi="Times New Roman"/>
          <w:szCs w:val="22"/>
          <w:lang w:val="sr-Latn-RS"/>
        </w:rPr>
        <w:t>A</w:t>
      </w:r>
      <w:r w:rsidRPr="007B6EDA">
        <w:rPr>
          <w:rFonts w:ascii="Times New Roman" w:hAnsi="Times New Roman"/>
          <w:szCs w:val="22"/>
          <w:lang w:val="sr-Cyrl-RS"/>
        </w:rPr>
        <w:t>nnual</w:t>
      </w:r>
      <w:r w:rsidRPr="007B6EDA">
        <w:rPr>
          <w:rFonts w:ascii="Times New Roman" w:hAnsi="Times New Roman"/>
          <w:szCs w:val="22"/>
          <w:lang w:val="sr-Latn-RS"/>
        </w:rPr>
        <w:t xml:space="preserve"> and</w:t>
      </w:r>
      <w:r w:rsidRPr="007B6EDA">
        <w:rPr>
          <w:rFonts w:ascii="Times New Roman" w:hAnsi="Times New Roman"/>
          <w:szCs w:val="22"/>
          <w:lang w:val="sr-Cyrl-RS"/>
        </w:rPr>
        <w:t xml:space="preserve"> the Inter</w:t>
      </w:r>
      <w:r w:rsidRPr="007B6EDA">
        <w:rPr>
          <w:rFonts w:ascii="Times New Roman" w:hAnsi="Times New Roman"/>
          <w:szCs w:val="22"/>
          <w:lang w:val="sr-Latn-RS"/>
        </w:rPr>
        <w:t xml:space="preserve">ruptible </w:t>
      </w:r>
      <w:r w:rsidRPr="007B6EDA">
        <w:rPr>
          <w:rFonts w:ascii="Times New Roman" w:hAnsi="Times New Roman"/>
          <w:szCs w:val="22"/>
          <w:lang w:val="sr-Cyrl-RS"/>
        </w:rPr>
        <w:t>Capacit</w:t>
      </w:r>
      <w:r w:rsidRPr="007B6EDA">
        <w:rPr>
          <w:rFonts w:ascii="Times New Roman" w:hAnsi="Times New Roman"/>
          <w:szCs w:val="22"/>
          <w:lang w:val="sr-Latn-RS"/>
        </w:rPr>
        <w:t>ies are offered</w:t>
      </w:r>
      <w:r w:rsidRPr="007B6EDA">
        <w:rPr>
          <w:rFonts w:ascii="Times New Roman" w:hAnsi="Times New Roman"/>
          <w:szCs w:val="22"/>
          <w:lang w:val="sr-Cyrl-RS"/>
        </w:rPr>
        <w:t xml:space="preserve">. In addition, </w:t>
      </w:r>
      <w:r w:rsidRPr="007B6EDA">
        <w:rPr>
          <w:rFonts w:ascii="Times New Roman" w:hAnsi="Times New Roman"/>
          <w:szCs w:val="22"/>
          <w:lang w:val="sr-Latn-RS"/>
        </w:rPr>
        <w:t>Article</w:t>
      </w:r>
      <w:r w:rsidRPr="007B6EDA">
        <w:rPr>
          <w:rFonts w:ascii="Times New Roman" w:hAnsi="Times New Roman"/>
          <w:szCs w:val="22"/>
          <w:lang w:val="sr-Cyrl-RS"/>
        </w:rPr>
        <w:t xml:space="preserve"> 7 of the </w:t>
      </w:r>
      <w:r w:rsidRPr="007B6EDA">
        <w:rPr>
          <w:rFonts w:ascii="Times New Roman" w:hAnsi="Times New Roman"/>
          <w:szCs w:val="22"/>
          <w:lang w:val="sr-Latn-RS"/>
        </w:rPr>
        <w:t>Network Code</w:t>
      </w:r>
      <w:r w:rsidRPr="007B6EDA">
        <w:rPr>
          <w:rFonts w:ascii="Times New Roman" w:hAnsi="Times New Roman"/>
          <w:szCs w:val="22"/>
          <w:lang w:val="sr-Cyrl-RS"/>
        </w:rPr>
        <w:t xml:space="preserve"> governs the provision of the </w:t>
      </w:r>
      <w:r w:rsidRPr="007B6EDA">
        <w:rPr>
          <w:rFonts w:ascii="Times New Roman" w:hAnsi="Times New Roman"/>
          <w:szCs w:val="22"/>
        </w:rPr>
        <w:t>Bundled</w:t>
      </w:r>
      <w:r w:rsidRPr="007B6EDA">
        <w:rPr>
          <w:rFonts w:ascii="Times New Roman" w:hAnsi="Times New Roman"/>
          <w:szCs w:val="22"/>
          <w:lang w:val="sr-Cyrl-RS"/>
        </w:rPr>
        <w:t xml:space="preserve"> Capacity of the Transporter and the Adjacent TSO at any Interconnection Point, as well as when and in wh</w:t>
      </w:r>
      <w:r w:rsidRPr="007B6EDA">
        <w:rPr>
          <w:rFonts w:ascii="Times New Roman" w:hAnsi="Times New Roman"/>
          <w:szCs w:val="22"/>
          <w:lang w:val="sr-Latn-RS"/>
        </w:rPr>
        <w:t>ich</w:t>
      </w:r>
      <w:r w:rsidRPr="007B6EDA">
        <w:rPr>
          <w:rFonts w:ascii="Times New Roman" w:hAnsi="Times New Roman"/>
          <w:szCs w:val="22"/>
          <w:lang w:val="sr-Cyrl-RS"/>
        </w:rPr>
        <w:t xml:space="preserve"> manner the Commercial Re</w:t>
      </w:r>
      <w:r w:rsidRPr="007B6EDA">
        <w:rPr>
          <w:rFonts w:ascii="Times New Roman" w:hAnsi="Times New Roman"/>
          <w:szCs w:val="22"/>
        </w:rPr>
        <w:t>verse</w:t>
      </w:r>
      <w:r w:rsidRPr="007B6EDA">
        <w:rPr>
          <w:rFonts w:ascii="Times New Roman" w:hAnsi="Times New Roman"/>
          <w:szCs w:val="22"/>
          <w:lang w:val="sr-Cyrl-RS"/>
        </w:rPr>
        <w:t xml:space="preserve"> Flow may be offered. The subject </w:t>
      </w:r>
      <w:r w:rsidRPr="007B6EDA">
        <w:rPr>
          <w:rFonts w:ascii="Times New Roman" w:hAnsi="Times New Roman"/>
          <w:szCs w:val="22"/>
        </w:rPr>
        <w:t>article</w:t>
      </w:r>
      <w:r w:rsidRPr="007B6EDA">
        <w:rPr>
          <w:rFonts w:ascii="Times New Roman" w:hAnsi="Times New Roman"/>
          <w:szCs w:val="22"/>
          <w:lang w:val="sr-Cyrl-RS"/>
        </w:rPr>
        <w:t xml:space="preserve"> also contains the determination of the auction calendar, the conditions that the User must meet in order to participate </w:t>
      </w:r>
      <w:r w:rsidRPr="007B6EDA">
        <w:rPr>
          <w:rFonts w:ascii="Times New Roman" w:hAnsi="Times New Roman"/>
          <w:szCs w:val="22"/>
          <w:lang w:val="sr-Latn-RS"/>
        </w:rPr>
        <w:t>at</w:t>
      </w:r>
      <w:r w:rsidRPr="007B6EDA">
        <w:rPr>
          <w:rFonts w:ascii="Times New Roman" w:hAnsi="Times New Roman"/>
          <w:szCs w:val="22"/>
          <w:lang w:val="sr-Cyrl-RS"/>
        </w:rPr>
        <w:t xml:space="preserve"> </w:t>
      </w:r>
      <w:r w:rsidRPr="007B6EDA">
        <w:rPr>
          <w:rFonts w:ascii="Times New Roman" w:hAnsi="Times New Roman"/>
          <w:szCs w:val="22"/>
        </w:rPr>
        <w:t>an</w:t>
      </w:r>
      <w:r w:rsidRPr="007B6EDA">
        <w:rPr>
          <w:rFonts w:ascii="Times New Roman" w:hAnsi="Times New Roman"/>
          <w:szCs w:val="22"/>
          <w:lang w:val="sr-Cyrl-RS"/>
        </w:rPr>
        <w:t xml:space="preserve"> auction, a description of the capacity allocation platform, the auction algorithm, the content of the </w:t>
      </w:r>
      <w:r w:rsidRPr="007B6EDA">
        <w:rPr>
          <w:rFonts w:ascii="Times New Roman" w:hAnsi="Times New Roman"/>
          <w:szCs w:val="22"/>
          <w:lang w:val="sr-Latn-RS"/>
        </w:rPr>
        <w:t xml:space="preserve">notice on </w:t>
      </w:r>
      <w:r w:rsidRPr="007B6EDA">
        <w:rPr>
          <w:rFonts w:ascii="Times New Roman" w:hAnsi="Times New Roman"/>
          <w:szCs w:val="22"/>
          <w:lang w:val="sr-Cyrl-RS"/>
        </w:rPr>
        <w:t xml:space="preserve">Contracted Capacity sent by the RBP Platform, prescribing obligations of the Transporter based on that </w:t>
      </w:r>
      <w:r w:rsidRPr="007B6EDA">
        <w:rPr>
          <w:rFonts w:ascii="Times New Roman" w:hAnsi="Times New Roman"/>
          <w:szCs w:val="22"/>
          <w:lang w:val="sr-Latn-RS"/>
        </w:rPr>
        <w:t>notice</w:t>
      </w:r>
      <w:r w:rsidRPr="007B6EDA">
        <w:rPr>
          <w:rFonts w:ascii="Times New Roman" w:hAnsi="Times New Roman"/>
          <w:szCs w:val="22"/>
          <w:lang w:val="sr-Cyrl-RS"/>
        </w:rPr>
        <w:t xml:space="preserve">, as </w:t>
      </w:r>
      <w:r w:rsidRPr="007B6EDA">
        <w:rPr>
          <w:rFonts w:ascii="Times New Roman" w:hAnsi="Times New Roman"/>
          <w:szCs w:val="22"/>
          <w:lang w:val="sr-Latn-RS"/>
        </w:rPr>
        <w:t>well as the</w:t>
      </w:r>
      <w:r w:rsidRPr="007B6EDA">
        <w:rPr>
          <w:rFonts w:ascii="Times New Roman" w:hAnsi="Times New Roman"/>
          <w:szCs w:val="22"/>
          <w:lang w:val="sr-Cyrl-RS"/>
        </w:rPr>
        <w:t xml:space="preserve"> deadlines for </w:t>
      </w:r>
      <w:r w:rsidRPr="007B6EDA">
        <w:rPr>
          <w:rFonts w:ascii="Times New Roman" w:hAnsi="Times New Roman"/>
          <w:szCs w:val="22"/>
          <w:lang w:val="sr-Latn-RS"/>
        </w:rPr>
        <w:t>publishing</w:t>
      </w:r>
      <w:r w:rsidRPr="007B6EDA">
        <w:rPr>
          <w:rFonts w:ascii="Times New Roman" w:hAnsi="Times New Roman"/>
          <w:szCs w:val="22"/>
          <w:lang w:val="sr-Cyrl-RS"/>
        </w:rPr>
        <w:t xml:space="preserve"> auction results on the Transporter website. </w:t>
      </w:r>
      <w:r w:rsidRPr="007B6EDA">
        <w:rPr>
          <w:rFonts w:ascii="Times New Roman" w:hAnsi="Times New Roman"/>
          <w:szCs w:val="22"/>
          <w:lang w:val="sr-Latn-RS"/>
        </w:rPr>
        <w:t>Article</w:t>
      </w:r>
      <w:r w:rsidRPr="007B6EDA">
        <w:rPr>
          <w:rFonts w:ascii="Times New Roman" w:hAnsi="Times New Roman"/>
          <w:szCs w:val="22"/>
          <w:lang w:val="sr-Cyrl-RS"/>
        </w:rPr>
        <w:t xml:space="preserve"> 7 is regulated in accordance with the principles of best practice in contracting capacity and the highest international standards, and reflects in particular the rules of </w:t>
      </w:r>
      <w:r w:rsidRPr="007B6EDA">
        <w:rPr>
          <w:rFonts w:ascii="Times New Roman" w:hAnsi="Times New Roman"/>
          <w:szCs w:val="22"/>
          <w:lang w:val="sr-Latn-RS"/>
        </w:rPr>
        <w:t xml:space="preserve">the </w:t>
      </w:r>
      <w:r w:rsidRPr="007B6EDA">
        <w:rPr>
          <w:rFonts w:ascii="Times New Roman" w:hAnsi="Times New Roman"/>
          <w:szCs w:val="22"/>
          <w:lang w:val="sr-Cyrl-RS"/>
        </w:rPr>
        <w:t xml:space="preserve">Regulation </w:t>
      </w:r>
      <w:r w:rsidRPr="007B6EDA">
        <w:rPr>
          <w:rFonts w:ascii="Times New Roman" w:hAnsi="Times New Roman"/>
          <w:szCs w:val="22"/>
          <w:lang w:val="sr-Latn-RS"/>
        </w:rPr>
        <w:t>(EU) 2017/</w:t>
      </w:r>
      <w:r w:rsidRPr="007B6EDA">
        <w:rPr>
          <w:rFonts w:ascii="Times New Roman" w:hAnsi="Times New Roman"/>
          <w:szCs w:val="22"/>
          <w:lang w:val="sr-Cyrl-RS"/>
        </w:rPr>
        <w:t xml:space="preserve">459 </w:t>
      </w:r>
      <w:r w:rsidRPr="007B6EDA">
        <w:rPr>
          <w:rFonts w:ascii="Times New Roman" w:hAnsi="Times New Roman"/>
          <w:szCs w:val="22"/>
          <w:lang w:val="sr-Latn-RS"/>
        </w:rPr>
        <w:t xml:space="preserve">on </w:t>
      </w:r>
      <w:r w:rsidRPr="007B6EDA">
        <w:rPr>
          <w:rFonts w:ascii="Times New Roman" w:hAnsi="Times New Roman"/>
          <w:szCs w:val="22"/>
          <w:lang w:val="sr-Cyrl-RS"/>
        </w:rPr>
        <w:t xml:space="preserve">establishing network rules on mechanisms for capacity allocation in natural gas </w:t>
      </w:r>
      <w:r w:rsidRPr="007B6EDA">
        <w:rPr>
          <w:rFonts w:ascii="Times New Roman" w:hAnsi="Times New Roman"/>
          <w:szCs w:val="22"/>
          <w:lang w:val="sr-Latn-RS"/>
        </w:rPr>
        <w:t>transmission</w:t>
      </w:r>
      <w:r w:rsidRPr="007B6EDA">
        <w:rPr>
          <w:rFonts w:ascii="Times New Roman" w:hAnsi="Times New Roman"/>
          <w:szCs w:val="22"/>
          <w:lang w:val="sr-Cyrl-RS"/>
        </w:rPr>
        <w:t xml:space="preserve"> systems, </w:t>
      </w:r>
      <w:r w:rsidRPr="007B6EDA">
        <w:rPr>
          <w:rFonts w:ascii="Times New Roman" w:hAnsi="Times New Roman"/>
          <w:szCs w:val="22"/>
          <w:lang w:val="sr-Latn-RS"/>
        </w:rPr>
        <w:t>by way of which</w:t>
      </w:r>
      <w:r w:rsidRPr="007B6EDA">
        <w:rPr>
          <w:rFonts w:ascii="Times New Roman" w:hAnsi="Times New Roman"/>
          <w:szCs w:val="22"/>
          <w:lang w:val="sr-Cyrl-RS"/>
        </w:rPr>
        <w:t xml:space="preserve"> </w:t>
      </w:r>
      <w:r w:rsidR="0068064D">
        <w:rPr>
          <w:rFonts w:ascii="Times New Roman" w:hAnsi="Times New Roman"/>
          <w:szCs w:val="22"/>
          <w:lang w:val="sr-Cyrl-RS"/>
        </w:rPr>
        <w:t>GTS</w:t>
      </w:r>
      <w:r w:rsidRPr="007B6EDA">
        <w:rPr>
          <w:rFonts w:ascii="Times New Roman" w:hAnsi="Times New Roman"/>
          <w:szCs w:val="22"/>
          <w:lang w:val="sr-Cyrl-RS"/>
        </w:rPr>
        <w:t xml:space="preserve"> d.o.o. adopted comments received during the public consultation</w:t>
      </w:r>
      <w:r w:rsidRPr="007B6EDA">
        <w:rPr>
          <w:rFonts w:ascii="Times New Roman" w:hAnsi="Times New Roman"/>
          <w:szCs w:val="22"/>
          <w:lang w:val="sr-Latn-RS"/>
        </w:rPr>
        <w:t xml:space="preserve"> process</w:t>
      </w:r>
      <w:r w:rsidRPr="007B6EDA">
        <w:rPr>
          <w:rFonts w:ascii="Times New Roman" w:hAnsi="Times New Roman"/>
          <w:szCs w:val="22"/>
          <w:lang w:val="sr-Cyrl-RS"/>
        </w:rPr>
        <w:t>.</w:t>
      </w:r>
    </w:p>
    <w:p w14:paraId="369DE26B" w14:textId="77777777" w:rsidR="0030077E" w:rsidRPr="007B6EDA" w:rsidRDefault="0030077E" w:rsidP="0030077E">
      <w:pPr>
        <w:ind w:left="709"/>
        <w:jc w:val="both"/>
        <w:rPr>
          <w:rFonts w:ascii="Times New Roman" w:hAnsi="Times New Roman"/>
          <w:szCs w:val="22"/>
        </w:rPr>
      </w:pPr>
    </w:p>
    <w:p w14:paraId="6203F43E" w14:textId="77777777" w:rsidR="0030077E" w:rsidRPr="00B81D0B" w:rsidRDefault="0030077E" w:rsidP="0030077E">
      <w:pPr>
        <w:pStyle w:val="a7"/>
        <w:numPr>
          <w:ilvl w:val="0"/>
          <w:numId w:val="4"/>
        </w:numPr>
        <w:jc w:val="both"/>
        <w:rPr>
          <w:rFonts w:ascii="Times New Roman" w:hAnsi="Times New Roman"/>
          <w:szCs w:val="22"/>
          <w:u w:val="single"/>
        </w:rPr>
      </w:pPr>
      <w:r w:rsidRPr="00B81D0B">
        <w:rPr>
          <w:rFonts w:ascii="Times New Roman" w:hAnsi="Times New Roman"/>
          <w:szCs w:val="22"/>
          <w:u w:val="single"/>
          <w:lang w:val="sr-Cyrl-RS"/>
        </w:rPr>
        <w:t>SURRENDER OF THE CONTRACTED CAPACITY</w:t>
      </w:r>
      <w:r w:rsidRPr="00B81D0B">
        <w:rPr>
          <w:rFonts w:ascii="Times New Roman" w:hAnsi="Times New Roman"/>
          <w:szCs w:val="22"/>
          <w:u w:val="single"/>
        </w:rPr>
        <w:t xml:space="preserve"> </w:t>
      </w:r>
    </w:p>
    <w:p w14:paraId="4CBDD267" w14:textId="77777777" w:rsidR="0030077E" w:rsidRPr="00B81D0B" w:rsidRDefault="0030077E" w:rsidP="0030077E">
      <w:pPr>
        <w:ind w:left="709"/>
        <w:jc w:val="both"/>
        <w:rPr>
          <w:rFonts w:ascii="Times New Roman" w:hAnsi="Times New Roman"/>
          <w:szCs w:val="22"/>
          <w:lang w:val="sr-Cyrl-RS"/>
        </w:rPr>
      </w:pPr>
      <w:r w:rsidRPr="00B81D0B">
        <w:rPr>
          <w:rFonts w:ascii="Times New Roman" w:hAnsi="Times New Roman"/>
          <w:szCs w:val="22"/>
          <w:lang w:val="sr-Latn-RS"/>
        </w:rPr>
        <w:t>Article</w:t>
      </w:r>
      <w:r w:rsidRPr="00B81D0B">
        <w:rPr>
          <w:rFonts w:ascii="Times New Roman" w:hAnsi="Times New Roman"/>
          <w:szCs w:val="22"/>
          <w:lang w:val="sr-Cyrl-RS"/>
        </w:rPr>
        <w:t xml:space="preserve"> 8 of the </w:t>
      </w:r>
      <w:r w:rsidRPr="00B81D0B">
        <w:rPr>
          <w:rFonts w:ascii="Times New Roman" w:hAnsi="Times New Roman"/>
          <w:szCs w:val="22"/>
          <w:lang w:val="sr-Latn-RS"/>
        </w:rPr>
        <w:t>Network Code</w:t>
      </w:r>
      <w:r w:rsidRPr="00B81D0B">
        <w:rPr>
          <w:rFonts w:ascii="Times New Roman" w:hAnsi="Times New Roman"/>
          <w:szCs w:val="22"/>
          <w:lang w:val="sr-Cyrl-RS"/>
        </w:rPr>
        <w:t xml:space="preserve"> contains a description of the procedure, timelines, type of Capacity Products and the conditions under which the </w:t>
      </w:r>
      <w:r w:rsidRPr="00B81D0B">
        <w:rPr>
          <w:rFonts w:ascii="Times New Roman" w:hAnsi="Times New Roman"/>
          <w:szCs w:val="22"/>
          <w:lang w:val="sr-Latn-RS"/>
        </w:rPr>
        <w:t>User</w:t>
      </w:r>
      <w:r w:rsidRPr="00B81D0B">
        <w:rPr>
          <w:rFonts w:ascii="Times New Roman" w:hAnsi="Times New Roman"/>
          <w:szCs w:val="22"/>
          <w:lang w:val="sr-Cyrl-RS"/>
        </w:rPr>
        <w:t xml:space="preserve"> may return to the Transporter the capacities </w:t>
      </w:r>
      <w:r w:rsidRPr="00B81D0B">
        <w:rPr>
          <w:rFonts w:ascii="Times New Roman" w:hAnsi="Times New Roman"/>
          <w:szCs w:val="22"/>
          <w:lang w:val="sr-Latn-RS"/>
        </w:rPr>
        <w:t>it</w:t>
      </w:r>
      <w:r w:rsidRPr="00B81D0B">
        <w:rPr>
          <w:rFonts w:ascii="Times New Roman" w:hAnsi="Times New Roman"/>
          <w:szCs w:val="22"/>
          <w:lang w:val="sr-Cyrl-RS"/>
        </w:rPr>
        <w:t xml:space="preserve"> has contracted </w:t>
      </w:r>
      <w:r w:rsidRPr="00B81D0B">
        <w:rPr>
          <w:rFonts w:ascii="Times New Roman" w:hAnsi="Times New Roman"/>
          <w:szCs w:val="22"/>
          <w:lang w:val="sr-Latn-RS"/>
        </w:rPr>
        <w:t xml:space="preserve">but </w:t>
      </w:r>
      <w:r w:rsidRPr="00B81D0B">
        <w:rPr>
          <w:rFonts w:ascii="Times New Roman" w:hAnsi="Times New Roman"/>
          <w:szCs w:val="22"/>
          <w:lang w:val="sr-Cyrl-RS"/>
        </w:rPr>
        <w:t xml:space="preserve">which </w:t>
      </w:r>
      <w:r w:rsidRPr="00B81D0B">
        <w:rPr>
          <w:rFonts w:ascii="Times New Roman" w:hAnsi="Times New Roman"/>
          <w:szCs w:val="22"/>
        </w:rPr>
        <w:t>it</w:t>
      </w:r>
      <w:r w:rsidRPr="00B81D0B">
        <w:rPr>
          <w:rFonts w:ascii="Times New Roman" w:hAnsi="Times New Roman"/>
          <w:szCs w:val="22"/>
          <w:lang w:val="sr-Latn-RS"/>
        </w:rPr>
        <w:t>, for whatever reason, does not need</w:t>
      </w:r>
      <w:r w:rsidRPr="00B81D0B">
        <w:rPr>
          <w:rFonts w:ascii="Times New Roman" w:hAnsi="Times New Roman"/>
          <w:szCs w:val="22"/>
          <w:lang w:val="sr-Cyrl-RS"/>
        </w:rPr>
        <w:t>. In addition, the</w:t>
      </w:r>
      <w:r w:rsidRPr="00B81D0B">
        <w:rPr>
          <w:rFonts w:ascii="Times New Roman" w:hAnsi="Times New Roman"/>
          <w:szCs w:val="22"/>
          <w:lang w:val="sr-Latn-RS"/>
        </w:rPr>
        <w:t xml:space="preserve"> subject article</w:t>
      </w:r>
      <w:r w:rsidRPr="00B81D0B">
        <w:rPr>
          <w:rFonts w:ascii="Times New Roman" w:hAnsi="Times New Roman"/>
          <w:szCs w:val="22"/>
          <w:lang w:val="sr-Cyrl-RS"/>
        </w:rPr>
        <w:t xml:space="preserve"> regulates the procedure and conditions under which the </w:t>
      </w:r>
      <w:r w:rsidRPr="00B81D0B">
        <w:rPr>
          <w:rFonts w:ascii="Times New Roman" w:hAnsi="Times New Roman"/>
          <w:szCs w:val="22"/>
          <w:lang w:val="sr-Latn-RS"/>
        </w:rPr>
        <w:t>Transporter</w:t>
      </w:r>
      <w:r w:rsidRPr="00B81D0B">
        <w:rPr>
          <w:rFonts w:ascii="Times New Roman" w:hAnsi="Times New Roman"/>
          <w:szCs w:val="22"/>
          <w:lang w:val="sr-Cyrl-RS"/>
        </w:rPr>
        <w:t xml:space="preserve"> </w:t>
      </w:r>
      <w:r w:rsidRPr="00B81D0B">
        <w:rPr>
          <w:rFonts w:ascii="Times New Roman" w:hAnsi="Times New Roman"/>
          <w:szCs w:val="22"/>
          <w:lang w:val="sr-Latn-RS"/>
        </w:rPr>
        <w:t>shall</w:t>
      </w:r>
      <w:r w:rsidRPr="00B81D0B">
        <w:rPr>
          <w:rFonts w:ascii="Times New Roman" w:hAnsi="Times New Roman"/>
          <w:szCs w:val="22"/>
          <w:lang w:val="sr-Cyrl-RS"/>
        </w:rPr>
        <w:t xml:space="preserve"> offer </w:t>
      </w:r>
      <w:r w:rsidRPr="00B81D0B">
        <w:rPr>
          <w:rFonts w:ascii="Times New Roman" w:hAnsi="Times New Roman"/>
          <w:szCs w:val="22"/>
          <w:lang w:val="sr-Latn-RS"/>
        </w:rPr>
        <w:t>surrendered</w:t>
      </w:r>
      <w:r w:rsidRPr="00B81D0B">
        <w:rPr>
          <w:rFonts w:ascii="Times New Roman" w:hAnsi="Times New Roman"/>
          <w:szCs w:val="22"/>
          <w:lang w:val="sr-Cyrl-RS"/>
        </w:rPr>
        <w:t xml:space="preserve"> capacit</w:t>
      </w:r>
      <w:r w:rsidRPr="00B81D0B">
        <w:rPr>
          <w:rFonts w:ascii="Times New Roman" w:hAnsi="Times New Roman"/>
          <w:szCs w:val="22"/>
          <w:lang w:val="sr-Latn-RS"/>
        </w:rPr>
        <w:t>ies at the</w:t>
      </w:r>
      <w:r w:rsidRPr="00B81D0B">
        <w:rPr>
          <w:rFonts w:ascii="Times New Roman" w:hAnsi="Times New Roman"/>
          <w:szCs w:val="22"/>
          <w:lang w:val="sr-Cyrl-RS"/>
        </w:rPr>
        <w:t xml:space="preserve"> auction</w:t>
      </w:r>
      <w:r w:rsidRPr="00B81D0B">
        <w:rPr>
          <w:rFonts w:ascii="Times New Roman" w:hAnsi="Times New Roman"/>
          <w:szCs w:val="22"/>
          <w:lang w:val="sr-Latn-RS"/>
        </w:rPr>
        <w:t>s</w:t>
      </w:r>
      <w:r w:rsidRPr="00B81D0B">
        <w:rPr>
          <w:rFonts w:ascii="Times New Roman" w:hAnsi="Times New Roman"/>
          <w:szCs w:val="22"/>
          <w:lang w:val="sr-Cyrl-RS"/>
        </w:rPr>
        <w:t>, and the obligations of the User to</w:t>
      </w:r>
      <w:r w:rsidRPr="00B81D0B">
        <w:rPr>
          <w:rFonts w:ascii="Times New Roman" w:hAnsi="Times New Roman"/>
          <w:szCs w:val="22"/>
          <w:lang w:val="sr-Latn-RS"/>
        </w:rPr>
        <w:t>wards</w:t>
      </w:r>
      <w:r w:rsidRPr="00B81D0B">
        <w:rPr>
          <w:rFonts w:ascii="Times New Roman" w:hAnsi="Times New Roman"/>
          <w:szCs w:val="22"/>
          <w:lang w:val="sr-Cyrl-RS"/>
        </w:rPr>
        <w:t xml:space="preserve"> the Transporter with respect to </w:t>
      </w:r>
      <w:r w:rsidRPr="00B81D0B">
        <w:rPr>
          <w:rFonts w:ascii="Times New Roman" w:hAnsi="Times New Roman"/>
          <w:szCs w:val="22"/>
          <w:lang w:val="sr-Latn-RS"/>
        </w:rPr>
        <w:t xml:space="preserve">surrendered </w:t>
      </w:r>
      <w:r w:rsidRPr="00B81D0B">
        <w:rPr>
          <w:rFonts w:ascii="Times New Roman" w:hAnsi="Times New Roman"/>
          <w:szCs w:val="22"/>
          <w:lang w:val="sr-Cyrl-RS"/>
        </w:rPr>
        <w:t xml:space="preserve">capacity until </w:t>
      </w:r>
      <w:r w:rsidRPr="00B81D0B">
        <w:rPr>
          <w:rFonts w:ascii="Times New Roman" w:hAnsi="Times New Roman"/>
          <w:szCs w:val="22"/>
          <w:lang w:val="sr-Latn-RS"/>
        </w:rPr>
        <w:t>surrendered</w:t>
      </w:r>
      <w:r w:rsidRPr="00B81D0B">
        <w:rPr>
          <w:rFonts w:ascii="Times New Roman" w:hAnsi="Times New Roman"/>
          <w:szCs w:val="22"/>
          <w:lang w:val="sr-Cyrl-RS"/>
        </w:rPr>
        <w:t xml:space="preserve"> capacity is </w:t>
      </w:r>
      <w:r w:rsidRPr="00B81D0B">
        <w:rPr>
          <w:rFonts w:ascii="Times New Roman" w:hAnsi="Times New Roman"/>
          <w:szCs w:val="22"/>
          <w:lang w:val="sr-Latn-RS"/>
        </w:rPr>
        <w:t>contracted</w:t>
      </w:r>
      <w:r w:rsidRPr="00B81D0B">
        <w:rPr>
          <w:rFonts w:ascii="Times New Roman" w:hAnsi="Times New Roman"/>
          <w:szCs w:val="22"/>
          <w:lang w:val="sr-Cyrl-RS"/>
        </w:rPr>
        <w:t xml:space="preserve"> between the Transporter and the new User, including the </w:t>
      </w:r>
      <w:r w:rsidRPr="00B81D0B">
        <w:rPr>
          <w:rFonts w:ascii="Times New Roman" w:hAnsi="Times New Roman"/>
          <w:szCs w:val="22"/>
          <w:lang w:val="sr-Latn-RS"/>
        </w:rPr>
        <w:t xml:space="preserve">payment </w:t>
      </w:r>
      <w:r w:rsidRPr="00B81D0B">
        <w:rPr>
          <w:rFonts w:ascii="Times New Roman" w:hAnsi="Times New Roman"/>
          <w:szCs w:val="22"/>
          <w:lang w:val="sr-Cyrl-RS"/>
        </w:rPr>
        <w:t xml:space="preserve">obligation of the </w:t>
      </w:r>
      <w:r w:rsidRPr="00B81D0B">
        <w:rPr>
          <w:rFonts w:ascii="Times New Roman" w:hAnsi="Times New Roman"/>
          <w:szCs w:val="22"/>
          <w:lang w:val="sr-Latn-RS"/>
        </w:rPr>
        <w:t>User which surrendered the capacity in case</w:t>
      </w:r>
      <w:r w:rsidRPr="00B81D0B">
        <w:rPr>
          <w:rFonts w:ascii="Times New Roman" w:hAnsi="Times New Roman"/>
          <w:szCs w:val="22"/>
          <w:lang w:val="sr-Cyrl-RS"/>
        </w:rPr>
        <w:t xml:space="preserve"> when the auction price at which the capacity was re-contracted with another User is lower than the auction price at which the capacity was originally contracted.</w:t>
      </w:r>
    </w:p>
    <w:p w14:paraId="293D9821" w14:textId="77777777" w:rsidR="0030077E" w:rsidRPr="00B81D0B" w:rsidRDefault="0030077E" w:rsidP="0030077E">
      <w:pPr>
        <w:ind w:left="709"/>
        <w:jc w:val="both"/>
        <w:rPr>
          <w:rFonts w:ascii="Times New Roman" w:hAnsi="Times New Roman"/>
          <w:szCs w:val="22"/>
        </w:rPr>
      </w:pPr>
    </w:p>
    <w:p w14:paraId="3B01F43E" w14:textId="77777777" w:rsidR="0030077E" w:rsidRPr="00B81D0B" w:rsidRDefault="0030077E" w:rsidP="0030077E">
      <w:pPr>
        <w:pStyle w:val="a7"/>
        <w:numPr>
          <w:ilvl w:val="0"/>
          <w:numId w:val="4"/>
        </w:numPr>
        <w:jc w:val="both"/>
        <w:rPr>
          <w:rFonts w:ascii="Times New Roman" w:hAnsi="Times New Roman"/>
          <w:szCs w:val="22"/>
          <w:u w:val="single"/>
        </w:rPr>
      </w:pPr>
      <w:r w:rsidRPr="00B81D0B">
        <w:rPr>
          <w:rFonts w:ascii="Times New Roman" w:hAnsi="Times New Roman"/>
          <w:szCs w:val="22"/>
          <w:u w:val="single"/>
        </w:rPr>
        <w:t>MARKET TEST PROCEDURES</w:t>
      </w:r>
    </w:p>
    <w:p w14:paraId="5503C896" w14:textId="7FB92D2F" w:rsidR="0030077E" w:rsidRPr="00B81D0B" w:rsidRDefault="0030077E" w:rsidP="0030077E">
      <w:pPr>
        <w:pStyle w:val="a7"/>
        <w:jc w:val="both"/>
        <w:rPr>
          <w:rFonts w:ascii="Times New Roman" w:hAnsi="Times New Roman"/>
          <w:szCs w:val="22"/>
          <w:lang w:val="sr-Cyrl-RS"/>
        </w:rPr>
      </w:pPr>
      <w:r w:rsidRPr="00B81D0B">
        <w:rPr>
          <w:rFonts w:ascii="Times New Roman" w:hAnsi="Times New Roman"/>
          <w:szCs w:val="22"/>
          <w:lang w:val="sr-Latn-RS"/>
        </w:rPr>
        <w:t>Article</w:t>
      </w:r>
      <w:r w:rsidRPr="00B81D0B">
        <w:rPr>
          <w:rFonts w:ascii="Times New Roman" w:hAnsi="Times New Roman"/>
          <w:szCs w:val="22"/>
          <w:lang w:val="sr-Cyrl-RS"/>
        </w:rPr>
        <w:t xml:space="preserve"> 9 of the </w:t>
      </w:r>
      <w:r w:rsidRPr="00B81D0B">
        <w:rPr>
          <w:rFonts w:ascii="Times New Roman" w:hAnsi="Times New Roman"/>
          <w:szCs w:val="22"/>
          <w:lang w:val="sr-Latn-RS"/>
        </w:rPr>
        <w:t>Network Code</w:t>
      </w:r>
      <w:r w:rsidRPr="00B81D0B">
        <w:rPr>
          <w:rFonts w:ascii="Times New Roman" w:hAnsi="Times New Roman"/>
          <w:szCs w:val="22"/>
          <w:lang w:val="sr-Cyrl-RS"/>
        </w:rPr>
        <w:t xml:space="preserve"> </w:t>
      </w:r>
      <w:r w:rsidRPr="00B81D0B">
        <w:rPr>
          <w:rFonts w:ascii="Times New Roman" w:hAnsi="Times New Roman"/>
          <w:szCs w:val="22"/>
          <w:lang w:val="sr-Latn-RS"/>
        </w:rPr>
        <w:t xml:space="preserve">determines in </w:t>
      </w:r>
      <w:r w:rsidRPr="00B81D0B">
        <w:rPr>
          <w:rFonts w:ascii="Times New Roman" w:hAnsi="Times New Roman"/>
          <w:szCs w:val="22"/>
          <w:lang w:val="sr-Cyrl-RS"/>
        </w:rPr>
        <w:t xml:space="preserve">detail the obligation of the Transporter to </w:t>
      </w:r>
      <w:r w:rsidRPr="00B81D0B">
        <w:rPr>
          <w:rFonts w:ascii="Times New Roman" w:hAnsi="Times New Roman"/>
          <w:szCs w:val="22"/>
        </w:rPr>
        <w:t>test</w:t>
      </w:r>
      <w:r w:rsidRPr="00B81D0B">
        <w:rPr>
          <w:rFonts w:ascii="Times New Roman" w:hAnsi="Times New Roman"/>
          <w:szCs w:val="22"/>
          <w:lang w:val="sr-Cyrl-RS"/>
        </w:rPr>
        <w:t xml:space="preserve"> at least every </w:t>
      </w:r>
      <w:r w:rsidRPr="00B81D0B">
        <w:rPr>
          <w:rFonts w:ascii="Times New Roman" w:hAnsi="Times New Roman"/>
          <w:szCs w:val="22"/>
        </w:rPr>
        <w:t>second</w:t>
      </w:r>
      <w:r w:rsidRPr="00B81D0B">
        <w:rPr>
          <w:rFonts w:ascii="Times New Roman" w:hAnsi="Times New Roman"/>
          <w:szCs w:val="22"/>
          <w:lang w:val="sr-Cyrl-RS"/>
        </w:rPr>
        <w:t xml:space="preserve"> year the interest of the natural gas market for additional capacities at </w:t>
      </w:r>
      <w:r w:rsidRPr="00B81D0B">
        <w:rPr>
          <w:rFonts w:ascii="Times New Roman" w:hAnsi="Times New Roman"/>
          <w:szCs w:val="22"/>
          <w:lang w:val="sr-Latn-RS"/>
        </w:rPr>
        <w:t xml:space="preserve">the </w:t>
      </w:r>
      <w:r w:rsidRPr="00B81D0B">
        <w:rPr>
          <w:rFonts w:ascii="Times New Roman" w:hAnsi="Times New Roman"/>
          <w:szCs w:val="22"/>
          <w:lang w:val="sr-Cyrl-RS"/>
        </w:rPr>
        <w:t xml:space="preserve">Entry and Exit Points, including </w:t>
      </w:r>
      <w:r w:rsidRPr="00B81D0B">
        <w:rPr>
          <w:rFonts w:ascii="Times New Roman" w:hAnsi="Times New Roman"/>
          <w:szCs w:val="22"/>
          <w:lang w:val="sr-Latn-RS"/>
        </w:rPr>
        <w:t xml:space="preserve">the </w:t>
      </w:r>
      <w:r w:rsidRPr="00B81D0B">
        <w:rPr>
          <w:rFonts w:ascii="Times New Roman" w:hAnsi="Times New Roman"/>
          <w:szCs w:val="22"/>
          <w:lang w:val="sr-Cyrl-RS"/>
        </w:rPr>
        <w:t xml:space="preserve">cooperation with the </w:t>
      </w:r>
      <w:r w:rsidRPr="00B81D0B">
        <w:rPr>
          <w:rFonts w:ascii="Times New Roman" w:hAnsi="Times New Roman"/>
          <w:szCs w:val="22"/>
          <w:lang w:val="sr-Latn-RS"/>
        </w:rPr>
        <w:t>Adjacent</w:t>
      </w:r>
      <w:r w:rsidRPr="00B81D0B">
        <w:rPr>
          <w:rFonts w:ascii="Times New Roman" w:hAnsi="Times New Roman"/>
          <w:szCs w:val="22"/>
          <w:lang w:val="sr-Cyrl-RS"/>
        </w:rPr>
        <w:t xml:space="preserve"> </w:t>
      </w:r>
      <w:r w:rsidRPr="00B81D0B">
        <w:rPr>
          <w:rFonts w:ascii="Times New Roman" w:hAnsi="Times New Roman"/>
          <w:szCs w:val="22"/>
          <w:lang w:val="sr-Latn-RS"/>
        </w:rPr>
        <w:t>TSO</w:t>
      </w:r>
      <w:r w:rsidRPr="00B81D0B">
        <w:rPr>
          <w:rFonts w:ascii="Times New Roman" w:hAnsi="Times New Roman"/>
          <w:szCs w:val="22"/>
          <w:lang w:val="sr-Cyrl-RS"/>
        </w:rPr>
        <w:t xml:space="preserve">, mandatory public consultations and obtaining the opinion of </w:t>
      </w:r>
      <w:r w:rsidRPr="00B81D0B">
        <w:rPr>
          <w:rFonts w:ascii="Times New Roman" w:hAnsi="Times New Roman"/>
          <w:szCs w:val="22"/>
        </w:rPr>
        <w:t>AERS</w:t>
      </w:r>
      <w:r w:rsidRPr="00B81D0B">
        <w:rPr>
          <w:rFonts w:ascii="Times New Roman" w:hAnsi="Times New Roman"/>
          <w:szCs w:val="22"/>
          <w:lang w:val="sr-Cyrl-RS"/>
        </w:rPr>
        <w:t xml:space="preserve">, as </w:t>
      </w:r>
      <w:r w:rsidRPr="00B81D0B">
        <w:rPr>
          <w:rFonts w:ascii="Times New Roman" w:hAnsi="Times New Roman"/>
          <w:szCs w:val="22"/>
          <w:lang w:val="sr-Latn-RS"/>
        </w:rPr>
        <w:t xml:space="preserve">well as </w:t>
      </w:r>
      <w:r w:rsidRPr="00B81D0B">
        <w:rPr>
          <w:rFonts w:ascii="Times New Roman" w:hAnsi="Times New Roman"/>
          <w:szCs w:val="22"/>
          <w:lang w:val="sr-Cyrl-RS"/>
        </w:rPr>
        <w:t xml:space="preserve">the conditions under which there is an obligation to </w:t>
      </w:r>
      <w:r w:rsidRPr="00B81D0B">
        <w:rPr>
          <w:rFonts w:ascii="Times New Roman" w:hAnsi="Times New Roman"/>
          <w:szCs w:val="22"/>
        </w:rPr>
        <w:t>construct</w:t>
      </w:r>
      <w:r w:rsidRPr="00B81D0B">
        <w:rPr>
          <w:rFonts w:ascii="Times New Roman" w:hAnsi="Times New Roman"/>
          <w:szCs w:val="22"/>
          <w:lang w:val="sr-Cyrl-RS"/>
        </w:rPr>
        <w:t xml:space="preserve"> additional capacit</w:t>
      </w:r>
      <w:proofErr w:type="spellStart"/>
      <w:r w:rsidRPr="00B81D0B">
        <w:rPr>
          <w:rFonts w:ascii="Times New Roman" w:hAnsi="Times New Roman"/>
          <w:szCs w:val="22"/>
        </w:rPr>
        <w:t>ies</w:t>
      </w:r>
      <w:proofErr w:type="spellEnd"/>
      <w:r w:rsidRPr="00B81D0B">
        <w:rPr>
          <w:rFonts w:ascii="Times New Roman" w:hAnsi="Times New Roman"/>
          <w:szCs w:val="22"/>
        </w:rPr>
        <w:t xml:space="preserve"> being</w:t>
      </w:r>
      <w:r w:rsidRPr="00B81D0B">
        <w:rPr>
          <w:rFonts w:ascii="Times New Roman" w:hAnsi="Times New Roman"/>
          <w:szCs w:val="22"/>
          <w:lang w:val="sr-Cyrl-RS"/>
        </w:rPr>
        <w:t xml:space="preserve"> conditional on the positive result of the economic test conducted </w:t>
      </w:r>
      <w:r w:rsidRPr="00B81D0B">
        <w:rPr>
          <w:rFonts w:ascii="Times New Roman" w:hAnsi="Times New Roman"/>
          <w:szCs w:val="22"/>
        </w:rPr>
        <w:t>by</w:t>
      </w:r>
      <w:r w:rsidRPr="00B81D0B">
        <w:rPr>
          <w:rFonts w:ascii="Times New Roman" w:hAnsi="Times New Roman"/>
          <w:szCs w:val="22"/>
          <w:lang w:val="sr-Cyrl-RS"/>
        </w:rPr>
        <w:t xml:space="preserve"> the Transporter and the </w:t>
      </w:r>
      <w:r w:rsidRPr="00B81D0B">
        <w:rPr>
          <w:rFonts w:ascii="Times New Roman" w:hAnsi="Times New Roman"/>
          <w:szCs w:val="22"/>
          <w:lang w:val="sr-Latn-RS"/>
        </w:rPr>
        <w:t>Adjacent TSO</w:t>
      </w:r>
      <w:r w:rsidRPr="00B81D0B">
        <w:rPr>
          <w:rFonts w:ascii="Times New Roman" w:hAnsi="Times New Roman"/>
          <w:szCs w:val="22"/>
          <w:lang w:val="sr-Cyrl-RS"/>
        </w:rPr>
        <w:t xml:space="preserve">. This </w:t>
      </w:r>
      <w:r w:rsidRPr="00B81D0B">
        <w:rPr>
          <w:rFonts w:ascii="Times New Roman" w:hAnsi="Times New Roman"/>
          <w:szCs w:val="22"/>
          <w:lang w:val="sr-Latn-RS"/>
        </w:rPr>
        <w:t>article</w:t>
      </w:r>
      <w:r w:rsidRPr="00B81D0B">
        <w:rPr>
          <w:rFonts w:ascii="Times New Roman" w:hAnsi="Times New Roman"/>
          <w:szCs w:val="22"/>
          <w:lang w:val="sr-Cyrl-RS"/>
        </w:rPr>
        <w:t xml:space="preserve"> reflects the rules of </w:t>
      </w:r>
      <w:r w:rsidRPr="00B81D0B">
        <w:rPr>
          <w:rFonts w:ascii="Times New Roman" w:hAnsi="Times New Roman"/>
          <w:szCs w:val="22"/>
          <w:lang w:val="sr-Latn-RS"/>
        </w:rPr>
        <w:t xml:space="preserve">the </w:t>
      </w:r>
      <w:r w:rsidRPr="00B81D0B">
        <w:rPr>
          <w:rFonts w:ascii="Times New Roman" w:hAnsi="Times New Roman"/>
          <w:szCs w:val="22"/>
          <w:lang w:val="sr-Cyrl-RS"/>
        </w:rPr>
        <w:t>Regulation (EU)</w:t>
      </w:r>
      <w:r w:rsidRPr="00B81D0B">
        <w:rPr>
          <w:rFonts w:ascii="Times New Roman" w:hAnsi="Times New Roman"/>
          <w:szCs w:val="22"/>
          <w:lang w:val="sr-Latn-RS"/>
        </w:rPr>
        <w:t xml:space="preserve"> </w:t>
      </w:r>
      <w:r w:rsidRPr="00B81D0B">
        <w:rPr>
          <w:rFonts w:ascii="Times New Roman" w:hAnsi="Times New Roman"/>
          <w:szCs w:val="22"/>
          <w:lang w:val="sr-Cyrl-RS"/>
        </w:rPr>
        <w:t xml:space="preserve">2017/459 </w:t>
      </w:r>
      <w:r w:rsidRPr="00B81D0B">
        <w:rPr>
          <w:rFonts w:ascii="Times New Roman" w:hAnsi="Times New Roman"/>
          <w:szCs w:val="22"/>
          <w:lang w:val="sr-Latn-RS"/>
        </w:rPr>
        <w:t xml:space="preserve">on </w:t>
      </w:r>
      <w:r w:rsidRPr="00B81D0B">
        <w:rPr>
          <w:rFonts w:ascii="Times New Roman" w:hAnsi="Times New Roman"/>
          <w:szCs w:val="22"/>
          <w:lang w:val="sr-Cyrl-RS"/>
        </w:rPr>
        <w:t xml:space="preserve">establishing network rules on mechanisms for capacity allocation in natural gas </w:t>
      </w:r>
      <w:r w:rsidRPr="00B81D0B">
        <w:rPr>
          <w:rFonts w:ascii="Times New Roman" w:hAnsi="Times New Roman"/>
          <w:szCs w:val="22"/>
          <w:lang w:val="sr-Latn-RS"/>
        </w:rPr>
        <w:t xml:space="preserve">transmission </w:t>
      </w:r>
      <w:r w:rsidRPr="00B81D0B">
        <w:rPr>
          <w:rFonts w:ascii="Times New Roman" w:hAnsi="Times New Roman"/>
          <w:szCs w:val="22"/>
          <w:lang w:val="sr-Cyrl-RS"/>
        </w:rPr>
        <w:t xml:space="preserve">systems, </w:t>
      </w:r>
      <w:r w:rsidRPr="00B81D0B">
        <w:rPr>
          <w:rFonts w:ascii="Times New Roman" w:hAnsi="Times New Roman"/>
          <w:szCs w:val="22"/>
          <w:lang w:val="sr-Latn-RS"/>
        </w:rPr>
        <w:t xml:space="preserve">by way of which </w:t>
      </w:r>
      <w:r w:rsidR="0068064D">
        <w:rPr>
          <w:rFonts w:ascii="Times New Roman" w:hAnsi="Times New Roman"/>
          <w:szCs w:val="22"/>
          <w:lang w:val="sr-Cyrl-RS"/>
        </w:rPr>
        <w:t>GTS</w:t>
      </w:r>
      <w:r w:rsidRPr="00B81D0B">
        <w:rPr>
          <w:rFonts w:ascii="Times New Roman" w:hAnsi="Times New Roman"/>
          <w:szCs w:val="22"/>
          <w:lang w:val="sr-Cyrl-RS"/>
        </w:rPr>
        <w:t xml:space="preserve"> d.o.o. adopted comments received during the public consultation</w:t>
      </w:r>
      <w:r w:rsidRPr="00B81D0B">
        <w:rPr>
          <w:rFonts w:ascii="Times New Roman" w:hAnsi="Times New Roman"/>
          <w:szCs w:val="22"/>
          <w:lang w:val="sr-Latn-RS"/>
        </w:rPr>
        <w:t xml:space="preserve"> process</w:t>
      </w:r>
      <w:r w:rsidRPr="00B81D0B">
        <w:rPr>
          <w:rFonts w:ascii="Times New Roman" w:hAnsi="Times New Roman"/>
          <w:szCs w:val="22"/>
          <w:lang w:val="sr-Cyrl-RS"/>
        </w:rPr>
        <w:t>.</w:t>
      </w:r>
    </w:p>
    <w:p w14:paraId="0D330913" w14:textId="77777777" w:rsidR="0030077E" w:rsidRPr="00984628" w:rsidRDefault="0030077E" w:rsidP="0030077E">
      <w:pPr>
        <w:pStyle w:val="a7"/>
        <w:jc w:val="both"/>
        <w:rPr>
          <w:rFonts w:ascii="Times New Roman" w:hAnsi="Times New Roman"/>
          <w:szCs w:val="22"/>
        </w:rPr>
      </w:pPr>
    </w:p>
    <w:p w14:paraId="79EFC490" w14:textId="77777777" w:rsidR="0030077E" w:rsidRPr="00B81D0B" w:rsidRDefault="0030077E" w:rsidP="0030077E">
      <w:pPr>
        <w:pStyle w:val="a7"/>
        <w:numPr>
          <w:ilvl w:val="0"/>
          <w:numId w:val="4"/>
        </w:numPr>
        <w:jc w:val="both"/>
        <w:rPr>
          <w:rFonts w:ascii="Times New Roman" w:hAnsi="Times New Roman"/>
          <w:szCs w:val="22"/>
          <w:u w:val="single"/>
        </w:rPr>
      </w:pPr>
      <w:r w:rsidRPr="00B81D0B">
        <w:rPr>
          <w:rFonts w:ascii="Times New Roman" w:hAnsi="Times New Roman"/>
          <w:szCs w:val="22"/>
          <w:u w:val="single"/>
        </w:rPr>
        <w:t>SECONDARY TRADING OF CAPACITIES</w:t>
      </w:r>
    </w:p>
    <w:p w14:paraId="7E54BE05" w14:textId="77777777" w:rsidR="0030077E" w:rsidRPr="00B81D0B" w:rsidRDefault="0030077E" w:rsidP="0030077E">
      <w:pPr>
        <w:pStyle w:val="a7"/>
        <w:jc w:val="both"/>
        <w:rPr>
          <w:rFonts w:ascii="Times New Roman" w:hAnsi="Times New Roman"/>
          <w:szCs w:val="22"/>
          <w:lang w:val="sr-Cyrl-RS"/>
        </w:rPr>
      </w:pPr>
      <w:r w:rsidRPr="00B81D0B">
        <w:rPr>
          <w:rFonts w:ascii="Times New Roman" w:hAnsi="Times New Roman"/>
          <w:szCs w:val="22"/>
          <w:lang w:val="sr-Latn-RS"/>
        </w:rPr>
        <w:t>Article</w:t>
      </w:r>
      <w:r w:rsidRPr="00B81D0B">
        <w:rPr>
          <w:rFonts w:ascii="Times New Roman" w:hAnsi="Times New Roman"/>
          <w:szCs w:val="22"/>
          <w:lang w:val="sr-Cyrl-RS"/>
        </w:rPr>
        <w:t xml:space="preserve">10 of the </w:t>
      </w:r>
      <w:r w:rsidRPr="00B81D0B">
        <w:rPr>
          <w:rFonts w:ascii="Times New Roman" w:hAnsi="Times New Roman"/>
          <w:szCs w:val="22"/>
          <w:lang w:val="sr-Latn-RS"/>
        </w:rPr>
        <w:t>Network Code</w:t>
      </w:r>
      <w:r w:rsidRPr="00B81D0B">
        <w:rPr>
          <w:rFonts w:ascii="Times New Roman" w:hAnsi="Times New Roman"/>
          <w:szCs w:val="22"/>
          <w:lang w:val="sr-Cyrl-RS"/>
        </w:rPr>
        <w:t xml:space="preserve"> regulates the procedure and </w:t>
      </w:r>
      <w:r w:rsidRPr="00B81D0B">
        <w:rPr>
          <w:rFonts w:ascii="Times New Roman" w:hAnsi="Times New Roman"/>
          <w:szCs w:val="22"/>
          <w:lang w:val="sr-Latn-RS"/>
        </w:rPr>
        <w:t>the manner</w:t>
      </w:r>
      <w:r w:rsidRPr="00B81D0B">
        <w:rPr>
          <w:rFonts w:ascii="Times New Roman" w:hAnsi="Times New Roman"/>
          <w:szCs w:val="22"/>
          <w:lang w:val="sr-Cyrl-RS"/>
        </w:rPr>
        <w:t xml:space="preserve"> of secondary</w:t>
      </w:r>
      <w:r w:rsidRPr="00B81D0B">
        <w:rPr>
          <w:rFonts w:ascii="Times New Roman" w:hAnsi="Times New Roman"/>
          <w:szCs w:val="22"/>
          <w:lang w:val="sr-Latn-RS"/>
        </w:rPr>
        <w:t xml:space="preserve"> trading</w:t>
      </w:r>
      <w:r w:rsidRPr="00B81D0B">
        <w:rPr>
          <w:rFonts w:ascii="Times New Roman" w:hAnsi="Times New Roman"/>
          <w:szCs w:val="22"/>
          <w:lang w:val="sr-Cyrl-RS"/>
        </w:rPr>
        <w:t xml:space="preserve"> </w:t>
      </w:r>
      <w:r w:rsidRPr="00B81D0B">
        <w:rPr>
          <w:rFonts w:ascii="Times New Roman" w:hAnsi="Times New Roman"/>
          <w:szCs w:val="22"/>
          <w:lang w:val="sr-Latn-RS"/>
        </w:rPr>
        <w:t xml:space="preserve">of </w:t>
      </w:r>
      <w:r w:rsidRPr="00B81D0B">
        <w:rPr>
          <w:rFonts w:ascii="Times New Roman" w:hAnsi="Times New Roman"/>
          <w:szCs w:val="22"/>
          <w:lang w:val="sr-Cyrl-RS"/>
        </w:rPr>
        <w:t>capacit</w:t>
      </w:r>
      <w:r w:rsidRPr="00B81D0B">
        <w:rPr>
          <w:rFonts w:ascii="Times New Roman" w:hAnsi="Times New Roman"/>
          <w:szCs w:val="22"/>
          <w:lang w:val="sr-Latn-RS"/>
        </w:rPr>
        <w:t>ies,</w:t>
      </w:r>
      <w:r w:rsidRPr="00B81D0B">
        <w:rPr>
          <w:rFonts w:ascii="Times New Roman" w:hAnsi="Times New Roman"/>
          <w:szCs w:val="22"/>
          <w:lang w:val="sr-Cyrl-RS"/>
        </w:rPr>
        <w:t xml:space="preserve"> of </w:t>
      </w:r>
      <w:r w:rsidRPr="00B81D0B">
        <w:rPr>
          <w:rFonts w:ascii="Times New Roman" w:hAnsi="Times New Roman"/>
          <w:szCs w:val="22"/>
          <w:lang w:val="sr-Latn-RS"/>
        </w:rPr>
        <w:t xml:space="preserve">the </w:t>
      </w:r>
      <w:r w:rsidRPr="00B81D0B">
        <w:rPr>
          <w:rFonts w:ascii="Times New Roman" w:hAnsi="Times New Roman"/>
          <w:szCs w:val="22"/>
          <w:lang w:val="sr-Cyrl-RS"/>
        </w:rPr>
        <w:t xml:space="preserve">part or all of the </w:t>
      </w:r>
      <w:r w:rsidRPr="00B81D0B">
        <w:rPr>
          <w:rFonts w:ascii="Times New Roman" w:hAnsi="Times New Roman"/>
          <w:szCs w:val="22"/>
          <w:lang w:val="sr-Latn-RS"/>
        </w:rPr>
        <w:t>c</w:t>
      </w:r>
      <w:r w:rsidRPr="00B81D0B">
        <w:rPr>
          <w:rFonts w:ascii="Times New Roman" w:hAnsi="Times New Roman"/>
          <w:szCs w:val="22"/>
          <w:lang w:val="sr-Cyrl-RS"/>
        </w:rPr>
        <w:t>apacity</w:t>
      </w:r>
      <w:r w:rsidRPr="00B81D0B">
        <w:rPr>
          <w:rFonts w:ascii="Times New Roman" w:hAnsi="Times New Roman"/>
          <w:szCs w:val="22"/>
        </w:rPr>
        <w:t>,</w:t>
      </w:r>
      <w:r w:rsidRPr="00B81D0B">
        <w:rPr>
          <w:rFonts w:ascii="Times New Roman" w:hAnsi="Times New Roman"/>
          <w:szCs w:val="22"/>
          <w:lang w:val="sr-Cyrl-RS"/>
        </w:rPr>
        <w:t xml:space="preserve"> as </w:t>
      </w:r>
      <w:r w:rsidRPr="00B81D0B">
        <w:rPr>
          <w:rFonts w:ascii="Times New Roman" w:hAnsi="Times New Roman"/>
          <w:szCs w:val="22"/>
        </w:rPr>
        <w:t>Transfer</w:t>
      </w:r>
      <w:r w:rsidRPr="00B81D0B">
        <w:rPr>
          <w:rFonts w:ascii="Times New Roman" w:hAnsi="Times New Roman"/>
          <w:szCs w:val="22"/>
          <w:lang w:val="sr-Cyrl-RS"/>
        </w:rPr>
        <w:t xml:space="preserve"> or </w:t>
      </w:r>
      <w:r w:rsidRPr="00B81D0B">
        <w:rPr>
          <w:rFonts w:ascii="Times New Roman" w:hAnsi="Times New Roman"/>
          <w:szCs w:val="22"/>
          <w:lang w:val="sr-Latn-RS"/>
        </w:rPr>
        <w:t>Sublet</w:t>
      </w:r>
      <w:r w:rsidRPr="00B81D0B">
        <w:rPr>
          <w:rFonts w:ascii="Times New Roman" w:hAnsi="Times New Roman"/>
          <w:szCs w:val="22"/>
          <w:lang w:val="sr-Cyrl-RS"/>
        </w:rPr>
        <w:t>,</w:t>
      </w:r>
      <w:r w:rsidRPr="00B81D0B">
        <w:rPr>
          <w:rFonts w:ascii="Times New Roman" w:hAnsi="Times New Roman"/>
          <w:szCs w:val="22"/>
          <w:lang w:val="sr-Latn-RS"/>
        </w:rPr>
        <w:t xml:space="preserve"> with</w:t>
      </w:r>
      <w:r w:rsidRPr="00B81D0B">
        <w:rPr>
          <w:rFonts w:ascii="Times New Roman" w:hAnsi="Times New Roman"/>
          <w:szCs w:val="22"/>
          <w:lang w:val="sr-Cyrl-RS"/>
        </w:rPr>
        <w:t xml:space="preserve"> defining the rights and obligations of the </w:t>
      </w:r>
      <w:r w:rsidRPr="00B81D0B">
        <w:rPr>
          <w:rFonts w:ascii="Times New Roman" w:hAnsi="Times New Roman"/>
          <w:szCs w:val="22"/>
          <w:lang w:val="sr-Latn-RS"/>
        </w:rPr>
        <w:t>User</w:t>
      </w:r>
      <w:r w:rsidRPr="00B81D0B">
        <w:rPr>
          <w:rFonts w:ascii="Times New Roman" w:hAnsi="Times New Roman"/>
          <w:szCs w:val="22"/>
          <w:lang w:val="sr-Cyrl-RS"/>
        </w:rPr>
        <w:t xml:space="preserve"> to</w:t>
      </w:r>
      <w:r w:rsidRPr="00B81D0B">
        <w:rPr>
          <w:rFonts w:ascii="Times New Roman" w:hAnsi="Times New Roman"/>
          <w:szCs w:val="22"/>
          <w:lang w:val="sr-Latn-RS"/>
        </w:rPr>
        <w:t>wards the</w:t>
      </w:r>
      <w:r w:rsidRPr="00B81D0B">
        <w:rPr>
          <w:rFonts w:ascii="Times New Roman" w:hAnsi="Times New Roman"/>
          <w:szCs w:val="22"/>
          <w:lang w:val="sr-Cyrl-RS"/>
        </w:rPr>
        <w:t xml:space="preserve"> Transport</w:t>
      </w:r>
      <w:r w:rsidRPr="00B81D0B">
        <w:rPr>
          <w:rFonts w:ascii="Times New Roman" w:hAnsi="Times New Roman"/>
          <w:szCs w:val="22"/>
          <w:lang w:val="sr-Latn-RS"/>
        </w:rPr>
        <w:t>er</w:t>
      </w:r>
      <w:r w:rsidRPr="00B81D0B">
        <w:rPr>
          <w:rFonts w:ascii="Times New Roman" w:hAnsi="Times New Roman"/>
          <w:szCs w:val="22"/>
          <w:lang w:val="sr-Cyrl-RS"/>
        </w:rPr>
        <w:t xml:space="preserve"> in case of </w:t>
      </w:r>
      <w:r w:rsidRPr="00B81D0B">
        <w:rPr>
          <w:rFonts w:ascii="Times New Roman" w:hAnsi="Times New Roman"/>
          <w:szCs w:val="22"/>
          <w:lang w:val="sr-Latn-RS"/>
        </w:rPr>
        <w:t>Transfer, i.e.</w:t>
      </w:r>
      <w:r w:rsidRPr="00B81D0B">
        <w:rPr>
          <w:rFonts w:ascii="Times New Roman" w:hAnsi="Times New Roman"/>
          <w:szCs w:val="22"/>
          <w:lang w:val="sr-Cyrl-RS"/>
        </w:rPr>
        <w:t xml:space="preserve"> </w:t>
      </w:r>
      <w:r w:rsidRPr="00B81D0B">
        <w:rPr>
          <w:rFonts w:ascii="Times New Roman" w:hAnsi="Times New Roman"/>
          <w:szCs w:val="22"/>
          <w:lang w:val="sr-Latn-RS"/>
        </w:rPr>
        <w:t>Sublet</w:t>
      </w:r>
      <w:r w:rsidRPr="00B81D0B">
        <w:rPr>
          <w:rFonts w:ascii="Times New Roman" w:hAnsi="Times New Roman"/>
          <w:szCs w:val="22"/>
          <w:lang w:val="sr-Cyrl-RS"/>
        </w:rPr>
        <w:t>, as well as the procedure, conditions and terms under which secondary</w:t>
      </w:r>
      <w:r w:rsidRPr="00B81D0B">
        <w:rPr>
          <w:rFonts w:ascii="Times New Roman" w:hAnsi="Times New Roman"/>
          <w:szCs w:val="22"/>
          <w:lang w:val="sr-Latn-RS"/>
        </w:rPr>
        <w:t xml:space="preserve"> trading of</w:t>
      </w:r>
      <w:r w:rsidRPr="00B81D0B">
        <w:rPr>
          <w:rFonts w:ascii="Times New Roman" w:hAnsi="Times New Roman"/>
          <w:szCs w:val="22"/>
          <w:lang w:val="sr-Cyrl-RS"/>
        </w:rPr>
        <w:t xml:space="preserve"> </w:t>
      </w:r>
      <w:r w:rsidRPr="00B81D0B">
        <w:rPr>
          <w:rFonts w:ascii="Times New Roman" w:hAnsi="Times New Roman"/>
          <w:szCs w:val="22"/>
          <w:lang w:val="sr-Latn-RS"/>
        </w:rPr>
        <w:t>C</w:t>
      </w:r>
      <w:r w:rsidRPr="00B81D0B">
        <w:rPr>
          <w:rFonts w:ascii="Times New Roman" w:hAnsi="Times New Roman"/>
          <w:szCs w:val="22"/>
          <w:lang w:val="sr-Cyrl-RS"/>
        </w:rPr>
        <w:t>apacit</w:t>
      </w:r>
      <w:r w:rsidRPr="00B81D0B">
        <w:rPr>
          <w:rFonts w:ascii="Times New Roman" w:hAnsi="Times New Roman"/>
          <w:szCs w:val="22"/>
          <w:lang w:val="sr-Latn-RS"/>
        </w:rPr>
        <w:t>ies is being conducted</w:t>
      </w:r>
      <w:r w:rsidRPr="00B81D0B">
        <w:rPr>
          <w:rFonts w:ascii="Times New Roman" w:hAnsi="Times New Roman"/>
          <w:szCs w:val="22"/>
          <w:lang w:val="sr-Cyrl-RS"/>
        </w:rPr>
        <w:t xml:space="preserve"> on the RBP </w:t>
      </w:r>
      <w:r w:rsidRPr="00B81D0B">
        <w:rPr>
          <w:rFonts w:ascii="Times New Roman" w:hAnsi="Times New Roman"/>
          <w:szCs w:val="22"/>
          <w:lang w:val="sr-Latn-RS"/>
        </w:rPr>
        <w:t>P</w:t>
      </w:r>
      <w:r w:rsidRPr="00B81D0B">
        <w:rPr>
          <w:rFonts w:ascii="Times New Roman" w:hAnsi="Times New Roman"/>
          <w:szCs w:val="22"/>
          <w:lang w:val="sr-Cyrl-RS"/>
        </w:rPr>
        <w:t>latform.</w:t>
      </w:r>
    </w:p>
    <w:p w14:paraId="140AD3CF" w14:textId="77777777" w:rsidR="0030077E" w:rsidRPr="00984628" w:rsidRDefault="0030077E" w:rsidP="0030077E">
      <w:pPr>
        <w:pStyle w:val="a7"/>
        <w:jc w:val="both"/>
        <w:rPr>
          <w:rFonts w:ascii="Times New Roman" w:hAnsi="Times New Roman"/>
          <w:szCs w:val="22"/>
        </w:rPr>
      </w:pPr>
    </w:p>
    <w:p w14:paraId="7E6C67C4" w14:textId="77777777" w:rsidR="0030077E" w:rsidRPr="00B81D0B" w:rsidRDefault="0030077E" w:rsidP="0030077E">
      <w:pPr>
        <w:pStyle w:val="a7"/>
        <w:numPr>
          <w:ilvl w:val="0"/>
          <w:numId w:val="4"/>
        </w:numPr>
        <w:jc w:val="both"/>
        <w:rPr>
          <w:rFonts w:ascii="Times New Roman" w:hAnsi="Times New Roman"/>
          <w:szCs w:val="22"/>
          <w:u w:val="single"/>
        </w:rPr>
      </w:pPr>
      <w:r w:rsidRPr="00B81D0B">
        <w:rPr>
          <w:rFonts w:ascii="Times New Roman" w:hAnsi="Times New Roman"/>
          <w:szCs w:val="22"/>
          <w:u w:val="single"/>
        </w:rPr>
        <w:t>NATURAL GAS TRADE AT VTP</w:t>
      </w:r>
    </w:p>
    <w:p w14:paraId="1FD5B38E" w14:textId="77777777" w:rsidR="0030077E" w:rsidRPr="00B81D0B" w:rsidRDefault="0030077E" w:rsidP="0030077E">
      <w:pPr>
        <w:pStyle w:val="a7"/>
        <w:jc w:val="both"/>
        <w:rPr>
          <w:rFonts w:ascii="Times New Roman" w:hAnsi="Times New Roman"/>
          <w:szCs w:val="22"/>
          <w:lang w:val="sr-Latn-RS"/>
        </w:rPr>
      </w:pPr>
      <w:r w:rsidRPr="00B81D0B">
        <w:rPr>
          <w:rFonts w:ascii="Times New Roman" w:hAnsi="Times New Roman"/>
          <w:szCs w:val="22"/>
          <w:lang w:val="sr-Latn-RS"/>
        </w:rPr>
        <w:t>Article</w:t>
      </w:r>
      <w:r w:rsidRPr="00B81D0B">
        <w:rPr>
          <w:rFonts w:ascii="Times New Roman" w:hAnsi="Times New Roman"/>
          <w:szCs w:val="22"/>
          <w:lang w:val="sr-Cyrl-RS"/>
        </w:rPr>
        <w:t xml:space="preserve"> 11 of the </w:t>
      </w:r>
      <w:r w:rsidRPr="00B81D0B">
        <w:rPr>
          <w:rFonts w:ascii="Times New Roman" w:hAnsi="Times New Roman"/>
          <w:szCs w:val="22"/>
          <w:lang w:val="sr-Latn-RS"/>
        </w:rPr>
        <w:t xml:space="preserve">Network Code </w:t>
      </w:r>
      <w:r w:rsidRPr="00B81D0B">
        <w:rPr>
          <w:rFonts w:ascii="Times New Roman" w:hAnsi="Times New Roman"/>
          <w:szCs w:val="22"/>
          <w:lang w:val="sr-Cyrl-RS"/>
        </w:rPr>
        <w:t xml:space="preserve">governs the </w:t>
      </w:r>
      <w:r w:rsidRPr="00B81D0B">
        <w:rPr>
          <w:rFonts w:ascii="Times New Roman" w:hAnsi="Times New Roman"/>
          <w:szCs w:val="22"/>
          <w:lang w:val="sr-Latn-RS"/>
        </w:rPr>
        <w:t xml:space="preserve">natural gas </w:t>
      </w:r>
      <w:r w:rsidRPr="00B81D0B">
        <w:rPr>
          <w:rFonts w:ascii="Times New Roman" w:hAnsi="Times New Roman"/>
          <w:szCs w:val="22"/>
          <w:lang w:val="sr-Cyrl-RS"/>
        </w:rPr>
        <w:t>trad</w:t>
      </w:r>
      <w:r w:rsidRPr="00B81D0B">
        <w:rPr>
          <w:rFonts w:ascii="Times New Roman" w:hAnsi="Times New Roman"/>
          <w:szCs w:val="22"/>
          <w:lang w:val="sr-Latn-RS"/>
        </w:rPr>
        <w:t>e</w:t>
      </w:r>
      <w:r w:rsidRPr="00B81D0B">
        <w:rPr>
          <w:rFonts w:ascii="Times New Roman" w:hAnsi="Times New Roman"/>
          <w:szCs w:val="22"/>
          <w:lang w:val="sr-Cyrl-RS"/>
        </w:rPr>
        <w:t xml:space="preserve"> at the virtual </w:t>
      </w:r>
      <w:r w:rsidRPr="00B81D0B">
        <w:rPr>
          <w:rFonts w:ascii="Times New Roman" w:hAnsi="Times New Roman"/>
          <w:szCs w:val="22"/>
          <w:lang w:val="sr-Latn-RS"/>
        </w:rPr>
        <w:t xml:space="preserve">trading </w:t>
      </w:r>
      <w:r w:rsidRPr="00B81D0B">
        <w:rPr>
          <w:rFonts w:ascii="Times New Roman" w:hAnsi="Times New Roman"/>
          <w:szCs w:val="22"/>
          <w:lang w:val="sr-Cyrl-RS"/>
        </w:rPr>
        <w:t>point (VT</w:t>
      </w:r>
      <w:r w:rsidRPr="00B81D0B">
        <w:rPr>
          <w:rFonts w:ascii="Times New Roman" w:hAnsi="Times New Roman"/>
          <w:szCs w:val="22"/>
          <w:lang w:val="sr-Latn-RS"/>
        </w:rPr>
        <w:t>P</w:t>
      </w:r>
      <w:r w:rsidRPr="00B81D0B">
        <w:rPr>
          <w:rFonts w:ascii="Times New Roman" w:hAnsi="Times New Roman"/>
          <w:szCs w:val="22"/>
          <w:lang w:val="sr-Cyrl-RS"/>
        </w:rPr>
        <w:t xml:space="preserve">) through </w:t>
      </w:r>
      <w:r w:rsidRPr="00B81D0B">
        <w:rPr>
          <w:rFonts w:ascii="Times New Roman" w:hAnsi="Times New Roman"/>
          <w:szCs w:val="22"/>
          <w:lang w:val="sr-Latn-RS"/>
        </w:rPr>
        <w:t>GEDP</w:t>
      </w:r>
      <w:r w:rsidRPr="00B81D0B">
        <w:rPr>
          <w:rFonts w:ascii="Times New Roman" w:hAnsi="Times New Roman"/>
          <w:szCs w:val="22"/>
          <w:lang w:val="sr-Cyrl-RS"/>
        </w:rPr>
        <w:t xml:space="preserve">, as well as the deadlines and </w:t>
      </w:r>
      <w:r w:rsidRPr="00B81D0B">
        <w:rPr>
          <w:rFonts w:ascii="Times New Roman" w:hAnsi="Times New Roman"/>
          <w:szCs w:val="22"/>
          <w:lang w:val="sr-Latn-RS"/>
        </w:rPr>
        <w:t xml:space="preserve">the </w:t>
      </w:r>
      <w:r w:rsidRPr="00B81D0B">
        <w:rPr>
          <w:rFonts w:ascii="Times New Roman" w:hAnsi="Times New Roman"/>
          <w:szCs w:val="22"/>
          <w:lang w:val="sr-Cyrl-RS"/>
        </w:rPr>
        <w:t xml:space="preserve">procedure for conducting trade </w:t>
      </w:r>
      <w:r w:rsidRPr="00B81D0B">
        <w:rPr>
          <w:rFonts w:ascii="Times New Roman" w:hAnsi="Times New Roman"/>
          <w:szCs w:val="22"/>
          <w:lang w:val="sr-Latn-RS"/>
        </w:rPr>
        <w:t>at</w:t>
      </w:r>
      <w:r w:rsidRPr="00B81D0B">
        <w:rPr>
          <w:rFonts w:ascii="Times New Roman" w:hAnsi="Times New Roman"/>
          <w:szCs w:val="22"/>
          <w:lang w:val="sr-Cyrl-RS"/>
        </w:rPr>
        <w:t xml:space="preserve"> the VT</w:t>
      </w:r>
      <w:r w:rsidRPr="00B81D0B">
        <w:rPr>
          <w:rFonts w:ascii="Times New Roman" w:hAnsi="Times New Roman"/>
          <w:szCs w:val="22"/>
          <w:lang w:val="sr-Latn-RS"/>
        </w:rPr>
        <w:t>P</w:t>
      </w:r>
      <w:r w:rsidRPr="00B81D0B">
        <w:rPr>
          <w:rFonts w:ascii="Times New Roman" w:hAnsi="Times New Roman"/>
          <w:szCs w:val="22"/>
          <w:lang w:val="sr-Cyrl-RS"/>
        </w:rPr>
        <w:t xml:space="preserve">, the content of the trade </w:t>
      </w:r>
      <w:r w:rsidRPr="00B81D0B">
        <w:rPr>
          <w:rFonts w:ascii="Times New Roman" w:hAnsi="Times New Roman"/>
          <w:szCs w:val="22"/>
        </w:rPr>
        <w:t xml:space="preserve">notification </w:t>
      </w:r>
      <w:r w:rsidRPr="00B81D0B">
        <w:rPr>
          <w:rFonts w:ascii="Times New Roman" w:hAnsi="Times New Roman"/>
          <w:szCs w:val="22"/>
          <w:lang w:val="sr-Latn-RS"/>
        </w:rPr>
        <w:t>at</w:t>
      </w:r>
      <w:r w:rsidRPr="00B81D0B">
        <w:rPr>
          <w:rFonts w:ascii="Times New Roman" w:hAnsi="Times New Roman"/>
          <w:szCs w:val="22"/>
          <w:lang w:val="sr-Cyrl-RS"/>
        </w:rPr>
        <w:t xml:space="preserve"> the VT</w:t>
      </w:r>
      <w:r w:rsidRPr="00B81D0B">
        <w:rPr>
          <w:rFonts w:ascii="Times New Roman" w:hAnsi="Times New Roman"/>
          <w:szCs w:val="22"/>
          <w:lang w:val="sr-Latn-RS"/>
        </w:rPr>
        <w:t>P</w:t>
      </w:r>
      <w:r w:rsidRPr="00B81D0B">
        <w:rPr>
          <w:rFonts w:ascii="Times New Roman" w:hAnsi="Times New Roman"/>
          <w:szCs w:val="22"/>
          <w:lang w:val="sr-Cyrl-RS"/>
        </w:rPr>
        <w:t xml:space="preserve"> and the conditions that must be met in order for the trade </w:t>
      </w:r>
      <w:r w:rsidRPr="00B81D0B">
        <w:rPr>
          <w:rFonts w:ascii="Times New Roman" w:hAnsi="Times New Roman"/>
          <w:szCs w:val="22"/>
        </w:rPr>
        <w:t xml:space="preserve">notification </w:t>
      </w:r>
      <w:r w:rsidRPr="00B81D0B">
        <w:rPr>
          <w:rFonts w:ascii="Times New Roman" w:hAnsi="Times New Roman"/>
          <w:szCs w:val="22"/>
          <w:lang w:val="sr-Latn-RS"/>
        </w:rPr>
        <w:t>at the</w:t>
      </w:r>
      <w:r w:rsidRPr="00B81D0B">
        <w:rPr>
          <w:rFonts w:ascii="Times New Roman" w:hAnsi="Times New Roman"/>
          <w:szCs w:val="22"/>
          <w:lang w:val="sr-Cyrl-RS"/>
        </w:rPr>
        <w:t xml:space="preserve"> V</w:t>
      </w:r>
      <w:r w:rsidRPr="00B81D0B">
        <w:rPr>
          <w:rFonts w:ascii="Times New Roman" w:hAnsi="Times New Roman"/>
          <w:szCs w:val="22"/>
          <w:lang w:val="sr-Latn-RS"/>
        </w:rPr>
        <w:t>TP</w:t>
      </w:r>
      <w:r w:rsidRPr="00B81D0B">
        <w:rPr>
          <w:rFonts w:ascii="Times New Roman" w:hAnsi="Times New Roman"/>
          <w:szCs w:val="22"/>
          <w:lang w:val="sr-Cyrl-RS"/>
        </w:rPr>
        <w:t xml:space="preserve"> </w:t>
      </w:r>
      <w:r w:rsidRPr="00B81D0B">
        <w:rPr>
          <w:rFonts w:ascii="Times New Roman" w:hAnsi="Times New Roman"/>
          <w:szCs w:val="22"/>
          <w:lang w:val="sr-Latn-RS"/>
        </w:rPr>
        <w:t>to have</w:t>
      </w:r>
      <w:r w:rsidRPr="00B81D0B">
        <w:rPr>
          <w:rFonts w:ascii="Times New Roman" w:hAnsi="Times New Roman"/>
          <w:szCs w:val="22"/>
          <w:lang w:val="sr-Cyrl-RS"/>
        </w:rPr>
        <w:t xml:space="preserve"> the status of Nominations/Renominations in the manner regulated by the </w:t>
      </w:r>
      <w:r w:rsidRPr="00B81D0B">
        <w:rPr>
          <w:rFonts w:ascii="Times New Roman" w:hAnsi="Times New Roman"/>
          <w:szCs w:val="22"/>
          <w:lang w:val="sr-Latn-RS"/>
        </w:rPr>
        <w:t>Network Code</w:t>
      </w:r>
    </w:p>
    <w:p w14:paraId="6456110C" w14:textId="77777777" w:rsidR="0030077E" w:rsidRPr="00984628" w:rsidRDefault="0030077E" w:rsidP="0030077E">
      <w:pPr>
        <w:pStyle w:val="a7"/>
        <w:jc w:val="both"/>
        <w:rPr>
          <w:rFonts w:ascii="Times New Roman" w:hAnsi="Times New Roman"/>
          <w:szCs w:val="22"/>
        </w:rPr>
      </w:pPr>
    </w:p>
    <w:p w14:paraId="54D8D79E" w14:textId="77777777" w:rsidR="0030077E" w:rsidRPr="00B81D0B" w:rsidRDefault="0030077E" w:rsidP="0030077E">
      <w:pPr>
        <w:pStyle w:val="a7"/>
        <w:numPr>
          <w:ilvl w:val="0"/>
          <w:numId w:val="4"/>
        </w:numPr>
        <w:jc w:val="both"/>
        <w:rPr>
          <w:rFonts w:ascii="Times New Roman" w:hAnsi="Times New Roman"/>
          <w:szCs w:val="22"/>
          <w:u w:val="single"/>
        </w:rPr>
      </w:pPr>
      <w:r w:rsidRPr="00B81D0B">
        <w:rPr>
          <w:rFonts w:ascii="Times New Roman" w:hAnsi="Times New Roman"/>
          <w:szCs w:val="22"/>
          <w:u w:val="single"/>
        </w:rPr>
        <w:t>NOMINATIONS</w:t>
      </w:r>
    </w:p>
    <w:p w14:paraId="1DD4B592" w14:textId="77777777" w:rsidR="0030077E" w:rsidRPr="00B81D0B" w:rsidRDefault="0030077E" w:rsidP="0030077E">
      <w:pPr>
        <w:pStyle w:val="a7"/>
        <w:jc w:val="both"/>
        <w:rPr>
          <w:rFonts w:ascii="Times New Roman" w:hAnsi="Times New Roman"/>
          <w:szCs w:val="22"/>
          <w:lang w:val="sr-Cyrl-RS"/>
        </w:rPr>
      </w:pPr>
      <w:r w:rsidRPr="00B81D0B">
        <w:rPr>
          <w:rFonts w:ascii="Times New Roman" w:hAnsi="Times New Roman"/>
          <w:szCs w:val="22"/>
          <w:lang w:val="sr-Latn-RS"/>
        </w:rPr>
        <w:t>Article</w:t>
      </w:r>
      <w:r w:rsidRPr="00B81D0B">
        <w:rPr>
          <w:rFonts w:ascii="Times New Roman" w:hAnsi="Times New Roman"/>
          <w:szCs w:val="22"/>
          <w:lang w:val="sr-Cyrl-RS"/>
        </w:rPr>
        <w:t xml:space="preserve"> 12 of the </w:t>
      </w:r>
      <w:r w:rsidRPr="00B81D0B">
        <w:rPr>
          <w:rFonts w:ascii="Times New Roman" w:hAnsi="Times New Roman"/>
          <w:szCs w:val="22"/>
          <w:lang w:val="sr-Latn-RS"/>
        </w:rPr>
        <w:t>Network Code</w:t>
      </w:r>
      <w:r w:rsidRPr="00B81D0B">
        <w:rPr>
          <w:rFonts w:ascii="Times New Roman" w:hAnsi="Times New Roman"/>
          <w:szCs w:val="22"/>
          <w:lang w:val="sr-Cyrl-RS"/>
        </w:rPr>
        <w:t xml:space="preserve"> contains rules on the procedure and</w:t>
      </w:r>
      <w:r w:rsidRPr="00B81D0B">
        <w:rPr>
          <w:rFonts w:ascii="Times New Roman" w:hAnsi="Times New Roman"/>
          <w:szCs w:val="22"/>
          <w:lang w:val="sr-Latn-RS"/>
        </w:rPr>
        <w:t xml:space="preserve"> the</w:t>
      </w:r>
      <w:r w:rsidRPr="00B81D0B">
        <w:rPr>
          <w:rFonts w:ascii="Times New Roman" w:hAnsi="Times New Roman"/>
          <w:szCs w:val="22"/>
          <w:lang w:val="sr-Cyrl-RS"/>
        </w:rPr>
        <w:t xml:space="preserve"> manner of </w:t>
      </w:r>
      <w:r w:rsidRPr="00B81D0B">
        <w:rPr>
          <w:rFonts w:ascii="Times New Roman" w:hAnsi="Times New Roman"/>
          <w:szCs w:val="22"/>
        </w:rPr>
        <w:t>submitting</w:t>
      </w:r>
      <w:r w:rsidRPr="00B81D0B">
        <w:rPr>
          <w:rFonts w:ascii="Times New Roman" w:hAnsi="Times New Roman"/>
          <w:szCs w:val="22"/>
          <w:lang w:val="sr-Cyrl-RS"/>
        </w:rPr>
        <w:t xml:space="preserve"> of Nominations, rules for </w:t>
      </w:r>
      <w:r w:rsidRPr="00B81D0B">
        <w:rPr>
          <w:rFonts w:ascii="Times New Roman" w:hAnsi="Times New Roman"/>
          <w:szCs w:val="22"/>
        </w:rPr>
        <w:t>Single-Sided</w:t>
      </w:r>
      <w:r w:rsidRPr="00B81D0B">
        <w:rPr>
          <w:rFonts w:ascii="Times New Roman" w:hAnsi="Times New Roman"/>
          <w:szCs w:val="22"/>
          <w:lang w:val="sr-Cyrl-RS"/>
        </w:rPr>
        <w:t xml:space="preserve"> nominations, i</w:t>
      </w:r>
      <w:r w:rsidRPr="00B81D0B">
        <w:rPr>
          <w:rFonts w:ascii="Times New Roman" w:hAnsi="Times New Roman"/>
          <w:szCs w:val="22"/>
          <w:lang w:val="sr-Latn-RS"/>
        </w:rPr>
        <w:t>.</w:t>
      </w:r>
      <w:r w:rsidRPr="00B81D0B">
        <w:rPr>
          <w:rFonts w:ascii="Times New Roman" w:hAnsi="Times New Roman"/>
          <w:szCs w:val="22"/>
          <w:lang w:val="sr-Cyrl-RS"/>
        </w:rPr>
        <w:t>e</w:t>
      </w:r>
      <w:r w:rsidRPr="00B81D0B">
        <w:rPr>
          <w:rFonts w:ascii="Times New Roman" w:hAnsi="Times New Roman"/>
          <w:szCs w:val="22"/>
          <w:lang w:val="sr-Latn-RS"/>
        </w:rPr>
        <w:t>.</w:t>
      </w:r>
      <w:r w:rsidRPr="00B81D0B">
        <w:rPr>
          <w:rFonts w:ascii="Times New Roman" w:hAnsi="Times New Roman"/>
          <w:szCs w:val="22"/>
          <w:lang w:val="sr-Cyrl-RS"/>
        </w:rPr>
        <w:t xml:space="preserve"> </w:t>
      </w:r>
      <w:r w:rsidRPr="00B81D0B">
        <w:rPr>
          <w:rFonts w:ascii="Times New Roman" w:hAnsi="Times New Roman"/>
          <w:szCs w:val="22"/>
        </w:rPr>
        <w:t>Double-Sided</w:t>
      </w:r>
      <w:r w:rsidRPr="00B81D0B">
        <w:rPr>
          <w:rFonts w:ascii="Times New Roman" w:hAnsi="Times New Roman"/>
          <w:szCs w:val="22"/>
          <w:lang w:val="sr-Cyrl-RS"/>
        </w:rPr>
        <w:t xml:space="preserve"> nominations, the procedure of Nominations in case where the Transporter is an Active </w:t>
      </w:r>
      <w:r w:rsidRPr="00B81D0B">
        <w:rPr>
          <w:rFonts w:ascii="Times New Roman" w:hAnsi="Times New Roman"/>
          <w:szCs w:val="22"/>
          <w:lang w:val="sr-Latn-RS"/>
        </w:rPr>
        <w:t>TSO</w:t>
      </w:r>
      <w:r w:rsidRPr="00B81D0B">
        <w:rPr>
          <w:rFonts w:ascii="Times New Roman" w:hAnsi="Times New Roman"/>
          <w:szCs w:val="22"/>
          <w:lang w:val="sr-Cyrl-RS"/>
        </w:rPr>
        <w:t xml:space="preserve">, or when the Transporter is a Passive </w:t>
      </w:r>
      <w:r w:rsidRPr="00B81D0B">
        <w:rPr>
          <w:rFonts w:ascii="Times New Roman" w:hAnsi="Times New Roman"/>
          <w:szCs w:val="22"/>
          <w:lang w:val="sr-Latn-RS"/>
        </w:rPr>
        <w:t>TSO</w:t>
      </w:r>
      <w:r w:rsidRPr="00B81D0B">
        <w:rPr>
          <w:rFonts w:ascii="Times New Roman" w:hAnsi="Times New Roman"/>
          <w:szCs w:val="22"/>
          <w:lang w:val="sr-Cyrl-RS"/>
        </w:rPr>
        <w:t xml:space="preserve">, and the </w:t>
      </w:r>
      <w:r w:rsidRPr="00B81D0B">
        <w:rPr>
          <w:rFonts w:ascii="Times New Roman" w:hAnsi="Times New Roman"/>
          <w:szCs w:val="22"/>
          <w:lang w:val="sr-Latn-RS"/>
        </w:rPr>
        <w:t>r</w:t>
      </w:r>
      <w:r w:rsidRPr="00B81D0B">
        <w:rPr>
          <w:rFonts w:ascii="Times New Roman" w:hAnsi="Times New Roman"/>
          <w:szCs w:val="22"/>
          <w:lang w:val="sr-Cyrl-RS"/>
        </w:rPr>
        <w:t xml:space="preserve">ule of equal Nominations. The </w:t>
      </w:r>
      <w:r w:rsidRPr="00B81D0B">
        <w:rPr>
          <w:rFonts w:ascii="Times New Roman" w:hAnsi="Times New Roman"/>
          <w:szCs w:val="22"/>
          <w:lang w:val="sr-Latn-RS"/>
        </w:rPr>
        <w:t xml:space="preserve">subject </w:t>
      </w:r>
      <w:r w:rsidRPr="00B81D0B">
        <w:rPr>
          <w:rFonts w:ascii="Times New Roman" w:hAnsi="Times New Roman"/>
          <w:szCs w:val="22"/>
        </w:rPr>
        <w:t>article</w:t>
      </w:r>
      <w:r w:rsidRPr="00B81D0B">
        <w:rPr>
          <w:rFonts w:ascii="Times New Roman" w:hAnsi="Times New Roman"/>
          <w:szCs w:val="22"/>
          <w:lang w:val="sr-Cyrl-RS"/>
        </w:rPr>
        <w:t xml:space="preserve"> regulates in detail the content of the Nomination, as well as the conditions that need to be </w:t>
      </w:r>
      <w:r w:rsidRPr="00B81D0B">
        <w:rPr>
          <w:rFonts w:ascii="Times New Roman" w:hAnsi="Times New Roman"/>
          <w:szCs w:val="22"/>
          <w:lang w:val="sr-Latn-RS"/>
        </w:rPr>
        <w:t>met</w:t>
      </w:r>
      <w:r w:rsidRPr="00B81D0B">
        <w:rPr>
          <w:rFonts w:ascii="Times New Roman" w:hAnsi="Times New Roman"/>
          <w:szCs w:val="22"/>
          <w:lang w:val="sr-Cyrl-RS"/>
        </w:rPr>
        <w:t xml:space="preserve"> in order for the </w:t>
      </w:r>
      <w:r w:rsidRPr="00B81D0B">
        <w:rPr>
          <w:rFonts w:ascii="Times New Roman" w:hAnsi="Times New Roman"/>
          <w:szCs w:val="22"/>
        </w:rPr>
        <w:t xml:space="preserve">trade notification </w:t>
      </w:r>
      <w:r w:rsidRPr="00B81D0B">
        <w:rPr>
          <w:rFonts w:ascii="Times New Roman" w:hAnsi="Times New Roman"/>
          <w:szCs w:val="22"/>
          <w:lang w:val="sr-Latn-RS"/>
        </w:rPr>
        <w:t>at</w:t>
      </w:r>
      <w:r w:rsidRPr="00B81D0B">
        <w:rPr>
          <w:rFonts w:ascii="Times New Roman" w:hAnsi="Times New Roman"/>
          <w:szCs w:val="22"/>
          <w:lang w:val="sr-Cyrl-RS"/>
        </w:rPr>
        <w:t xml:space="preserve"> the VT</w:t>
      </w:r>
      <w:r w:rsidRPr="00B81D0B">
        <w:rPr>
          <w:rFonts w:ascii="Times New Roman" w:hAnsi="Times New Roman"/>
          <w:szCs w:val="22"/>
        </w:rPr>
        <w:t>P</w:t>
      </w:r>
      <w:r w:rsidRPr="00B81D0B">
        <w:rPr>
          <w:rFonts w:ascii="Times New Roman" w:hAnsi="Times New Roman"/>
          <w:szCs w:val="22"/>
          <w:lang w:val="sr-Cyrl-RS"/>
        </w:rPr>
        <w:t xml:space="preserve"> to be considered as a Nomination, </w:t>
      </w:r>
      <w:r w:rsidRPr="00B81D0B">
        <w:rPr>
          <w:rFonts w:ascii="Times New Roman" w:hAnsi="Times New Roman"/>
          <w:szCs w:val="22"/>
          <w:lang w:val="sr-Latn-RS"/>
        </w:rPr>
        <w:t>i.e. a</w:t>
      </w:r>
      <w:r w:rsidRPr="00B81D0B">
        <w:rPr>
          <w:rFonts w:ascii="Times New Roman" w:hAnsi="Times New Roman"/>
          <w:szCs w:val="22"/>
          <w:lang w:val="sr-Cyrl-RS"/>
        </w:rPr>
        <w:t xml:space="preserve"> Renomination, as well as a timeline of activities regarding the </w:t>
      </w:r>
      <w:r w:rsidRPr="00B81D0B">
        <w:rPr>
          <w:rFonts w:ascii="Times New Roman" w:hAnsi="Times New Roman"/>
          <w:szCs w:val="22"/>
          <w:lang w:val="sr-Latn-RS"/>
        </w:rPr>
        <w:t>N</w:t>
      </w:r>
      <w:r w:rsidRPr="00B81D0B">
        <w:rPr>
          <w:rFonts w:ascii="Times New Roman" w:hAnsi="Times New Roman"/>
          <w:szCs w:val="22"/>
          <w:lang w:val="sr-Cyrl-RS"/>
        </w:rPr>
        <w:t xml:space="preserve">ominations. </w:t>
      </w:r>
      <w:r w:rsidRPr="00B81D0B">
        <w:rPr>
          <w:rFonts w:ascii="Times New Roman" w:hAnsi="Times New Roman"/>
          <w:szCs w:val="22"/>
          <w:lang w:val="sr-Latn-RS"/>
        </w:rPr>
        <w:t>In addition, article</w:t>
      </w:r>
      <w:r w:rsidRPr="00B81D0B">
        <w:rPr>
          <w:rFonts w:ascii="Times New Roman" w:hAnsi="Times New Roman"/>
          <w:szCs w:val="22"/>
          <w:lang w:val="sr-Cyrl-RS"/>
        </w:rPr>
        <w:t xml:space="preserve">12 also regulates </w:t>
      </w:r>
      <w:r w:rsidRPr="00B81D0B">
        <w:rPr>
          <w:rFonts w:ascii="Times New Roman" w:hAnsi="Times New Roman"/>
          <w:szCs w:val="22"/>
          <w:lang w:val="sr-Latn-RS"/>
        </w:rPr>
        <w:t xml:space="preserve">the </w:t>
      </w:r>
      <w:r w:rsidRPr="00B81D0B">
        <w:rPr>
          <w:rFonts w:ascii="Times New Roman" w:hAnsi="Times New Roman"/>
          <w:szCs w:val="22"/>
          <w:lang w:val="sr-Cyrl-RS"/>
        </w:rPr>
        <w:t>Renominations, including Renominations</w:t>
      </w:r>
      <w:r w:rsidRPr="00B81D0B">
        <w:rPr>
          <w:rFonts w:ascii="Times New Roman" w:hAnsi="Times New Roman"/>
          <w:szCs w:val="22"/>
          <w:lang w:val="sr-Latn-RS"/>
        </w:rPr>
        <w:t xml:space="preserve"> limitations</w:t>
      </w:r>
      <w:r w:rsidRPr="00B81D0B">
        <w:rPr>
          <w:rFonts w:ascii="Times New Roman" w:hAnsi="Times New Roman"/>
          <w:szCs w:val="22"/>
          <w:lang w:val="sr-Cyrl-RS"/>
        </w:rPr>
        <w:t xml:space="preserve"> for a part of </w:t>
      </w:r>
      <w:r w:rsidRPr="00B81D0B">
        <w:rPr>
          <w:rFonts w:ascii="Times New Roman" w:hAnsi="Times New Roman"/>
          <w:szCs w:val="22"/>
          <w:lang w:val="sr-Latn-RS"/>
        </w:rPr>
        <w:t>Firm</w:t>
      </w:r>
      <w:r w:rsidRPr="00B81D0B">
        <w:rPr>
          <w:rFonts w:ascii="Times New Roman" w:hAnsi="Times New Roman"/>
          <w:szCs w:val="22"/>
          <w:lang w:val="sr-Cyrl-RS"/>
        </w:rPr>
        <w:t xml:space="preserve"> Capacities, and the procedure according to which </w:t>
      </w:r>
      <w:r w:rsidRPr="00B81D0B">
        <w:rPr>
          <w:rFonts w:ascii="Times New Roman" w:hAnsi="Times New Roman"/>
          <w:szCs w:val="22"/>
          <w:lang w:val="sr-Latn-RS"/>
        </w:rPr>
        <w:t>Over-</w:t>
      </w:r>
      <w:r w:rsidRPr="00B81D0B">
        <w:rPr>
          <w:rFonts w:ascii="Times New Roman" w:hAnsi="Times New Roman"/>
          <w:szCs w:val="22"/>
          <w:lang w:val="sr-Cyrl-RS"/>
        </w:rPr>
        <w:t xml:space="preserve">Nominations are </w:t>
      </w:r>
      <w:r w:rsidRPr="00B81D0B">
        <w:rPr>
          <w:rFonts w:ascii="Times New Roman" w:hAnsi="Times New Roman"/>
          <w:szCs w:val="22"/>
          <w:lang w:val="sr-Latn-RS"/>
        </w:rPr>
        <w:t xml:space="preserve">being </w:t>
      </w:r>
      <w:r w:rsidRPr="00B81D0B">
        <w:rPr>
          <w:rFonts w:ascii="Times New Roman" w:hAnsi="Times New Roman"/>
          <w:szCs w:val="22"/>
          <w:lang w:val="sr-Cyrl-RS"/>
        </w:rPr>
        <w:t>conducted</w:t>
      </w:r>
      <w:r w:rsidRPr="00B81D0B">
        <w:rPr>
          <w:rFonts w:ascii="Times New Roman" w:hAnsi="Times New Roman"/>
          <w:szCs w:val="22"/>
          <w:lang w:val="sr-Latn-RS"/>
        </w:rPr>
        <w:t xml:space="preserve"> and by way of</w:t>
      </w:r>
      <w:r w:rsidRPr="00B81D0B">
        <w:rPr>
          <w:rFonts w:ascii="Times New Roman" w:hAnsi="Times New Roman"/>
          <w:szCs w:val="22"/>
          <w:lang w:val="sr-Cyrl-RS"/>
        </w:rPr>
        <w:t xml:space="preserve"> which</w:t>
      </w:r>
      <w:r w:rsidRPr="00B81D0B">
        <w:rPr>
          <w:rFonts w:ascii="Times New Roman" w:hAnsi="Times New Roman"/>
          <w:szCs w:val="22"/>
          <w:lang w:val="sr-Latn-RS"/>
        </w:rPr>
        <w:t xml:space="preserve"> </w:t>
      </w:r>
      <w:r w:rsidRPr="00B81D0B">
        <w:rPr>
          <w:rFonts w:ascii="Times New Roman" w:hAnsi="Times New Roman"/>
          <w:szCs w:val="22"/>
          <w:lang w:val="sr-Cyrl-RS"/>
        </w:rPr>
        <w:t xml:space="preserve">a renomination </w:t>
      </w:r>
      <w:r w:rsidRPr="00B81D0B">
        <w:rPr>
          <w:rFonts w:ascii="Times New Roman" w:hAnsi="Times New Roman"/>
          <w:szCs w:val="22"/>
          <w:lang w:val="sr-Latn-RS"/>
        </w:rPr>
        <w:t>is being</w:t>
      </w:r>
      <w:r w:rsidRPr="00B81D0B">
        <w:rPr>
          <w:rFonts w:ascii="Times New Roman" w:hAnsi="Times New Roman"/>
          <w:szCs w:val="22"/>
          <w:lang w:val="sr-Cyrl-RS"/>
        </w:rPr>
        <w:t xml:space="preserve"> simultaneously sen</w:t>
      </w:r>
      <w:r w:rsidRPr="00B81D0B">
        <w:rPr>
          <w:rFonts w:ascii="Times New Roman" w:hAnsi="Times New Roman"/>
          <w:szCs w:val="22"/>
          <w:lang w:val="sr-Latn-RS"/>
        </w:rPr>
        <w:t>t</w:t>
      </w:r>
      <w:r w:rsidRPr="00B81D0B">
        <w:rPr>
          <w:rFonts w:ascii="Times New Roman" w:hAnsi="Times New Roman"/>
          <w:szCs w:val="22"/>
          <w:lang w:val="sr-Cyrl-RS"/>
        </w:rPr>
        <w:t xml:space="preserve"> and additional capacity contract</w:t>
      </w:r>
      <w:r w:rsidRPr="00B81D0B">
        <w:rPr>
          <w:rFonts w:ascii="Times New Roman" w:hAnsi="Times New Roman"/>
          <w:szCs w:val="22"/>
          <w:lang w:val="sr-Latn-RS"/>
        </w:rPr>
        <w:t>ed</w:t>
      </w:r>
      <w:r w:rsidRPr="00B81D0B">
        <w:rPr>
          <w:rFonts w:ascii="Times New Roman" w:hAnsi="Times New Roman"/>
          <w:szCs w:val="22"/>
          <w:lang w:val="sr-Cyrl-RS"/>
        </w:rPr>
        <w:t xml:space="preserve"> for a part of </w:t>
      </w:r>
      <w:r w:rsidRPr="00B81D0B">
        <w:rPr>
          <w:rFonts w:ascii="Times New Roman" w:hAnsi="Times New Roman"/>
          <w:szCs w:val="22"/>
        </w:rPr>
        <w:t xml:space="preserve">a </w:t>
      </w:r>
      <w:r w:rsidRPr="00B81D0B">
        <w:rPr>
          <w:rFonts w:ascii="Times New Roman" w:hAnsi="Times New Roman"/>
          <w:szCs w:val="22"/>
          <w:lang w:val="sr-Cyrl-RS"/>
        </w:rPr>
        <w:t>Gas Day.</w:t>
      </w:r>
    </w:p>
    <w:p w14:paraId="04466E78" w14:textId="77777777" w:rsidR="0030077E" w:rsidRPr="00984628" w:rsidRDefault="0030077E" w:rsidP="0030077E">
      <w:pPr>
        <w:pStyle w:val="a7"/>
        <w:jc w:val="both"/>
        <w:rPr>
          <w:rFonts w:ascii="Times New Roman" w:hAnsi="Times New Roman"/>
          <w:szCs w:val="22"/>
        </w:rPr>
      </w:pPr>
    </w:p>
    <w:p w14:paraId="1D08AF90" w14:textId="77777777" w:rsidR="0030077E" w:rsidRPr="00B81D0B" w:rsidRDefault="0030077E" w:rsidP="0030077E">
      <w:pPr>
        <w:pStyle w:val="a7"/>
        <w:numPr>
          <w:ilvl w:val="0"/>
          <w:numId w:val="4"/>
        </w:numPr>
        <w:jc w:val="both"/>
        <w:rPr>
          <w:rFonts w:ascii="Times New Roman" w:hAnsi="Times New Roman"/>
          <w:szCs w:val="22"/>
          <w:u w:val="single"/>
        </w:rPr>
      </w:pPr>
      <w:r w:rsidRPr="00B81D0B">
        <w:rPr>
          <w:rFonts w:ascii="Times New Roman" w:hAnsi="Times New Roman"/>
          <w:szCs w:val="22"/>
          <w:u w:val="single"/>
        </w:rPr>
        <w:t>MATCHING AND CONFIRMATIONS</w:t>
      </w:r>
    </w:p>
    <w:p w14:paraId="7143E31A" w14:textId="77777777" w:rsidR="0030077E" w:rsidRPr="00B81D0B" w:rsidRDefault="0030077E" w:rsidP="0030077E">
      <w:pPr>
        <w:pStyle w:val="a7"/>
        <w:jc w:val="both"/>
        <w:rPr>
          <w:rFonts w:ascii="Times New Roman" w:hAnsi="Times New Roman"/>
          <w:szCs w:val="22"/>
        </w:rPr>
      </w:pPr>
      <w:proofErr w:type="spellStart"/>
      <w:r w:rsidRPr="00B81D0B">
        <w:rPr>
          <w:rFonts w:ascii="Times New Roman" w:hAnsi="Times New Roman"/>
          <w:szCs w:val="22"/>
          <w:lang w:val="de-AT"/>
        </w:rPr>
        <w:lastRenderedPageBreak/>
        <w:t>Article</w:t>
      </w:r>
      <w:proofErr w:type="spellEnd"/>
      <w:r w:rsidRPr="00B81D0B">
        <w:rPr>
          <w:rFonts w:ascii="Times New Roman" w:hAnsi="Times New Roman"/>
          <w:szCs w:val="22"/>
        </w:rPr>
        <w:t xml:space="preserve"> 13 of the Network Code prescribes the procedure based on which the Transporter matches the nominations received from the Users with the Adjacent TSOs, in order for the </w:t>
      </w:r>
      <w:proofErr w:type="spellStart"/>
      <w:r w:rsidRPr="00B81D0B">
        <w:rPr>
          <w:rFonts w:ascii="Times New Roman" w:hAnsi="Times New Roman"/>
          <w:szCs w:val="22"/>
        </w:rPr>
        <w:t>equlity</w:t>
      </w:r>
      <w:proofErr w:type="spellEnd"/>
      <w:r w:rsidRPr="00B81D0B">
        <w:rPr>
          <w:rFonts w:ascii="Times New Roman" w:hAnsi="Times New Roman"/>
          <w:szCs w:val="22"/>
        </w:rPr>
        <w:t xml:space="preserve"> of the confirmed quantities at the entrances and exits to be achieved. By doing so, the Transporter first achieves the equality of the quantities nominated to the Transporter, </w:t>
      </w:r>
      <w:proofErr w:type="spellStart"/>
      <w:r w:rsidRPr="00B81D0B">
        <w:rPr>
          <w:rFonts w:ascii="Times New Roman" w:hAnsi="Times New Roman"/>
          <w:szCs w:val="22"/>
        </w:rPr>
        <w:t>afterwhich</w:t>
      </w:r>
      <w:proofErr w:type="spellEnd"/>
      <w:r w:rsidRPr="00B81D0B">
        <w:rPr>
          <w:rFonts w:ascii="Times New Roman" w:hAnsi="Times New Roman"/>
          <w:szCs w:val="22"/>
        </w:rPr>
        <w:t xml:space="preserve"> it matches quantities determined in that manner with the Adjacent TSOs, whereas after reaching the equality with the Adjacent TSOs it confirms the quantities to the Users</w:t>
      </w:r>
    </w:p>
    <w:p w14:paraId="546C5AB3" w14:textId="77777777" w:rsidR="0030077E" w:rsidRPr="00984628" w:rsidRDefault="0030077E" w:rsidP="0030077E">
      <w:pPr>
        <w:pStyle w:val="a7"/>
        <w:jc w:val="both"/>
        <w:rPr>
          <w:rFonts w:ascii="Times New Roman" w:hAnsi="Times New Roman"/>
          <w:szCs w:val="22"/>
        </w:rPr>
      </w:pPr>
    </w:p>
    <w:p w14:paraId="5BE0616A" w14:textId="77777777" w:rsidR="0030077E" w:rsidRPr="001312CE" w:rsidRDefault="0030077E" w:rsidP="0030077E">
      <w:pPr>
        <w:pStyle w:val="a7"/>
        <w:numPr>
          <w:ilvl w:val="0"/>
          <w:numId w:val="4"/>
        </w:numPr>
        <w:jc w:val="both"/>
        <w:rPr>
          <w:rFonts w:ascii="Times New Roman" w:hAnsi="Times New Roman"/>
          <w:szCs w:val="22"/>
          <w:u w:val="single"/>
        </w:rPr>
      </w:pPr>
      <w:r w:rsidRPr="001312CE">
        <w:rPr>
          <w:rFonts w:ascii="Times New Roman" w:hAnsi="Times New Roman"/>
          <w:szCs w:val="22"/>
          <w:u w:val="single"/>
          <w:lang w:val="sr-Cyrl-RS"/>
        </w:rPr>
        <w:t>CAPACITY RESTRICTIONS, SUSPENSION AND INTERRUPTION</w:t>
      </w:r>
      <w:r w:rsidRPr="001312CE">
        <w:rPr>
          <w:rFonts w:ascii="Times New Roman" w:hAnsi="Times New Roman"/>
          <w:szCs w:val="22"/>
          <w:u w:val="single"/>
        </w:rPr>
        <w:t xml:space="preserve"> </w:t>
      </w:r>
    </w:p>
    <w:p w14:paraId="4A05F7EC" w14:textId="77777777" w:rsidR="0030077E" w:rsidRPr="00B81D0B" w:rsidRDefault="0030077E" w:rsidP="0030077E">
      <w:pPr>
        <w:pStyle w:val="a7"/>
        <w:jc w:val="both"/>
        <w:rPr>
          <w:rFonts w:ascii="Times New Roman" w:hAnsi="Times New Roman"/>
          <w:szCs w:val="22"/>
          <w:lang w:val="sr-Cyrl-RS"/>
        </w:rPr>
      </w:pPr>
      <w:r w:rsidRPr="00B81D0B">
        <w:rPr>
          <w:rFonts w:ascii="Times New Roman" w:hAnsi="Times New Roman"/>
          <w:szCs w:val="22"/>
          <w:lang w:val="sr-Latn-RS"/>
        </w:rPr>
        <w:t>Article</w:t>
      </w:r>
      <w:r w:rsidRPr="00B81D0B">
        <w:rPr>
          <w:rFonts w:ascii="Times New Roman" w:hAnsi="Times New Roman"/>
          <w:szCs w:val="22"/>
          <w:lang w:val="sr-Cyrl-RS"/>
        </w:rPr>
        <w:t xml:space="preserve"> 14 of the </w:t>
      </w:r>
      <w:r w:rsidRPr="00B81D0B">
        <w:rPr>
          <w:rFonts w:ascii="Times New Roman" w:hAnsi="Times New Roman"/>
          <w:szCs w:val="22"/>
          <w:lang w:val="de-AT"/>
        </w:rPr>
        <w:t>Network Code</w:t>
      </w:r>
      <w:r w:rsidRPr="00B81D0B">
        <w:rPr>
          <w:rFonts w:ascii="Times New Roman" w:hAnsi="Times New Roman"/>
          <w:szCs w:val="22"/>
          <w:lang w:val="sr-Cyrl-RS"/>
        </w:rPr>
        <w:t xml:space="preserve"> contains rules in case of capacity </w:t>
      </w:r>
      <w:proofErr w:type="spellStart"/>
      <w:r w:rsidRPr="00B81D0B">
        <w:rPr>
          <w:rFonts w:ascii="Times New Roman" w:hAnsi="Times New Roman"/>
          <w:szCs w:val="22"/>
          <w:lang w:val="de-AT"/>
        </w:rPr>
        <w:t>restriction</w:t>
      </w:r>
      <w:proofErr w:type="spellEnd"/>
      <w:r w:rsidRPr="00B81D0B">
        <w:rPr>
          <w:rFonts w:ascii="Times New Roman" w:hAnsi="Times New Roman"/>
          <w:szCs w:val="22"/>
          <w:lang w:val="sr-Cyrl-RS"/>
        </w:rPr>
        <w:t>s and suspensio</w:t>
      </w:r>
      <w:r w:rsidRPr="00B81D0B">
        <w:rPr>
          <w:rFonts w:ascii="Times New Roman" w:hAnsi="Times New Roman"/>
          <w:szCs w:val="22"/>
          <w:lang w:val="de-AT"/>
        </w:rPr>
        <w:t xml:space="preserve">n </w:t>
      </w:r>
      <w:proofErr w:type="spellStart"/>
      <w:r w:rsidRPr="00B81D0B">
        <w:rPr>
          <w:rFonts w:ascii="Times New Roman" w:hAnsi="Times New Roman"/>
          <w:szCs w:val="22"/>
          <w:lang w:val="de-AT"/>
        </w:rPr>
        <w:t>or</w:t>
      </w:r>
      <w:proofErr w:type="spellEnd"/>
      <w:r w:rsidRPr="00B81D0B">
        <w:rPr>
          <w:rFonts w:ascii="Times New Roman" w:hAnsi="Times New Roman"/>
          <w:szCs w:val="22"/>
          <w:lang w:val="de-AT"/>
        </w:rPr>
        <w:t xml:space="preserve"> </w:t>
      </w:r>
      <w:r w:rsidRPr="00B81D0B">
        <w:rPr>
          <w:rFonts w:ascii="Times New Roman" w:hAnsi="Times New Roman"/>
          <w:szCs w:val="22"/>
          <w:lang w:val="sr-Cyrl-RS"/>
        </w:rPr>
        <w:t>in case of interruption of capacities</w:t>
      </w:r>
      <w:r w:rsidRPr="00B81D0B">
        <w:rPr>
          <w:rFonts w:ascii="Times New Roman" w:hAnsi="Times New Roman"/>
          <w:szCs w:val="22"/>
          <w:lang w:val="de-AT"/>
        </w:rPr>
        <w:t xml:space="preserve"> </w:t>
      </w:r>
      <w:proofErr w:type="spellStart"/>
      <w:r w:rsidRPr="00B81D0B">
        <w:rPr>
          <w:rFonts w:ascii="Times New Roman" w:hAnsi="Times New Roman"/>
          <w:szCs w:val="22"/>
          <w:lang w:val="de-AT"/>
        </w:rPr>
        <w:t>contracted</w:t>
      </w:r>
      <w:proofErr w:type="spellEnd"/>
      <w:r>
        <w:rPr>
          <w:rFonts w:ascii="Times New Roman" w:hAnsi="Times New Roman"/>
          <w:szCs w:val="22"/>
          <w:lang w:val="de-AT"/>
        </w:rPr>
        <w:t xml:space="preserve">                                                                                                                             </w:t>
      </w:r>
      <w:r w:rsidRPr="00B81D0B">
        <w:rPr>
          <w:rFonts w:ascii="Times New Roman" w:hAnsi="Times New Roman"/>
          <w:szCs w:val="22"/>
          <w:lang w:val="sr-Cyrl-RS"/>
        </w:rPr>
        <w:t>on a</w:t>
      </w:r>
      <w:r w:rsidRPr="00B81D0B">
        <w:rPr>
          <w:rFonts w:ascii="Times New Roman" w:hAnsi="Times New Roman"/>
          <w:szCs w:val="22"/>
          <w:lang w:val="de-AT"/>
        </w:rPr>
        <w:t>n</w:t>
      </w:r>
      <w:r w:rsidRPr="00B81D0B">
        <w:rPr>
          <w:rFonts w:ascii="Times New Roman" w:hAnsi="Times New Roman"/>
          <w:szCs w:val="22"/>
          <w:lang w:val="sr-Cyrl-RS"/>
        </w:rPr>
        <w:t xml:space="preserve"> interruptible basis, including prescribing the order </w:t>
      </w:r>
      <w:proofErr w:type="spellStart"/>
      <w:r w:rsidRPr="00B81D0B">
        <w:rPr>
          <w:rFonts w:ascii="Times New Roman" w:hAnsi="Times New Roman"/>
          <w:szCs w:val="22"/>
          <w:lang w:val="de-AT"/>
        </w:rPr>
        <w:t>by</w:t>
      </w:r>
      <w:proofErr w:type="spellEnd"/>
      <w:r w:rsidRPr="00B81D0B">
        <w:rPr>
          <w:rFonts w:ascii="Times New Roman" w:hAnsi="Times New Roman"/>
          <w:szCs w:val="22"/>
          <w:lang w:val="sr-Cyrl-RS"/>
        </w:rPr>
        <w:t xml:space="preserve"> which the provision of services is performed, as well as establishing principles for reducing </w:t>
      </w:r>
      <w:r w:rsidRPr="00B81D0B">
        <w:rPr>
          <w:rFonts w:ascii="Times New Roman" w:hAnsi="Times New Roman"/>
          <w:szCs w:val="22"/>
        </w:rPr>
        <w:t xml:space="preserve">the </w:t>
      </w:r>
      <w:r w:rsidRPr="00B81D0B">
        <w:rPr>
          <w:rFonts w:ascii="Times New Roman" w:hAnsi="Times New Roman"/>
          <w:szCs w:val="22"/>
          <w:lang w:val="sr-Cyrl-RS"/>
        </w:rPr>
        <w:t>trans</w:t>
      </w:r>
      <w:r w:rsidRPr="00B81D0B">
        <w:rPr>
          <w:rFonts w:ascii="Times New Roman" w:hAnsi="Times New Roman"/>
          <w:szCs w:val="22"/>
          <w:lang w:val="sr-Latn-RS"/>
        </w:rPr>
        <w:t>mission</w:t>
      </w:r>
      <w:r w:rsidRPr="00B81D0B">
        <w:rPr>
          <w:rFonts w:ascii="Times New Roman" w:hAnsi="Times New Roman"/>
          <w:szCs w:val="22"/>
          <w:lang w:val="sr-Cyrl-RS"/>
        </w:rPr>
        <w:t xml:space="preserve"> </w:t>
      </w:r>
      <w:r w:rsidRPr="00B81D0B">
        <w:rPr>
          <w:rFonts w:ascii="Times New Roman" w:hAnsi="Times New Roman"/>
          <w:szCs w:val="22"/>
        </w:rPr>
        <w:t>fee</w:t>
      </w:r>
      <w:r w:rsidRPr="00B81D0B">
        <w:rPr>
          <w:rFonts w:ascii="Times New Roman" w:hAnsi="Times New Roman"/>
          <w:szCs w:val="22"/>
          <w:lang w:val="sr-Cyrl-RS"/>
        </w:rPr>
        <w:t xml:space="preserve"> in these circumstances.</w:t>
      </w:r>
    </w:p>
    <w:p w14:paraId="6204FF76" w14:textId="77777777" w:rsidR="0030077E" w:rsidRPr="00984628" w:rsidRDefault="0030077E" w:rsidP="0030077E">
      <w:pPr>
        <w:pStyle w:val="a7"/>
        <w:jc w:val="both"/>
        <w:rPr>
          <w:rFonts w:ascii="Times New Roman" w:hAnsi="Times New Roman"/>
          <w:szCs w:val="22"/>
        </w:rPr>
      </w:pPr>
    </w:p>
    <w:p w14:paraId="74C92CD4" w14:textId="77777777" w:rsidR="0030077E" w:rsidRPr="00B81D0B" w:rsidRDefault="0030077E" w:rsidP="0030077E">
      <w:pPr>
        <w:pStyle w:val="a7"/>
        <w:numPr>
          <w:ilvl w:val="0"/>
          <w:numId w:val="4"/>
        </w:numPr>
        <w:jc w:val="both"/>
        <w:rPr>
          <w:rFonts w:ascii="Times New Roman" w:hAnsi="Times New Roman"/>
          <w:szCs w:val="22"/>
          <w:u w:val="single"/>
        </w:rPr>
      </w:pPr>
      <w:r w:rsidRPr="00B81D0B">
        <w:rPr>
          <w:rFonts w:ascii="Times New Roman" w:hAnsi="Times New Roman"/>
          <w:szCs w:val="22"/>
          <w:u w:val="single"/>
        </w:rPr>
        <w:t>BALANCING AND ALLOCATIONS</w:t>
      </w:r>
    </w:p>
    <w:p w14:paraId="64C9AE7C" w14:textId="77777777" w:rsidR="0030077E" w:rsidRPr="00B81D0B" w:rsidRDefault="0030077E" w:rsidP="0030077E">
      <w:pPr>
        <w:pStyle w:val="a7"/>
        <w:jc w:val="both"/>
        <w:rPr>
          <w:rFonts w:ascii="Times New Roman" w:hAnsi="Times New Roman"/>
          <w:szCs w:val="22"/>
          <w:lang w:val="de-AT"/>
        </w:rPr>
      </w:pPr>
      <w:proofErr w:type="spellStart"/>
      <w:r w:rsidRPr="00B81D0B">
        <w:rPr>
          <w:rFonts w:ascii="Times New Roman" w:hAnsi="Times New Roman"/>
          <w:szCs w:val="22"/>
          <w:lang w:val="de-AT"/>
        </w:rPr>
        <w:t>Article</w:t>
      </w:r>
      <w:proofErr w:type="spellEnd"/>
      <w:r w:rsidRPr="00B81D0B">
        <w:rPr>
          <w:rFonts w:ascii="Times New Roman" w:hAnsi="Times New Roman"/>
          <w:szCs w:val="22"/>
          <w:lang w:val="de-AT"/>
        </w:rPr>
        <w:t xml:space="preserve"> 15 </w:t>
      </w:r>
      <w:proofErr w:type="spellStart"/>
      <w:r w:rsidRPr="00B81D0B">
        <w:rPr>
          <w:rFonts w:ascii="Times New Roman" w:hAnsi="Times New Roman"/>
          <w:szCs w:val="22"/>
          <w:lang w:val="de-AT"/>
        </w:rPr>
        <w:t>of</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the</w:t>
      </w:r>
      <w:proofErr w:type="spellEnd"/>
      <w:r w:rsidRPr="00B81D0B">
        <w:rPr>
          <w:rFonts w:ascii="Times New Roman" w:hAnsi="Times New Roman"/>
          <w:szCs w:val="22"/>
          <w:lang w:val="de-AT"/>
        </w:rPr>
        <w:t xml:space="preserve"> Network Code </w:t>
      </w:r>
      <w:proofErr w:type="spellStart"/>
      <w:r w:rsidRPr="00B81D0B">
        <w:rPr>
          <w:rFonts w:ascii="Times New Roman" w:hAnsi="Times New Roman"/>
          <w:szCs w:val="22"/>
          <w:lang w:val="de-AT"/>
        </w:rPr>
        <w:t>regulates</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provision</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of</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balancing</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services</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calculation</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of</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imbalance</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charges</w:t>
      </w:r>
      <w:proofErr w:type="spellEnd"/>
      <w:r w:rsidRPr="00B81D0B">
        <w:rPr>
          <w:rFonts w:ascii="Times New Roman" w:hAnsi="Times New Roman"/>
          <w:szCs w:val="22"/>
          <w:lang w:val="de-AT"/>
        </w:rPr>
        <w:t xml:space="preserve"> and operational </w:t>
      </w:r>
      <w:proofErr w:type="spellStart"/>
      <w:r w:rsidRPr="00B81D0B">
        <w:rPr>
          <w:rFonts w:ascii="Times New Roman" w:hAnsi="Times New Roman"/>
          <w:szCs w:val="22"/>
          <w:lang w:val="de-AT"/>
        </w:rPr>
        <w:t>balancing</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between</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transmission</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system</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operators</w:t>
      </w:r>
      <w:proofErr w:type="spellEnd"/>
      <w:r w:rsidRPr="00B81D0B">
        <w:rPr>
          <w:rFonts w:ascii="Times New Roman" w:hAnsi="Times New Roman"/>
          <w:szCs w:val="22"/>
          <w:lang w:val="de-AT"/>
        </w:rPr>
        <w:t xml:space="preserve"> in such a </w:t>
      </w:r>
      <w:proofErr w:type="spellStart"/>
      <w:r w:rsidRPr="00B81D0B">
        <w:rPr>
          <w:rFonts w:ascii="Times New Roman" w:hAnsi="Times New Roman"/>
          <w:szCs w:val="22"/>
          <w:lang w:val="de-AT"/>
        </w:rPr>
        <w:t>way</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that</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the</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rules</w:t>
      </w:r>
      <w:proofErr w:type="spellEnd"/>
      <w:r w:rsidRPr="00B81D0B">
        <w:rPr>
          <w:rFonts w:ascii="Times New Roman" w:hAnsi="Times New Roman"/>
          <w:szCs w:val="22"/>
          <w:lang w:val="de-AT"/>
        </w:rPr>
        <w:t xml:space="preserve"> in </w:t>
      </w:r>
      <w:proofErr w:type="spellStart"/>
      <w:r w:rsidRPr="00B81D0B">
        <w:rPr>
          <w:rFonts w:ascii="Times New Roman" w:hAnsi="Times New Roman"/>
          <w:szCs w:val="22"/>
          <w:lang w:val="de-AT"/>
        </w:rPr>
        <w:t>question</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are</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arranged</w:t>
      </w:r>
      <w:proofErr w:type="spellEnd"/>
      <w:r w:rsidRPr="00B81D0B">
        <w:rPr>
          <w:rFonts w:ascii="Times New Roman" w:hAnsi="Times New Roman"/>
          <w:szCs w:val="22"/>
          <w:lang w:val="de-AT"/>
        </w:rPr>
        <w:t xml:space="preserve"> in </w:t>
      </w:r>
      <w:proofErr w:type="spellStart"/>
      <w:r w:rsidRPr="00B81D0B">
        <w:rPr>
          <w:rFonts w:ascii="Times New Roman" w:hAnsi="Times New Roman"/>
          <w:szCs w:val="22"/>
          <w:lang w:val="de-AT"/>
        </w:rPr>
        <w:t>the</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most</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economical</w:t>
      </w:r>
      <w:proofErr w:type="spellEnd"/>
      <w:r w:rsidRPr="00B81D0B">
        <w:rPr>
          <w:rFonts w:ascii="Times New Roman" w:hAnsi="Times New Roman"/>
          <w:szCs w:val="22"/>
          <w:lang w:val="de-AT"/>
        </w:rPr>
        <w:t xml:space="preserve">, fair, </w:t>
      </w:r>
      <w:proofErr w:type="spellStart"/>
      <w:r w:rsidRPr="00B81D0B">
        <w:rPr>
          <w:rFonts w:ascii="Times New Roman" w:hAnsi="Times New Roman"/>
          <w:szCs w:val="22"/>
          <w:lang w:val="de-AT"/>
        </w:rPr>
        <w:t>objective</w:t>
      </w:r>
      <w:proofErr w:type="spellEnd"/>
      <w:r w:rsidRPr="00B81D0B">
        <w:rPr>
          <w:rFonts w:ascii="Times New Roman" w:hAnsi="Times New Roman"/>
          <w:szCs w:val="22"/>
          <w:lang w:val="de-AT"/>
        </w:rPr>
        <w:t xml:space="preserve"> and </w:t>
      </w:r>
      <w:proofErr w:type="spellStart"/>
      <w:r w:rsidRPr="00B81D0B">
        <w:rPr>
          <w:rFonts w:ascii="Times New Roman" w:hAnsi="Times New Roman"/>
          <w:szCs w:val="22"/>
          <w:lang w:val="de-AT"/>
        </w:rPr>
        <w:t>impartial</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manner</w:t>
      </w:r>
      <w:proofErr w:type="spellEnd"/>
      <w:r w:rsidRPr="00B81D0B">
        <w:rPr>
          <w:rFonts w:ascii="Times New Roman" w:hAnsi="Times New Roman"/>
          <w:szCs w:val="22"/>
          <w:lang w:val="de-AT"/>
        </w:rPr>
        <w:t xml:space="preserve"> in </w:t>
      </w:r>
      <w:proofErr w:type="spellStart"/>
      <w:r w:rsidRPr="00B81D0B">
        <w:rPr>
          <w:rFonts w:ascii="Times New Roman" w:hAnsi="Times New Roman"/>
          <w:szCs w:val="22"/>
          <w:lang w:val="de-AT"/>
        </w:rPr>
        <w:t>order</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to</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provide</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incentives</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for</w:t>
      </w:r>
      <w:proofErr w:type="spellEnd"/>
      <w:r w:rsidRPr="00B81D0B">
        <w:rPr>
          <w:rFonts w:ascii="Times New Roman" w:hAnsi="Times New Roman"/>
          <w:szCs w:val="22"/>
          <w:lang w:val="de-AT"/>
        </w:rPr>
        <w:t xml:space="preserve"> Users </w:t>
      </w:r>
      <w:proofErr w:type="spellStart"/>
      <w:r w:rsidRPr="00B81D0B">
        <w:rPr>
          <w:rFonts w:ascii="Times New Roman" w:hAnsi="Times New Roman"/>
          <w:szCs w:val="22"/>
          <w:lang w:val="de-AT"/>
        </w:rPr>
        <w:t>to</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balance</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their</w:t>
      </w:r>
      <w:proofErr w:type="spellEnd"/>
      <w:r w:rsidRPr="00B81D0B">
        <w:rPr>
          <w:rFonts w:ascii="Times New Roman" w:hAnsi="Times New Roman"/>
          <w:szCs w:val="22"/>
          <w:lang w:val="de-AT"/>
        </w:rPr>
        <w:t xml:space="preserve"> gas </w:t>
      </w:r>
      <w:proofErr w:type="spellStart"/>
      <w:r w:rsidRPr="00B81D0B">
        <w:rPr>
          <w:rFonts w:ascii="Times New Roman" w:hAnsi="Times New Roman"/>
          <w:szCs w:val="22"/>
          <w:lang w:val="de-AT"/>
        </w:rPr>
        <w:t>delivery</w:t>
      </w:r>
      <w:proofErr w:type="spellEnd"/>
      <w:r w:rsidRPr="00B81D0B">
        <w:rPr>
          <w:rFonts w:ascii="Times New Roman" w:hAnsi="Times New Roman"/>
          <w:szCs w:val="22"/>
          <w:lang w:val="de-AT"/>
        </w:rPr>
        <w:t xml:space="preserve"> </w:t>
      </w:r>
      <w:r w:rsidRPr="00B81D0B">
        <w:rPr>
          <w:rFonts w:ascii="Times New Roman" w:hAnsi="Times New Roman"/>
          <w:color w:val="000000" w:themeColor="text1"/>
          <w:szCs w:val="22"/>
          <w:lang w:val="de-AT"/>
        </w:rPr>
        <w:t xml:space="preserve">and </w:t>
      </w:r>
      <w:proofErr w:type="spellStart"/>
      <w:r w:rsidRPr="00B81D0B">
        <w:rPr>
          <w:rFonts w:ascii="Times New Roman" w:hAnsi="Times New Roman"/>
          <w:color w:val="000000" w:themeColor="text1"/>
          <w:szCs w:val="22"/>
          <w:lang w:val="de-AT"/>
        </w:rPr>
        <w:t>takeover</w:t>
      </w:r>
      <w:proofErr w:type="spellEnd"/>
      <w:r w:rsidRPr="00B81D0B">
        <w:rPr>
          <w:rFonts w:ascii="Times New Roman" w:hAnsi="Times New Roman"/>
          <w:color w:val="000000" w:themeColor="text1"/>
          <w:szCs w:val="22"/>
          <w:lang w:val="de-AT"/>
        </w:rPr>
        <w:t>.</w:t>
      </w:r>
      <w:r w:rsidRPr="00B81D0B">
        <w:rPr>
          <w:rFonts w:ascii="Times New Roman" w:hAnsi="Times New Roman"/>
          <w:color w:val="000000" w:themeColor="text1"/>
          <w:szCs w:val="22"/>
        </w:rPr>
        <w:t xml:space="preserve"> </w:t>
      </w:r>
      <w:r w:rsidRPr="00B81D0B">
        <w:rPr>
          <w:rFonts w:ascii="Times New Roman" w:hAnsi="Times New Roman"/>
          <w:szCs w:val="22"/>
          <w:lang w:val="de-AT"/>
        </w:rPr>
        <w:t xml:space="preserve">The Transporter will </w:t>
      </w:r>
      <w:proofErr w:type="spellStart"/>
      <w:r w:rsidRPr="00B81D0B">
        <w:rPr>
          <w:rFonts w:ascii="Times New Roman" w:hAnsi="Times New Roman"/>
          <w:szCs w:val="22"/>
          <w:lang w:val="de-AT"/>
        </w:rPr>
        <w:t>endeavor</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to</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conclude</w:t>
      </w:r>
      <w:proofErr w:type="spellEnd"/>
      <w:r w:rsidRPr="00B81D0B">
        <w:rPr>
          <w:rFonts w:ascii="Times New Roman" w:hAnsi="Times New Roman"/>
          <w:szCs w:val="22"/>
          <w:lang w:val="de-AT"/>
        </w:rPr>
        <w:t xml:space="preserve"> operational </w:t>
      </w:r>
      <w:proofErr w:type="spellStart"/>
      <w:r w:rsidRPr="00B81D0B">
        <w:rPr>
          <w:rFonts w:ascii="Times New Roman" w:hAnsi="Times New Roman"/>
          <w:szCs w:val="22"/>
          <w:lang w:val="de-AT"/>
        </w:rPr>
        <w:t>balancing</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agreements</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with</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Adjacent</w:t>
      </w:r>
      <w:proofErr w:type="spellEnd"/>
      <w:r w:rsidRPr="00B81D0B">
        <w:rPr>
          <w:rFonts w:ascii="Times New Roman" w:hAnsi="Times New Roman"/>
          <w:szCs w:val="22"/>
          <w:lang w:val="de-AT"/>
        </w:rPr>
        <w:t xml:space="preserve"> TSOs in </w:t>
      </w:r>
      <w:proofErr w:type="spellStart"/>
      <w:r w:rsidRPr="00B81D0B">
        <w:rPr>
          <w:rFonts w:ascii="Times New Roman" w:hAnsi="Times New Roman"/>
          <w:szCs w:val="22"/>
          <w:lang w:val="de-AT"/>
        </w:rPr>
        <w:t>order</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to</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ensure</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that</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the</w:t>
      </w:r>
      <w:proofErr w:type="spellEnd"/>
      <w:r w:rsidRPr="00B81D0B">
        <w:rPr>
          <w:rFonts w:ascii="Times New Roman" w:hAnsi="Times New Roman"/>
          <w:szCs w:val="22"/>
          <w:lang w:val="de-AT"/>
        </w:rPr>
        <w:t xml:space="preserve"> Users </w:t>
      </w:r>
      <w:proofErr w:type="spellStart"/>
      <w:r w:rsidRPr="00B81D0B">
        <w:rPr>
          <w:rFonts w:ascii="Times New Roman" w:hAnsi="Times New Roman"/>
          <w:szCs w:val="22"/>
          <w:lang w:val="de-AT"/>
        </w:rPr>
        <w:t>have</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imbalance</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only</w:t>
      </w:r>
      <w:proofErr w:type="spellEnd"/>
      <w:r w:rsidRPr="00B81D0B">
        <w:rPr>
          <w:rFonts w:ascii="Times New Roman" w:hAnsi="Times New Roman"/>
          <w:szCs w:val="22"/>
          <w:lang w:val="de-AT"/>
        </w:rPr>
        <w:t xml:space="preserve"> in </w:t>
      </w:r>
      <w:proofErr w:type="spellStart"/>
      <w:r w:rsidRPr="00B81D0B">
        <w:rPr>
          <w:rFonts w:ascii="Times New Roman" w:hAnsi="Times New Roman"/>
          <w:szCs w:val="22"/>
          <w:lang w:val="de-AT"/>
        </w:rPr>
        <w:t>the</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cases</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provided</w:t>
      </w:r>
      <w:proofErr w:type="spellEnd"/>
      <w:r w:rsidRPr="00B81D0B">
        <w:rPr>
          <w:rFonts w:ascii="Times New Roman" w:hAnsi="Times New Roman"/>
          <w:szCs w:val="22"/>
          <w:lang w:val="de-AT"/>
        </w:rPr>
        <w:t xml:space="preserve"> in </w:t>
      </w:r>
      <w:proofErr w:type="spellStart"/>
      <w:r w:rsidRPr="00B81D0B">
        <w:rPr>
          <w:rFonts w:ascii="Times New Roman" w:hAnsi="Times New Roman"/>
          <w:szCs w:val="22"/>
          <w:lang w:val="de-AT"/>
        </w:rPr>
        <w:t>those</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agreements</w:t>
      </w:r>
      <w:proofErr w:type="spellEnd"/>
      <w:r w:rsidRPr="00B81D0B">
        <w:rPr>
          <w:rFonts w:ascii="Times New Roman" w:hAnsi="Times New Roman"/>
          <w:szCs w:val="22"/>
          <w:lang w:val="de-AT"/>
        </w:rPr>
        <w:t xml:space="preserve"> and in </w:t>
      </w:r>
      <w:proofErr w:type="spellStart"/>
      <w:r w:rsidRPr="00B81D0B">
        <w:rPr>
          <w:rFonts w:ascii="Times New Roman" w:hAnsi="Times New Roman"/>
          <w:szCs w:val="22"/>
          <w:lang w:val="de-AT"/>
        </w:rPr>
        <w:t>the</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event</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that</w:t>
      </w:r>
      <w:proofErr w:type="spellEnd"/>
      <w:r w:rsidRPr="00B81D0B">
        <w:rPr>
          <w:rFonts w:ascii="Times New Roman" w:hAnsi="Times New Roman"/>
          <w:szCs w:val="22"/>
          <w:lang w:val="de-AT"/>
        </w:rPr>
        <w:t xml:space="preserve"> such </w:t>
      </w:r>
      <w:proofErr w:type="spellStart"/>
      <w:r w:rsidRPr="00B81D0B">
        <w:rPr>
          <w:rFonts w:ascii="Times New Roman" w:hAnsi="Times New Roman"/>
          <w:szCs w:val="22"/>
          <w:lang w:val="de-AT"/>
        </w:rPr>
        <w:t>agreements</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are</w:t>
      </w:r>
      <w:proofErr w:type="spellEnd"/>
      <w:r w:rsidRPr="00B81D0B">
        <w:rPr>
          <w:rFonts w:ascii="Times New Roman" w:hAnsi="Times New Roman"/>
          <w:szCs w:val="22"/>
          <w:lang w:val="de-AT"/>
        </w:rPr>
        <w:t xml:space="preserve"> not </w:t>
      </w:r>
      <w:proofErr w:type="spellStart"/>
      <w:r w:rsidRPr="00B81D0B">
        <w:rPr>
          <w:rFonts w:ascii="Times New Roman" w:hAnsi="Times New Roman"/>
          <w:szCs w:val="22"/>
          <w:lang w:val="de-AT"/>
        </w:rPr>
        <w:t>signed</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the</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rules</w:t>
      </w:r>
      <w:proofErr w:type="spellEnd"/>
      <w:r w:rsidRPr="00B81D0B">
        <w:rPr>
          <w:rFonts w:ascii="Times New Roman" w:hAnsi="Times New Roman"/>
          <w:szCs w:val="22"/>
          <w:lang w:val="de-AT"/>
        </w:rPr>
        <w:t xml:space="preserve"> on </w:t>
      </w:r>
      <w:proofErr w:type="spellStart"/>
      <w:r w:rsidRPr="00B81D0B">
        <w:rPr>
          <w:rFonts w:ascii="Times New Roman" w:hAnsi="Times New Roman"/>
          <w:szCs w:val="22"/>
          <w:lang w:val="de-AT"/>
        </w:rPr>
        <w:t>calculating</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distributed</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quantities</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set</w:t>
      </w:r>
      <w:proofErr w:type="spellEnd"/>
      <w:r w:rsidRPr="00B81D0B">
        <w:rPr>
          <w:rFonts w:ascii="Times New Roman" w:hAnsi="Times New Roman"/>
          <w:szCs w:val="22"/>
          <w:lang w:val="de-AT"/>
        </w:rPr>
        <w:t xml:space="preserve"> out in </w:t>
      </w:r>
      <w:proofErr w:type="spellStart"/>
      <w:r w:rsidRPr="00B81D0B">
        <w:rPr>
          <w:rFonts w:ascii="Times New Roman" w:hAnsi="Times New Roman"/>
          <w:szCs w:val="22"/>
          <w:lang w:val="de-AT"/>
        </w:rPr>
        <w:t>this</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article</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shall</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apply</w:t>
      </w:r>
      <w:proofErr w:type="spellEnd"/>
      <w:r w:rsidRPr="00B81D0B">
        <w:rPr>
          <w:rFonts w:ascii="Times New Roman" w:hAnsi="Times New Roman"/>
          <w:szCs w:val="22"/>
          <w:lang w:val="de-AT"/>
        </w:rPr>
        <w:t xml:space="preserve">. The </w:t>
      </w:r>
      <w:proofErr w:type="spellStart"/>
      <w:r w:rsidRPr="00B81D0B">
        <w:rPr>
          <w:rFonts w:ascii="Times New Roman" w:hAnsi="Times New Roman"/>
          <w:szCs w:val="22"/>
          <w:lang w:val="de-AT"/>
        </w:rPr>
        <w:t>comments</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received</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during</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the</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public</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consultation</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process</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were</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accepted</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within</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this</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article</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therefore</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it</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is</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stipulated</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that</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the</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sale</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or</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purchase</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of</w:t>
      </w:r>
      <w:proofErr w:type="spellEnd"/>
      <w:r w:rsidRPr="00B81D0B">
        <w:rPr>
          <w:rFonts w:ascii="Times New Roman" w:hAnsi="Times New Roman"/>
          <w:szCs w:val="22"/>
          <w:lang w:val="de-AT"/>
        </w:rPr>
        <w:t xml:space="preserve"> gas </w:t>
      </w:r>
      <w:proofErr w:type="spellStart"/>
      <w:r w:rsidRPr="00B81D0B">
        <w:rPr>
          <w:rFonts w:ascii="Times New Roman" w:hAnsi="Times New Roman"/>
          <w:szCs w:val="22"/>
          <w:lang w:val="de-AT"/>
        </w:rPr>
        <w:t>for</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balancing</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the</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system</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is</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carried</w:t>
      </w:r>
      <w:proofErr w:type="spellEnd"/>
      <w:r w:rsidRPr="00B81D0B">
        <w:rPr>
          <w:rFonts w:ascii="Times New Roman" w:hAnsi="Times New Roman"/>
          <w:szCs w:val="22"/>
          <w:lang w:val="de-AT"/>
        </w:rPr>
        <w:t xml:space="preserve"> out </w:t>
      </w:r>
      <w:proofErr w:type="spellStart"/>
      <w:r w:rsidRPr="00B81D0B">
        <w:rPr>
          <w:rFonts w:ascii="Times New Roman" w:hAnsi="Times New Roman"/>
          <w:szCs w:val="22"/>
          <w:lang w:val="de-AT"/>
        </w:rPr>
        <w:t>through</w:t>
      </w:r>
      <w:proofErr w:type="spellEnd"/>
      <w:r w:rsidRPr="00B81D0B">
        <w:rPr>
          <w:rFonts w:ascii="Times New Roman" w:hAnsi="Times New Roman"/>
          <w:szCs w:val="22"/>
          <w:lang w:val="de-AT"/>
        </w:rPr>
        <w:t xml:space="preserve"> a </w:t>
      </w:r>
      <w:proofErr w:type="spellStart"/>
      <w:r w:rsidRPr="00B81D0B">
        <w:rPr>
          <w:rFonts w:ascii="Times New Roman" w:hAnsi="Times New Roman"/>
          <w:szCs w:val="22"/>
          <w:lang w:val="de-AT"/>
        </w:rPr>
        <w:t>tender</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whereas</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it</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is</w:t>
      </w:r>
      <w:proofErr w:type="spellEnd"/>
      <w:r w:rsidRPr="00B81D0B">
        <w:rPr>
          <w:rFonts w:ascii="Times New Roman" w:hAnsi="Times New Roman"/>
          <w:szCs w:val="22"/>
          <w:lang w:val="de-AT"/>
        </w:rPr>
        <w:t xml:space="preserve"> also </w:t>
      </w:r>
      <w:proofErr w:type="spellStart"/>
      <w:r w:rsidRPr="00B81D0B">
        <w:rPr>
          <w:rFonts w:ascii="Times New Roman" w:hAnsi="Times New Roman"/>
          <w:szCs w:val="22"/>
          <w:lang w:val="de-AT"/>
        </w:rPr>
        <w:t>determined</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how</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the</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price</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of</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the</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purchased</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or</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sold</w:t>
      </w:r>
      <w:proofErr w:type="spellEnd"/>
      <w:r w:rsidRPr="00B81D0B">
        <w:rPr>
          <w:rFonts w:ascii="Times New Roman" w:hAnsi="Times New Roman"/>
          <w:szCs w:val="22"/>
          <w:lang w:val="de-AT"/>
        </w:rPr>
        <w:t xml:space="preserve"> gas </w:t>
      </w:r>
      <w:proofErr w:type="spellStart"/>
      <w:r w:rsidRPr="00B81D0B">
        <w:rPr>
          <w:rFonts w:ascii="Times New Roman" w:hAnsi="Times New Roman"/>
          <w:szCs w:val="22"/>
          <w:lang w:val="de-AT"/>
        </w:rPr>
        <w:t>shall</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be</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determined</w:t>
      </w:r>
      <w:proofErr w:type="spellEnd"/>
      <w:r w:rsidRPr="00B81D0B">
        <w:rPr>
          <w:rFonts w:ascii="Times New Roman" w:hAnsi="Times New Roman"/>
          <w:szCs w:val="22"/>
          <w:lang w:val="de-AT"/>
        </w:rPr>
        <w:t xml:space="preserve">. The </w:t>
      </w:r>
      <w:proofErr w:type="spellStart"/>
      <w:r w:rsidRPr="00B81D0B">
        <w:rPr>
          <w:rFonts w:ascii="Times New Roman" w:hAnsi="Times New Roman"/>
          <w:szCs w:val="22"/>
          <w:lang w:val="de-AT"/>
        </w:rPr>
        <w:t>comment</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that</w:t>
      </w:r>
      <w:proofErr w:type="spellEnd"/>
      <w:r w:rsidRPr="00B81D0B">
        <w:rPr>
          <w:rFonts w:ascii="Times New Roman" w:hAnsi="Times New Roman"/>
          <w:szCs w:val="22"/>
          <w:lang w:val="de-AT"/>
        </w:rPr>
        <w:t xml:space="preserve"> a </w:t>
      </w:r>
      <w:proofErr w:type="spellStart"/>
      <w:r w:rsidRPr="00B81D0B">
        <w:rPr>
          <w:rFonts w:ascii="Times New Roman" w:hAnsi="Times New Roman"/>
          <w:szCs w:val="22"/>
          <w:lang w:val="de-AT"/>
        </w:rPr>
        <w:t>credit</w:t>
      </w:r>
      <w:proofErr w:type="spellEnd"/>
      <w:r w:rsidRPr="00B81D0B">
        <w:rPr>
          <w:rFonts w:ascii="Times New Roman" w:hAnsi="Times New Roman"/>
          <w:szCs w:val="22"/>
          <w:lang w:val="de-AT"/>
        </w:rPr>
        <w:t xml:space="preserve"> support </w:t>
      </w:r>
      <w:proofErr w:type="spellStart"/>
      <w:r w:rsidRPr="00B81D0B">
        <w:rPr>
          <w:rFonts w:ascii="Times New Roman" w:hAnsi="Times New Roman"/>
          <w:szCs w:val="22"/>
          <w:lang w:val="de-AT"/>
        </w:rPr>
        <w:t>for</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the</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imbalance</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should</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be</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prescribed</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received</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during</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public</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consultations</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is</w:t>
      </w:r>
      <w:proofErr w:type="spellEnd"/>
      <w:r w:rsidRPr="00B81D0B">
        <w:rPr>
          <w:rFonts w:ascii="Times New Roman" w:hAnsi="Times New Roman"/>
          <w:szCs w:val="22"/>
          <w:lang w:val="de-AT"/>
        </w:rPr>
        <w:t xml:space="preserve"> not </w:t>
      </w:r>
      <w:proofErr w:type="spellStart"/>
      <w:r w:rsidRPr="00B81D0B">
        <w:rPr>
          <w:rFonts w:ascii="Times New Roman" w:hAnsi="Times New Roman"/>
          <w:szCs w:val="22"/>
          <w:lang w:val="de-AT"/>
        </w:rPr>
        <w:t>accepted</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as</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it</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is</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less</w:t>
      </w:r>
      <w:proofErr w:type="spellEnd"/>
      <w:r w:rsidRPr="00B81D0B">
        <w:rPr>
          <w:rFonts w:ascii="Times New Roman" w:hAnsi="Times New Roman"/>
          <w:szCs w:val="22"/>
          <w:lang w:val="de-AT"/>
        </w:rPr>
        <w:t xml:space="preserve"> favorable </w:t>
      </w:r>
      <w:proofErr w:type="spellStart"/>
      <w:r w:rsidRPr="00B81D0B">
        <w:rPr>
          <w:rFonts w:ascii="Times New Roman" w:hAnsi="Times New Roman"/>
          <w:szCs w:val="22"/>
          <w:lang w:val="de-AT"/>
        </w:rPr>
        <w:t>for</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the</w:t>
      </w:r>
      <w:proofErr w:type="spellEnd"/>
      <w:r w:rsidRPr="00B81D0B">
        <w:rPr>
          <w:rFonts w:ascii="Times New Roman" w:hAnsi="Times New Roman"/>
          <w:szCs w:val="22"/>
          <w:lang w:val="de-AT"/>
        </w:rPr>
        <w:t xml:space="preserve"> Users </w:t>
      </w:r>
      <w:proofErr w:type="spellStart"/>
      <w:r w:rsidRPr="00B81D0B">
        <w:rPr>
          <w:rFonts w:ascii="Times New Roman" w:hAnsi="Times New Roman"/>
          <w:szCs w:val="22"/>
          <w:lang w:val="de-AT"/>
        </w:rPr>
        <w:t>than</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the</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originally</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envisaged</w:t>
      </w:r>
      <w:proofErr w:type="spellEnd"/>
      <w:r w:rsidRPr="00B81D0B">
        <w:rPr>
          <w:rFonts w:ascii="Times New Roman" w:hAnsi="Times New Roman"/>
          <w:szCs w:val="22"/>
          <w:lang w:val="de-AT"/>
        </w:rPr>
        <w:t xml:space="preserve"> </w:t>
      </w:r>
      <w:proofErr w:type="spellStart"/>
      <w:r w:rsidRPr="00B81D0B">
        <w:rPr>
          <w:rFonts w:ascii="Times New Roman" w:hAnsi="Times New Roman"/>
          <w:szCs w:val="22"/>
          <w:lang w:val="de-AT"/>
        </w:rPr>
        <w:t>solution</w:t>
      </w:r>
      <w:proofErr w:type="spellEnd"/>
      <w:r w:rsidRPr="00B81D0B">
        <w:rPr>
          <w:rFonts w:ascii="Times New Roman" w:hAnsi="Times New Roman"/>
          <w:szCs w:val="22"/>
          <w:lang w:val="de-AT"/>
        </w:rPr>
        <w:t>.</w:t>
      </w:r>
    </w:p>
    <w:p w14:paraId="2837B36C" w14:textId="77777777" w:rsidR="0030077E" w:rsidRPr="00984628" w:rsidRDefault="0030077E" w:rsidP="0030077E">
      <w:pPr>
        <w:pStyle w:val="a7"/>
        <w:jc w:val="both"/>
        <w:rPr>
          <w:rFonts w:ascii="Times New Roman" w:hAnsi="Times New Roman"/>
          <w:szCs w:val="22"/>
        </w:rPr>
      </w:pPr>
    </w:p>
    <w:p w14:paraId="7BEB110B" w14:textId="77777777" w:rsidR="0030077E" w:rsidRPr="00510196" w:rsidRDefault="0030077E" w:rsidP="0030077E">
      <w:pPr>
        <w:pStyle w:val="a7"/>
        <w:numPr>
          <w:ilvl w:val="0"/>
          <w:numId w:val="4"/>
        </w:numPr>
        <w:jc w:val="both"/>
        <w:rPr>
          <w:rFonts w:ascii="Times New Roman" w:hAnsi="Times New Roman"/>
          <w:szCs w:val="22"/>
          <w:u w:val="single"/>
        </w:rPr>
      </w:pPr>
      <w:r w:rsidRPr="00510196">
        <w:rPr>
          <w:rFonts w:ascii="Times New Roman" w:hAnsi="Times New Roman"/>
          <w:szCs w:val="22"/>
          <w:u w:val="single"/>
          <w:lang w:val="de-AT"/>
        </w:rPr>
        <w:t>MAINTENANCE AND MANAGEMENT IN CASE OF DISTURBANCES IN SYSTEM</w:t>
      </w:r>
      <w:r w:rsidRPr="00510196">
        <w:rPr>
          <w:rFonts w:ascii="Times New Roman" w:hAnsi="Times New Roman"/>
          <w:szCs w:val="22"/>
          <w:u w:val="single"/>
        </w:rPr>
        <w:t xml:space="preserve"> </w:t>
      </w:r>
    </w:p>
    <w:p w14:paraId="03F9D8E6" w14:textId="77777777" w:rsidR="0030077E" w:rsidRPr="00FF76E0" w:rsidRDefault="0030077E" w:rsidP="0030077E">
      <w:pPr>
        <w:pStyle w:val="a7"/>
        <w:jc w:val="both"/>
        <w:rPr>
          <w:rFonts w:ascii="Times New Roman" w:hAnsi="Times New Roman"/>
          <w:szCs w:val="22"/>
          <w:lang w:val="sr-Cyrl-RS"/>
        </w:rPr>
      </w:pPr>
      <w:proofErr w:type="spellStart"/>
      <w:r w:rsidRPr="00FF76E0">
        <w:rPr>
          <w:rFonts w:ascii="Times New Roman" w:hAnsi="Times New Roman"/>
          <w:szCs w:val="22"/>
          <w:lang w:val="de-AT"/>
        </w:rPr>
        <w:t>Article</w:t>
      </w:r>
      <w:proofErr w:type="spellEnd"/>
      <w:r w:rsidRPr="00FF76E0">
        <w:rPr>
          <w:rFonts w:ascii="Times New Roman" w:hAnsi="Times New Roman"/>
          <w:szCs w:val="22"/>
          <w:lang w:val="sr-Cyrl-RS"/>
        </w:rPr>
        <w:t xml:space="preserve"> 16 of the </w:t>
      </w:r>
      <w:r w:rsidRPr="00FF76E0">
        <w:rPr>
          <w:rFonts w:ascii="Times New Roman" w:hAnsi="Times New Roman"/>
          <w:szCs w:val="22"/>
          <w:lang w:val="de-AT"/>
        </w:rPr>
        <w:t>Network Code</w:t>
      </w:r>
      <w:r w:rsidRPr="00FF76E0">
        <w:rPr>
          <w:rFonts w:ascii="Times New Roman" w:hAnsi="Times New Roman"/>
          <w:szCs w:val="22"/>
          <w:lang w:val="sr-Cyrl-RS"/>
        </w:rPr>
        <w:t xml:space="preserve"> regulates the rules for the maintenance of facilities, the management in case of dis</w:t>
      </w:r>
      <w:proofErr w:type="spellStart"/>
      <w:r w:rsidRPr="00FF76E0">
        <w:rPr>
          <w:rFonts w:ascii="Times New Roman" w:hAnsi="Times New Roman"/>
          <w:szCs w:val="22"/>
          <w:lang w:val="de-AT"/>
        </w:rPr>
        <w:t>turbance</w:t>
      </w:r>
      <w:proofErr w:type="spellEnd"/>
      <w:r w:rsidRPr="00FF76E0">
        <w:rPr>
          <w:rFonts w:ascii="Times New Roman" w:hAnsi="Times New Roman"/>
          <w:szCs w:val="22"/>
          <w:lang w:val="sr-Cyrl-RS"/>
        </w:rPr>
        <w:t xml:space="preserve"> </w:t>
      </w:r>
      <w:r w:rsidRPr="00FF76E0">
        <w:rPr>
          <w:rFonts w:ascii="Times New Roman" w:hAnsi="Times New Roman"/>
          <w:szCs w:val="22"/>
          <w:lang w:val="sr-Latn-RS"/>
        </w:rPr>
        <w:t>in</w:t>
      </w:r>
      <w:r w:rsidRPr="00FF76E0">
        <w:rPr>
          <w:rFonts w:ascii="Times New Roman" w:hAnsi="Times New Roman"/>
          <w:szCs w:val="22"/>
          <w:lang w:val="sr-Cyrl-RS"/>
        </w:rPr>
        <w:t xml:space="preserve"> the system and the</w:t>
      </w:r>
      <w:r w:rsidRPr="00FF76E0">
        <w:rPr>
          <w:rFonts w:ascii="Times New Roman" w:hAnsi="Times New Roman"/>
          <w:szCs w:val="22"/>
          <w:lang w:val="de-AT"/>
        </w:rPr>
        <w:t xml:space="preserve"> </w:t>
      </w:r>
      <w:proofErr w:type="spellStart"/>
      <w:r w:rsidRPr="00FF76E0">
        <w:rPr>
          <w:rFonts w:ascii="Times New Roman" w:hAnsi="Times New Roman"/>
          <w:szCs w:val="22"/>
          <w:lang w:val="de-AT"/>
        </w:rPr>
        <w:t>procedure</w:t>
      </w:r>
      <w:proofErr w:type="spellEnd"/>
      <w:r w:rsidRPr="00FF76E0">
        <w:rPr>
          <w:rFonts w:ascii="Times New Roman" w:hAnsi="Times New Roman"/>
          <w:szCs w:val="22"/>
          <w:lang w:val="sr-Cyrl-RS"/>
        </w:rPr>
        <w:t xml:space="preserve"> rules in case wh</w:t>
      </w:r>
      <w:r w:rsidRPr="00FF76E0">
        <w:rPr>
          <w:rFonts w:ascii="Times New Roman" w:hAnsi="Times New Roman"/>
          <w:szCs w:val="22"/>
          <w:lang w:val="sr-Latn-RS"/>
        </w:rPr>
        <w:t>en</w:t>
      </w:r>
      <w:r w:rsidRPr="00FF76E0">
        <w:rPr>
          <w:rFonts w:ascii="Times New Roman" w:hAnsi="Times New Roman"/>
          <w:szCs w:val="22"/>
          <w:lang w:val="sr-Cyrl-RS"/>
        </w:rPr>
        <w:t xml:space="preserve"> the security of natural gas supply is compromised. The rules in question are harmonized with the Energy Law and the relevant by-laws, whereby both Transporter and </w:t>
      </w:r>
      <w:proofErr w:type="spellStart"/>
      <w:r w:rsidRPr="00FF76E0">
        <w:rPr>
          <w:rFonts w:ascii="Times New Roman" w:hAnsi="Times New Roman"/>
          <w:szCs w:val="22"/>
          <w:lang w:val="de-AT"/>
        </w:rPr>
        <w:t>the</w:t>
      </w:r>
      <w:proofErr w:type="spellEnd"/>
      <w:r w:rsidRPr="00FF76E0">
        <w:rPr>
          <w:rFonts w:ascii="Times New Roman" w:hAnsi="Times New Roman"/>
          <w:szCs w:val="22"/>
          <w:lang w:val="de-AT"/>
        </w:rPr>
        <w:t xml:space="preserve"> </w:t>
      </w:r>
      <w:r w:rsidRPr="00FF76E0">
        <w:rPr>
          <w:rFonts w:ascii="Times New Roman" w:hAnsi="Times New Roman"/>
          <w:szCs w:val="22"/>
          <w:lang w:val="sr-Cyrl-RS"/>
        </w:rPr>
        <w:t xml:space="preserve">Users should </w:t>
      </w:r>
      <w:proofErr w:type="spellStart"/>
      <w:r w:rsidRPr="00FF76E0">
        <w:rPr>
          <w:rFonts w:ascii="Times New Roman" w:hAnsi="Times New Roman"/>
          <w:szCs w:val="22"/>
          <w:lang w:val="de-AT"/>
        </w:rPr>
        <w:t>aim</w:t>
      </w:r>
      <w:proofErr w:type="spellEnd"/>
      <w:r w:rsidRPr="00FF76E0">
        <w:rPr>
          <w:rFonts w:ascii="Times New Roman" w:hAnsi="Times New Roman"/>
          <w:szCs w:val="22"/>
          <w:lang w:val="de-AT"/>
        </w:rPr>
        <w:t xml:space="preserve"> </w:t>
      </w:r>
      <w:proofErr w:type="spellStart"/>
      <w:r w:rsidRPr="00FF76E0">
        <w:rPr>
          <w:rFonts w:ascii="Times New Roman" w:hAnsi="Times New Roman"/>
          <w:szCs w:val="22"/>
          <w:lang w:val="de-AT"/>
        </w:rPr>
        <w:t>for</w:t>
      </w:r>
      <w:proofErr w:type="spellEnd"/>
      <w:r w:rsidRPr="00FF76E0">
        <w:rPr>
          <w:rFonts w:ascii="Times New Roman" w:hAnsi="Times New Roman"/>
          <w:szCs w:val="22"/>
          <w:lang w:val="de-AT"/>
        </w:rPr>
        <w:t xml:space="preserve"> </w:t>
      </w:r>
      <w:proofErr w:type="spellStart"/>
      <w:r w:rsidRPr="00FF76E0">
        <w:rPr>
          <w:rFonts w:ascii="Times New Roman" w:hAnsi="Times New Roman"/>
          <w:szCs w:val="22"/>
          <w:lang w:val="de-AT"/>
        </w:rPr>
        <w:t>the</w:t>
      </w:r>
      <w:proofErr w:type="spellEnd"/>
      <w:r w:rsidRPr="00FF76E0">
        <w:rPr>
          <w:rFonts w:ascii="Times New Roman" w:hAnsi="Times New Roman"/>
          <w:szCs w:val="22"/>
          <w:lang w:val="de-AT"/>
        </w:rPr>
        <w:t xml:space="preserve"> </w:t>
      </w:r>
      <w:r w:rsidRPr="00FF76E0">
        <w:rPr>
          <w:rFonts w:ascii="Times New Roman" w:hAnsi="Times New Roman"/>
          <w:szCs w:val="22"/>
          <w:lang w:val="sr-Cyrl-RS"/>
        </w:rPr>
        <w:t>regular maintenance</w:t>
      </w:r>
      <w:r w:rsidRPr="00FF76E0">
        <w:rPr>
          <w:rFonts w:ascii="Times New Roman" w:hAnsi="Times New Roman"/>
          <w:szCs w:val="22"/>
          <w:lang w:val="de-AT"/>
        </w:rPr>
        <w:t xml:space="preserve"> </w:t>
      </w:r>
      <w:proofErr w:type="spellStart"/>
      <w:r w:rsidRPr="00FF76E0">
        <w:rPr>
          <w:rFonts w:ascii="Times New Roman" w:hAnsi="Times New Roman"/>
          <w:szCs w:val="22"/>
          <w:lang w:val="de-AT"/>
        </w:rPr>
        <w:t>to</w:t>
      </w:r>
      <w:proofErr w:type="spellEnd"/>
      <w:r w:rsidRPr="00FF76E0">
        <w:rPr>
          <w:rFonts w:ascii="Times New Roman" w:hAnsi="Times New Roman"/>
          <w:szCs w:val="22"/>
          <w:lang w:val="de-AT"/>
        </w:rPr>
        <w:t xml:space="preserve"> </w:t>
      </w:r>
      <w:proofErr w:type="spellStart"/>
      <w:r w:rsidRPr="00FF76E0">
        <w:rPr>
          <w:rFonts w:ascii="Times New Roman" w:hAnsi="Times New Roman"/>
          <w:szCs w:val="22"/>
          <w:lang w:val="de-AT"/>
        </w:rPr>
        <w:t>be</w:t>
      </w:r>
      <w:proofErr w:type="spellEnd"/>
      <w:r w:rsidRPr="00FF76E0">
        <w:rPr>
          <w:rFonts w:ascii="Times New Roman" w:hAnsi="Times New Roman"/>
          <w:szCs w:val="22"/>
          <w:lang w:val="de-AT"/>
        </w:rPr>
        <w:t xml:space="preserve"> </w:t>
      </w:r>
      <w:proofErr w:type="spellStart"/>
      <w:r w:rsidRPr="00FF76E0">
        <w:rPr>
          <w:rFonts w:ascii="Times New Roman" w:hAnsi="Times New Roman"/>
          <w:szCs w:val="22"/>
          <w:lang w:val="de-AT"/>
        </w:rPr>
        <w:t>performed</w:t>
      </w:r>
      <w:proofErr w:type="spellEnd"/>
      <w:r w:rsidRPr="00FF76E0">
        <w:rPr>
          <w:rFonts w:ascii="Times New Roman" w:hAnsi="Times New Roman"/>
          <w:szCs w:val="22"/>
          <w:lang w:val="sr-Cyrl-RS"/>
        </w:rPr>
        <w:t xml:space="preserve"> during the summer months.</w:t>
      </w:r>
    </w:p>
    <w:p w14:paraId="23029373" w14:textId="77777777" w:rsidR="0030077E" w:rsidRPr="00984628" w:rsidRDefault="0030077E" w:rsidP="0030077E">
      <w:pPr>
        <w:pStyle w:val="a7"/>
        <w:jc w:val="both"/>
        <w:rPr>
          <w:rFonts w:ascii="Times New Roman" w:hAnsi="Times New Roman"/>
          <w:szCs w:val="22"/>
        </w:rPr>
      </w:pPr>
    </w:p>
    <w:p w14:paraId="34DF567B" w14:textId="77777777" w:rsidR="0030077E" w:rsidRPr="00FF76E0" w:rsidRDefault="0030077E" w:rsidP="0030077E">
      <w:pPr>
        <w:pStyle w:val="a7"/>
        <w:numPr>
          <w:ilvl w:val="0"/>
          <w:numId w:val="4"/>
        </w:numPr>
        <w:jc w:val="both"/>
        <w:rPr>
          <w:rFonts w:ascii="Times New Roman" w:hAnsi="Times New Roman"/>
          <w:szCs w:val="22"/>
          <w:u w:val="single"/>
        </w:rPr>
      </w:pPr>
      <w:r w:rsidRPr="00FF76E0">
        <w:rPr>
          <w:rFonts w:ascii="Times New Roman" w:hAnsi="Times New Roman"/>
          <w:szCs w:val="22"/>
          <w:u w:val="single"/>
        </w:rPr>
        <w:t>GAS QUALITY</w:t>
      </w:r>
    </w:p>
    <w:p w14:paraId="77056CE5" w14:textId="77777777" w:rsidR="0030077E" w:rsidRPr="00FF76E0" w:rsidRDefault="0030077E" w:rsidP="0030077E">
      <w:pPr>
        <w:pStyle w:val="a7"/>
        <w:jc w:val="both"/>
        <w:rPr>
          <w:rFonts w:ascii="Times New Roman" w:hAnsi="Times New Roman"/>
          <w:szCs w:val="22"/>
          <w:lang w:val="sr-Cyrl-RS"/>
        </w:rPr>
      </w:pPr>
      <w:r w:rsidRPr="00FF76E0">
        <w:rPr>
          <w:rFonts w:ascii="Times New Roman" w:hAnsi="Times New Roman"/>
          <w:szCs w:val="22"/>
          <w:lang w:val="sr-Latn-RS"/>
        </w:rPr>
        <w:t>Article</w:t>
      </w:r>
      <w:r w:rsidRPr="00FF76E0">
        <w:rPr>
          <w:rFonts w:ascii="Times New Roman" w:hAnsi="Times New Roman"/>
          <w:szCs w:val="22"/>
          <w:lang w:val="sr-Cyrl-RS"/>
        </w:rPr>
        <w:t xml:space="preserve"> 17 of the </w:t>
      </w:r>
      <w:r w:rsidRPr="00FF76E0">
        <w:rPr>
          <w:rFonts w:ascii="Times New Roman" w:hAnsi="Times New Roman"/>
          <w:szCs w:val="22"/>
          <w:lang w:val="de-AT"/>
        </w:rPr>
        <w:t>Network Code</w:t>
      </w:r>
      <w:r w:rsidRPr="00FF76E0">
        <w:rPr>
          <w:rFonts w:ascii="Times New Roman" w:hAnsi="Times New Roman"/>
          <w:szCs w:val="22"/>
          <w:lang w:val="sr-Cyrl-RS"/>
        </w:rPr>
        <w:t xml:space="preserve"> contains rules related to the obligation to deliver</w:t>
      </w:r>
      <w:r w:rsidRPr="00FF76E0">
        <w:rPr>
          <w:rFonts w:ascii="Times New Roman" w:hAnsi="Times New Roman"/>
          <w:szCs w:val="22"/>
          <w:lang w:val="sr-Latn-RS"/>
        </w:rPr>
        <w:t>/takeover</w:t>
      </w:r>
      <w:r w:rsidRPr="00FF76E0">
        <w:rPr>
          <w:rFonts w:ascii="Times New Roman" w:hAnsi="Times New Roman"/>
          <w:szCs w:val="22"/>
          <w:lang w:val="sr-Cyrl-RS"/>
        </w:rPr>
        <w:t xml:space="preserve"> gas that meets the quality requirements, as well as the rights of the Transporter or the User</w:t>
      </w:r>
      <w:r w:rsidRPr="00FF76E0">
        <w:rPr>
          <w:rFonts w:ascii="Times New Roman" w:hAnsi="Times New Roman"/>
          <w:szCs w:val="22"/>
          <w:lang w:val="sr-Latn-RS"/>
        </w:rPr>
        <w:t>s</w:t>
      </w:r>
      <w:r w:rsidRPr="00FF76E0">
        <w:rPr>
          <w:rFonts w:ascii="Times New Roman" w:hAnsi="Times New Roman"/>
          <w:szCs w:val="22"/>
          <w:lang w:val="sr-Cyrl-RS"/>
        </w:rPr>
        <w:t xml:space="preserve"> in case of </w:t>
      </w:r>
      <w:proofErr w:type="spellStart"/>
      <w:r w:rsidRPr="00FF76E0">
        <w:rPr>
          <w:rFonts w:ascii="Times New Roman" w:hAnsi="Times New Roman"/>
          <w:szCs w:val="22"/>
          <w:lang w:val="de-AT"/>
        </w:rPr>
        <w:t>delivery</w:t>
      </w:r>
      <w:proofErr w:type="spellEnd"/>
      <w:r w:rsidRPr="00FF76E0">
        <w:rPr>
          <w:rFonts w:ascii="Times New Roman" w:hAnsi="Times New Roman"/>
          <w:szCs w:val="22"/>
          <w:lang w:val="de-AT"/>
        </w:rPr>
        <w:t>/</w:t>
      </w:r>
      <w:proofErr w:type="spellStart"/>
      <w:r w:rsidRPr="00FF76E0">
        <w:rPr>
          <w:rFonts w:ascii="Times New Roman" w:hAnsi="Times New Roman"/>
          <w:szCs w:val="22"/>
          <w:lang w:val="de-AT"/>
        </w:rPr>
        <w:t>takeover</w:t>
      </w:r>
      <w:proofErr w:type="spellEnd"/>
      <w:r w:rsidRPr="00FF76E0">
        <w:rPr>
          <w:rFonts w:ascii="Times New Roman" w:hAnsi="Times New Roman"/>
          <w:szCs w:val="22"/>
          <w:lang w:val="de-AT"/>
        </w:rPr>
        <w:t xml:space="preserve"> </w:t>
      </w:r>
      <w:proofErr w:type="spellStart"/>
      <w:r w:rsidRPr="00FF76E0">
        <w:rPr>
          <w:rFonts w:ascii="Times New Roman" w:hAnsi="Times New Roman"/>
          <w:szCs w:val="22"/>
          <w:lang w:val="de-AT"/>
        </w:rPr>
        <w:t>of</w:t>
      </w:r>
      <w:proofErr w:type="spellEnd"/>
      <w:r w:rsidRPr="00FF76E0">
        <w:rPr>
          <w:rFonts w:ascii="Times New Roman" w:hAnsi="Times New Roman"/>
          <w:szCs w:val="22"/>
          <w:lang w:val="de-AT"/>
        </w:rPr>
        <w:t xml:space="preserve"> </w:t>
      </w:r>
      <w:r w:rsidRPr="00FF76E0">
        <w:rPr>
          <w:rFonts w:ascii="Times New Roman" w:hAnsi="Times New Roman"/>
          <w:szCs w:val="22"/>
          <w:lang w:val="sr-Cyrl-RS"/>
        </w:rPr>
        <w:t>gas that does not meet the requirements in question.</w:t>
      </w:r>
    </w:p>
    <w:p w14:paraId="262F8095" w14:textId="77777777" w:rsidR="0030077E" w:rsidRPr="00984628" w:rsidRDefault="0030077E" w:rsidP="0030077E">
      <w:pPr>
        <w:pStyle w:val="a7"/>
        <w:jc w:val="both"/>
        <w:rPr>
          <w:rFonts w:ascii="Times New Roman" w:hAnsi="Times New Roman"/>
          <w:szCs w:val="22"/>
        </w:rPr>
      </w:pPr>
    </w:p>
    <w:p w14:paraId="0764A37B" w14:textId="77777777" w:rsidR="0030077E" w:rsidRPr="00FF76E0" w:rsidRDefault="0030077E" w:rsidP="0030077E">
      <w:pPr>
        <w:pStyle w:val="a7"/>
        <w:numPr>
          <w:ilvl w:val="0"/>
          <w:numId w:val="4"/>
        </w:numPr>
        <w:jc w:val="both"/>
        <w:rPr>
          <w:rFonts w:ascii="Times New Roman" w:hAnsi="Times New Roman"/>
          <w:szCs w:val="22"/>
          <w:u w:val="single"/>
        </w:rPr>
      </w:pPr>
      <w:r w:rsidRPr="00FF76E0">
        <w:rPr>
          <w:rFonts w:ascii="Times New Roman" w:hAnsi="Times New Roman"/>
          <w:szCs w:val="22"/>
          <w:u w:val="single"/>
        </w:rPr>
        <w:t>FUEL GAS</w:t>
      </w:r>
    </w:p>
    <w:p w14:paraId="3AE066DF" w14:textId="77777777" w:rsidR="0030077E" w:rsidRPr="00FF76E0" w:rsidRDefault="0030077E" w:rsidP="0030077E">
      <w:pPr>
        <w:pStyle w:val="a7"/>
        <w:jc w:val="both"/>
        <w:rPr>
          <w:rFonts w:ascii="Times New Roman" w:hAnsi="Times New Roman"/>
          <w:color w:val="000000" w:themeColor="text1"/>
          <w:szCs w:val="22"/>
          <w:lang w:val="sr-Latn-RS"/>
        </w:rPr>
      </w:pPr>
      <w:r w:rsidRPr="00FF76E0">
        <w:rPr>
          <w:rFonts w:ascii="Times New Roman" w:hAnsi="Times New Roman"/>
          <w:color w:val="000000" w:themeColor="text1"/>
          <w:szCs w:val="22"/>
          <w:lang w:val="sr-Latn-RS"/>
        </w:rPr>
        <w:t>Article 18 of the Network Code prescribes the right of the Users to chose between the delivery of fuel gas in kind and reimbursement of the fuel gas supply costs procured by the Transporter, the rules for the calculation of fuel gas per Users, the rules on compensation that the Transproter charges to the Users for fuel gas depending on whether the Users provide fuel gas in kind or bear the cost of its supply. Moreover, clear rules for the tender process for the purchase of fuel gas by the Transporter are prescribed.</w:t>
      </w:r>
    </w:p>
    <w:p w14:paraId="4DD753E6" w14:textId="77777777" w:rsidR="0030077E" w:rsidRPr="00FF76E0" w:rsidRDefault="0030077E" w:rsidP="0030077E">
      <w:pPr>
        <w:pStyle w:val="a7"/>
        <w:jc w:val="both"/>
        <w:rPr>
          <w:rFonts w:ascii="Times New Roman" w:hAnsi="Times New Roman"/>
          <w:color w:val="000000" w:themeColor="text1"/>
          <w:szCs w:val="22"/>
          <w:lang w:val="sr-Latn-RS"/>
        </w:rPr>
      </w:pPr>
    </w:p>
    <w:p w14:paraId="58BA850E" w14:textId="77777777" w:rsidR="0030077E" w:rsidRPr="00FF76E0" w:rsidRDefault="0030077E" w:rsidP="0030077E">
      <w:pPr>
        <w:pStyle w:val="a7"/>
        <w:numPr>
          <w:ilvl w:val="0"/>
          <w:numId w:val="4"/>
        </w:numPr>
        <w:jc w:val="both"/>
        <w:rPr>
          <w:rFonts w:ascii="Times New Roman" w:hAnsi="Times New Roman"/>
          <w:szCs w:val="22"/>
          <w:u w:val="single"/>
        </w:rPr>
      </w:pPr>
      <w:r w:rsidRPr="00FF76E0">
        <w:rPr>
          <w:rFonts w:ascii="Times New Roman" w:hAnsi="Times New Roman"/>
          <w:szCs w:val="22"/>
          <w:u w:val="single"/>
        </w:rPr>
        <w:t xml:space="preserve">METERING </w:t>
      </w:r>
    </w:p>
    <w:p w14:paraId="068F5683" w14:textId="77777777" w:rsidR="0030077E" w:rsidRPr="00FF76E0" w:rsidRDefault="0030077E" w:rsidP="0030077E">
      <w:pPr>
        <w:pStyle w:val="a7"/>
        <w:jc w:val="both"/>
        <w:rPr>
          <w:rFonts w:ascii="Times New Roman" w:hAnsi="Times New Roman"/>
          <w:szCs w:val="22"/>
        </w:rPr>
      </w:pPr>
      <w:r w:rsidRPr="00FF76E0">
        <w:rPr>
          <w:rFonts w:ascii="Times New Roman" w:hAnsi="Times New Roman"/>
          <w:szCs w:val="22"/>
        </w:rPr>
        <w:lastRenderedPageBreak/>
        <w:t>Article 19 of the Network Code reflects legal requirements in respect of metering equipment and procedures for metering and the obligation of the Transporter, i.e. the User's right regarding verification of the correct work of the metering equipment.</w:t>
      </w:r>
    </w:p>
    <w:p w14:paraId="43F68CB2" w14:textId="77777777" w:rsidR="0030077E" w:rsidRDefault="0030077E" w:rsidP="0030077E">
      <w:pPr>
        <w:pStyle w:val="a7"/>
        <w:jc w:val="both"/>
        <w:rPr>
          <w:rFonts w:ascii="Times New Roman" w:hAnsi="Times New Roman"/>
          <w:szCs w:val="22"/>
        </w:rPr>
      </w:pPr>
    </w:p>
    <w:p w14:paraId="64806FD7" w14:textId="77777777" w:rsidR="0030077E" w:rsidRPr="00FF76E0" w:rsidRDefault="0030077E" w:rsidP="0030077E">
      <w:pPr>
        <w:pStyle w:val="a7"/>
        <w:numPr>
          <w:ilvl w:val="0"/>
          <w:numId w:val="4"/>
        </w:numPr>
        <w:jc w:val="both"/>
        <w:rPr>
          <w:rFonts w:ascii="Times New Roman" w:hAnsi="Times New Roman"/>
          <w:szCs w:val="22"/>
          <w:u w:val="single"/>
        </w:rPr>
      </w:pPr>
      <w:r w:rsidRPr="00FF76E0">
        <w:rPr>
          <w:rFonts w:ascii="Times New Roman" w:hAnsi="Times New Roman"/>
          <w:szCs w:val="22"/>
          <w:u w:val="single"/>
        </w:rPr>
        <w:t>MONTHLY STATEMENTS, INVOICING, PAYMENT AND TAXES</w:t>
      </w:r>
    </w:p>
    <w:p w14:paraId="2E4F6984" w14:textId="77777777" w:rsidR="0030077E" w:rsidRPr="00FF76E0" w:rsidRDefault="0030077E" w:rsidP="0030077E">
      <w:pPr>
        <w:pStyle w:val="a7"/>
        <w:jc w:val="both"/>
        <w:rPr>
          <w:rFonts w:ascii="Times New Roman" w:hAnsi="Times New Roman"/>
          <w:lang w:val="sr-Latn-RS"/>
        </w:rPr>
      </w:pPr>
      <w:r w:rsidRPr="00FF76E0">
        <w:rPr>
          <w:rFonts w:ascii="Times New Roman" w:hAnsi="Times New Roman"/>
          <w:lang w:val="sr-Latn-RS"/>
        </w:rPr>
        <w:t>Article 20 of the Network Code prescribes the obligation of the Transporter to deliver monthly statements and monthly invoices to the Users, which contain information required by each User for determination and verification of their financial obligations for the services provided by the Transporter. This item also prescribes the payment deadlines and the right to make complaints.</w:t>
      </w:r>
    </w:p>
    <w:p w14:paraId="378FC1B3" w14:textId="77777777" w:rsidR="0030077E" w:rsidRPr="00984628" w:rsidRDefault="0030077E" w:rsidP="0030077E">
      <w:pPr>
        <w:pStyle w:val="a7"/>
        <w:jc w:val="both"/>
        <w:rPr>
          <w:rFonts w:ascii="Times New Roman" w:hAnsi="Times New Roman"/>
          <w:szCs w:val="22"/>
        </w:rPr>
      </w:pPr>
    </w:p>
    <w:p w14:paraId="2106B437" w14:textId="77777777" w:rsidR="0030077E" w:rsidRPr="00510196" w:rsidRDefault="0030077E" w:rsidP="0030077E">
      <w:pPr>
        <w:pStyle w:val="a7"/>
        <w:numPr>
          <w:ilvl w:val="0"/>
          <w:numId w:val="4"/>
        </w:numPr>
        <w:jc w:val="both"/>
        <w:rPr>
          <w:rFonts w:ascii="Times New Roman" w:hAnsi="Times New Roman"/>
          <w:szCs w:val="22"/>
          <w:u w:val="single"/>
        </w:rPr>
      </w:pPr>
      <w:r w:rsidRPr="00510196">
        <w:rPr>
          <w:rFonts w:ascii="Times New Roman" w:hAnsi="Times New Roman"/>
          <w:szCs w:val="22"/>
          <w:u w:val="single"/>
        </w:rPr>
        <w:t xml:space="preserve">TRANSPARENCY AND RECORD KEEPING </w:t>
      </w:r>
    </w:p>
    <w:p w14:paraId="193C60B3" w14:textId="77777777" w:rsidR="0030077E" w:rsidRPr="00984628" w:rsidRDefault="0030077E" w:rsidP="0030077E">
      <w:pPr>
        <w:pStyle w:val="a7"/>
        <w:jc w:val="both"/>
        <w:rPr>
          <w:rFonts w:ascii="Times New Roman" w:hAnsi="Times New Roman"/>
          <w:szCs w:val="22"/>
        </w:rPr>
      </w:pPr>
      <w:r w:rsidRPr="001312CE">
        <w:rPr>
          <w:rFonts w:ascii="Times New Roman" w:hAnsi="Times New Roman"/>
        </w:rPr>
        <w:t>Article 24 of the Network Code contains provisions on data necessary for accessing the system the Transporter shall be publishing. The list of data referred to in this point is in accordance with the comments received during the public consultation process and fully in line with Annex I of EU Regulation no. 715/2009 on conditions for access to the natural gas transmission networks.</w:t>
      </w:r>
    </w:p>
    <w:p w14:paraId="3C5667C7" w14:textId="77777777" w:rsidR="0030077E" w:rsidRDefault="0030077E" w:rsidP="0030077E">
      <w:pPr>
        <w:rPr>
          <w:rFonts w:ascii="Times New Roman" w:hAnsi="Times New Roman"/>
          <w:szCs w:val="22"/>
        </w:rPr>
      </w:pPr>
    </w:p>
    <w:p w14:paraId="59D81256" w14:textId="7D5C8100" w:rsidR="0030077E" w:rsidRDefault="0030077E" w:rsidP="0030077E">
      <w:pPr>
        <w:rPr>
          <w:rFonts w:ascii="Times New Roman" w:hAnsi="Times New Roman"/>
          <w:szCs w:val="22"/>
        </w:rPr>
      </w:pPr>
      <w:r>
        <w:rPr>
          <w:rFonts w:ascii="Times New Roman" w:hAnsi="Times New Roman"/>
          <w:szCs w:val="22"/>
        </w:rPr>
        <w:t xml:space="preserve">The </w:t>
      </w:r>
      <w:r w:rsidR="0068064D">
        <w:rPr>
          <w:rFonts w:ascii="Times New Roman" w:hAnsi="Times New Roman"/>
          <w:szCs w:val="22"/>
        </w:rPr>
        <w:t>GTS</w:t>
      </w:r>
      <w:r w:rsidRPr="00930D28">
        <w:rPr>
          <w:rFonts w:ascii="Times New Roman" w:hAnsi="Times New Roman"/>
          <w:szCs w:val="22"/>
        </w:rPr>
        <w:t xml:space="preserve"> Network Code and this document sets out the functional requirements for GEDP.</w:t>
      </w:r>
    </w:p>
    <w:p w14:paraId="51444D4D" w14:textId="77777777" w:rsidR="0030077E" w:rsidRDefault="0030077E" w:rsidP="0030077E">
      <w:pPr>
        <w:rPr>
          <w:rFonts w:ascii="Times New Roman" w:hAnsi="Times New Roman"/>
          <w:szCs w:val="22"/>
        </w:rPr>
      </w:pPr>
    </w:p>
    <w:p w14:paraId="44565791" w14:textId="77777777" w:rsidR="0030077E" w:rsidRPr="00930D28" w:rsidRDefault="0030077E" w:rsidP="0030077E">
      <w:pPr>
        <w:rPr>
          <w:rFonts w:ascii="Times New Roman" w:hAnsi="Times New Roman"/>
          <w:b/>
          <w:szCs w:val="22"/>
        </w:rPr>
      </w:pPr>
      <w:r w:rsidRPr="00930D28">
        <w:rPr>
          <w:rFonts w:ascii="Times New Roman" w:hAnsi="Times New Roman"/>
          <w:b/>
          <w:szCs w:val="22"/>
        </w:rPr>
        <w:t>6. DATA EXCHANGE PROCEDURES AND FORMAT</w:t>
      </w:r>
    </w:p>
    <w:p w14:paraId="3F6A324A" w14:textId="77777777" w:rsidR="0030077E" w:rsidRPr="00930D28" w:rsidRDefault="0030077E" w:rsidP="0030077E">
      <w:pPr>
        <w:jc w:val="both"/>
        <w:rPr>
          <w:rFonts w:ascii="Times New Roman" w:hAnsi="Times New Roman"/>
          <w:szCs w:val="22"/>
        </w:rPr>
      </w:pPr>
      <w:r>
        <w:rPr>
          <w:rFonts w:ascii="Times New Roman" w:hAnsi="Times New Roman"/>
          <w:szCs w:val="22"/>
        </w:rPr>
        <w:t>G</w:t>
      </w:r>
      <w:r w:rsidRPr="00930D28">
        <w:rPr>
          <w:rFonts w:ascii="Times New Roman" w:hAnsi="Times New Roman"/>
          <w:szCs w:val="22"/>
        </w:rPr>
        <w:t>EDP application shall be intrinsically an “Event Driven” system of features. This means that each feature could be triggered either automatically or with a high degree of manual control.</w:t>
      </w:r>
    </w:p>
    <w:p w14:paraId="681807D6"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t>GEDP shall be characterized by three main classes of features:</w:t>
      </w:r>
    </w:p>
    <w:p w14:paraId="7CF19D77" w14:textId="77777777" w:rsidR="0030077E" w:rsidRPr="00930D28" w:rsidRDefault="0030077E" w:rsidP="0030077E">
      <w:pPr>
        <w:pStyle w:val="a7"/>
        <w:numPr>
          <w:ilvl w:val="0"/>
          <w:numId w:val="6"/>
        </w:numPr>
        <w:jc w:val="both"/>
        <w:rPr>
          <w:rFonts w:ascii="Times New Roman" w:hAnsi="Times New Roman"/>
          <w:szCs w:val="22"/>
        </w:rPr>
      </w:pPr>
      <w:r w:rsidRPr="00930D28">
        <w:rPr>
          <w:rFonts w:ascii="Times New Roman" w:hAnsi="Times New Roman"/>
          <w:szCs w:val="22"/>
        </w:rPr>
        <w:t xml:space="preserve">Database handling and data processing - Transaction Processing (TP) </w:t>
      </w:r>
    </w:p>
    <w:p w14:paraId="5C32E0AE" w14:textId="77777777" w:rsidR="0030077E" w:rsidRPr="00930D28" w:rsidRDefault="0030077E" w:rsidP="0030077E">
      <w:pPr>
        <w:pStyle w:val="a7"/>
        <w:numPr>
          <w:ilvl w:val="0"/>
          <w:numId w:val="6"/>
        </w:numPr>
        <w:jc w:val="both"/>
        <w:rPr>
          <w:rFonts w:ascii="Times New Roman" w:hAnsi="Times New Roman"/>
          <w:szCs w:val="22"/>
        </w:rPr>
      </w:pPr>
      <w:r w:rsidRPr="00930D28">
        <w:rPr>
          <w:rFonts w:ascii="Times New Roman" w:hAnsi="Times New Roman"/>
          <w:szCs w:val="22"/>
        </w:rPr>
        <w:t>Data Exchange between data processing (automatic or as consequence of the operator decisions) -B2B component.  This component is implemented either by Data streams exchange (files) or via Web Services</w:t>
      </w:r>
    </w:p>
    <w:p w14:paraId="26E25631" w14:textId="5524A034" w:rsidR="0030077E" w:rsidRPr="00930D28" w:rsidRDefault="0030077E" w:rsidP="0030077E">
      <w:pPr>
        <w:pStyle w:val="a7"/>
        <w:numPr>
          <w:ilvl w:val="0"/>
          <w:numId w:val="6"/>
        </w:numPr>
        <w:jc w:val="both"/>
        <w:rPr>
          <w:rFonts w:ascii="Times New Roman" w:hAnsi="Times New Roman"/>
          <w:szCs w:val="22"/>
        </w:rPr>
      </w:pPr>
      <w:r w:rsidRPr="00930D28">
        <w:rPr>
          <w:rFonts w:ascii="Times New Roman" w:hAnsi="Times New Roman"/>
          <w:szCs w:val="22"/>
        </w:rPr>
        <w:t xml:space="preserve">Data Portal where </w:t>
      </w:r>
      <w:r w:rsidR="0068064D">
        <w:rPr>
          <w:rFonts w:ascii="Times New Roman" w:hAnsi="Times New Roman"/>
          <w:szCs w:val="22"/>
        </w:rPr>
        <w:t>GTS</w:t>
      </w:r>
      <w:r w:rsidRPr="00930D28">
        <w:rPr>
          <w:rFonts w:ascii="Times New Roman" w:hAnsi="Times New Roman"/>
          <w:szCs w:val="22"/>
        </w:rPr>
        <w:t xml:space="preserve"> publishes data available to eligible third parties </w:t>
      </w:r>
    </w:p>
    <w:p w14:paraId="54116D9E" w14:textId="49AAC006" w:rsidR="0030077E" w:rsidRPr="00930D28" w:rsidRDefault="0030077E" w:rsidP="0030077E">
      <w:pPr>
        <w:jc w:val="both"/>
        <w:rPr>
          <w:rFonts w:ascii="Times New Roman" w:hAnsi="Times New Roman"/>
          <w:szCs w:val="22"/>
        </w:rPr>
      </w:pPr>
      <w:r w:rsidRPr="00930D28">
        <w:rPr>
          <w:rFonts w:ascii="Times New Roman" w:hAnsi="Times New Roman"/>
          <w:szCs w:val="22"/>
        </w:rPr>
        <w:t xml:space="preserve">The solution for the component ‘Data Exchange’ shall be capable to manage data exchange protocols including, but not limited to EDIG@S. Interoperability with Upstream Operator </w:t>
      </w:r>
      <w:proofErr w:type="spellStart"/>
      <w:r w:rsidRPr="00930D28">
        <w:rPr>
          <w:rFonts w:ascii="Times New Roman" w:hAnsi="Times New Roman"/>
          <w:szCs w:val="22"/>
        </w:rPr>
        <w:t>Bulgartransgas</w:t>
      </w:r>
      <w:proofErr w:type="spellEnd"/>
      <w:r w:rsidRPr="00930D28">
        <w:rPr>
          <w:rFonts w:ascii="Times New Roman" w:hAnsi="Times New Roman"/>
          <w:szCs w:val="22"/>
        </w:rPr>
        <w:t xml:space="preserve">, with downstream operators FGSZ and </w:t>
      </w:r>
      <w:proofErr w:type="spellStart"/>
      <w:r w:rsidRPr="00930D28">
        <w:rPr>
          <w:rFonts w:ascii="Times New Roman" w:hAnsi="Times New Roman"/>
          <w:szCs w:val="22"/>
        </w:rPr>
        <w:t>Srbijagas</w:t>
      </w:r>
      <w:proofErr w:type="spellEnd"/>
      <w:r>
        <w:rPr>
          <w:rFonts w:ascii="Times New Roman" w:hAnsi="Times New Roman"/>
          <w:szCs w:val="22"/>
        </w:rPr>
        <w:t>,</w:t>
      </w:r>
      <w:r w:rsidRPr="00930D28">
        <w:rPr>
          <w:rFonts w:ascii="Times New Roman" w:hAnsi="Times New Roman"/>
          <w:szCs w:val="22"/>
        </w:rPr>
        <w:t xml:space="preserve"> Users, Booking platform, </w:t>
      </w:r>
      <w:r>
        <w:rPr>
          <w:rFonts w:ascii="Times New Roman" w:hAnsi="Times New Roman"/>
          <w:szCs w:val="22"/>
        </w:rPr>
        <w:t>Gas Exchange Platform (</w:t>
      </w:r>
      <w:r w:rsidRPr="00930D28">
        <w:rPr>
          <w:rFonts w:ascii="Times New Roman" w:hAnsi="Times New Roman"/>
          <w:szCs w:val="22"/>
        </w:rPr>
        <w:t>Trading platform</w:t>
      </w:r>
      <w:r>
        <w:rPr>
          <w:rFonts w:ascii="Times New Roman" w:hAnsi="Times New Roman"/>
          <w:szCs w:val="22"/>
        </w:rPr>
        <w:t>)</w:t>
      </w:r>
      <w:r w:rsidRPr="00930D28">
        <w:rPr>
          <w:rFonts w:ascii="Times New Roman" w:hAnsi="Times New Roman"/>
          <w:szCs w:val="22"/>
        </w:rPr>
        <w:t>, ENTSO-G Transparency platform</w:t>
      </w:r>
      <w:r>
        <w:rPr>
          <w:rFonts w:ascii="Times New Roman" w:hAnsi="Times New Roman"/>
          <w:szCs w:val="22"/>
        </w:rPr>
        <w:t>,</w:t>
      </w:r>
      <w:r w:rsidRPr="00930D28">
        <w:rPr>
          <w:rFonts w:ascii="Times New Roman" w:hAnsi="Times New Roman"/>
          <w:szCs w:val="22"/>
        </w:rPr>
        <w:t xml:space="preserve"> </w:t>
      </w:r>
      <w:r w:rsidR="0068064D">
        <w:rPr>
          <w:rFonts w:ascii="Times New Roman" w:hAnsi="Times New Roman"/>
          <w:szCs w:val="22"/>
        </w:rPr>
        <w:t>GTS</w:t>
      </w:r>
      <w:r>
        <w:rPr>
          <w:rFonts w:ascii="Times New Roman" w:hAnsi="Times New Roman"/>
          <w:szCs w:val="22"/>
        </w:rPr>
        <w:t xml:space="preserve"> ERP </w:t>
      </w:r>
      <w:r w:rsidRPr="00930D28">
        <w:rPr>
          <w:rFonts w:ascii="Times New Roman" w:hAnsi="Times New Roman"/>
          <w:szCs w:val="22"/>
        </w:rPr>
        <w:t>could require a different set of Protocols.</w:t>
      </w:r>
    </w:p>
    <w:p w14:paraId="3BA71BBE" w14:textId="77777777" w:rsidR="0030077E" w:rsidRDefault="0030077E" w:rsidP="0030077E">
      <w:pPr>
        <w:jc w:val="both"/>
        <w:rPr>
          <w:rFonts w:ascii="Times New Roman" w:hAnsi="Times New Roman"/>
          <w:szCs w:val="22"/>
        </w:rPr>
      </w:pPr>
      <w:r w:rsidRPr="00930D28">
        <w:rPr>
          <w:rFonts w:ascii="Times New Roman" w:hAnsi="Times New Roman"/>
          <w:szCs w:val="22"/>
        </w:rPr>
        <w:t>The system shall have Fail Over procedures and data exchange back-up solutions in case the previous method (in order of priority) failed or is not available. </w:t>
      </w:r>
    </w:p>
    <w:p w14:paraId="14E01D98" w14:textId="77777777" w:rsidR="0030077E" w:rsidRPr="00930D28" w:rsidRDefault="0030077E" w:rsidP="0030077E">
      <w:pPr>
        <w:jc w:val="both"/>
        <w:rPr>
          <w:rFonts w:ascii="Times New Roman" w:hAnsi="Times New Roman"/>
          <w:szCs w:val="22"/>
        </w:rPr>
      </w:pPr>
    </w:p>
    <w:p w14:paraId="74DC1453" w14:textId="77777777" w:rsidR="0030077E" w:rsidRPr="00930D28" w:rsidRDefault="0030077E" w:rsidP="0030077E">
      <w:pPr>
        <w:jc w:val="both"/>
        <w:rPr>
          <w:rFonts w:ascii="Times New Roman" w:hAnsi="Times New Roman"/>
          <w:b/>
          <w:szCs w:val="22"/>
        </w:rPr>
      </w:pPr>
      <w:r w:rsidRPr="00930D28">
        <w:rPr>
          <w:rFonts w:ascii="Times New Roman" w:hAnsi="Times New Roman"/>
          <w:b/>
          <w:szCs w:val="22"/>
        </w:rPr>
        <w:t>6.1</w:t>
      </w:r>
      <w:r w:rsidRPr="00930D28">
        <w:rPr>
          <w:rFonts w:ascii="Times New Roman" w:hAnsi="Times New Roman"/>
          <w:b/>
          <w:szCs w:val="22"/>
        </w:rPr>
        <w:tab/>
        <w:t>MESSAGE FORMAT EDIG@S MESSAGES</w:t>
      </w:r>
    </w:p>
    <w:p w14:paraId="3A04B8A0" w14:textId="77777777" w:rsidR="0030077E" w:rsidRDefault="0030077E" w:rsidP="0030077E">
      <w:pPr>
        <w:jc w:val="both"/>
        <w:rPr>
          <w:rFonts w:ascii="Times New Roman" w:hAnsi="Times New Roman"/>
          <w:szCs w:val="22"/>
        </w:rPr>
      </w:pPr>
      <w:r w:rsidRPr="00930D28">
        <w:rPr>
          <w:rFonts w:ascii="Times New Roman" w:hAnsi="Times New Roman"/>
          <w:szCs w:val="22"/>
        </w:rPr>
        <w:t xml:space="preserve">All nomination, matching and allocation messages shall, by default, be exchanged with the external parties using </w:t>
      </w:r>
      <w:proofErr w:type="spellStart"/>
      <w:r w:rsidRPr="00930D28">
        <w:rPr>
          <w:rFonts w:ascii="Times New Roman" w:hAnsi="Times New Roman"/>
          <w:szCs w:val="22"/>
        </w:rPr>
        <w:t>Edigas</w:t>
      </w:r>
      <w:proofErr w:type="spellEnd"/>
      <w:r w:rsidRPr="00930D28">
        <w:rPr>
          <w:rFonts w:ascii="Times New Roman" w:hAnsi="Times New Roman"/>
          <w:szCs w:val="22"/>
        </w:rPr>
        <w:t xml:space="preserve"> messages (</w:t>
      </w:r>
      <w:proofErr w:type="spellStart"/>
      <w:r w:rsidRPr="00930D28">
        <w:rPr>
          <w:rFonts w:ascii="Times New Roman" w:hAnsi="Times New Roman"/>
          <w:szCs w:val="22"/>
        </w:rPr>
        <w:t>Edig@s</w:t>
      </w:r>
      <w:proofErr w:type="spellEnd"/>
      <w:r w:rsidRPr="00930D28">
        <w:rPr>
          <w:rFonts w:ascii="Times New Roman" w:hAnsi="Times New Roman"/>
          <w:szCs w:val="22"/>
        </w:rPr>
        <w:t xml:space="preserve"> Version 5.1 Standard in the XML format applies).  When required by the Gas Transportation Agreements, and by Interconnection Agreements, other protocols could be easily used.  It could be that data exchange protocols mentioned above require presentation of content in:  XML, Excel, textual format.</w:t>
      </w:r>
    </w:p>
    <w:p w14:paraId="622BB15B" w14:textId="77777777" w:rsidR="0030077E" w:rsidRPr="00930D28" w:rsidRDefault="0030077E" w:rsidP="0030077E">
      <w:pPr>
        <w:jc w:val="both"/>
        <w:rPr>
          <w:rFonts w:ascii="Times New Roman" w:hAnsi="Times New Roman"/>
          <w:szCs w:val="22"/>
        </w:rPr>
      </w:pPr>
    </w:p>
    <w:p w14:paraId="413FEB17" w14:textId="77777777" w:rsidR="0030077E" w:rsidRPr="00930D28" w:rsidRDefault="0030077E" w:rsidP="0030077E">
      <w:pPr>
        <w:jc w:val="both"/>
        <w:rPr>
          <w:rFonts w:ascii="Times New Roman" w:hAnsi="Times New Roman"/>
          <w:b/>
          <w:szCs w:val="22"/>
        </w:rPr>
      </w:pPr>
      <w:r w:rsidRPr="00930D28">
        <w:rPr>
          <w:rFonts w:ascii="Times New Roman" w:hAnsi="Times New Roman"/>
          <w:b/>
          <w:szCs w:val="22"/>
        </w:rPr>
        <w:t>6.2</w:t>
      </w:r>
      <w:r w:rsidRPr="00930D28">
        <w:rPr>
          <w:rFonts w:ascii="Times New Roman" w:hAnsi="Times New Roman"/>
          <w:b/>
          <w:szCs w:val="22"/>
        </w:rPr>
        <w:tab/>
        <w:t>TRANSPORT: AS2 – AS4</w:t>
      </w:r>
    </w:p>
    <w:p w14:paraId="4C2AB4EF" w14:textId="1F269F75" w:rsidR="0030077E" w:rsidRDefault="0030077E" w:rsidP="0030077E">
      <w:pPr>
        <w:jc w:val="both"/>
        <w:rPr>
          <w:rFonts w:ascii="Times New Roman" w:hAnsi="Times New Roman"/>
          <w:szCs w:val="22"/>
        </w:rPr>
      </w:pPr>
      <w:r w:rsidRPr="00930D28">
        <w:rPr>
          <w:rFonts w:ascii="Times New Roman" w:hAnsi="Times New Roman"/>
          <w:szCs w:val="22"/>
        </w:rPr>
        <w:t xml:space="preserve">AS transport layer AS2 or, better, AS4 over internet shall be used. The communication server shall be placed in the </w:t>
      </w:r>
      <w:r w:rsidR="0068064D">
        <w:rPr>
          <w:rFonts w:ascii="Times New Roman" w:hAnsi="Times New Roman"/>
          <w:szCs w:val="22"/>
        </w:rPr>
        <w:t>GTS</w:t>
      </w:r>
      <w:r w:rsidRPr="00930D28">
        <w:rPr>
          <w:rFonts w:ascii="Times New Roman" w:hAnsi="Times New Roman"/>
          <w:szCs w:val="22"/>
        </w:rPr>
        <w:t xml:space="preserve"> DMZ to make it available from the internet.</w:t>
      </w:r>
    </w:p>
    <w:p w14:paraId="1D6C1E07" w14:textId="77777777" w:rsidR="0030077E" w:rsidRPr="00930D28" w:rsidRDefault="0030077E" w:rsidP="0030077E">
      <w:pPr>
        <w:jc w:val="both"/>
        <w:rPr>
          <w:rFonts w:ascii="Times New Roman" w:hAnsi="Times New Roman"/>
          <w:szCs w:val="22"/>
        </w:rPr>
      </w:pPr>
    </w:p>
    <w:p w14:paraId="57C8A6EB" w14:textId="77777777" w:rsidR="0030077E" w:rsidRPr="00930D28" w:rsidRDefault="0030077E" w:rsidP="0030077E">
      <w:pPr>
        <w:jc w:val="both"/>
        <w:rPr>
          <w:rFonts w:ascii="Times New Roman" w:hAnsi="Times New Roman"/>
          <w:b/>
          <w:szCs w:val="22"/>
        </w:rPr>
      </w:pPr>
      <w:r w:rsidRPr="00930D28">
        <w:rPr>
          <w:rFonts w:ascii="Times New Roman" w:hAnsi="Times New Roman"/>
          <w:b/>
          <w:szCs w:val="22"/>
        </w:rPr>
        <w:t>6.3</w:t>
      </w:r>
      <w:r w:rsidRPr="00930D28">
        <w:rPr>
          <w:rFonts w:ascii="Times New Roman" w:hAnsi="Times New Roman"/>
          <w:b/>
          <w:szCs w:val="22"/>
        </w:rPr>
        <w:tab/>
        <w:t>TRANSPORT: SFTP</w:t>
      </w:r>
    </w:p>
    <w:p w14:paraId="47B85DF0" w14:textId="77777777" w:rsidR="0030077E" w:rsidRDefault="0030077E" w:rsidP="0030077E">
      <w:pPr>
        <w:jc w:val="both"/>
        <w:rPr>
          <w:rFonts w:ascii="Times New Roman" w:hAnsi="Times New Roman"/>
          <w:szCs w:val="22"/>
        </w:rPr>
      </w:pPr>
      <w:r w:rsidRPr="00930D28">
        <w:rPr>
          <w:rFonts w:ascii="Times New Roman" w:hAnsi="Times New Roman"/>
          <w:szCs w:val="22"/>
        </w:rPr>
        <w:t>In case required by the project, also other transport layers than AS2 – AS4 shall be possible to be exchanged over SFTP.</w:t>
      </w:r>
    </w:p>
    <w:p w14:paraId="06F88E7E" w14:textId="77777777" w:rsidR="0030077E" w:rsidRPr="00930D28" w:rsidRDefault="0030077E" w:rsidP="0030077E">
      <w:pPr>
        <w:jc w:val="both"/>
        <w:rPr>
          <w:rFonts w:ascii="Times New Roman" w:hAnsi="Times New Roman"/>
          <w:szCs w:val="22"/>
        </w:rPr>
      </w:pPr>
    </w:p>
    <w:p w14:paraId="087F2422" w14:textId="77777777" w:rsidR="0030077E" w:rsidRPr="00930D28" w:rsidRDefault="0030077E" w:rsidP="0030077E">
      <w:pPr>
        <w:jc w:val="both"/>
        <w:rPr>
          <w:rFonts w:ascii="Times New Roman" w:hAnsi="Times New Roman"/>
          <w:b/>
          <w:szCs w:val="22"/>
        </w:rPr>
      </w:pPr>
      <w:r w:rsidRPr="00930D28">
        <w:rPr>
          <w:rFonts w:ascii="Times New Roman" w:hAnsi="Times New Roman"/>
          <w:b/>
          <w:szCs w:val="22"/>
        </w:rPr>
        <w:t>6.4</w:t>
      </w:r>
      <w:r w:rsidRPr="00930D28">
        <w:rPr>
          <w:rFonts w:ascii="Times New Roman" w:hAnsi="Times New Roman"/>
          <w:b/>
          <w:szCs w:val="22"/>
        </w:rPr>
        <w:tab/>
        <w:t>TRANSPORT: EMAIL</w:t>
      </w:r>
    </w:p>
    <w:p w14:paraId="1099F436" w14:textId="77777777" w:rsidR="0030077E" w:rsidRDefault="0030077E" w:rsidP="0030077E">
      <w:pPr>
        <w:jc w:val="both"/>
        <w:rPr>
          <w:rFonts w:ascii="Times New Roman" w:hAnsi="Times New Roman"/>
          <w:szCs w:val="22"/>
        </w:rPr>
      </w:pPr>
      <w:r w:rsidRPr="00930D28">
        <w:rPr>
          <w:rFonts w:ascii="Times New Roman" w:hAnsi="Times New Roman"/>
          <w:szCs w:val="22"/>
        </w:rPr>
        <w:t xml:space="preserve">If required, </w:t>
      </w:r>
      <w:proofErr w:type="spellStart"/>
      <w:r w:rsidRPr="00930D28">
        <w:rPr>
          <w:rFonts w:ascii="Times New Roman" w:hAnsi="Times New Roman"/>
          <w:szCs w:val="22"/>
        </w:rPr>
        <w:t>Edig</w:t>
      </w:r>
      <w:r>
        <w:rPr>
          <w:rFonts w:ascii="Times New Roman" w:hAnsi="Times New Roman"/>
          <w:szCs w:val="22"/>
        </w:rPr>
        <w:t>@</w:t>
      </w:r>
      <w:r w:rsidRPr="00930D28">
        <w:rPr>
          <w:rFonts w:ascii="Times New Roman" w:hAnsi="Times New Roman"/>
          <w:szCs w:val="22"/>
        </w:rPr>
        <w:t>s</w:t>
      </w:r>
      <w:proofErr w:type="spellEnd"/>
      <w:r w:rsidRPr="00930D28">
        <w:rPr>
          <w:rFonts w:ascii="Times New Roman" w:hAnsi="Times New Roman"/>
          <w:szCs w:val="22"/>
        </w:rPr>
        <w:t xml:space="preserve"> messages can also be exchanged over email as email attachments. </w:t>
      </w:r>
    </w:p>
    <w:p w14:paraId="7D3A7682" w14:textId="77777777" w:rsidR="0030077E" w:rsidRPr="00930D28" w:rsidRDefault="0030077E" w:rsidP="0030077E">
      <w:pPr>
        <w:jc w:val="both"/>
        <w:rPr>
          <w:rFonts w:ascii="Times New Roman" w:hAnsi="Times New Roman"/>
          <w:szCs w:val="22"/>
        </w:rPr>
      </w:pPr>
    </w:p>
    <w:p w14:paraId="46E15096" w14:textId="77777777" w:rsidR="0030077E" w:rsidRPr="00930D28" w:rsidRDefault="0030077E" w:rsidP="0030077E">
      <w:pPr>
        <w:jc w:val="both"/>
        <w:rPr>
          <w:rFonts w:ascii="Times New Roman" w:hAnsi="Times New Roman"/>
          <w:b/>
          <w:szCs w:val="22"/>
        </w:rPr>
      </w:pPr>
      <w:r w:rsidRPr="00930D28">
        <w:rPr>
          <w:rFonts w:ascii="Times New Roman" w:hAnsi="Times New Roman"/>
          <w:b/>
          <w:szCs w:val="22"/>
        </w:rPr>
        <w:t>6.5</w:t>
      </w:r>
      <w:r w:rsidRPr="00930D28">
        <w:rPr>
          <w:rFonts w:ascii="Times New Roman" w:hAnsi="Times New Roman"/>
          <w:b/>
          <w:szCs w:val="22"/>
        </w:rPr>
        <w:tab/>
        <w:t>FAILOVER PROCEDURE</w:t>
      </w:r>
    </w:p>
    <w:p w14:paraId="4CDD71F8"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t>In case of technical communication problems, it shall be possible to:</w:t>
      </w:r>
    </w:p>
    <w:p w14:paraId="666A0B03" w14:textId="77777777" w:rsidR="0030077E" w:rsidRPr="00930D28" w:rsidRDefault="0030077E" w:rsidP="0030077E">
      <w:pPr>
        <w:pStyle w:val="a7"/>
        <w:numPr>
          <w:ilvl w:val="0"/>
          <w:numId w:val="7"/>
        </w:numPr>
        <w:jc w:val="both"/>
        <w:rPr>
          <w:rFonts w:ascii="Times New Roman" w:hAnsi="Times New Roman"/>
          <w:szCs w:val="22"/>
        </w:rPr>
      </w:pPr>
      <w:r w:rsidRPr="00930D28">
        <w:rPr>
          <w:rFonts w:ascii="Times New Roman" w:hAnsi="Times New Roman"/>
          <w:szCs w:val="22"/>
        </w:rPr>
        <w:t>Directly import messages form predefined excel, xml or txt templates</w:t>
      </w:r>
    </w:p>
    <w:p w14:paraId="0D355CB7" w14:textId="77777777" w:rsidR="0030077E" w:rsidRDefault="0030077E" w:rsidP="0030077E">
      <w:pPr>
        <w:pStyle w:val="a7"/>
        <w:numPr>
          <w:ilvl w:val="0"/>
          <w:numId w:val="7"/>
        </w:numPr>
        <w:jc w:val="both"/>
        <w:rPr>
          <w:rFonts w:ascii="Times New Roman" w:hAnsi="Times New Roman"/>
          <w:szCs w:val="22"/>
        </w:rPr>
      </w:pPr>
      <w:r w:rsidRPr="00930D28">
        <w:rPr>
          <w:rFonts w:ascii="Times New Roman" w:hAnsi="Times New Roman"/>
          <w:szCs w:val="22"/>
        </w:rPr>
        <w:t>Enter or correct messages manually over the Graphical User Interface (GUI)</w:t>
      </w:r>
    </w:p>
    <w:p w14:paraId="53329E2A" w14:textId="77777777" w:rsidR="0030077E" w:rsidRPr="00930D28" w:rsidRDefault="0030077E" w:rsidP="0030077E">
      <w:pPr>
        <w:pStyle w:val="a7"/>
        <w:jc w:val="both"/>
        <w:rPr>
          <w:rFonts w:ascii="Times New Roman" w:hAnsi="Times New Roman"/>
          <w:szCs w:val="22"/>
        </w:rPr>
      </w:pPr>
    </w:p>
    <w:p w14:paraId="57EA8840" w14:textId="77777777" w:rsidR="0030077E" w:rsidRPr="00930D28" w:rsidRDefault="0030077E" w:rsidP="0030077E">
      <w:pPr>
        <w:jc w:val="both"/>
        <w:rPr>
          <w:rFonts w:ascii="Times New Roman" w:hAnsi="Times New Roman"/>
          <w:b/>
          <w:szCs w:val="22"/>
        </w:rPr>
      </w:pPr>
      <w:r w:rsidRPr="00930D28">
        <w:rPr>
          <w:rFonts w:ascii="Times New Roman" w:hAnsi="Times New Roman"/>
          <w:b/>
          <w:szCs w:val="22"/>
        </w:rPr>
        <w:t>6.6</w:t>
      </w:r>
      <w:r w:rsidRPr="00930D28">
        <w:rPr>
          <w:rFonts w:ascii="Times New Roman" w:hAnsi="Times New Roman"/>
          <w:b/>
          <w:szCs w:val="22"/>
        </w:rPr>
        <w:tab/>
        <w:t>INTERFACES</w:t>
      </w:r>
    </w:p>
    <w:p w14:paraId="5B79D4AB"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t>The following interfaces shall be provided:</w:t>
      </w:r>
    </w:p>
    <w:p w14:paraId="6BE080A8" w14:textId="77777777" w:rsidR="0030077E" w:rsidRPr="00930D28" w:rsidRDefault="0030077E" w:rsidP="0030077E">
      <w:pPr>
        <w:pStyle w:val="a7"/>
        <w:numPr>
          <w:ilvl w:val="0"/>
          <w:numId w:val="8"/>
        </w:numPr>
        <w:jc w:val="both"/>
        <w:rPr>
          <w:rFonts w:ascii="Times New Roman" w:hAnsi="Times New Roman"/>
          <w:szCs w:val="22"/>
        </w:rPr>
      </w:pPr>
      <w:r w:rsidRPr="00930D28">
        <w:rPr>
          <w:rFonts w:ascii="Times New Roman" w:hAnsi="Times New Roman"/>
          <w:szCs w:val="22"/>
        </w:rPr>
        <w:t>Booking Capacity Platform (</w:t>
      </w:r>
      <w:hyperlink r:id="rId5" w:history="1">
        <w:r w:rsidRPr="004C7249">
          <w:rPr>
            <w:rStyle w:val="ad"/>
            <w:rFonts w:ascii="Times New Roman" w:hAnsi="Times New Roman"/>
            <w:szCs w:val="22"/>
          </w:rPr>
          <w:t>https://ipnew.rbp.eu/RBP.eu</w:t>
        </w:r>
      </w:hyperlink>
      <w:r>
        <w:rPr>
          <w:rFonts w:ascii="Times New Roman" w:hAnsi="Times New Roman"/>
          <w:szCs w:val="22"/>
        </w:rPr>
        <w:t>)</w:t>
      </w:r>
      <w:r w:rsidRPr="00930D28">
        <w:rPr>
          <w:rFonts w:ascii="Times New Roman" w:hAnsi="Times New Roman"/>
          <w:szCs w:val="22"/>
        </w:rPr>
        <w:t>.</w:t>
      </w:r>
    </w:p>
    <w:p w14:paraId="1EB49363" w14:textId="77777777" w:rsidR="0030077E" w:rsidRPr="00930D28" w:rsidRDefault="0030077E" w:rsidP="0030077E">
      <w:pPr>
        <w:pStyle w:val="a7"/>
        <w:numPr>
          <w:ilvl w:val="0"/>
          <w:numId w:val="8"/>
        </w:numPr>
        <w:jc w:val="both"/>
        <w:rPr>
          <w:rFonts w:ascii="Times New Roman" w:hAnsi="Times New Roman"/>
          <w:szCs w:val="22"/>
        </w:rPr>
      </w:pPr>
      <w:r w:rsidRPr="00930D28">
        <w:rPr>
          <w:rFonts w:ascii="Times New Roman" w:hAnsi="Times New Roman"/>
          <w:szCs w:val="22"/>
        </w:rPr>
        <w:t>SCADA within the OPC UA (recommended) or OPC DA (optional) protocol.</w:t>
      </w:r>
    </w:p>
    <w:p w14:paraId="1086F53D" w14:textId="77777777" w:rsidR="0030077E" w:rsidRPr="00930D28" w:rsidRDefault="0030077E" w:rsidP="0030077E">
      <w:pPr>
        <w:pStyle w:val="a7"/>
        <w:numPr>
          <w:ilvl w:val="0"/>
          <w:numId w:val="8"/>
        </w:numPr>
        <w:jc w:val="both"/>
        <w:rPr>
          <w:rFonts w:ascii="Times New Roman" w:hAnsi="Times New Roman"/>
          <w:szCs w:val="22"/>
        </w:rPr>
      </w:pPr>
      <w:r w:rsidRPr="00930D28">
        <w:rPr>
          <w:rFonts w:ascii="Times New Roman" w:hAnsi="Times New Roman"/>
          <w:szCs w:val="22"/>
        </w:rPr>
        <w:t xml:space="preserve">Metering data will be provided via SCADA. </w:t>
      </w:r>
    </w:p>
    <w:p w14:paraId="247AE873" w14:textId="1551D9D5" w:rsidR="0030077E" w:rsidRPr="00930D28" w:rsidRDefault="0030077E" w:rsidP="0030077E">
      <w:pPr>
        <w:pStyle w:val="a7"/>
        <w:numPr>
          <w:ilvl w:val="0"/>
          <w:numId w:val="8"/>
        </w:numPr>
        <w:jc w:val="both"/>
        <w:rPr>
          <w:rFonts w:ascii="Times New Roman" w:hAnsi="Times New Roman"/>
          <w:szCs w:val="22"/>
        </w:rPr>
      </w:pPr>
      <w:r w:rsidRPr="00930D28">
        <w:rPr>
          <w:rFonts w:ascii="Times New Roman" w:hAnsi="Times New Roman"/>
          <w:szCs w:val="22"/>
        </w:rPr>
        <w:t>Inte</w:t>
      </w:r>
      <w:r>
        <w:rPr>
          <w:rFonts w:ascii="Times New Roman" w:hAnsi="Times New Roman"/>
          <w:szCs w:val="22"/>
        </w:rPr>
        <w:t>r</w:t>
      </w:r>
      <w:r w:rsidRPr="00930D28">
        <w:rPr>
          <w:rFonts w:ascii="Times New Roman" w:hAnsi="Times New Roman"/>
          <w:szCs w:val="22"/>
        </w:rPr>
        <w:t xml:space="preserve">face with AFO Informatic platforms - Matching process with neighbor TSOs </w:t>
      </w:r>
      <w:r>
        <w:rPr>
          <w:rFonts w:ascii="Times New Roman" w:hAnsi="Times New Roman"/>
          <w:szCs w:val="22"/>
        </w:rPr>
        <w:t xml:space="preserve"> using </w:t>
      </w:r>
      <w:proofErr w:type="spellStart"/>
      <w:r>
        <w:rPr>
          <w:rFonts w:ascii="Times New Roman" w:hAnsi="Times New Roman"/>
          <w:szCs w:val="22"/>
        </w:rPr>
        <w:t>Edig@s</w:t>
      </w:r>
      <w:proofErr w:type="spellEnd"/>
      <w:r w:rsidRPr="00930D28">
        <w:rPr>
          <w:rFonts w:ascii="Times New Roman" w:hAnsi="Times New Roman"/>
          <w:szCs w:val="22"/>
        </w:rPr>
        <w:t>.</w:t>
      </w:r>
    </w:p>
    <w:p w14:paraId="1A343B9A" w14:textId="77777777" w:rsidR="0030077E" w:rsidRPr="00930D28" w:rsidRDefault="0030077E" w:rsidP="0030077E">
      <w:pPr>
        <w:pStyle w:val="a7"/>
        <w:numPr>
          <w:ilvl w:val="0"/>
          <w:numId w:val="8"/>
        </w:numPr>
        <w:jc w:val="both"/>
        <w:rPr>
          <w:rFonts w:ascii="Times New Roman" w:hAnsi="Times New Roman"/>
          <w:szCs w:val="22"/>
        </w:rPr>
      </w:pPr>
      <w:r w:rsidRPr="00930D28">
        <w:rPr>
          <w:rFonts w:ascii="Times New Roman" w:hAnsi="Times New Roman"/>
          <w:szCs w:val="22"/>
        </w:rPr>
        <w:t>Software for hydraulic calculation, Simone or similar.</w:t>
      </w:r>
    </w:p>
    <w:p w14:paraId="60DF42C8" w14:textId="70972EF4" w:rsidR="0030077E" w:rsidRPr="00930D28" w:rsidRDefault="0068064D" w:rsidP="0030077E">
      <w:pPr>
        <w:pStyle w:val="a7"/>
        <w:numPr>
          <w:ilvl w:val="0"/>
          <w:numId w:val="8"/>
        </w:numPr>
        <w:jc w:val="both"/>
        <w:rPr>
          <w:rFonts w:ascii="Times New Roman" w:hAnsi="Times New Roman"/>
          <w:szCs w:val="22"/>
        </w:rPr>
      </w:pPr>
      <w:r>
        <w:rPr>
          <w:rFonts w:ascii="Times New Roman" w:hAnsi="Times New Roman"/>
          <w:szCs w:val="22"/>
        </w:rPr>
        <w:t>GTS</w:t>
      </w:r>
      <w:r w:rsidR="0030077E" w:rsidRPr="00930D28">
        <w:rPr>
          <w:rFonts w:ascii="Times New Roman" w:hAnsi="Times New Roman"/>
          <w:szCs w:val="22"/>
        </w:rPr>
        <w:t xml:space="preserve"> ERP system (</w:t>
      </w:r>
      <w:r w:rsidR="007A0A6D">
        <w:rPr>
          <w:rFonts w:ascii="Times New Roman" w:hAnsi="Times New Roman"/>
          <w:szCs w:val="22"/>
        </w:rPr>
        <w:t>1C ERP</w:t>
      </w:r>
      <w:r w:rsidR="0030077E">
        <w:rPr>
          <w:rFonts w:ascii="Times New Roman" w:hAnsi="Times New Roman"/>
          <w:szCs w:val="22"/>
        </w:rPr>
        <w:t>)</w:t>
      </w:r>
      <w:r w:rsidR="0030077E" w:rsidRPr="00930D28">
        <w:rPr>
          <w:rFonts w:ascii="Times New Roman" w:hAnsi="Times New Roman"/>
          <w:szCs w:val="22"/>
        </w:rPr>
        <w:t xml:space="preserve"> in bidirectional way. The exchange of data will be on basis of *.txt or *.</w:t>
      </w:r>
      <w:proofErr w:type="spellStart"/>
      <w:r w:rsidR="0030077E" w:rsidRPr="00930D28">
        <w:rPr>
          <w:rFonts w:ascii="Times New Roman" w:hAnsi="Times New Roman"/>
          <w:szCs w:val="22"/>
        </w:rPr>
        <w:t>xls</w:t>
      </w:r>
      <w:proofErr w:type="spellEnd"/>
      <w:r w:rsidR="0030077E" w:rsidRPr="00930D28">
        <w:rPr>
          <w:rFonts w:ascii="Times New Roman" w:hAnsi="Times New Roman"/>
          <w:szCs w:val="22"/>
        </w:rPr>
        <w:t>, or direct communication between databases.</w:t>
      </w:r>
    </w:p>
    <w:p w14:paraId="7011E991" w14:textId="77777777" w:rsidR="0030077E" w:rsidRPr="00930D28" w:rsidRDefault="0030077E" w:rsidP="0030077E">
      <w:pPr>
        <w:pStyle w:val="a7"/>
        <w:numPr>
          <w:ilvl w:val="0"/>
          <w:numId w:val="8"/>
        </w:numPr>
        <w:jc w:val="both"/>
        <w:rPr>
          <w:rFonts w:ascii="Times New Roman" w:hAnsi="Times New Roman"/>
          <w:szCs w:val="22"/>
        </w:rPr>
      </w:pPr>
      <w:r w:rsidRPr="00930D28">
        <w:rPr>
          <w:rFonts w:ascii="Times New Roman" w:hAnsi="Times New Roman"/>
          <w:szCs w:val="22"/>
        </w:rPr>
        <w:t>Reporting must include reports which are needed by the REMIT (</w:t>
      </w:r>
      <w:proofErr w:type="spellStart"/>
      <w:r w:rsidRPr="00930D28">
        <w:rPr>
          <w:rFonts w:ascii="Times New Roman" w:hAnsi="Times New Roman"/>
          <w:szCs w:val="22"/>
        </w:rPr>
        <w:t>Edig@s</w:t>
      </w:r>
      <w:proofErr w:type="spellEnd"/>
      <w:r w:rsidRPr="00930D28">
        <w:rPr>
          <w:rFonts w:ascii="Times New Roman" w:hAnsi="Times New Roman"/>
          <w:szCs w:val="22"/>
        </w:rPr>
        <w:t xml:space="preserve">). </w:t>
      </w:r>
    </w:p>
    <w:p w14:paraId="7A3A43A0" w14:textId="77777777" w:rsidR="0030077E" w:rsidRPr="00930D28" w:rsidRDefault="0030077E" w:rsidP="0030077E">
      <w:pPr>
        <w:pStyle w:val="a7"/>
        <w:numPr>
          <w:ilvl w:val="0"/>
          <w:numId w:val="8"/>
        </w:numPr>
        <w:jc w:val="both"/>
        <w:rPr>
          <w:rFonts w:ascii="Times New Roman" w:hAnsi="Times New Roman"/>
          <w:szCs w:val="22"/>
        </w:rPr>
      </w:pPr>
      <w:r w:rsidRPr="00930D28">
        <w:rPr>
          <w:rFonts w:ascii="Times New Roman" w:hAnsi="Times New Roman"/>
          <w:szCs w:val="22"/>
        </w:rPr>
        <w:t>Reporting to ENTSOG Transparency platform</w:t>
      </w:r>
      <w:r>
        <w:rPr>
          <w:rFonts w:ascii="Times New Roman" w:hAnsi="Times New Roman"/>
          <w:szCs w:val="22"/>
        </w:rPr>
        <w:t xml:space="preserve"> </w:t>
      </w:r>
      <w:hyperlink r:id="rId6" w:anchor="/map" w:history="1">
        <w:r w:rsidRPr="00A77351">
          <w:rPr>
            <w:rStyle w:val="ad"/>
            <w:rFonts w:ascii="Times New Roman" w:hAnsi="Times New Roman"/>
            <w:szCs w:val="22"/>
          </w:rPr>
          <w:t>(</w:t>
        </w:r>
        <w:r w:rsidRPr="00A77351">
          <w:t xml:space="preserve"> </w:t>
        </w:r>
        <w:r w:rsidRPr="00A77351">
          <w:rPr>
            <w:rStyle w:val="ad"/>
            <w:rFonts w:ascii="Times New Roman" w:hAnsi="Times New Roman"/>
            <w:szCs w:val="22"/>
          </w:rPr>
          <w:t>https://transparency.entsog.eu/#/map)</w:t>
        </w:r>
      </w:hyperlink>
      <w:r w:rsidRPr="00930D28">
        <w:rPr>
          <w:rFonts w:ascii="Times New Roman" w:hAnsi="Times New Roman"/>
          <w:szCs w:val="22"/>
        </w:rPr>
        <w:t xml:space="preserve"> in accordance to Regulation (EC) No 715/2009 (Transparency guidelines) and Commission Decisions Amending Annex I to Regulation (EC) No. 715/2009.</w:t>
      </w:r>
    </w:p>
    <w:p w14:paraId="28415D51" w14:textId="77777777" w:rsidR="0030077E" w:rsidRPr="00930D28" w:rsidRDefault="0030077E" w:rsidP="0030077E">
      <w:pPr>
        <w:pStyle w:val="a7"/>
        <w:numPr>
          <w:ilvl w:val="0"/>
          <w:numId w:val="8"/>
        </w:numPr>
        <w:jc w:val="both"/>
        <w:rPr>
          <w:rFonts w:ascii="Times New Roman" w:hAnsi="Times New Roman"/>
          <w:szCs w:val="22"/>
        </w:rPr>
      </w:pPr>
      <w:r w:rsidRPr="00930D28">
        <w:rPr>
          <w:rFonts w:ascii="Times New Roman" w:hAnsi="Times New Roman"/>
          <w:szCs w:val="22"/>
        </w:rPr>
        <w:t xml:space="preserve">Interface with Users through the GEDP Users Data Portal or machine to machine using </w:t>
      </w:r>
      <w:proofErr w:type="spellStart"/>
      <w:r w:rsidRPr="00930D28">
        <w:rPr>
          <w:rFonts w:ascii="Times New Roman" w:hAnsi="Times New Roman"/>
          <w:szCs w:val="22"/>
        </w:rPr>
        <w:t>edig@s</w:t>
      </w:r>
      <w:proofErr w:type="spellEnd"/>
      <w:r w:rsidRPr="00930D28">
        <w:rPr>
          <w:rFonts w:ascii="Times New Roman" w:hAnsi="Times New Roman"/>
          <w:szCs w:val="22"/>
        </w:rPr>
        <w:t>.</w:t>
      </w:r>
    </w:p>
    <w:p w14:paraId="6EA5C091" w14:textId="77777777" w:rsidR="0030077E" w:rsidRDefault="0030077E" w:rsidP="0030077E">
      <w:pPr>
        <w:rPr>
          <w:rFonts w:ascii="Times New Roman" w:hAnsi="Times New Roman"/>
          <w:szCs w:val="22"/>
        </w:rPr>
      </w:pPr>
    </w:p>
    <w:p w14:paraId="67D97A34" w14:textId="77777777" w:rsidR="0030077E" w:rsidRDefault="0030077E" w:rsidP="0030077E">
      <w:pPr>
        <w:rPr>
          <w:rFonts w:ascii="Times New Roman" w:hAnsi="Times New Roman"/>
          <w:b/>
          <w:szCs w:val="22"/>
        </w:rPr>
      </w:pPr>
      <w:r w:rsidRPr="00930D28">
        <w:rPr>
          <w:rFonts w:ascii="Times New Roman" w:hAnsi="Times New Roman"/>
          <w:b/>
          <w:szCs w:val="22"/>
        </w:rPr>
        <w:t>7. NON-FUNCTIONAL REQUIREMENTS</w:t>
      </w:r>
    </w:p>
    <w:p w14:paraId="1D31FCBA"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t>There are non-functional requirements for Target Solution that constitute minimum requirements of this project as follows:</w:t>
      </w:r>
    </w:p>
    <w:p w14:paraId="21B92B43" w14:textId="77777777" w:rsidR="0030077E" w:rsidRPr="00930D28" w:rsidRDefault="0030077E" w:rsidP="0030077E">
      <w:pPr>
        <w:pStyle w:val="a7"/>
        <w:numPr>
          <w:ilvl w:val="0"/>
          <w:numId w:val="9"/>
        </w:numPr>
        <w:jc w:val="both"/>
        <w:rPr>
          <w:rFonts w:ascii="Times New Roman" w:hAnsi="Times New Roman"/>
          <w:szCs w:val="22"/>
        </w:rPr>
      </w:pPr>
      <w:r w:rsidRPr="00930D28">
        <w:rPr>
          <w:rFonts w:ascii="Times New Roman" w:hAnsi="Times New Roman"/>
          <w:szCs w:val="22"/>
        </w:rPr>
        <w:t>Users Data Portal</w:t>
      </w:r>
    </w:p>
    <w:p w14:paraId="57BD6BF3" w14:textId="77777777" w:rsidR="0030077E" w:rsidRPr="00930D28" w:rsidRDefault="0030077E" w:rsidP="0030077E">
      <w:pPr>
        <w:pStyle w:val="a7"/>
        <w:numPr>
          <w:ilvl w:val="0"/>
          <w:numId w:val="9"/>
        </w:numPr>
        <w:jc w:val="both"/>
        <w:rPr>
          <w:rFonts w:ascii="Times New Roman" w:hAnsi="Times New Roman"/>
          <w:szCs w:val="22"/>
        </w:rPr>
      </w:pPr>
      <w:r w:rsidRPr="00930D28">
        <w:rPr>
          <w:rFonts w:ascii="Times New Roman" w:hAnsi="Times New Roman"/>
          <w:szCs w:val="22"/>
        </w:rPr>
        <w:t>High Availability System</w:t>
      </w:r>
    </w:p>
    <w:p w14:paraId="18E3357A" w14:textId="77777777" w:rsidR="0030077E" w:rsidRPr="00930D28" w:rsidRDefault="0030077E" w:rsidP="0030077E">
      <w:pPr>
        <w:pStyle w:val="a7"/>
        <w:numPr>
          <w:ilvl w:val="0"/>
          <w:numId w:val="9"/>
        </w:numPr>
        <w:jc w:val="both"/>
        <w:rPr>
          <w:rFonts w:ascii="Times New Roman" w:hAnsi="Times New Roman"/>
          <w:szCs w:val="22"/>
        </w:rPr>
      </w:pPr>
      <w:r w:rsidRPr="00930D28">
        <w:rPr>
          <w:rFonts w:ascii="Times New Roman" w:hAnsi="Times New Roman"/>
          <w:szCs w:val="22"/>
        </w:rPr>
        <w:t>Highly Secure Data Processing and Data Interchange Systems based on protocols including EDIG@S</w:t>
      </w:r>
    </w:p>
    <w:p w14:paraId="5F8747E2" w14:textId="77777777" w:rsidR="0030077E" w:rsidRPr="00930D28" w:rsidRDefault="0030077E" w:rsidP="0030077E">
      <w:pPr>
        <w:pStyle w:val="a7"/>
        <w:numPr>
          <w:ilvl w:val="0"/>
          <w:numId w:val="9"/>
        </w:numPr>
        <w:jc w:val="both"/>
        <w:rPr>
          <w:rFonts w:ascii="Times New Roman" w:hAnsi="Times New Roman"/>
          <w:szCs w:val="22"/>
        </w:rPr>
      </w:pPr>
      <w:r w:rsidRPr="00930D28">
        <w:rPr>
          <w:rFonts w:ascii="Times New Roman" w:hAnsi="Times New Roman"/>
          <w:szCs w:val="22"/>
        </w:rPr>
        <w:t>Proven and robust architecture to deliver precise, traceable transaction management</w:t>
      </w:r>
    </w:p>
    <w:p w14:paraId="63DD9CA4" w14:textId="77777777" w:rsidR="0030077E" w:rsidRDefault="0030077E" w:rsidP="0030077E">
      <w:pPr>
        <w:jc w:val="both"/>
        <w:rPr>
          <w:rFonts w:ascii="Times New Roman" w:hAnsi="Times New Roman"/>
          <w:szCs w:val="22"/>
        </w:rPr>
      </w:pPr>
    </w:p>
    <w:p w14:paraId="47CF1CDD" w14:textId="77777777" w:rsidR="0030077E" w:rsidRPr="00E5385B" w:rsidRDefault="0030077E" w:rsidP="0030077E">
      <w:pPr>
        <w:jc w:val="both"/>
        <w:rPr>
          <w:rFonts w:ascii="Times New Roman" w:hAnsi="Times New Roman"/>
          <w:b/>
          <w:szCs w:val="22"/>
        </w:rPr>
      </w:pPr>
      <w:r w:rsidRPr="00E5385B">
        <w:rPr>
          <w:rFonts w:ascii="Times New Roman" w:hAnsi="Times New Roman"/>
          <w:b/>
          <w:szCs w:val="22"/>
        </w:rPr>
        <w:t>7.1</w:t>
      </w:r>
      <w:r w:rsidRPr="00E5385B">
        <w:rPr>
          <w:rFonts w:ascii="Times New Roman" w:hAnsi="Times New Roman"/>
          <w:b/>
          <w:szCs w:val="22"/>
        </w:rPr>
        <w:tab/>
        <w:t>USERS DATA PORTAL</w:t>
      </w:r>
    </w:p>
    <w:p w14:paraId="6F932997"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t xml:space="preserve">The Users Data Portal will be a secure web site only accessible by the eligible Users under strict rules of Authentication / Authorization and to which access by all users will be accurately tracked and recorded. </w:t>
      </w:r>
    </w:p>
    <w:p w14:paraId="7BAF87DA"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t xml:space="preserve">The Authorization process will be based on different classes of User Profiles giving to each of them the Authorization to access a specific and limited set of data and features. </w:t>
      </w:r>
    </w:p>
    <w:p w14:paraId="17FBBC18"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t>The main features of Users Data Portal will be:</w:t>
      </w:r>
    </w:p>
    <w:p w14:paraId="2F6BAEF9" w14:textId="77777777" w:rsidR="0030077E" w:rsidRPr="00E5385B" w:rsidRDefault="0030077E" w:rsidP="0030077E">
      <w:pPr>
        <w:pStyle w:val="a7"/>
        <w:numPr>
          <w:ilvl w:val="0"/>
          <w:numId w:val="10"/>
        </w:numPr>
        <w:jc w:val="both"/>
        <w:rPr>
          <w:rFonts w:ascii="Times New Roman" w:hAnsi="Times New Roman"/>
          <w:szCs w:val="22"/>
        </w:rPr>
      </w:pPr>
      <w:r w:rsidRPr="00E5385B">
        <w:rPr>
          <w:rFonts w:ascii="Times New Roman" w:hAnsi="Times New Roman"/>
          <w:szCs w:val="22"/>
        </w:rPr>
        <w:t>To provide the possibility to the Users to perform all activities defined by NC manually in user-friendly environment.</w:t>
      </w:r>
    </w:p>
    <w:p w14:paraId="51246085" w14:textId="77777777" w:rsidR="0030077E" w:rsidRPr="00E5385B" w:rsidRDefault="0030077E" w:rsidP="0030077E">
      <w:pPr>
        <w:pStyle w:val="a7"/>
        <w:numPr>
          <w:ilvl w:val="0"/>
          <w:numId w:val="10"/>
        </w:numPr>
        <w:jc w:val="both"/>
        <w:rPr>
          <w:rFonts w:ascii="Times New Roman" w:hAnsi="Times New Roman"/>
          <w:szCs w:val="22"/>
        </w:rPr>
      </w:pPr>
      <w:r w:rsidRPr="00E5385B">
        <w:rPr>
          <w:rFonts w:ascii="Times New Roman" w:hAnsi="Times New Roman"/>
          <w:szCs w:val="22"/>
        </w:rPr>
        <w:t>Enquiry of data per different views and different time spans [hours, days, months, etc.]</w:t>
      </w:r>
    </w:p>
    <w:p w14:paraId="7B97B4E4" w14:textId="77777777" w:rsidR="0030077E" w:rsidRPr="00E5385B" w:rsidRDefault="0030077E" w:rsidP="0030077E">
      <w:pPr>
        <w:pStyle w:val="a7"/>
        <w:numPr>
          <w:ilvl w:val="0"/>
          <w:numId w:val="10"/>
        </w:numPr>
        <w:jc w:val="both"/>
        <w:rPr>
          <w:rFonts w:ascii="Times New Roman" w:hAnsi="Times New Roman"/>
          <w:szCs w:val="22"/>
        </w:rPr>
      </w:pPr>
      <w:r w:rsidRPr="00E5385B">
        <w:rPr>
          <w:rFonts w:ascii="Times New Roman" w:hAnsi="Times New Roman"/>
          <w:szCs w:val="22"/>
        </w:rPr>
        <w:t>To publish reports defined by NC</w:t>
      </w:r>
    </w:p>
    <w:p w14:paraId="06038239" w14:textId="77777777" w:rsidR="0030077E" w:rsidRPr="00E5385B" w:rsidRDefault="0030077E" w:rsidP="0030077E">
      <w:pPr>
        <w:pStyle w:val="a7"/>
        <w:numPr>
          <w:ilvl w:val="0"/>
          <w:numId w:val="10"/>
        </w:numPr>
        <w:jc w:val="both"/>
        <w:rPr>
          <w:rFonts w:ascii="Times New Roman" w:hAnsi="Times New Roman"/>
          <w:szCs w:val="22"/>
        </w:rPr>
      </w:pPr>
      <w:r w:rsidRPr="00E5385B">
        <w:rPr>
          <w:rFonts w:ascii="Times New Roman" w:hAnsi="Times New Roman"/>
          <w:szCs w:val="22"/>
        </w:rPr>
        <w:t xml:space="preserve">Download of data in different formats [ .XML, .CSV , TEXT </w:t>
      </w:r>
      <w:proofErr w:type="spellStart"/>
      <w:r w:rsidRPr="00E5385B">
        <w:rPr>
          <w:rFonts w:ascii="Times New Roman" w:hAnsi="Times New Roman"/>
          <w:szCs w:val="22"/>
        </w:rPr>
        <w:t>etc</w:t>
      </w:r>
      <w:proofErr w:type="spellEnd"/>
      <w:r w:rsidRPr="00E5385B">
        <w:rPr>
          <w:rFonts w:ascii="Times New Roman" w:hAnsi="Times New Roman"/>
          <w:szCs w:val="22"/>
        </w:rPr>
        <w:t>]. The Download feature is strictly under FTPS [secure FTP] or similar SECURE transactions [see chapter 8]</w:t>
      </w:r>
    </w:p>
    <w:p w14:paraId="4FA76DB1" w14:textId="77777777" w:rsidR="0030077E" w:rsidRPr="00930D28" w:rsidRDefault="0030077E" w:rsidP="0030077E">
      <w:pPr>
        <w:jc w:val="both"/>
        <w:rPr>
          <w:rFonts w:ascii="Times New Roman" w:hAnsi="Times New Roman"/>
          <w:szCs w:val="22"/>
        </w:rPr>
      </w:pPr>
    </w:p>
    <w:p w14:paraId="652806DA" w14:textId="77777777" w:rsidR="0030077E" w:rsidRPr="00E5385B" w:rsidRDefault="0030077E" w:rsidP="0030077E">
      <w:pPr>
        <w:jc w:val="both"/>
        <w:rPr>
          <w:rFonts w:ascii="Times New Roman" w:hAnsi="Times New Roman"/>
          <w:b/>
          <w:szCs w:val="22"/>
        </w:rPr>
      </w:pPr>
      <w:r w:rsidRPr="00E5385B">
        <w:rPr>
          <w:rFonts w:ascii="Times New Roman" w:hAnsi="Times New Roman"/>
          <w:b/>
          <w:szCs w:val="22"/>
        </w:rPr>
        <w:t>7.2</w:t>
      </w:r>
      <w:r w:rsidRPr="00E5385B">
        <w:rPr>
          <w:rFonts w:ascii="Times New Roman" w:hAnsi="Times New Roman"/>
          <w:b/>
          <w:szCs w:val="22"/>
        </w:rPr>
        <w:tab/>
        <w:t>REPORTS</w:t>
      </w:r>
    </w:p>
    <w:p w14:paraId="4B9BB415" w14:textId="6D08EBBC" w:rsidR="0030077E" w:rsidRPr="00930D28" w:rsidRDefault="0030077E" w:rsidP="0030077E">
      <w:pPr>
        <w:jc w:val="both"/>
        <w:rPr>
          <w:rFonts w:ascii="Times New Roman" w:hAnsi="Times New Roman"/>
          <w:szCs w:val="22"/>
        </w:rPr>
      </w:pPr>
      <w:r w:rsidRPr="00930D28">
        <w:rPr>
          <w:rFonts w:ascii="Times New Roman" w:hAnsi="Times New Roman"/>
          <w:szCs w:val="22"/>
        </w:rPr>
        <w:t xml:space="preserve">This scope shall include minimum of 5 custom reports (to be defined) to provide management, operational and other data within </w:t>
      </w:r>
      <w:r w:rsidR="0068064D">
        <w:rPr>
          <w:rFonts w:ascii="Times New Roman" w:hAnsi="Times New Roman"/>
          <w:szCs w:val="22"/>
        </w:rPr>
        <w:t>GTS</w:t>
      </w:r>
      <w:r w:rsidRPr="00930D28">
        <w:rPr>
          <w:rFonts w:ascii="Times New Roman" w:hAnsi="Times New Roman"/>
          <w:szCs w:val="22"/>
        </w:rPr>
        <w:t>.</w:t>
      </w:r>
    </w:p>
    <w:p w14:paraId="2F587022"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t>This scope shall include reports to the Users defined by NC.</w:t>
      </w:r>
    </w:p>
    <w:p w14:paraId="6ED28E68" w14:textId="1B984533" w:rsidR="0030077E" w:rsidRDefault="0030077E" w:rsidP="0030077E">
      <w:pPr>
        <w:jc w:val="both"/>
        <w:rPr>
          <w:rFonts w:ascii="Times New Roman" w:hAnsi="Times New Roman"/>
          <w:szCs w:val="22"/>
        </w:rPr>
      </w:pPr>
      <w:r w:rsidRPr="00930D28">
        <w:rPr>
          <w:rFonts w:ascii="Times New Roman" w:hAnsi="Times New Roman"/>
          <w:szCs w:val="22"/>
        </w:rPr>
        <w:t xml:space="preserve">GEDP must provide execution of provisions defined at chapter 24 Reporting of NC </w:t>
      </w:r>
      <w:r w:rsidR="0068064D">
        <w:rPr>
          <w:rFonts w:ascii="Times New Roman" w:hAnsi="Times New Roman"/>
          <w:szCs w:val="22"/>
        </w:rPr>
        <w:t>GTS</w:t>
      </w:r>
      <w:r w:rsidRPr="00930D28">
        <w:rPr>
          <w:rFonts w:ascii="Times New Roman" w:hAnsi="Times New Roman"/>
          <w:szCs w:val="22"/>
        </w:rPr>
        <w:t>.</w:t>
      </w:r>
    </w:p>
    <w:p w14:paraId="1EAE259E" w14:textId="77777777" w:rsidR="0030077E" w:rsidRPr="00930D28" w:rsidRDefault="0030077E" w:rsidP="0030077E">
      <w:pPr>
        <w:jc w:val="both"/>
        <w:rPr>
          <w:rFonts w:ascii="Times New Roman" w:hAnsi="Times New Roman"/>
          <w:szCs w:val="22"/>
        </w:rPr>
      </w:pPr>
    </w:p>
    <w:p w14:paraId="19E5DF5D" w14:textId="77777777" w:rsidR="0030077E" w:rsidRPr="00E5385B" w:rsidRDefault="0030077E" w:rsidP="0030077E">
      <w:pPr>
        <w:jc w:val="both"/>
        <w:rPr>
          <w:rFonts w:ascii="Times New Roman" w:hAnsi="Times New Roman"/>
          <w:b/>
          <w:szCs w:val="22"/>
        </w:rPr>
      </w:pPr>
      <w:r w:rsidRPr="00E5385B">
        <w:rPr>
          <w:rFonts w:ascii="Times New Roman" w:hAnsi="Times New Roman"/>
          <w:b/>
          <w:szCs w:val="22"/>
        </w:rPr>
        <w:t>7.3</w:t>
      </w:r>
      <w:r w:rsidRPr="00E5385B">
        <w:rPr>
          <w:rFonts w:ascii="Times New Roman" w:hAnsi="Times New Roman"/>
          <w:b/>
          <w:szCs w:val="22"/>
        </w:rPr>
        <w:tab/>
        <w:t>SOFTWARE AND LICENCES</w:t>
      </w:r>
    </w:p>
    <w:p w14:paraId="22B6B8C5"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lastRenderedPageBreak/>
        <w:t xml:space="preserve">The </w:t>
      </w:r>
      <w:r>
        <w:rPr>
          <w:rFonts w:ascii="Times New Roman" w:hAnsi="Times New Roman"/>
          <w:szCs w:val="22"/>
        </w:rPr>
        <w:t xml:space="preserve">Successful </w:t>
      </w:r>
      <w:r w:rsidRPr="00930D28">
        <w:rPr>
          <w:rFonts w:ascii="Times New Roman" w:hAnsi="Times New Roman"/>
          <w:szCs w:val="22"/>
        </w:rPr>
        <w:t>Bidder has the obligation to install and do adjustment of all necessary software which includes (but is not limited to) operating systems, all necessary drivers, database software, application and/or web servers, additional required software and programs. Provider shall carry out the complete supply and implementation of the necessary software, development and installation/deployment of application on hardware infrastructure as well as the surveillance support, administration and maintenance of the complete system during the Warranty period. The operating systems shall be provided from the manufacturer as a standard product with no modification by the Provider, and shall be the current version with all available updates and revisions.</w:t>
      </w:r>
    </w:p>
    <w:p w14:paraId="56DB2A11" w14:textId="77777777" w:rsidR="0030077E" w:rsidRDefault="0030077E" w:rsidP="0030077E">
      <w:pPr>
        <w:jc w:val="both"/>
        <w:rPr>
          <w:rFonts w:ascii="Times New Roman" w:hAnsi="Times New Roman"/>
          <w:szCs w:val="22"/>
        </w:rPr>
      </w:pPr>
      <w:r w:rsidRPr="00930D28">
        <w:rPr>
          <w:rFonts w:ascii="Times New Roman" w:hAnsi="Times New Roman"/>
          <w:szCs w:val="22"/>
        </w:rPr>
        <w:t>The Bidder shall include all required application software licenses for the proposed solution.</w:t>
      </w:r>
    </w:p>
    <w:p w14:paraId="30E9B979" w14:textId="07A3F5AB" w:rsidR="0030077E" w:rsidRDefault="0030077E" w:rsidP="0030077E">
      <w:pPr>
        <w:jc w:val="both"/>
        <w:rPr>
          <w:rFonts w:ascii="Times New Roman" w:hAnsi="Times New Roman"/>
          <w:szCs w:val="22"/>
        </w:rPr>
      </w:pPr>
      <w:r w:rsidRPr="00211EA8">
        <w:rPr>
          <w:rFonts w:ascii="Times New Roman" w:hAnsi="Times New Roman"/>
          <w:szCs w:val="22"/>
          <w:highlight w:val="green"/>
        </w:rPr>
        <w:t xml:space="preserve">In case of using cloud for the development stage and the first 6 months of production the required licenses could be served in the cloud. After that period all required software and licenses must be installed in </w:t>
      </w:r>
      <w:r w:rsidR="0068064D">
        <w:rPr>
          <w:rFonts w:ascii="Times New Roman" w:hAnsi="Times New Roman"/>
          <w:szCs w:val="22"/>
          <w:highlight w:val="green"/>
        </w:rPr>
        <w:t>GTS</w:t>
      </w:r>
      <w:r w:rsidRPr="00211EA8">
        <w:rPr>
          <w:rFonts w:ascii="Times New Roman" w:hAnsi="Times New Roman"/>
          <w:szCs w:val="22"/>
          <w:highlight w:val="green"/>
        </w:rPr>
        <w:t xml:space="preserve"> premises as described in this chapter.</w:t>
      </w:r>
      <w:r>
        <w:rPr>
          <w:rFonts w:ascii="Times New Roman" w:hAnsi="Times New Roman"/>
          <w:szCs w:val="22"/>
        </w:rPr>
        <w:t xml:space="preserve">  </w:t>
      </w:r>
    </w:p>
    <w:p w14:paraId="117D34FF" w14:textId="77777777" w:rsidR="0030077E" w:rsidRPr="00930D28" w:rsidRDefault="0030077E" w:rsidP="0030077E">
      <w:pPr>
        <w:jc w:val="both"/>
        <w:rPr>
          <w:rFonts w:ascii="Times New Roman" w:hAnsi="Times New Roman"/>
          <w:szCs w:val="22"/>
        </w:rPr>
      </w:pPr>
    </w:p>
    <w:p w14:paraId="0B66CC8B" w14:textId="77777777" w:rsidR="0030077E" w:rsidRPr="00E5385B" w:rsidRDefault="0030077E" w:rsidP="0030077E">
      <w:pPr>
        <w:jc w:val="both"/>
        <w:rPr>
          <w:rFonts w:ascii="Times New Roman" w:hAnsi="Times New Roman"/>
          <w:b/>
          <w:szCs w:val="22"/>
        </w:rPr>
      </w:pPr>
      <w:r w:rsidRPr="00E5385B">
        <w:rPr>
          <w:rFonts w:ascii="Times New Roman" w:hAnsi="Times New Roman"/>
          <w:b/>
          <w:szCs w:val="22"/>
        </w:rPr>
        <w:t>7.4</w:t>
      </w:r>
      <w:r w:rsidRPr="00E5385B">
        <w:rPr>
          <w:rFonts w:ascii="Times New Roman" w:hAnsi="Times New Roman"/>
          <w:b/>
          <w:szCs w:val="22"/>
        </w:rPr>
        <w:tab/>
        <w:t>SUPPORT AND MAINTENANCE</w:t>
      </w:r>
    </w:p>
    <w:p w14:paraId="01C1A2ED" w14:textId="77777777" w:rsidR="0030077E" w:rsidRDefault="0030077E" w:rsidP="0030077E">
      <w:pPr>
        <w:jc w:val="both"/>
        <w:rPr>
          <w:rFonts w:ascii="Times New Roman" w:hAnsi="Times New Roman"/>
          <w:szCs w:val="22"/>
        </w:rPr>
      </w:pPr>
      <w:r w:rsidRPr="00930D28">
        <w:rPr>
          <w:rFonts w:ascii="Times New Roman" w:hAnsi="Times New Roman"/>
          <w:szCs w:val="22"/>
        </w:rPr>
        <w:t xml:space="preserve">GEDP is a critical system and will require support for users and to maintain the software over its life. </w:t>
      </w:r>
    </w:p>
    <w:p w14:paraId="7C941AF0" w14:textId="77777777" w:rsidR="0030077E" w:rsidRPr="00930D28" w:rsidRDefault="0030077E" w:rsidP="0030077E">
      <w:pPr>
        <w:jc w:val="both"/>
        <w:rPr>
          <w:rFonts w:ascii="Times New Roman" w:hAnsi="Times New Roman"/>
          <w:szCs w:val="22"/>
        </w:rPr>
      </w:pPr>
      <w:r>
        <w:rPr>
          <w:rFonts w:ascii="Times New Roman" w:hAnsi="Times New Roman"/>
          <w:szCs w:val="22"/>
        </w:rPr>
        <w:t xml:space="preserve">In the Bid price shall be included the following services for 2 years from final act of acceptance date: </w:t>
      </w:r>
    </w:p>
    <w:p w14:paraId="58DA55E9" w14:textId="77777777" w:rsidR="0030077E" w:rsidRPr="00E5385B" w:rsidRDefault="0030077E" w:rsidP="0030077E">
      <w:pPr>
        <w:pStyle w:val="a7"/>
        <w:numPr>
          <w:ilvl w:val="0"/>
          <w:numId w:val="11"/>
        </w:numPr>
        <w:jc w:val="both"/>
        <w:rPr>
          <w:rFonts w:ascii="Times New Roman" w:hAnsi="Times New Roman"/>
          <w:szCs w:val="22"/>
        </w:rPr>
      </w:pPr>
      <w:r w:rsidRPr="00E5385B">
        <w:rPr>
          <w:rFonts w:ascii="Times New Roman" w:hAnsi="Times New Roman"/>
          <w:szCs w:val="22"/>
        </w:rPr>
        <w:t>User support on a 24/7 basis</w:t>
      </w:r>
      <w:r>
        <w:rPr>
          <w:rFonts w:ascii="Times New Roman" w:hAnsi="Times New Roman"/>
          <w:szCs w:val="22"/>
        </w:rPr>
        <w:t xml:space="preserve"> as per future developed by Successful Bidder and approved by Employer the relevant Procedure;</w:t>
      </w:r>
    </w:p>
    <w:p w14:paraId="4B1EABA1" w14:textId="77777777" w:rsidR="0030077E" w:rsidRPr="00E5385B" w:rsidRDefault="0030077E" w:rsidP="0030077E">
      <w:pPr>
        <w:pStyle w:val="a7"/>
        <w:numPr>
          <w:ilvl w:val="0"/>
          <w:numId w:val="11"/>
        </w:numPr>
        <w:jc w:val="both"/>
        <w:rPr>
          <w:rFonts w:ascii="Times New Roman" w:hAnsi="Times New Roman"/>
          <w:szCs w:val="22"/>
        </w:rPr>
      </w:pPr>
      <w:r w:rsidRPr="00E5385B">
        <w:rPr>
          <w:rFonts w:ascii="Times New Roman" w:hAnsi="Times New Roman"/>
          <w:szCs w:val="22"/>
        </w:rPr>
        <w:t>Customer Service Requests to address less urgent software issues or required enhancements</w:t>
      </w:r>
      <w:r>
        <w:rPr>
          <w:rFonts w:ascii="Times New Roman" w:hAnsi="Times New Roman"/>
          <w:szCs w:val="22"/>
        </w:rPr>
        <w:t>;</w:t>
      </w:r>
    </w:p>
    <w:p w14:paraId="72AB0D1C" w14:textId="77777777" w:rsidR="0030077E" w:rsidRPr="00E5385B" w:rsidRDefault="0030077E" w:rsidP="0030077E">
      <w:pPr>
        <w:pStyle w:val="a7"/>
        <w:numPr>
          <w:ilvl w:val="0"/>
          <w:numId w:val="11"/>
        </w:numPr>
        <w:jc w:val="both"/>
        <w:rPr>
          <w:rFonts w:ascii="Times New Roman" w:hAnsi="Times New Roman"/>
          <w:szCs w:val="22"/>
        </w:rPr>
      </w:pPr>
      <w:r w:rsidRPr="00E5385B">
        <w:rPr>
          <w:rFonts w:ascii="Times New Roman" w:hAnsi="Times New Roman"/>
          <w:szCs w:val="22"/>
        </w:rPr>
        <w:t>Provision of software license upgrades</w:t>
      </w:r>
      <w:r>
        <w:rPr>
          <w:rFonts w:ascii="Times New Roman" w:hAnsi="Times New Roman"/>
          <w:szCs w:val="22"/>
        </w:rPr>
        <w:t>;</w:t>
      </w:r>
    </w:p>
    <w:p w14:paraId="2722F245" w14:textId="77777777" w:rsidR="0030077E" w:rsidRPr="00E5385B" w:rsidRDefault="0030077E" w:rsidP="0030077E">
      <w:pPr>
        <w:pStyle w:val="a7"/>
        <w:numPr>
          <w:ilvl w:val="0"/>
          <w:numId w:val="11"/>
        </w:numPr>
        <w:jc w:val="both"/>
        <w:rPr>
          <w:rFonts w:ascii="Times New Roman" w:hAnsi="Times New Roman"/>
          <w:szCs w:val="22"/>
        </w:rPr>
      </w:pPr>
      <w:r w:rsidRPr="00E5385B">
        <w:rPr>
          <w:rFonts w:ascii="Times New Roman" w:hAnsi="Times New Roman"/>
          <w:szCs w:val="22"/>
        </w:rPr>
        <w:t>Regular maintenance to ensure precise and effective operation of the system</w:t>
      </w:r>
      <w:r>
        <w:rPr>
          <w:rFonts w:ascii="Times New Roman" w:hAnsi="Times New Roman"/>
          <w:szCs w:val="22"/>
        </w:rPr>
        <w:t>.</w:t>
      </w:r>
    </w:p>
    <w:p w14:paraId="02B507BA"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t>The Provider shall grant the availability of software maintenance support services, for the delivered system, for a minimum of five years after expiration of the warranty period. The Provider shall provide for On-Call Software Support Service 24/7.</w:t>
      </w:r>
      <w:r>
        <w:rPr>
          <w:rFonts w:ascii="Times New Roman" w:hAnsi="Times New Roman"/>
          <w:szCs w:val="22"/>
        </w:rPr>
        <w:t xml:space="preserve"> The relationship and prices for all above mentioned services will be defined  on later stage as per of potential agreement between the Parties</w:t>
      </w:r>
    </w:p>
    <w:p w14:paraId="75F6290F" w14:textId="77777777" w:rsidR="0030077E" w:rsidRPr="00930D28" w:rsidRDefault="0030077E" w:rsidP="0030077E">
      <w:pPr>
        <w:jc w:val="both"/>
        <w:rPr>
          <w:rFonts w:ascii="Times New Roman" w:hAnsi="Times New Roman"/>
          <w:szCs w:val="22"/>
        </w:rPr>
      </w:pPr>
    </w:p>
    <w:p w14:paraId="7F921105" w14:textId="77777777" w:rsidR="0030077E" w:rsidRPr="00E5385B" w:rsidRDefault="0030077E" w:rsidP="0030077E">
      <w:pPr>
        <w:jc w:val="both"/>
        <w:rPr>
          <w:rFonts w:ascii="Times New Roman" w:hAnsi="Times New Roman"/>
          <w:b/>
          <w:szCs w:val="22"/>
        </w:rPr>
      </w:pPr>
      <w:r w:rsidRPr="00E5385B">
        <w:rPr>
          <w:rFonts w:ascii="Times New Roman" w:hAnsi="Times New Roman"/>
          <w:b/>
          <w:szCs w:val="22"/>
        </w:rPr>
        <w:t>7.5</w:t>
      </w:r>
      <w:r w:rsidRPr="00E5385B">
        <w:rPr>
          <w:rFonts w:ascii="Times New Roman" w:hAnsi="Times New Roman"/>
          <w:b/>
          <w:szCs w:val="22"/>
        </w:rPr>
        <w:tab/>
        <w:t>TRAINING</w:t>
      </w:r>
    </w:p>
    <w:p w14:paraId="21A3E53A" w14:textId="7E37EC2D" w:rsidR="0030077E" w:rsidRPr="00930D28" w:rsidRDefault="0030077E" w:rsidP="0030077E">
      <w:pPr>
        <w:jc w:val="both"/>
        <w:rPr>
          <w:rFonts w:ascii="Times New Roman" w:hAnsi="Times New Roman"/>
          <w:szCs w:val="22"/>
        </w:rPr>
      </w:pPr>
      <w:r w:rsidRPr="00930D28">
        <w:rPr>
          <w:rFonts w:ascii="Times New Roman" w:hAnsi="Times New Roman"/>
          <w:szCs w:val="22"/>
        </w:rPr>
        <w:t xml:space="preserve">Objective of the Training shall be to enable </w:t>
      </w:r>
      <w:r w:rsidR="0068064D">
        <w:rPr>
          <w:rFonts w:ascii="Times New Roman" w:hAnsi="Times New Roman"/>
          <w:szCs w:val="22"/>
        </w:rPr>
        <w:t>GTS</w:t>
      </w:r>
      <w:r w:rsidRPr="00930D28">
        <w:rPr>
          <w:rFonts w:ascii="Times New Roman" w:hAnsi="Times New Roman"/>
          <w:szCs w:val="22"/>
        </w:rPr>
        <w:t xml:space="preserve"> Operators and System Administrators to use the system functions required for day to day operations. Training shall be conducted in two phases:</w:t>
      </w:r>
    </w:p>
    <w:p w14:paraId="279DB804" w14:textId="77777777" w:rsidR="0030077E" w:rsidRPr="00FF76E0" w:rsidRDefault="0030077E" w:rsidP="0030077E">
      <w:pPr>
        <w:pStyle w:val="a7"/>
        <w:numPr>
          <w:ilvl w:val="0"/>
          <w:numId w:val="17"/>
        </w:numPr>
        <w:jc w:val="both"/>
        <w:rPr>
          <w:rFonts w:ascii="Times New Roman" w:hAnsi="Times New Roman"/>
          <w:szCs w:val="22"/>
        </w:rPr>
      </w:pPr>
      <w:r w:rsidRPr="00FF76E0">
        <w:rPr>
          <w:rFonts w:ascii="Times New Roman" w:hAnsi="Times New Roman"/>
          <w:szCs w:val="22"/>
        </w:rPr>
        <w:t>during Factory Acceptance Test at Provider’s premises</w:t>
      </w:r>
    </w:p>
    <w:p w14:paraId="68A9320A" w14:textId="77777777" w:rsidR="0030077E" w:rsidRPr="00FF76E0" w:rsidRDefault="0030077E" w:rsidP="0030077E">
      <w:pPr>
        <w:pStyle w:val="a7"/>
        <w:numPr>
          <w:ilvl w:val="0"/>
          <w:numId w:val="17"/>
        </w:numPr>
        <w:jc w:val="both"/>
        <w:rPr>
          <w:rFonts w:ascii="Times New Roman" w:hAnsi="Times New Roman"/>
          <w:szCs w:val="22"/>
        </w:rPr>
      </w:pPr>
      <w:r w:rsidRPr="00FF76E0">
        <w:rPr>
          <w:rFonts w:ascii="Times New Roman" w:hAnsi="Times New Roman"/>
          <w:szCs w:val="22"/>
        </w:rPr>
        <w:t xml:space="preserve">prior to Site Acceptance Test </w:t>
      </w:r>
    </w:p>
    <w:p w14:paraId="3DF19980" w14:textId="77777777" w:rsidR="0030077E" w:rsidRDefault="0030077E" w:rsidP="0030077E">
      <w:pPr>
        <w:jc w:val="both"/>
        <w:rPr>
          <w:rFonts w:ascii="Times New Roman" w:hAnsi="Times New Roman"/>
          <w:szCs w:val="22"/>
        </w:rPr>
      </w:pPr>
    </w:p>
    <w:p w14:paraId="789AA49B" w14:textId="77777777" w:rsidR="0030077E" w:rsidRPr="00E5385B" w:rsidRDefault="0030077E" w:rsidP="0030077E">
      <w:pPr>
        <w:jc w:val="both"/>
        <w:rPr>
          <w:rFonts w:ascii="Times New Roman" w:hAnsi="Times New Roman"/>
          <w:b/>
          <w:szCs w:val="22"/>
        </w:rPr>
      </w:pPr>
      <w:r w:rsidRPr="00E5385B">
        <w:rPr>
          <w:rFonts w:ascii="Times New Roman" w:hAnsi="Times New Roman"/>
          <w:b/>
          <w:szCs w:val="22"/>
        </w:rPr>
        <w:t>7.6</w:t>
      </w:r>
      <w:r w:rsidRPr="00E5385B">
        <w:rPr>
          <w:rFonts w:ascii="Times New Roman" w:hAnsi="Times New Roman"/>
          <w:b/>
          <w:szCs w:val="22"/>
        </w:rPr>
        <w:tab/>
        <w:t>DOCUMENTATION</w:t>
      </w:r>
    </w:p>
    <w:p w14:paraId="5FA9B7BB" w14:textId="77777777" w:rsidR="0030077E" w:rsidRDefault="0030077E" w:rsidP="0030077E">
      <w:pPr>
        <w:jc w:val="both"/>
        <w:rPr>
          <w:rFonts w:ascii="Times New Roman" w:hAnsi="Times New Roman"/>
          <w:szCs w:val="22"/>
        </w:rPr>
      </w:pPr>
      <w:r>
        <w:rPr>
          <w:rFonts w:ascii="Times New Roman" w:hAnsi="Times New Roman"/>
          <w:szCs w:val="22"/>
        </w:rPr>
        <w:t>C</w:t>
      </w:r>
      <w:r w:rsidRPr="00930D28">
        <w:rPr>
          <w:rFonts w:ascii="Times New Roman" w:hAnsi="Times New Roman"/>
          <w:szCs w:val="22"/>
        </w:rPr>
        <w:t xml:space="preserve">omprehensive user documentation including Training and Operations manuals which will be provided </w:t>
      </w:r>
      <w:r>
        <w:rPr>
          <w:rFonts w:ascii="Times New Roman" w:hAnsi="Times New Roman"/>
          <w:szCs w:val="22"/>
        </w:rPr>
        <w:t xml:space="preserve">by Successful Bidder </w:t>
      </w:r>
      <w:r w:rsidRPr="00930D28">
        <w:rPr>
          <w:rFonts w:ascii="Times New Roman" w:hAnsi="Times New Roman"/>
          <w:szCs w:val="22"/>
        </w:rPr>
        <w:t>before final acceptance</w:t>
      </w:r>
    </w:p>
    <w:p w14:paraId="0CFA70A8" w14:textId="77777777" w:rsidR="0030077E" w:rsidRPr="00930D28" w:rsidRDefault="0030077E" w:rsidP="0030077E">
      <w:pPr>
        <w:jc w:val="both"/>
        <w:rPr>
          <w:rFonts w:ascii="Times New Roman" w:hAnsi="Times New Roman"/>
          <w:szCs w:val="22"/>
        </w:rPr>
      </w:pPr>
    </w:p>
    <w:p w14:paraId="7EC089D6" w14:textId="77777777" w:rsidR="0030077E" w:rsidRPr="00E5385B" w:rsidRDefault="0030077E" w:rsidP="0030077E">
      <w:pPr>
        <w:jc w:val="both"/>
        <w:rPr>
          <w:rFonts w:ascii="Times New Roman" w:hAnsi="Times New Roman"/>
          <w:b/>
          <w:szCs w:val="22"/>
        </w:rPr>
      </w:pPr>
      <w:r w:rsidRPr="00E5385B">
        <w:rPr>
          <w:rFonts w:ascii="Times New Roman" w:hAnsi="Times New Roman"/>
          <w:b/>
          <w:szCs w:val="22"/>
        </w:rPr>
        <w:t>7.7</w:t>
      </w:r>
      <w:r w:rsidRPr="00E5385B">
        <w:rPr>
          <w:rFonts w:ascii="Times New Roman" w:hAnsi="Times New Roman"/>
          <w:b/>
          <w:szCs w:val="22"/>
        </w:rPr>
        <w:tab/>
        <w:t>DATA STORAGE</w:t>
      </w:r>
    </w:p>
    <w:p w14:paraId="3B74C869"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t>In accordance with the Final Exemption Act, the Transporter shall keep all records required under the Applicable Laws in relation to the Long-Term GTAs, Short-Term GTAs and other entered into between the Transporter and the Registered Parties, respectively the Users under and in connection with Network Code.</w:t>
      </w:r>
    </w:p>
    <w:p w14:paraId="0A392CC1"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t>At the request of AERS – Serbian Regulatory Body, the Transporter shall provide such records to AERS, so to allow AERS to perform tasks within its authority.</w:t>
      </w:r>
    </w:p>
    <w:p w14:paraId="4E769BF7"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t>GEDP data need to be auditable by Authority</w:t>
      </w:r>
      <w:r>
        <w:rPr>
          <w:rFonts w:ascii="Times New Roman" w:hAnsi="Times New Roman"/>
          <w:szCs w:val="22"/>
        </w:rPr>
        <w:t>.</w:t>
      </w:r>
    </w:p>
    <w:p w14:paraId="374A20E2" w14:textId="77777777" w:rsidR="0030077E" w:rsidRDefault="0030077E" w:rsidP="0030077E">
      <w:pPr>
        <w:jc w:val="both"/>
        <w:rPr>
          <w:rFonts w:ascii="Times New Roman" w:hAnsi="Times New Roman"/>
          <w:szCs w:val="22"/>
        </w:rPr>
      </w:pPr>
    </w:p>
    <w:p w14:paraId="31DC42E3" w14:textId="77777777" w:rsidR="0030077E" w:rsidRPr="00E5385B" w:rsidRDefault="0030077E" w:rsidP="0030077E">
      <w:pPr>
        <w:jc w:val="both"/>
        <w:rPr>
          <w:rFonts w:ascii="Times New Roman" w:hAnsi="Times New Roman"/>
          <w:b/>
          <w:szCs w:val="22"/>
        </w:rPr>
      </w:pPr>
      <w:r w:rsidRPr="00E5385B">
        <w:rPr>
          <w:rFonts w:ascii="Times New Roman" w:hAnsi="Times New Roman"/>
          <w:b/>
          <w:szCs w:val="22"/>
        </w:rPr>
        <w:t>7.8</w:t>
      </w:r>
      <w:r w:rsidRPr="00E5385B">
        <w:rPr>
          <w:rFonts w:ascii="Times New Roman" w:hAnsi="Times New Roman"/>
          <w:b/>
          <w:szCs w:val="22"/>
        </w:rPr>
        <w:tab/>
        <w:t>ARCHITECTURE</w:t>
      </w:r>
    </w:p>
    <w:p w14:paraId="69FECE90" w14:textId="77777777" w:rsidR="0030077E" w:rsidRDefault="0030077E" w:rsidP="0030077E">
      <w:pPr>
        <w:jc w:val="both"/>
        <w:rPr>
          <w:rFonts w:ascii="Times New Roman" w:hAnsi="Times New Roman"/>
          <w:szCs w:val="22"/>
        </w:rPr>
      </w:pPr>
      <w:r w:rsidRPr="00930D28">
        <w:rPr>
          <w:rFonts w:ascii="Times New Roman" w:hAnsi="Times New Roman"/>
          <w:szCs w:val="22"/>
        </w:rPr>
        <w:t xml:space="preserve">The Provider </w:t>
      </w:r>
      <w:r>
        <w:rPr>
          <w:rFonts w:ascii="Times New Roman" w:hAnsi="Times New Roman"/>
          <w:szCs w:val="22"/>
        </w:rPr>
        <w:t xml:space="preserve">within design documentation </w:t>
      </w:r>
      <w:r w:rsidRPr="00930D28">
        <w:rPr>
          <w:rFonts w:ascii="Times New Roman" w:hAnsi="Times New Roman"/>
          <w:szCs w:val="22"/>
        </w:rPr>
        <w:t>has to propose technical solutions for both hardware and software architecture</w:t>
      </w:r>
      <w:r>
        <w:rPr>
          <w:rFonts w:ascii="Times New Roman" w:hAnsi="Times New Roman"/>
          <w:szCs w:val="22"/>
        </w:rPr>
        <w:t xml:space="preserve"> for Employer approval</w:t>
      </w:r>
      <w:r w:rsidRPr="00930D28">
        <w:rPr>
          <w:rFonts w:ascii="Times New Roman" w:hAnsi="Times New Roman"/>
          <w:szCs w:val="22"/>
        </w:rPr>
        <w:t xml:space="preserve">. It must be designed and implemented in order to assure and maintain a high level of quality and security. Detailed description of network architecture with all hardware security requirements, as well as all software security requirements, is also under the responsibility of the Provider. The system must be in DMZ (demilitarized zone) controlled by firewalls. The proposal of the </w:t>
      </w:r>
      <w:r w:rsidRPr="00930D28">
        <w:rPr>
          <w:rFonts w:ascii="Times New Roman" w:hAnsi="Times New Roman"/>
          <w:szCs w:val="22"/>
        </w:rPr>
        <w:lastRenderedPageBreak/>
        <w:t>complete architecture (software and hardware) will be included in Provider’s offer. Architecture must be described in details, all the components and their characteristics must be listed. The complete and detailed scheme and description of the system, as well as licenses for all software engines included in solution shall be part of the offer. The system must meet the required availability, performance and convenient response time. The system shall be designed to respond to an increased number of system users and consequently an increase of data, without affecting performance. Moreover, it shall be possible to integrate new functionalities and upgrades of each and every module whenever necessary.</w:t>
      </w:r>
    </w:p>
    <w:p w14:paraId="6F474AD1" w14:textId="77777777" w:rsidR="0030077E" w:rsidRPr="00930D28" w:rsidRDefault="0030077E" w:rsidP="0030077E">
      <w:pPr>
        <w:jc w:val="both"/>
        <w:rPr>
          <w:rFonts w:ascii="Times New Roman" w:hAnsi="Times New Roman"/>
          <w:szCs w:val="22"/>
        </w:rPr>
      </w:pPr>
    </w:p>
    <w:p w14:paraId="1D0E3255" w14:textId="77777777" w:rsidR="0030077E" w:rsidRDefault="0030077E" w:rsidP="0030077E">
      <w:pPr>
        <w:jc w:val="both"/>
        <w:rPr>
          <w:rFonts w:ascii="Times New Roman" w:hAnsi="Times New Roman"/>
          <w:szCs w:val="22"/>
        </w:rPr>
      </w:pPr>
      <w:r w:rsidRPr="00E5385B">
        <w:rPr>
          <w:rFonts w:ascii="Times New Roman" w:hAnsi="Times New Roman"/>
          <w:b/>
          <w:szCs w:val="22"/>
        </w:rPr>
        <w:t>7.9</w:t>
      </w:r>
      <w:r w:rsidRPr="00E5385B">
        <w:rPr>
          <w:rFonts w:ascii="Times New Roman" w:hAnsi="Times New Roman"/>
          <w:b/>
          <w:szCs w:val="22"/>
        </w:rPr>
        <w:tab/>
        <w:t>HARDWARE</w:t>
      </w:r>
    </w:p>
    <w:p w14:paraId="44ADAAD7" w14:textId="77777777" w:rsidR="0030077E" w:rsidRDefault="0030077E" w:rsidP="0030077E">
      <w:pPr>
        <w:jc w:val="both"/>
        <w:rPr>
          <w:rFonts w:ascii="Times New Roman" w:hAnsi="Times New Roman"/>
          <w:szCs w:val="22"/>
        </w:rPr>
      </w:pPr>
      <w:r>
        <w:rPr>
          <w:rFonts w:ascii="Times New Roman" w:hAnsi="Times New Roman"/>
          <w:szCs w:val="22"/>
        </w:rPr>
        <w:t>The Provider has the obligation to provide all hardware which is necessary for the normal system work.</w:t>
      </w:r>
    </w:p>
    <w:p w14:paraId="557FCA47" w14:textId="5333CC99" w:rsidR="0030077E" w:rsidRDefault="0030077E" w:rsidP="0030077E">
      <w:pPr>
        <w:jc w:val="both"/>
        <w:rPr>
          <w:rFonts w:ascii="Times New Roman" w:hAnsi="Times New Roman"/>
          <w:szCs w:val="22"/>
        </w:rPr>
      </w:pPr>
      <w:r w:rsidRPr="00930D28">
        <w:rPr>
          <w:rFonts w:ascii="Times New Roman" w:hAnsi="Times New Roman"/>
          <w:szCs w:val="22"/>
        </w:rPr>
        <w:t>The complete system infrastructure needs to be available to handle a failure of any of the hardware or software components. Dedicated disaster recovery platform (Backup on Compressor station) must be capable to take over full functionality of the whole system. Also, the system must be prepared to be fully restored from backup if necessary. All equipment (servers, telecommunication and network devices) models must be latest generation with appropriate licenses. The servers should be from leading world vendors. The telecommunication and network devices should be from leading world vendors.</w:t>
      </w:r>
      <w:r>
        <w:rPr>
          <w:rFonts w:ascii="Times New Roman" w:hAnsi="Times New Roman"/>
          <w:szCs w:val="22"/>
        </w:rPr>
        <w:t xml:space="preserve"> Firewalls will be provided by </w:t>
      </w:r>
      <w:r w:rsidR="0068064D">
        <w:rPr>
          <w:rFonts w:ascii="Times New Roman" w:hAnsi="Times New Roman"/>
          <w:szCs w:val="22"/>
        </w:rPr>
        <w:t>GTS</w:t>
      </w:r>
      <w:r>
        <w:rPr>
          <w:rFonts w:ascii="Times New Roman" w:hAnsi="Times New Roman"/>
          <w:szCs w:val="22"/>
        </w:rPr>
        <w:t>.</w:t>
      </w:r>
    </w:p>
    <w:p w14:paraId="227FED45" w14:textId="0BBC9A1C" w:rsidR="0030077E" w:rsidRPr="00930D28" w:rsidRDefault="0030077E" w:rsidP="0030077E">
      <w:pPr>
        <w:jc w:val="both"/>
        <w:rPr>
          <w:rFonts w:ascii="Times New Roman" w:hAnsi="Times New Roman"/>
          <w:szCs w:val="22"/>
        </w:rPr>
      </w:pPr>
      <w:r w:rsidRPr="00211EA8">
        <w:rPr>
          <w:rFonts w:ascii="Times New Roman" w:hAnsi="Times New Roman"/>
          <w:szCs w:val="22"/>
          <w:highlight w:val="green"/>
        </w:rPr>
        <w:t xml:space="preserve">Provider shall install hardware at </w:t>
      </w:r>
      <w:r w:rsidR="0068064D">
        <w:rPr>
          <w:rFonts w:ascii="Times New Roman" w:hAnsi="Times New Roman"/>
          <w:szCs w:val="22"/>
          <w:highlight w:val="green"/>
        </w:rPr>
        <w:t>GTS</w:t>
      </w:r>
      <w:r w:rsidRPr="00211EA8">
        <w:rPr>
          <w:rFonts w:ascii="Times New Roman" w:hAnsi="Times New Roman"/>
          <w:szCs w:val="22"/>
          <w:highlight w:val="green"/>
        </w:rPr>
        <w:t>` rack (standard dimensions) up to 10 units per location.</w:t>
      </w:r>
    </w:p>
    <w:p w14:paraId="20BE43FD" w14:textId="77777777" w:rsidR="0030077E" w:rsidRDefault="0030077E" w:rsidP="0030077E">
      <w:pPr>
        <w:jc w:val="both"/>
        <w:rPr>
          <w:rFonts w:ascii="Times New Roman" w:hAnsi="Times New Roman"/>
          <w:szCs w:val="22"/>
        </w:rPr>
      </w:pPr>
      <w:r w:rsidRPr="00FF76E0">
        <w:rPr>
          <w:rFonts w:ascii="Times New Roman" w:hAnsi="Times New Roman"/>
          <w:b/>
          <w:szCs w:val="22"/>
        </w:rPr>
        <w:t>Additionally</w:t>
      </w:r>
      <w:r>
        <w:rPr>
          <w:rFonts w:ascii="Times New Roman" w:hAnsi="Times New Roman"/>
          <w:szCs w:val="22"/>
        </w:rPr>
        <w:t>,</w:t>
      </w:r>
      <w:r w:rsidRPr="00E96C88">
        <w:rPr>
          <w:rFonts w:ascii="Times New Roman" w:hAnsi="Times New Roman"/>
          <w:szCs w:val="22"/>
        </w:rPr>
        <w:t xml:space="preserve"> Provider shall supply 13 workstations</w:t>
      </w:r>
      <w:r>
        <w:rPr>
          <w:rFonts w:ascii="Times New Roman" w:hAnsi="Times New Roman"/>
          <w:szCs w:val="22"/>
        </w:rPr>
        <w:t xml:space="preserve"> </w:t>
      </w:r>
      <w:r w:rsidRPr="00E96C88">
        <w:rPr>
          <w:rFonts w:ascii="Times New Roman" w:hAnsi="Times New Roman"/>
          <w:szCs w:val="22"/>
        </w:rPr>
        <w:t>in rack-mount version</w:t>
      </w:r>
      <w:r>
        <w:rPr>
          <w:rFonts w:ascii="Times New Roman" w:hAnsi="Times New Roman"/>
          <w:szCs w:val="22"/>
        </w:rPr>
        <w:t xml:space="preserve"> </w:t>
      </w:r>
      <w:r w:rsidRPr="00211EA8">
        <w:rPr>
          <w:rFonts w:ascii="Times New Roman" w:hAnsi="Times New Roman"/>
          <w:szCs w:val="22"/>
          <w:highlight w:val="green"/>
        </w:rPr>
        <w:t xml:space="preserve">(without monitors, keyboards, KVM adapters etc., only mounted kit to be provided) </w:t>
      </w:r>
      <w:r w:rsidRPr="00FF76E0">
        <w:rPr>
          <w:rFonts w:ascii="Times New Roman" w:hAnsi="Times New Roman"/>
          <w:szCs w:val="22"/>
        </w:rPr>
        <w:t xml:space="preserve">for Main Control Center in Novi Sad </w:t>
      </w:r>
      <w:r w:rsidRPr="00E96C88">
        <w:rPr>
          <w:rFonts w:ascii="Times New Roman" w:hAnsi="Times New Roman"/>
          <w:szCs w:val="22"/>
        </w:rPr>
        <w:t xml:space="preserve">with following </w:t>
      </w:r>
      <w:r w:rsidRPr="001E4BF8">
        <w:rPr>
          <w:rFonts w:ascii="Times New Roman" w:hAnsi="Times New Roman"/>
          <w:szCs w:val="22"/>
          <w:u w:val="single"/>
        </w:rPr>
        <w:t>minimum requirements</w:t>
      </w:r>
      <w:r w:rsidRPr="00E96C88">
        <w:rPr>
          <w:rFonts w:ascii="Times New Roman" w:hAnsi="Times New Roman"/>
          <w:szCs w:val="22"/>
        </w:rPr>
        <w:t>:</w:t>
      </w:r>
    </w:p>
    <w:p w14:paraId="3E43052C" w14:textId="77777777" w:rsidR="0030077E" w:rsidRPr="00FF76E0" w:rsidRDefault="0030077E" w:rsidP="0030077E">
      <w:pPr>
        <w:jc w:val="both"/>
        <w:rPr>
          <w:rFonts w:ascii="Times New Roman" w:hAnsi="Times New Roman"/>
          <w:b/>
          <w:szCs w:val="22"/>
          <w:u w:val="single"/>
        </w:rPr>
      </w:pPr>
    </w:p>
    <w:p w14:paraId="2C2A2EAB" w14:textId="77777777" w:rsidR="0030077E" w:rsidRPr="00FF76E0" w:rsidRDefault="0030077E" w:rsidP="0030077E">
      <w:pPr>
        <w:pStyle w:val="a7"/>
        <w:numPr>
          <w:ilvl w:val="0"/>
          <w:numId w:val="18"/>
        </w:numPr>
        <w:jc w:val="both"/>
        <w:rPr>
          <w:rFonts w:ascii="Times New Roman" w:hAnsi="Times New Roman"/>
          <w:szCs w:val="22"/>
        </w:rPr>
      </w:pPr>
      <w:r w:rsidRPr="00E96C88">
        <w:rPr>
          <w:rFonts w:ascii="Times New Roman" w:hAnsi="Times New Roman"/>
          <w:szCs w:val="22"/>
        </w:rPr>
        <w:t>6 core processor 8 generation</w:t>
      </w:r>
      <w:r w:rsidRPr="00FF76E0">
        <w:rPr>
          <w:rFonts w:ascii="Times New Roman" w:hAnsi="Times New Roman"/>
          <w:szCs w:val="22"/>
        </w:rPr>
        <w:t xml:space="preserve"> or equivalent</w:t>
      </w:r>
      <w:r w:rsidRPr="00E96C88">
        <w:rPr>
          <w:rFonts w:ascii="Times New Roman" w:hAnsi="Times New Roman"/>
          <w:szCs w:val="22"/>
        </w:rPr>
        <w:t xml:space="preserve">/ 3,2 GHZ/12 MB Cache/16GB DDR4-2666 / </w:t>
      </w:r>
      <w:r w:rsidRPr="007B6EDA">
        <w:rPr>
          <w:rFonts w:ascii="Times New Roman" w:hAnsi="Times New Roman"/>
          <w:szCs w:val="22"/>
        </w:rPr>
        <w:t>Professional video card with minimum 5GB video memory and</w:t>
      </w:r>
      <w:r w:rsidRPr="00FF76E0">
        <w:rPr>
          <w:rFonts w:ascii="Times New Roman" w:hAnsi="Times New Roman"/>
          <w:szCs w:val="22"/>
        </w:rPr>
        <w:t xml:space="preserve"> 2 Display Port /SSD PCIe 512GB / HDD SATA III 1TB 7.2k 2.5' BC /2x LAN RJ45 1Gbit;</w:t>
      </w:r>
    </w:p>
    <w:p w14:paraId="694D2D1C" w14:textId="77777777" w:rsidR="0030077E" w:rsidRPr="00FF76E0" w:rsidRDefault="0030077E" w:rsidP="0030077E">
      <w:pPr>
        <w:pStyle w:val="a7"/>
        <w:numPr>
          <w:ilvl w:val="0"/>
          <w:numId w:val="18"/>
        </w:numPr>
        <w:jc w:val="both"/>
        <w:rPr>
          <w:rFonts w:ascii="Times New Roman" w:hAnsi="Times New Roman"/>
          <w:szCs w:val="22"/>
        </w:rPr>
      </w:pPr>
      <w:r w:rsidRPr="00FF76E0">
        <w:rPr>
          <w:rFonts w:ascii="Times New Roman" w:hAnsi="Times New Roman"/>
          <w:szCs w:val="22"/>
        </w:rPr>
        <w:t>Rack Mount Kit;</w:t>
      </w:r>
    </w:p>
    <w:p w14:paraId="50C886F4" w14:textId="77777777" w:rsidR="0030077E" w:rsidRDefault="0030077E" w:rsidP="0030077E">
      <w:pPr>
        <w:pStyle w:val="a7"/>
        <w:numPr>
          <w:ilvl w:val="0"/>
          <w:numId w:val="18"/>
        </w:numPr>
        <w:jc w:val="both"/>
        <w:rPr>
          <w:rFonts w:ascii="Times New Roman" w:hAnsi="Times New Roman"/>
          <w:szCs w:val="22"/>
        </w:rPr>
      </w:pPr>
      <w:r w:rsidRPr="00FF76E0">
        <w:rPr>
          <w:rFonts w:ascii="Times New Roman" w:hAnsi="Times New Roman"/>
          <w:szCs w:val="22"/>
        </w:rPr>
        <w:t>The latest OS from world leading software developer</w:t>
      </w:r>
      <w:r>
        <w:rPr>
          <w:rFonts w:ascii="Times New Roman" w:hAnsi="Times New Roman"/>
          <w:szCs w:val="22"/>
        </w:rPr>
        <w:t>;</w:t>
      </w:r>
    </w:p>
    <w:p w14:paraId="37EE1B2E" w14:textId="77777777" w:rsidR="0030077E" w:rsidRPr="00211EA8" w:rsidRDefault="0030077E" w:rsidP="0030077E">
      <w:pPr>
        <w:pStyle w:val="a7"/>
        <w:numPr>
          <w:ilvl w:val="0"/>
          <w:numId w:val="18"/>
        </w:numPr>
        <w:jc w:val="both"/>
        <w:rPr>
          <w:rFonts w:ascii="Times New Roman" w:hAnsi="Times New Roman"/>
          <w:szCs w:val="22"/>
          <w:highlight w:val="green"/>
        </w:rPr>
      </w:pPr>
      <w:r w:rsidRPr="00211EA8">
        <w:rPr>
          <w:rFonts w:ascii="Times New Roman" w:hAnsi="Times New Roman"/>
          <w:szCs w:val="22"/>
          <w:highlight w:val="green"/>
        </w:rPr>
        <w:t>Dimension of the workstation to be one unit.</w:t>
      </w:r>
    </w:p>
    <w:p w14:paraId="449573B3" w14:textId="77777777" w:rsidR="0030077E" w:rsidRPr="00E513AD" w:rsidRDefault="0030077E" w:rsidP="0030077E">
      <w:pPr>
        <w:jc w:val="both"/>
        <w:rPr>
          <w:rFonts w:ascii="Times New Roman" w:hAnsi="Times New Roman"/>
          <w:szCs w:val="22"/>
          <w:highlight w:val="yellow"/>
        </w:rPr>
      </w:pPr>
    </w:p>
    <w:p w14:paraId="34847883" w14:textId="4BFCB943" w:rsidR="0030077E" w:rsidRPr="00E513AD" w:rsidRDefault="0030077E" w:rsidP="0030077E">
      <w:pPr>
        <w:jc w:val="both"/>
        <w:rPr>
          <w:rFonts w:ascii="Times New Roman" w:hAnsi="Times New Roman"/>
          <w:i/>
          <w:szCs w:val="22"/>
        </w:rPr>
      </w:pPr>
      <w:r w:rsidRPr="00211EA8">
        <w:rPr>
          <w:rFonts w:ascii="Times New Roman" w:hAnsi="Times New Roman"/>
          <w:i/>
          <w:szCs w:val="22"/>
          <w:highlight w:val="green"/>
        </w:rPr>
        <w:t xml:space="preserve">Considering tight schedule, it is possible to use cloud for the development stage and the first 6 months of production. In this case the required hardware as per this chapter must be installed on </w:t>
      </w:r>
      <w:r w:rsidR="0068064D">
        <w:rPr>
          <w:rFonts w:ascii="Times New Roman" w:hAnsi="Times New Roman"/>
          <w:i/>
          <w:szCs w:val="22"/>
          <w:highlight w:val="green"/>
        </w:rPr>
        <w:t>GTS</w:t>
      </w:r>
      <w:r w:rsidRPr="00211EA8">
        <w:rPr>
          <w:rFonts w:ascii="Times New Roman" w:hAnsi="Times New Roman"/>
          <w:i/>
          <w:szCs w:val="22"/>
          <w:highlight w:val="green"/>
        </w:rPr>
        <w:t xml:space="preserve"> location and SAT must be finished until 01.07.2021.</w:t>
      </w:r>
      <w:r w:rsidRPr="00E513AD">
        <w:rPr>
          <w:rFonts w:ascii="Times New Roman" w:hAnsi="Times New Roman"/>
          <w:i/>
          <w:szCs w:val="22"/>
        </w:rPr>
        <w:t xml:space="preserve"> </w:t>
      </w:r>
    </w:p>
    <w:p w14:paraId="5910154D" w14:textId="77777777" w:rsidR="0030077E" w:rsidRPr="00930D28" w:rsidRDefault="0030077E" w:rsidP="0030077E">
      <w:pPr>
        <w:jc w:val="both"/>
        <w:rPr>
          <w:rFonts w:ascii="Times New Roman" w:hAnsi="Times New Roman"/>
          <w:szCs w:val="22"/>
        </w:rPr>
      </w:pPr>
    </w:p>
    <w:p w14:paraId="590E1166" w14:textId="77777777" w:rsidR="0030077E" w:rsidRPr="00E5385B" w:rsidRDefault="0030077E" w:rsidP="0030077E">
      <w:pPr>
        <w:jc w:val="both"/>
        <w:rPr>
          <w:rFonts w:ascii="Times New Roman" w:hAnsi="Times New Roman"/>
          <w:b/>
          <w:szCs w:val="22"/>
        </w:rPr>
      </w:pPr>
      <w:r w:rsidRPr="00E5385B">
        <w:rPr>
          <w:rFonts w:ascii="Times New Roman" w:hAnsi="Times New Roman"/>
          <w:b/>
          <w:szCs w:val="22"/>
        </w:rPr>
        <w:t>7.10</w:t>
      </w:r>
      <w:r w:rsidRPr="00E5385B">
        <w:rPr>
          <w:rFonts w:ascii="Times New Roman" w:hAnsi="Times New Roman"/>
          <w:b/>
          <w:szCs w:val="22"/>
        </w:rPr>
        <w:tab/>
        <w:t>NETWORK</w:t>
      </w:r>
    </w:p>
    <w:p w14:paraId="0BBE5B83"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t>The Bidder shall design the IT system and give such a proposal for hardware and network equipment with a 1000 Mbit/s standard Ethernet Local Area Network (LAN).</w:t>
      </w:r>
    </w:p>
    <w:p w14:paraId="20C961D2" w14:textId="77777777" w:rsidR="0030077E" w:rsidRDefault="0030077E" w:rsidP="0030077E">
      <w:pPr>
        <w:jc w:val="both"/>
        <w:rPr>
          <w:rFonts w:ascii="Times New Roman" w:hAnsi="Times New Roman"/>
          <w:szCs w:val="22"/>
        </w:rPr>
      </w:pPr>
      <w:r w:rsidRPr="00930D28">
        <w:rPr>
          <w:rFonts w:ascii="Times New Roman" w:hAnsi="Times New Roman"/>
          <w:szCs w:val="22"/>
        </w:rPr>
        <w:t xml:space="preserve">Regarding the network infrastructure, GEDP should be isolated network (subnetwork) behind the GEDP firewalls. </w:t>
      </w:r>
    </w:p>
    <w:p w14:paraId="68BA75BA" w14:textId="77777777" w:rsidR="0030077E" w:rsidRPr="00930D28" w:rsidRDefault="0030077E" w:rsidP="0030077E">
      <w:pPr>
        <w:jc w:val="both"/>
        <w:rPr>
          <w:rFonts w:ascii="Times New Roman" w:hAnsi="Times New Roman"/>
          <w:szCs w:val="22"/>
        </w:rPr>
      </w:pPr>
    </w:p>
    <w:p w14:paraId="54434280" w14:textId="77777777" w:rsidR="0030077E" w:rsidRPr="00E5385B" w:rsidRDefault="0030077E" w:rsidP="0030077E">
      <w:pPr>
        <w:jc w:val="both"/>
        <w:rPr>
          <w:rFonts w:ascii="Times New Roman" w:hAnsi="Times New Roman"/>
          <w:b/>
          <w:szCs w:val="22"/>
        </w:rPr>
      </w:pPr>
      <w:r w:rsidRPr="00E5385B">
        <w:rPr>
          <w:rFonts w:ascii="Times New Roman" w:hAnsi="Times New Roman"/>
          <w:b/>
          <w:szCs w:val="22"/>
        </w:rPr>
        <w:t>7.11</w:t>
      </w:r>
      <w:r w:rsidRPr="00E5385B">
        <w:rPr>
          <w:rFonts w:ascii="Times New Roman" w:hAnsi="Times New Roman"/>
          <w:b/>
          <w:szCs w:val="22"/>
        </w:rPr>
        <w:tab/>
        <w:t>BACKUP</w:t>
      </w:r>
    </w:p>
    <w:p w14:paraId="335B11DA"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t>Provider is obliged to provide solution of backing up the system data every day. The backup procedure must be part of Bidder’s</w:t>
      </w:r>
      <w:r>
        <w:rPr>
          <w:rFonts w:ascii="Times New Roman" w:hAnsi="Times New Roman"/>
          <w:szCs w:val="22"/>
        </w:rPr>
        <w:t xml:space="preserve"> Bid</w:t>
      </w:r>
      <w:r w:rsidRPr="00930D28">
        <w:rPr>
          <w:rFonts w:ascii="Times New Roman" w:hAnsi="Times New Roman"/>
          <w:szCs w:val="22"/>
        </w:rPr>
        <w:t xml:space="preserve">, and will be included in Maintenance Plan (among other, types of backup need to be defined (incremental, full, backup of archive logs) as well as the time intervals for creating backups, procedures for backup restore must be prepared and delivered, backup/restore of data/databases need to be demonstrated after implementation of system. In the test phase backup and restore of data/databases demonstration must be done). </w:t>
      </w:r>
    </w:p>
    <w:p w14:paraId="47C89A82"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t xml:space="preserve"> </w:t>
      </w:r>
    </w:p>
    <w:p w14:paraId="75DC3D8C" w14:textId="77777777" w:rsidR="0030077E" w:rsidRPr="00E5385B" w:rsidRDefault="0030077E" w:rsidP="0030077E">
      <w:pPr>
        <w:jc w:val="both"/>
        <w:rPr>
          <w:rFonts w:ascii="Times New Roman" w:hAnsi="Times New Roman"/>
          <w:b/>
          <w:szCs w:val="22"/>
        </w:rPr>
      </w:pPr>
      <w:r w:rsidRPr="00E5385B">
        <w:rPr>
          <w:rFonts w:ascii="Times New Roman" w:hAnsi="Times New Roman"/>
          <w:b/>
          <w:szCs w:val="22"/>
        </w:rPr>
        <w:t>7.12</w:t>
      </w:r>
      <w:r w:rsidRPr="00E5385B">
        <w:rPr>
          <w:rFonts w:ascii="Times New Roman" w:hAnsi="Times New Roman"/>
          <w:b/>
          <w:szCs w:val="22"/>
        </w:rPr>
        <w:tab/>
        <w:t>LANGUAGE OF THE PROJECT</w:t>
      </w:r>
    </w:p>
    <w:p w14:paraId="1D321946"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t>The language for all communications verbal and writing and Project documentation during the Project execution shall be English.</w:t>
      </w:r>
    </w:p>
    <w:p w14:paraId="26005E2F" w14:textId="77777777" w:rsidR="0030077E" w:rsidRPr="00930D28" w:rsidRDefault="0030077E" w:rsidP="0030077E">
      <w:pPr>
        <w:jc w:val="both"/>
        <w:rPr>
          <w:rFonts w:ascii="Times New Roman" w:hAnsi="Times New Roman"/>
          <w:szCs w:val="22"/>
        </w:rPr>
      </w:pPr>
      <w:r w:rsidRPr="00930D28">
        <w:rPr>
          <w:rFonts w:ascii="Times New Roman" w:hAnsi="Times New Roman"/>
          <w:szCs w:val="22"/>
        </w:rPr>
        <w:lastRenderedPageBreak/>
        <w:t>User interface and manuals should be in English</w:t>
      </w:r>
      <w:r>
        <w:rPr>
          <w:rFonts w:ascii="Times New Roman" w:hAnsi="Times New Roman"/>
          <w:szCs w:val="22"/>
        </w:rPr>
        <w:t xml:space="preserve">. </w:t>
      </w:r>
      <w:r w:rsidRPr="00930D28">
        <w:rPr>
          <w:rFonts w:ascii="Times New Roman" w:hAnsi="Times New Roman"/>
          <w:szCs w:val="22"/>
        </w:rPr>
        <w:t>Serbian and Russian</w:t>
      </w:r>
      <w:r>
        <w:rPr>
          <w:rFonts w:ascii="Times New Roman" w:hAnsi="Times New Roman"/>
          <w:szCs w:val="22"/>
        </w:rPr>
        <w:t xml:space="preserve"> versions shall be provided before 31/03/2021</w:t>
      </w:r>
      <w:r w:rsidRPr="00930D28">
        <w:rPr>
          <w:rFonts w:ascii="Times New Roman" w:hAnsi="Times New Roman"/>
          <w:szCs w:val="22"/>
        </w:rPr>
        <w:t>.</w:t>
      </w:r>
    </w:p>
    <w:p w14:paraId="7729FD0C" w14:textId="77777777" w:rsidR="0030077E" w:rsidRPr="00930D28" w:rsidRDefault="0030077E" w:rsidP="0030077E">
      <w:pPr>
        <w:jc w:val="both"/>
        <w:rPr>
          <w:rFonts w:ascii="Times New Roman" w:hAnsi="Times New Roman"/>
          <w:szCs w:val="22"/>
        </w:rPr>
      </w:pPr>
      <w:r w:rsidRPr="00FF76E0">
        <w:rPr>
          <w:rFonts w:ascii="Times New Roman" w:hAnsi="Times New Roman"/>
          <w:szCs w:val="22"/>
        </w:rPr>
        <w:t>Reports are in accordance with NC in English and Serbian.</w:t>
      </w:r>
    </w:p>
    <w:p w14:paraId="20DDBC9B" w14:textId="77777777" w:rsidR="0030077E" w:rsidRDefault="0030077E" w:rsidP="0030077E">
      <w:pPr>
        <w:rPr>
          <w:rFonts w:ascii="Times New Roman" w:hAnsi="Times New Roman"/>
          <w:szCs w:val="22"/>
        </w:rPr>
      </w:pPr>
    </w:p>
    <w:p w14:paraId="75995AE6" w14:textId="77777777" w:rsidR="0030077E" w:rsidRPr="00E5385B" w:rsidRDefault="0030077E" w:rsidP="0030077E">
      <w:pPr>
        <w:rPr>
          <w:rFonts w:ascii="Times New Roman" w:hAnsi="Times New Roman"/>
          <w:b/>
          <w:szCs w:val="22"/>
        </w:rPr>
      </w:pPr>
      <w:r w:rsidRPr="00E5385B">
        <w:rPr>
          <w:rFonts w:ascii="Times New Roman" w:hAnsi="Times New Roman"/>
          <w:b/>
          <w:szCs w:val="22"/>
        </w:rPr>
        <w:t>8. PROJECT EXECUTION</w:t>
      </w:r>
    </w:p>
    <w:p w14:paraId="17412C88" w14:textId="77777777" w:rsidR="0030077E" w:rsidRDefault="0030077E" w:rsidP="0030077E">
      <w:pPr>
        <w:jc w:val="both"/>
        <w:rPr>
          <w:rFonts w:ascii="Times New Roman" w:hAnsi="Times New Roman"/>
          <w:szCs w:val="22"/>
        </w:rPr>
      </w:pPr>
      <w:r w:rsidRPr="00E5385B">
        <w:rPr>
          <w:rFonts w:ascii="Times New Roman" w:hAnsi="Times New Roman"/>
          <w:szCs w:val="22"/>
        </w:rPr>
        <w:t>The project will be implemented in the following phases; each phase will include project milestones as set out in the Project Schedule section below.</w:t>
      </w:r>
    </w:p>
    <w:p w14:paraId="3A56245D" w14:textId="77777777" w:rsidR="0030077E" w:rsidRPr="00E5385B" w:rsidRDefault="0030077E" w:rsidP="0030077E">
      <w:pPr>
        <w:jc w:val="both"/>
        <w:rPr>
          <w:rFonts w:ascii="Times New Roman" w:hAnsi="Times New Roman"/>
          <w:szCs w:val="22"/>
        </w:rPr>
      </w:pPr>
    </w:p>
    <w:p w14:paraId="15BDDE27" w14:textId="77777777" w:rsidR="0030077E" w:rsidRPr="00E5385B" w:rsidRDefault="0030077E" w:rsidP="0030077E">
      <w:pPr>
        <w:jc w:val="both"/>
        <w:rPr>
          <w:rFonts w:ascii="Times New Roman" w:hAnsi="Times New Roman"/>
          <w:b/>
          <w:szCs w:val="22"/>
        </w:rPr>
      </w:pPr>
      <w:r w:rsidRPr="00E5385B">
        <w:rPr>
          <w:rFonts w:ascii="Times New Roman" w:hAnsi="Times New Roman"/>
          <w:b/>
          <w:szCs w:val="22"/>
        </w:rPr>
        <w:t>8.1</w:t>
      </w:r>
      <w:r w:rsidRPr="00E5385B">
        <w:rPr>
          <w:rFonts w:ascii="Times New Roman" w:hAnsi="Times New Roman"/>
          <w:b/>
          <w:szCs w:val="22"/>
        </w:rPr>
        <w:tab/>
        <w:t>REQUIREMENTS PHASE</w:t>
      </w:r>
    </w:p>
    <w:p w14:paraId="300033E5" w14:textId="1E5B5E95" w:rsidR="0030077E" w:rsidRPr="00E5385B" w:rsidRDefault="0030077E" w:rsidP="0030077E">
      <w:pPr>
        <w:jc w:val="both"/>
        <w:rPr>
          <w:rFonts w:ascii="Times New Roman" w:hAnsi="Times New Roman"/>
          <w:szCs w:val="22"/>
        </w:rPr>
      </w:pPr>
      <w:r w:rsidRPr="00E5385B">
        <w:rPr>
          <w:rFonts w:ascii="Times New Roman" w:hAnsi="Times New Roman"/>
          <w:szCs w:val="22"/>
        </w:rPr>
        <w:t xml:space="preserve">Business and Functional requirements from NC must be clearly identified, issued by the Provider for </w:t>
      </w:r>
      <w:r w:rsidR="0068064D">
        <w:rPr>
          <w:rFonts w:ascii="Times New Roman" w:hAnsi="Times New Roman"/>
          <w:szCs w:val="22"/>
        </w:rPr>
        <w:t>GTS</w:t>
      </w:r>
      <w:r w:rsidRPr="00E5385B">
        <w:rPr>
          <w:rFonts w:ascii="Times New Roman" w:hAnsi="Times New Roman"/>
          <w:szCs w:val="22"/>
        </w:rPr>
        <w:t xml:space="preserve"> approval.</w:t>
      </w:r>
    </w:p>
    <w:p w14:paraId="12D394BD" w14:textId="1812AD93" w:rsidR="0030077E" w:rsidRPr="00E5385B" w:rsidRDefault="0030077E" w:rsidP="0030077E">
      <w:pPr>
        <w:jc w:val="both"/>
        <w:rPr>
          <w:rFonts w:ascii="Times New Roman" w:hAnsi="Times New Roman"/>
          <w:szCs w:val="22"/>
        </w:rPr>
      </w:pPr>
      <w:r w:rsidRPr="00E5385B">
        <w:rPr>
          <w:rFonts w:ascii="Times New Roman" w:hAnsi="Times New Roman"/>
          <w:szCs w:val="22"/>
        </w:rPr>
        <w:t xml:space="preserve">Upon the review of the </w:t>
      </w:r>
      <w:r w:rsidR="0068064D">
        <w:rPr>
          <w:rFonts w:ascii="Times New Roman" w:hAnsi="Times New Roman"/>
          <w:szCs w:val="22"/>
        </w:rPr>
        <w:t>GTS</w:t>
      </w:r>
      <w:r w:rsidRPr="00E5385B">
        <w:rPr>
          <w:rFonts w:ascii="Times New Roman" w:hAnsi="Times New Roman"/>
          <w:szCs w:val="22"/>
        </w:rPr>
        <w:t>’s Commercial Arrangements by the Provider the deliverables of this phase shall be:</w:t>
      </w:r>
    </w:p>
    <w:p w14:paraId="59FDC125" w14:textId="77777777" w:rsidR="0030077E" w:rsidRPr="00E5385B" w:rsidRDefault="0030077E" w:rsidP="0030077E">
      <w:pPr>
        <w:pStyle w:val="a7"/>
        <w:numPr>
          <w:ilvl w:val="0"/>
          <w:numId w:val="13"/>
        </w:numPr>
        <w:jc w:val="both"/>
        <w:rPr>
          <w:rFonts w:ascii="Times New Roman" w:hAnsi="Times New Roman"/>
          <w:szCs w:val="22"/>
        </w:rPr>
      </w:pPr>
      <w:r w:rsidRPr="00E5385B">
        <w:rPr>
          <w:rFonts w:ascii="Times New Roman" w:hAnsi="Times New Roman"/>
          <w:szCs w:val="22"/>
        </w:rPr>
        <w:t>Requirements Document</w:t>
      </w:r>
    </w:p>
    <w:p w14:paraId="76E781E7" w14:textId="77777777" w:rsidR="0030077E" w:rsidRPr="00E5385B" w:rsidRDefault="0030077E" w:rsidP="0030077E">
      <w:pPr>
        <w:pStyle w:val="a7"/>
        <w:numPr>
          <w:ilvl w:val="0"/>
          <w:numId w:val="13"/>
        </w:numPr>
        <w:jc w:val="both"/>
        <w:rPr>
          <w:rFonts w:ascii="Times New Roman" w:hAnsi="Times New Roman"/>
          <w:szCs w:val="22"/>
        </w:rPr>
      </w:pPr>
      <w:r w:rsidRPr="00E5385B">
        <w:rPr>
          <w:rFonts w:ascii="Times New Roman" w:hAnsi="Times New Roman"/>
          <w:szCs w:val="22"/>
        </w:rPr>
        <w:t>Gap Analysis</w:t>
      </w:r>
    </w:p>
    <w:p w14:paraId="2A6F767A" w14:textId="77777777" w:rsidR="0030077E" w:rsidRPr="00E5385B" w:rsidRDefault="0030077E" w:rsidP="0030077E">
      <w:pPr>
        <w:pStyle w:val="a7"/>
        <w:numPr>
          <w:ilvl w:val="0"/>
          <w:numId w:val="13"/>
        </w:numPr>
        <w:jc w:val="both"/>
        <w:rPr>
          <w:rFonts w:ascii="Times New Roman" w:hAnsi="Times New Roman"/>
          <w:szCs w:val="22"/>
        </w:rPr>
      </w:pPr>
      <w:r w:rsidRPr="00E5385B">
        <w:rPr>
          <w:rFonts w:ascii="Times New Roman" w:hAnsi="Times New Roman"/>
          <w:szCs w:val="22"/>
        </w:rPr>
        <w:t>Implementation Plan</w:t>
      </w:r>
    </w:p>
    <w:p w14:paraId="1120EE08" w14:textId="77777777" w:rsidR="0030077E" w:rsidRPr="00E5385B" w:rsidRDefault="0030077E" w:rsidP="0030077E">
      <w:pPr>
        <w:jc w:val="both"/>
        <w:rPr>
          <w:rFonts w:ascii="Times New Roman" w:hAnsi="Times New Roman"/>
          <w:szCs w:val="22"/>
        </w:rPr>
      </w:pPr>
    </w:p>
    <w:p w14:paraId="375855DD" w14:textId="77777777" w:rsidR="0030077E" w:rsidRPr="00E5385B" w:rsidRDefault="0030077E" w:rsidP="0030077E">
      <w:pPr>
        <w:jc w:val="both"/>
        <w:rPr>
          <w:rFonts w:ascii="Times New Roman" w:hAnsi="Times New Roman"/>
          <w:b/>
          <w:szCs w:val="22"/>
        </w:rPr>
      </w:pPr>
      <w:r w:rsidRPr="00E5385B">
        <w:rPr>
          <w:rFonts w:ascii="Times New Roman" w:hAnsi="Times New Roman"/>
          <w:b/>
          <w:szCs w:val="22"/>
        </w:rPr>
        <w:t>8.2</w:t>
      </w:r>
      <w:r w:rsidRPr="00E5385B">
        <w:rPr>
          <w:rFonts w:ascii="Times New Roman" w:hAnsi="Times New Roman"/>
          <w:b/>
          <w:szCs w:val="22"/>
        </w:rPr>
        <w:tab/>
        <w:t>DESIGN PHASE</w:t>
      </w:r>
    </w:p>
    <w:p w14:paraId="52E2D886" w14:textId="64ECEC54" w:rsidR="0030077E" w:rsidRPr="00E5385B" w:rsidRDefault="0030077E" w:rsidP="0030077E">
      <w:pPr>
        <w:jc w:val="both"/>
        <w:rPr>
          <w:rFonts w:ascii="Times New Roman" w:hAnsi="Times New Roman"/>
          <w:szCs w:val="22"/>
        </w:rPr>
      </w:pPr>
      <w:r w:rsidRPr="00E5385B">
        <w:rPr>
          <w:rFonts w:ascii="Times New Roman" w:hAnsi="Times New Roman"/>
          <w:szCs w:val="22"/>
        </w:rPr>
        <w:t xml:space="preserve">During the Design Phase, the detailed design of the Target Solution shall be developed.  During this phase there shall be a detailed definition of the business cycle to be configured in the tool. The System Design Document (SDD) shall be the output. The SDD once agreed by </w:t>
      </w:r>
      <w:r w:rsidR="0068064D">
        <w:rPr>
          <w:rFonts w:ascii="Times New Roman" w:hAnsi="Times New Roman"/>
          <w:szCs w:val="22"/>
        </w:rPr>
        <w:t>GTS</w:t>
      </w:r>
      <w:r w:rsidRPr="00E5385B">
        <w:rPr>
          <w:rFonts w:ascii="Times New Roman" w:hAnsi="Times New Roman"/>
          <w:szCs w:val="22"/>
        </w:rPr>
        <w:t xml:space="preserve"> and Provider shall form the basis for the configuration and testing of the system. The Verification Plan describes how the system will be tested during the Factory Acceptance Test (FAT) including acceptance criteria. </w:t>
      </w:r>
    </w:p>
    <w:p w14:paraId="63997354" w14:textId="77777777" w:rsidR="0030077E" w:rsidRPr="00E5385B" w:rsidRDefault="0030077E" w:rsidP="0030077E">
      <w:pPr>
        <w:jc w:val="both"/>
        <w:rPr>
          <w:rFonts w:ascii="Times New Roman" w:hAnsi="Times New Roman"/>
          <w:szCs w:val="22"/>
        </w:rPr>
      </w:pPr>
      <w:r w:rsidRPr="00E5385B">
        <w:rPr>
          <w:rFonts w:ascii="Times New Roman" w:hAnsi="Times New Roman"/>
          <w:szCs w:val="22"/>
        </w:rPr>
        <w:t>Deliverables of this phase shall be:</w:t>
      </w:r>
    </w:p>
    <w:p w14:paraId="10EA57E0" w14:textId="77777777" w:rsidR="0030077E" w:rsidRPr="00E5385B" w:rsidRDefault="0030077E" w:rsidP="0030077E">
      <w:pPr>
        <w:pStyle w:val="a7"/>
        <w:numPr>
          <w:ilvl w:val="0"/>
          <w:numId w:val="12"/>
        </w:numPr>
        <w:jc w:val="both"/>
        <w:rPr>
          <w:rFonts w:ascii="Times New Roman" w:hAnsi="Times New Roman"/>
          <w:szCs w:val="22"/>
        </w:rPr>
      </w:pPr>
      <w:r w:rsidRPr="00E5385B">
        <w:rPr>
          <w:rFonts w:ascii="Times New Roman" w:hAnsi="Times New Roman"/>
          <w:szCs w:val="22"/>
        </w:rPr>
        <w:t>System Design Document</w:t>
      </w:r>
    </w:p>
    <w:p w14:paraId="0939F79B" w14:textId="77777777" w:rsidR="0030077E" w:rsidRPr="00E5385B" w:rsidRDefault="0030077E" w:rsidP="0030077E">
      <w:pPr>
        <w:pStyle w:val="a7"/>
        <w:numPr>
          <w:ilvl w:val="0"/>
          <w:numId w:val="12"/>
        </w:numPr>
        <w:jc w:val="both"/>
        <w:rPr>
          <w:rFonts w:ascii="Times New Roman" w:hAnsi="Times New Roman"/>
          <w:szCs w:val="22"/>
        </w:rPr>
      </w:pPr>
      <w:r w:rsidRPr="00E5385B">
        <w:rPr>
          <w:rFonts w:ascii="Times New Roman" w:hAnsi="Times New Roman"/>
          <w:szCs w:val="22"/>
        </w:rPr>
        <w:t>Development Plan (if required)</w:t>
      </w:r>
    </w:p>
    <w:p w14:paraId="0FDCB6E0" w14:textId="77777777" w:rsidR="0030077E" w:rsidRPr="00E5385B" w:rsidRDefault="0030077E" w:rsidP="0030077E">
      <w:pPr>
        <w:pStyle w:val="a7"/>
        <w:numPr>
          <w:ilvl w:val="0"/>
          <w:numId w:val="12"/>
        </w:numPr>
        <w:jc w:val="both"/>
        <w:rPr>
          <w:rFonts w:ascii="Times New Roman" w:hAnsi="Times New Roman"/>
          <w:szCs w:val="22"/>
        </w:rPr>
      </w:pPr>
      <w:r w:rsidRPr="00E5385B">
        <w:rPr>
          <w:rFonts w:ascii="Times New Roman" w:hAnsi="Times New Roman"/>
          <w:szCs w:val="22"/>
        </w:rPr>
        <w:t>Verification Plan</w:t>
      </w:r>
    </w:p>
    <w:p w14:paraId="21606061" w14:textId="77777777" w:rsidR="0030077E" w:rsidRPr="00E5385B" w:rsidRDefault="0030077E" w:rsidP="0030077E">
      <w:pPr>
        <w:jc w:val="both"/>
        <w:rPr>
          <w:rFonts w:ascii="Times New Roman" w:hAnsi="Times New Roman"/>
          <w:szCs w:val="22"/>
        </w:rPr>
      </w:pPr>
    </w:p>
    <w:p w14:paraId="095E3B23" w14:textId="77777777" w:rsidR="0030077E" w:rsidRPr="00E5385B" w:rsidRDefault="0030077E" w:rsidP="0030077E">
      <w:pPr>
        <w:jc w:val="both"/>
        <w:rPr>
          <w:rFonts w:ascii="Times New Roman" w:hAnsi="Times New Roman"/>
          <w:b/>
          <w:szCs w:val="22"/>
        </w:rPr>
      </w:pPr>
      <w:r w:rsidRPr="00E5385B">
        <w:rPr>
          <w:rFonts w:ascii="Times New Roman" w:hAnsi="Times New Roman"/>
          <w:b/>
          <w:szCs w:val="22"/>
        </w:rPr>
        <w:t>8.3</w:t>
      </w:r>
      <w:r w:rsidRPr="00E5385B">
        <w:rPr>
          <w:rFonts w:ascii="Times New Roman" w:hAnsi="Times New Roman"/>
          <w:b/>
          <w:szCs w:val="22"/>
        </w:rPr>
        <w:tab/>
        <w:t>CONFIGURATION AND TEST</w:t>
      </w:r>
    </w:p>
    <w:p w14:paraId="7F0F75A4" w14:textId="77777777" w:rsidR="0030077E" w:rsidRPr="00E5385B" w:rsidRDefault="0030077E" w:rsidP="0030077E">
      <w:pPr>
        <w:jc w:val="both"/>
        <w:rPr>
          <w:rFonts w:ascii="Times New Roman" w:hAnsi="Times New Roman"/>
          <w:szCs w:val="22"/>
        </w:rPr>
      </w:pPr>
      <w:r w:rsidRPr="00E5385B">
        <w:rPr>
          <w:rFonts w:ascii="Times New Roman" w:hAnsi="Times New Roman"/>
          <w:szCs w:val="22"/>
        </w:rPr>
        <w:t xml:space="preserve">System configuration, implementation of interfaces/extensions and in house functional testing. Conduct the Factory Acceptance Test (FAT) at Providers premises. </w:t>
      </w:r>
    </w:p>
    <w:p w14:paraId="0F21232C" w14:textId="77777777" w:rsidR="0030077E" w:rsidRPr="00E5385B" w:rsidRDefault="0030077E" w:rsidP="0030077E">
      <w:pPr>
        <w:jc w:val="both"/>
        <w:rPr>
          <w:rFonts w:ascii="Times New Roman" w:hAnsi="Times New Roman"/>
          <w:szCs w:val="22"/>
        </w:rPr>
      </w:pPr>
      <w:r w:rsidRPr="00E5385B">
        <w:rPr>
          <w:rFonts w:ascii="Times New Roman" w:hAnsi="Times New Roman"/>
          <w:szCs w:val="22"/>
        </w:rPr>
        <w:t>Deliverables of this phase shall be:</w:t>
      </w:r>
    </w:p>
    <w:p w14:paraId="054EF594" w14:textId="77777777" w:rsidR="0030077E" w:rsidRPr="00E5385B" w:rsidRDefault="0030077E" w:rsidP="0030077E">
      <w:pPr>
        <w:pStyle w:val="a7"/>
        <w:numPr>
          <w:ilvl w:val="0"/>
          <w:numId w:val="14"/>
        </w:numPr>
        <w:jc w:val="both"/>
        <w:rPr>
          <w:rFonts w:ascii="Times New Roman" w:hAnsi="Times New Roman"/>
          <w:szCs w:val="22"/>
        </w:rPr>
      </w:pPr>
      <w:r w:rsidRPr="00E5385B">
        <w:rPr>
          <w:rFonts w:ascii="Times New Roman" w:hAnsi="Times New Roman"/>
          <w:szCs w:val="22"/>
        </w:rPr>
        <w:t>Documented and verified testing</w:t>
      </w:r>
    </w:p>
    <w:p w14:paraId="412FD0C9" w14:textId="77777777" w:rsidR="0030077E" w:rsidRPr="00E5385B" w:rsidRDefault="0030077E" w:rsidP="0030077E">
      <w:pPr>
        <w:pStyle w:val="a7"/>
        <w:numPr>
          <w:ilvl w:val="0"/>
          <w:numId w:val="14"/>
        </w:numPr>
        <w:jc w:val="both"/>
        <w:rPr>
          <w:rFonts w:ascii="Times New Roman" w:hAnsi="Times New Roman"/>
          <w:szCs w:val="22"/>
        </w:rPr>
      </w:pPr>
      <w:r w:rsidRPr="00E5385B">
        <w:rPr>
          <w:rFonts w:ascii="Times New Roman" w:hAnsi="Times New Roman"/>
          <w:szCs w:val="22"/>
        </w:rPr>
        <w:t>A fully configured, tested, and accepted application</w:t>
      </w:r>
    </w:p>
    <w:p w14:paraId="62697454" w14:textId="77777777" w:rsidR="0030077E" w:rsidRPr="00E5385B" w:rsidRDefault="0030077E" w:rsidP="0030077E">
      <w:pPr>
        <w:jc w:val="both"/>
        <w:rPr>
          <w:rFonts w:ascii="Times New Roman" w:hAnsi="Times New Roman"/>
          <w:szCs w:val="22"/>
        </w:rPr>
      </w:pPr>
    </w:p>
    <w:p w14:paraId="02A09508" w14:textId="77777777" w:rsidR="0030077E" w:rsidRPr="00E5385B" w:rsidRDefault="0030077E" w:rsidP="0030077E">
      <w:pPr>
        <w:jc w:val="both"/>
        <w:rPr>
          <w:rFonts w:ascii="Times New Roman" w:hAnsi="Times New Roman"/>
          <w:b/>
          <w:szCs w:val="22"/>
        </w:rPr>
      </w:pPr>
      <w:r w:rsidRPr="00E5385B">
        <w:rPr>
          <w:rFonts w:ascii="Times New Roman" w:hAnsi="Times New Roman"/>
          <w:b/>
          <w:szCs w:val="22"/>
        </w:rPr>
        <w:t>8.4</w:t>
      </w:r>
      <w:r w:rsidRPr="00E5385B">
        <w:rPr>
          <w:rFonts w:ascii="Times New Roman" w:hAnsi="Times New Roman"/>
          <w:b/>
          <w:szCs w:val="22"/>
        </w:rPr>
        <w:tab/>
        <w:t>SITE PHASE</w:t>
      </w:r>
    </w:p>
    <w:p w14:paraId="65821791" w14:textId="77777777" w:rsidR="0030077E" w:rsidRPr="00E5385B" w:rsidRDefault="0030077E" w:rsidP="0030077E">
      <w:pPr>
        <w:jc w:val="both"/>
        <w:rPr>
          <w:rFonts w:ascii="Times New Roman" w:hAnsi="Times New Roman"/>
          <w:szCs w:val="22"/>
        </w:rPr>
      </w:pPr>
      <w:r w:rsidRPr="00E5385B">
        <w:rPr>
          <w:rFonts w:ascii="Times New Roman" w:hAnsi="Times New Roman"/>
          <w:szCs w:val="22"/>
        </w:rPr>
        <w:t xml:space="preserve">The site phase shall cover all the work up to the completion of transition to support. The key elements are System Installation and Commissioning followed by User Acceptance Testing with parallel running to ensure data integrity. The Site Phase shall conclude with Deployment of the system in the Production environment and Training. </w:t>
      </w:r>
    </w:p>
    <w:p w14:paraId="4ACEF057" w14:textId="77777777" w:rsidR="0030077E" w:rsidRPr="00E5385B" w:rsidRDefault="0030077E" w:rsidP="0030077E">
      <w:pPr>
        <w:jc w:val="both"/>
        <w:rPr>
          <w:rFonts w:ascii="Times New Roman" w:hAnsi="Times New Roman"/>
          <w:szCs w:val="22"/>
        </w:rPr>
      </w:pPr>
      <w:r w:rsidRPr="00E5385B">
        <w:rPr>
          <w:rFonts w:ascii="Times New Roman" w:hAnsi="Times New Roman"/>
          <w:szCs w:val="22"/>
        </w:rPr>
        <w:t>Deliverables of this phase will be:</w:t>
      </w:r>
    </w:p>
    <w:p w14:paraId="7FE72234" w14:textId="77777777" w:rsidR="0030077E" w:rsidRPr="00E5385B" w:rsidRDefault="0030077E" w:rsidP="0030077E">
      <w:pPr>
        <w:pStyle w:val="a7"/>
        <w:numPr>
          <w:ilvl w:val="0"/>
          <w:numId w:val="15"/>
        </w:numPr>
        <w:jc w:val="both"/>
        <w:rPr>
          <w:rFonts w:ascii="Times New Roman" w:hAnsi="Times New Roman"/>
          <w:szCs w:val="22"/>
        </w:rPr>
      </w:pPr>
      <w:r w:rsidRPr="00E5385B">
        <w:rPr>
          <w:rFonts w:ascii="Times New Roman" w:hAnsi="Times New Roman"/>
          <w:szCs w:val="22"/>
        </w:rPr>
        <w:t>Detailed site activity program, including a SAT Verification Plan</w:t>
      </w:r>
    </w:p>
    <w:p w14:paraId="6118149B" w14:textId="77777777" w:rsidR="0030077E" w:rsidRPr="00E5385B" w:rsidRDefault="0030077E" w:rsidP="0030077E">
      <w:pPr>
        <w:pStyle w:val="a7"/>
        <w:numPr>
          <w:ilvl w:val="0"/>
          <w:numId w:val="15"/>
        </w:numPr>
        <w:jc w:val="both"/>
        <w:rPr>
          <w:rFonts w:ascii="Times New Roman" w:hAnsi="Times New Roman"/>
          <w:szCs w:val="22"/>
        </w:rPr>
      </w:pPr>
      <w:r w:rsidRPr="00E5385B">
        <w:rPr>
          <w:rFonts w:ascii="Times New Roman" w:hAnsi="Times New Roman"/>
          <w:szCs w:val="22"/>
        </w:rPr>
        <w:t>Documented Site Acceptance Test including verification of data integrity</w:t>
      </w:r>
    </w:p>
    <w:p w14:paraId="73DB77EA" w14:textId="77777777" w:rsidR="0030077E" w:rsidRPr="00E5385B" w:rsidRDefault="0030077E" w:rsidP="0030077E">
      <w:pPr>
        <w:jc w:val="both"/>
        <w:rPr>
          <w:rFonts w:ascii="Times New Roman" w:hAnsi="Times New Roman"/>
          <w:szCs w:val="22"/>
        </w:rPr>
      </w:pPr>
    </w:p>
    <w:p w14:paraId="459444A4" w14:textId="77777777" w:rsidR="0030077E" w:rsidRPr="00E5385B" w:rsidRDefault="0030077E" w:rsidP="0030077E">
      <w:pPr>
        <w:jc w:val="both"/>
        <w:rPr>
          <w:rFonts w:ascii="Times New Roman" w:hAnsi="Times New Roman"/>
          <w:szCs w:val="22"/>
        </w:rPr>
      </w:pPr>
      <w:r w:rsidRPr="00E5385B">
        <w:rPr>
          <w:rFonts w:ascii="Times New Roman" w:hAnsi="Times New Roman"/>
          <w:szCs w:val="22"/>
        </w:rPr>
        <w:t>At Site phase System availability test / robust test - during 15 to 30 days availability should be not less than 99.9%.</w:t>
      </w:r>
    </w:p>
    <w:p w14:paraId="641A3280" w14:textId="77777777" w:rsidR="0030077E" w:rsidRPr="00E5385B" w:rsidRDefault="0030077E" w:rsidP="0030077E">
      <w:pPr>
        <w:jc w:val="both"/>
        <w:rPr>
          <w:rFonts w:ascii="Times New Roman" w:hAnsi="Times New Roman"/>
          <w:szCs w:val="22"/>
        </w:rPr>
      </w:pPr>
    </w:p>
    <w:p w14:paraId="5C103A0E" w14:textId="77777777" w:rsidR="0030077E" w:rsidRPr="00E5385B" w:rsidRDefault="0030077E" w:rsidP="0030077E">
      <w:pPr>
        <w:jc w:val="both"/>
        <w:rPr>
          <w:rFonts w:ascii="Times New Roman" w:hAnsi="Times New Roman"/>
          <w:b/>
          <w:szCs w:val="22"/>
        </w:rPr>
      </w:pPr>
      <w:r w:rsidRPr="00E5385B">
        <w:rPr>
          <w:rFonts w:ascii="Times New Roman" w:hAnsi="Times New Roman"/>
          <w:b/>
          <w:szCs w:val="22"/>
        </w:rPr>
        <w:t>8.5</w:t>
      </w:r>
      <w:r w:rsidRPr="00E5385B">
        <w:rPr>
          <w:rFonts w:ascii="Times New Roman" w:hAnsi="Times New Roman"/>
          <w:b/>
          <w:szCs w:val="22"/>
        </w:rPr>
        <w:tab/>
        <w:t>PROJECT MANAGEMENT</w:t>
      </w:r>
    </w:p>
    <w:p w14:paraId="759017F4" w14:textId="77777777" w:rsidR="0030077E" w:rsidRPr="00E5385B" w:rsidRDefault="0030077E" w:rsidP="0030077E">
      <w:pPr>
        <w:jc w:val="both"/>
        <w:rPr>
          <w:rFonts w:ascii="Times New Roman" w:hAnsi="Times New Roman"/>
          <w:szCs w:val="22"/>
        </w:rPr>
      </w:pPr>
      <w:r w:rsidRPr="00E5385B">
        <w:rPr>
          <w:rFonts w:ascii="Times New Roman" w:hAnsi="Times New Roman"/>
          <w:szCs w:val="22"/>
        </w:rPr>
        <w:t>Project Management shall be applied to the project to ensure the following objectives are met:</w:t>
      </w:r>
    </w:p>
    <w:p w14:paraId="33F3E8EC" w14:textId="76534F90" w:rsidR="0030077E" w:rsidRPr="00E5385B" w:rsidRDefault="0068064D" w:rsidP="0030077E">
      <w:pPr>
        <w:pStyle w:val="a7"/>
        <w:numPr>
          <w:ilvl w:val="0"/>
          <w:numId w:val="16"/>
        </w:numPr>
        <w:jc w:val="both"/>
        <w:rPr>
          <w:rFonts w:ascii="Times New Roman" w:hAnsi="Times New Roman"/>
          <w:szCs w:val="22"/>
        </w:rPr>
      </w:pPr>
      <w:r>
        <w:rPr>
          <w:rFonts w:ascii="Times New Roman" w:hAnsi="Times New Roman"/>
          <w:szCs w:val="22"/>
        </w:rPr>
        <w:t>GTS</w:t>
      </w:r>
      <w:r w:rsidR="0030077E" w:rsidRPr="00E5385B">
        <w:rPr>
          <w:rFonts w:ascii="Times New Roman" w:hAnsi="Times New Roman"/>
          <w:szCs w:val="22"/>
        </w:rPr>
        <w:t xml:space="preserve"> requirements are clearly identified and met,</w:t>
      </w:r>
    </w:p>
    <w:p w14:paraId="2F3B7430" w14:textId="77777777" w:rsidR="0030077E" w:rsidRPr="00E5385B" w:rsidRDefault="0030077E" w:rsidP="0030077E">
      <w:pPr>
        <w:pStyle w:val="a7"/>
        <w:numPr>
          <w:ilvl w:val="0"/>
          <w:numId w:val="16"/>
        </w:numPr>
        <w:jc w:val="both"/>
        <w:rPr>
          <w:rFonts w:ascii="Times New Roman" w:hAnsi="Times New Roman"/>
          <w:szCs w:val="22"/>
        </w:rPr>
      </w:pPr>
      <w:r w:rsidRPr="00E5385B">
        <w:rPr>
          <w:rFonts w:ascii="Times New Roman" w:hAnsi="Times New Roman"/>
          <w:szCs w:val="22"/>
        </w:rPr>
        <w:lastRenderedPageBreak/>
        <w:t>Progress against goals and milestones are monitored at appropriate intervals to identify deviation and take action to stay on schedule,</w:t>
      </w:r>
    </w:p>
    <w:p w14:paraId="16E50FBC" w14:textId="77777777" w:rsidR="0030077E" w:rsidRPr="00E5385B" w:rsidRDefault="0030077E" w:rsidP="0030077E">
      <w:pPr>
        <w:pStyle w:val="a7"/>
        <w:numPr>
          <w:ilvl w:val="0"/>
          <w:numId w:val="16"/>
        </w:numPr>
        <w:jc w:val="both"/>
        <w:rPr>
          <w:rFonts w:ascii="Times New Roman" w:hAnsi="Times New Roman"/>
          <w:szCs w:val="22"/>
        </w:rPr>
      </w:pPr>
      <w:r w:rsidRPr="00E5385B">
        <w:rPr>
          <w:rFonts w:ascii="Times New Roman" w:hAnsi="Times New Roman"/>
          <w:szCs w:val="22"/>
        </w:rPr>
        <w:t>Project costs are controlled,</w:t>
      </w:r>
    </w:p>
    <w:p w14:paraId="6C995EE9" w14:textId="7286E325" w:rsidR="0030077E" w:rsidRPr="00E5385B" w:rsidRDefault="0030077E" w:rsidP="0030077E">
      <w:pPr>
        <w:pStyle w:val="a7"/>
        <w:numPr>
          <w:ilvl w:val="0"/>
          <w:numId w:val="16"/>
        </w:numPr>
        <w:jc w:val="both"/>
        <w:rPr>
          <w:rFonts w:ascii="Times New Roman" w:hAnsi="Times New Roman"/>
          <w:szCs w:val="22"/>
        </w:rPr>
      </w:pPr>
      <w:r w:rsidRPr="00E5385B">
        <w:rPr>
          <w:rFonts w:ascii="Times New Roman" w:hAnsi="Times New Roman"/>
          <w:szCs w:val="22"/>
        </w:rPr>
        <w:t xml:space="preserve">Any deviations from scope are identified as early as practically possible and </w:t>
      </w:r>
      <w:r w:rsidR="0068064D">
        <w:rPr>
          <w:rFonts w:ascii="Times New Roman" w:hAnsi="Times New Roman"/>
          <w:szCs w:val="22"/>
        </w:rPr>
        <w:t>GTS</w:t>
      </w:r>
      <w:r w:rsidRPr="00E5385B">
        <w:rPr>
          <w:rFonts w:ascii="Times New Roman" w:hAnsi="Times New Roman"/>
          <w:szCs w:val="22"/>
        </w:rPr>
        <w:t xml:space="preserve"> informed,</w:t>
      </w:r>
    </w:p>
    <w:p w14:paraId="52DAF2A6" w14:textId="77777777" w:rsidR="0030077E" w:rsidRPr="00E5385B" w:rsidRDefault="0030077E" w:rsidP="0030077E">
      <w:pPr>
        <w:pStyle w:val="a7"/>
        <w:numPr>
          <w:ilvl w:val="0"/>
          <w:numId w:val="16"/>
        </w:numPr>
        <w:jc w:val="both"/>
        <w:rPr>
          <w:rFonts w:ascii="Times New Roman" w:hAnsi="Times New Roman"/>
          <w:szCs w:val="22"/>
        </w:rPr>
      </w:pPr>
      <w:r w:rsidRPr="00E5385B">
        <w:rPr>
          <w:rFonts w:ascii="Times New Roman" w:hAnsi="Times New Roman"/>
          <w:szCs w:val="22"/>
        </w:rPr>
        <w:t>Every deliverable is fit for purpose,</w:t>
      </w:r>
    </w:p>
    <w:p w14:paraId="349BBAA0" w14:textId="77777777" w:rsidR="0030077E" w:rsidRPr="00E5385B" w:rsidRDefault="0030077E" w:rsidP="0030077E">
      <w:pPr>
        <w:pStyle w:val="a7"/>
        <w:numPr>
          <w:ilvl w:val="0"/>
          <w:numId w:val="16"/>
        </w:numPr>
        <w:jc w:val="both"/>
        <w:rPr>
          <w:rFonts w:ascii="Times New Roman" w:hAnsi="Times New Roman"/>
          <w:szCs w:val="22"/>
        </w:rPr>
      </w:pPr>
      <w:r w:rsidRPr="00E5385B">
        <w:rPr>
          <w:rFonts w:ascii="Times New Roman" w:hAnsi="Times New Roman"/>
          <w:szCs w:val="22"/>
        </w:rPr>
        <w:t>Risks are continuously identified and monitored,</w:t>
      </w:r>
    </w:p>
    <w:p w14:paraId="55534A51" w14:textId="77777777" w:rsidR="0030077E" w:rsidRPr="00E5385B" w:rsidRDefault="0030077E" w:rsidP="0030077E">
      <w:pPr>
        <w:pStyle w:val="a7"/>
        <w:numPr>
          <w:ilvl w:val="0"/>
          <w:numId w:val="16"/>
        </w:numPr>
        <w:jc w:val="both"/>
        <w:rPr>
          <w:rFonts w:ascii="Times New Roman" w:hAnsi="Times New Roman"/>
          <w:szCs w:val="22"/>
        </w:rPr>
      </w:pPr>
      <w:r w:rsidRPr="00E5385B">
        <w:rPr>
          <w:rFonts w:ascii="Times New Roman" w:hAnsi="Times New Roman"/>
          <w:szCs w:val="22"/>
        </w:rPr>
        <w:t>Project is executed assuring Safety, Security and Environmental compliance.</w:t>
      </w:r>
    </w:p>
    <w:p w14:paraId="7756D61F" w14:textId="207FBCBE" w:rsidR="0030077E" w:rsidRDefault="0030077E" w:rsidP="0030077E">
      <w:pPr>
        <w:jc w:val="both"/>
        <w:rPr>
          <w:rFonts w:ascii="Times New Roman" w:hAnsi="Times New Roman"/>
          <w:szCs w:val="22"/>
        </w:rPr>
      </w:pPr>
      <w:r w:rsidRPr="00E5385B">
        <w:rPr>
          <w:rFonts w:ascii="Times New Roman" w:hAnsi="Times New Roman"/>
          <w:szCs w:val="22"/>
        </w:rPr>
        <w:t xml:space="preserve">Project Management reports shall be generated on a minimum monthly basis, covering the key areas of the project, to be agreed with </w:t>
      </w:r>
      <w:r w:rsidR="0068064D">
        <w:rPr>
          <w:rFonts w:ascii="Times New Roman" w:hAnsi="Times New Roman"/>
          <w:szCs w:val="22"/>
        </w:rPr>
        <w:t>GTS</w:t>
      </w:r>
      <w:r w:rsidRPr="00E5385B">
        <w:rPr>
          <w:rFonts w:ascii="Times New Roman" w:hAnsi="Times New Roman"/>
          <w:szCs w:val="22"/>
        </w:rPr>
        <w:t xml:space="preserve">. Project Management meetings will be held with </w:t>
      </w:r>
      <w:r w:rsidR="0068064D">
        <w:rPr>
          <w:rFonts w:ascii="Times New Roman" w:hAnsi="Times New Roman"/>
          <w:szCs w:val="22"/>
        </w:rPr>
        <w:t>GTS</w:t>
      </w:r>
      <w:r w:rsidRPr="00E5385B">
        <w:rPr>
          <w:rFonts w:ascii="Times New Roman" w:hAnsi="Times New Roman"/>
          <w:szCs w:val="22"/>
        </w:rPr>
        <w:t xml:space="preserve"> at an interval to be agreed with </w:t>
      </w:r>
      <w:r w:rsidR="0068064D">
        <w:rPr>
          <w:rFonts w:ascii="Times New Roman" w:hAnsi="Times New Roman"/>
          <w:szCs w:val="22"/>
        </w:rPr>
        <w:t>GTS</w:t>
      </w:r>
      <w:r w:rsidRPr="00E5385B">
        <w:rPr>
          <w:rFonts w:ascii="Times New Roman" w:hAnsi="Times New Roman"/>
          <w:szCs w:val="22"/>
        </w:rPr>
        <w:t>, covering the same topics.</w:t>
      </w:r>
    </w:p>
    <w:p w14:paraId="756F021F" w14:textId="77777777" w:rsidR="00BF5BC3" w:rsidRDefault="00BF5BC3"/>
    <w:sectPr w:rsidR="00BF5B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524A8"/>
    <w:multiLevelType w:val="hybridMultilevel"/>
    <w:tmpl w:val="D892DEFA"/>
    <w:lvl w:ilvl="0" w:tplc="040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76C47F8"/>
    <w:multiLevelType w:val="hybridMultilevel"/>
    <w:tmpl w:val="8C4E01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88314BF"/>
    <w:multiLevelType w:val="hybridMultilevel"/>
    <w:tmpl w:val="449C614C"/>
    <w:lvl w:ilvl="0" w:tplc="040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A3063C0"/>
    <w:multiLevelType w:val="hybridMultilevel"/>
    <w:tmpl w:val="2D7E84F0"/>
    <w:lvl w:ilvl="0" w:tplc="040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D8E6D85"/>
    <w:multiLevelType w:val="hybridMultilevel"/>
    <w:tmpl w:val="BD0E53F0"/>
    <w:lvl w:ilvl="0" w:tplc="040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655205B"/>
    <w:multiLevelType w:val="hybridMultilevel"/>
    <w:tmpl w:val="DE32A240"/>
    <w:lvl w:ilvl="0" w:tplc="040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B283202"/>
    <w:multiLevelType w:val="hybridMultilevel"/>
    <w:tmpl w:val="7E34284A"/>
    <w:lvl w:ilvl="0" w:tplc="040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8FE6F3E"/>
    <w:multiLevelType w:val="hybridMultilevel"/>
    <w:tmpl w:val="EED4E20A"/>
    <w:lvl w:ilvl="0" w:tplc="040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49B15201"/>
    <w:multiLevelType w:val="hybridMultilevel"/>
    <w:tmpl w:val="6C2892D2"/>
    <w:lvl w:ilvl="0" w:tplc="040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BDE4326"/>
    <w:multiLevelType w:val="hybridMultilevel"/>
    <w:tmpl w:val="B248E9C8"/>
    <w:lvl w:ilvl="0" w:tplc="040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09E7E56"/>
    <w:multiLevelType w:val="hybridMultilevel"/>
    <w:tmpl w:val="1D6651EE"/>
    <w:lvl w:ilvl="0" w:tplc="040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22D4363"/>
    <w:multiLevelType w:val="hybridMultilevel"/>
    <w:tmpl w:val="D122A2D6"/>
    <w:lvl w:ilvl="0" w:tplc="040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3D96B43"/>
    <w:multiLevelType w:val="hybridMultilevel"/>
    <w:tmpl w:val="4F4ECFAC"/>
    <w:lvl w:ilvl="0" w:tplc="040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1C63296"/>
    <w:multiLevelType w:val="hybridMultilevel"/>
    <w:tmpl w:val="38441A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1E9791B"/>
    <w:multiLevelType w:val="hybridMultilevel"/>
    <w:tmpl w:val="CBFAE9A6"/>
    <w:lvl w:ilvl="0" w:tplc="040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BE45866"/>
    <w:multiLevelType w:val="hybridMultilevel"/>
    <w:tmpl w:val="34B42968"/>
    <w:lvl w:ilvl="0" w:tplc="040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7123161C"/>
    <w:multiLevelType w:val="hybridMultilevel"/>
    <w:tmpl w:val="B268C622"/>
    <w:lvl w:ilvl="0" w:tplc="040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7190676D"/>
    <w:multiLevelType w:val="hybridMultilevel"/>
    <w:tmpl w:val="1618F1DE"/>
    <w:lvl w:ilvl="0" w:tplc="040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839149618">
    <w:abstractNumId w:val="1"/>
  </w:num>
  <w:num w:numId="2" w16cid:durableId="1013730558">
    <w:abstractNumId w:val="11"/>
  </w:num>
  <w:num w:numId="3" w16cid:durableId="325863147">
    <w:abstractNumId w:val="12"/>
  </w:num>
  <w:num w:numId="4" w16cid:durableId="1455559183">
    <w:abstractNumId w:val="5"/>
  </w:num>
  <w:num w:numId="5" w16cid:durableId="1860271669">
    <w:abstractNumId w:val="6"/>
  </w:num>
  <w:num w:numId="6" w16cid:durableId="1261988041">
    <w:abstractNumId w:val="13"/>
  </w:num>
  <w:num w:numId="7" w16cid:durableId="228540705">
    <w:abstractNumId w:val="8"/>
  </w:num>
  <w:num w:numId="8" w16cid:durableId="1689915690">
    <w:abstractNumId w:val="16"/>
  </w:num>
  <w:num w:numId="9" w16cid:durableId="437070698">
    <w:abstractNumId w:val="0"/>
  </w:num>
  <w:num w:numId="10" w16cid:durableId="259874853">
    <w:abstractNumId w:val="7"/>
  </w:num>
  <w:num w:numId="11" w16cid:durableId="534780056">
    <w:abstractNumId w:val="2"/>
  </w:num>
  <w:num w:numId="12" w16cid:durableId="44305792">
    <w:abstractNumId w:val="15"/>
  </w:num>
  <w:num w:numId="13" w16cid:durableId="1223296122">
    <w:abstractNumId w:val="14"/>
  </w:num>
  <w:num w:numId="14" w16cid:durableId="517623299">
    <w:abstractNumId w:val="9"/>
  </w:num>
  <w:num w:numId="15" w16cid:durableId="1702437396">
    <w:abstractNumId w:val="17"/>
  </w:num>
  <w:num w:numId="16" w16cid:durableId="660156747">
    <w:abstractNumId w:val="3"/>
  </w:num>
  <w:num w:numId="17" w16cid:durableId="1208101655">
    <w:abstractNumId w:val="10"/>
  </w:num>
  <w:num w:numId="18" w16cid:durableId="5958680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77E"/>
    <w:rsid w:val="00186498"/>
    <w:rsid w:val="0030077E"/>
    <w:rsid w:val="005C0992"/>
    <w:rsid w:val="00605D52"/>
    <w:rsid w:val="006635DE"/>
    <w:rsid w:val="0068064D"/>
    <w:rsid w:val="007A0A6D"/>
    <w:rsid w:val="00961ECB"/>
    <w:rsid w:val="00A33720"/>
    <w:rsid w:val="00BB3901"/>
    <w:rsid w:val="00BF5BC3"/>
    <w:rsid w:val="00C0561A"/>
    <w:rsid w:val="00D07C8B"/>
    <w:rsid w:val="00E16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0367E"/>
  <w15:chartTrackingRefBased/>
  <w15:docId w15:val="{DC173CC5-7B2A-4A39-9370-0087ABF3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077E"/>
    <w:pPr>
      <w:spacing w:after="0" w:line="240" w:lineRule="auto"/>
    </w:pPr>
    <w:rPr>
      <w:rFonts w:ascii="Arial" w:eastAsia="Times New Roman" w:hAnsi="Arial" w:cs="Times New Roman"/>
      <w:kern w:val="0"/>
      <w:sz w:val="22"/>
      <w:szCs w:val="20"/>
      <w:lang w:bidi="en-US"/>
      <w14:ligatures w14:val="none"/>
    </w:rPr>
  </w:style>
  <w:style w:type="paragraph" w:styleId="1">
    <w:name w:val="heading 1"/>
    <w:basedOn w:val="a"/>
    <w:next w:val="a"/>
    <w:link w:val="10"/>
    <w:uiPriority w:val="9"/>
    <w:qFormat/>
    <w:rsid w:val="00300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00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0077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0077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0077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0077E"/>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0077E"/>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0077E"/>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0077E"/>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0077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0077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0077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0077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0077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0077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0077E"/>
    <w:rPr>
      <w:rFonts w:eastAsiaTheme="majorEastAsia" w:cstheme="majorBidi"/>
      <w:color w:val="595959" w:themeColor="text1" w:themeTint="A6"/>
    </w:rPr>
  </w:style>
  <w:style w:type="character" w:customStyle="1" w:styleId="80">
    <w:name w:val="Заголовок 8 Знак"/>
    <w:basedOn w:val="a0"/>
    <w:link w:val="8"/>
    <w:uiPriority w:val="9"/>
    <w:semiHidden/>
    <w:rsid w:val="0030077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0077E"/>
    <w:rPr>
      <w:rFonts w:eastAsiaTheme="majorEastAsia" w:cstheme="majorBidi"/>
      <w:color w:val="272727" w:themeColor="text1" w:themeTint="D8"/>
    </w:rPr>
  </w:style>
  <w:style w:type="paragraph" w:styleId="a3">
    <w:name w:val="Title"/>
    <w:basedOn w:val="a"/>
    <w:next w:val="a"/>
    <w:link w:val="a4"/>
    <w:uiPriority w:val="10"/>
    <w:qFormat/>
    <w:rsid w:val="0030077E"/>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007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077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0077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0077E"/>
    <w:pPr>
      <w:spacing w:before="160"/>
      <w:jc w:val="center"/>
    </w:pPr>
    <w:rPr>
      <w:i/>
      <w:iCs/>
      <w:color w:val="404040" w:themeColor="text1" w:themeTint="BF"/>
    </w:rPr>
  </w:style>
  <w:style w:type="character" w:customStyle="1" w:styleId="22">
    <w:name w:val="Цитата 2 Знак"/>
    <w:basedOn w:val="a0"/>
    <w:link w:val="21"/>
    <w:uiPriority w:val="29"/>
    <w:rsid w:val="0030077E"/>
    <w:rPr>
      <w:i/>
      <w:iCs/>
      <w:color w:val="404040" w:themeColor="text1" w:themeTint="BF"/>
    </w:rPr>
  </w:style>
  <w:style w:type="paragraph" w:styleId="a7">
    <w:name w:val="List Paragraph"/>
    <w:aliases w:val="Bulleted Text,Нумерованый список,List Paragraph1,Ioia?iaaiue nienie,Aacao nienea,PD_Bullet,bullets Stubbi,Body 1,Beran Bullets,BODY TEXT,Bullets"/>
    <w:basedOn w:val="a"/>
    <w:link w:val="a8"/>
    <w:uiPriority w:val="34"/>
    <w:qFormat/>
    <w:rsid w:val="0030077E"/>
    <w:pPr>
      <w:ind w:left="720"/>
      <w:contextualSpacing/>
    </w:pPr>
  </w:style>
  <w:style w:type="character" w:styleId="a9">
    <w:name w:val="Intense Emphasis"/>
    <w:basedOn w:val="a0"/>
    <w:uiPriority w:val="21"/>
    <w:qFormat/>
    <w:rsid w:val="0030077E"/>
    <w:rPr>
      <w:i/>
      <w:iCs/>
      <w:color w:val="0F4761" w:themeColor="accent1" w:themeShade="BF"/>
    </w:rPr>
  </w:style>
  <w:style w:type="paragraph" w:styleId="aa">
    <w:name w:val="Intense Quote"/>
    <w:basedOn w:val="a"/>
    <w:next w:val="a"/>
    <w:link w:val="ab"/>
    <w:uiPriority w:val="30"/>
    <w:qFormat/>
    <w:rsid w:val="00300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30077E"/>
    <w:rPr>
      <w:i/>
      <w:iCs/>
      <w:color w:val="0F4761" w:themeColor="accent1" w:themeShade="BF"/>
    </w:rPr>
  </w:style>
  <w:style w:type="character" w:styleId="ac">
    <w:name w:val="Intense Reference"/>
    <w:basedOn w:val="a0"/>
    <w:uiPriority w:val="32"/>
    <w:qFormat/>
    <w:rsid w:val="0030077E"/>
    <w:rPr>
      <w:b/>
      <w:bCs/>
      <w:smallCaps/>
      <w:color w:val="0F4761" w:themeColor="accent1" w:themeShade="BF"/>
      <w:spacing w:val="5"/>
    </w:rPr>
  </w:style>
  <w:style w:type="paragraph" w:customStyle="1" w:styleId="E1">
    <w:name w:val="E1"/>
    <w:basedOn w:val="a"/>
    <w:link w:val="E1Char"/>
    <w:rsid w:val="0030077E"/>
    <w:pPr>
      <w:spacing w:after="160" w:line="320" w:lineRule="atLeast"/>
      <w:ind w:left="851"/>
      <w:jc w:val="both"/>
    </w:pPr>
    <w:rPr>
      <w:sz w:val="20"/>
    </w:rPr>
  </w:style>
  <w:style w:type="character" w:styleId="ad">
    <w:name w:val="Hyperlink"/>
    <w:uiPriority w:val="99"/>
    <w:rsid w:val="0030077E"/>
    <w:rPr>
      <w:rFonts w:cs="Times New Roman"/>
      <w:color w:val="0000FF"/>
      <w:u w:val="single"/>
    </w:rPr>
  </w:style>
  <w:style w:type="character" w:customStyle="1" w:styleId="E1Char">
    <w:name w:val="E1 Char"/>
    <w:link w:val="E1"/>
    <w:locked/>
    <w:rsid w:val="0030077E"/>
    <w:rPr>
      <w:rFonts w:ascii="Arial" w:eastAsia="Times New Roman" w:hAnsi="Arial" w:cs="Times New Roman"/>
      <w:kern w:val="0"/>
      <w:sz w:val="20"/>
      <w:szCs w:val="20"/>
      <w:lang w:bidi="en-US"/>
      <w14:ligatures w14:val="none"/>
    </w:rPr>
  </w:style>
  <w:style w:type="character" w:customStyle="1" w:styleId="a8">
    <w:name w:val="Абзац списка Знак"/>
    <w:aliases w:val="Bulleted Text Знак,Нумерованый список Знак,List Paragraph1 Знак,Ioia?iaaiue nienie Знак,Aacao nienea Знак,PD_Bullet Знак,bullets Stubbi Знак,Body 1 Знак,Beran Bullets Знак,BODY TEXT Знак,Bullets Знак"/>
    <w:link w:val="a7"/>
    <w:uiPriority w:val="34"/>
    <w:rsid w:val="00300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ansparency.entsog.eu/" TargetMode="External"/><Relationship Id="rId5" Type="http://schemas.openxmlformats.org/officeDocument/2006/relationships/hyperlink" Target="https://ipnew.rbp.eu/RBP.e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11</Pages>
  <Words>5020</Words>
  <Characters>28619</Characters>
  <Application>Microsoft Office Word</Application>
  <DocSecurity>0</DocSecurity>
  <Lines>238</Lines>
  <Paragraphs>67</Paragraphs>
  <ScaleCrop>false</ScaleCrop>
  <Company/>
  <LinksUpToDate>false</LinksUpToDate>
  <CharactersWithSpaces>33572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Leonid Kravchuk</dc:creator>
  <cp:keywords/>
  <dc:description/>
  <cp:lastModifiedBy>Leonid Kravchuk</cp:lastModifiedBy>
  <cp:revision>8</cp:revision>
  <dcterms:created xsi:type="dcterms:W3CDTF">2026-02-09T15:21:00Z</dcterms:created>
  <dcterms:modified xsi:type="dcterms:W3CDTF">2026-02-11T11:46:00Z</dcterms:modified>
</cp:coreProperties>
</file>