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Total points: 102</w:t>
      </w:r>
    </w:p>
    <w:p>
      <w:pPr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1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. Below is one sample document from the collection tours in MongoDB. Other documents in the tours collection have the same structure. </w:t>
      </w:r>
      <w:r>
        <w:rPr>
          <w:rFonts w:hint="default" w:ascii="Verdana" w:hAnsi="Verdana" w:cs="Verdana"/>
          <w:b w:val="0"/>
          <w:bCs w:val="0"/>
          <w:sz w:val="20"/>
          <w:szCs w:val="20"/>
          <w:lang w:val="en-US" w:eastAsia="zh-CN"/>
        </w:rPr>
        <w:t xml:space="preserve"> (15 points)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--------------------------------------------------------------------------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"_id": {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"$oid": "572bb8222b288919b68abf5a"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},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"tripduration": 379,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"start station id": 476,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"start station name": "E 31 St &amp; 3 Ave",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"end station id": 498,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"end station name": "Broadway &amp; W 32 St",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"bikeid": 17827,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"usertype": "Subscriber",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"birth year": 1969,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"gender": 1,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"start station location": {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"type": "Point",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"coordinates": [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-73.97966069,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40.74394314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]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},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"end station location": {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"type": "Point",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"coordinates": [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-73.98808416,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40.74854862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]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},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"start time": {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"$date": {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"$numberLong": "1451606445000"</w:t>
      </w:r>
    </w:p>
    <w:p>
      <w:p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SG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},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"stop time": {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"$date": {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"$numberLong": "1451606824000"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}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--------------------------------------------------------------------------</w:t>
      </w:r>
    </w:p>
    <w:p>
      <w:p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Write the following queries using MongoDB shell: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List the tripduration, birth year and gender (exclude _id) of documents of which the birth year (Int32) is after 1980 (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&gt; 1980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).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(3 points)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en-US" w:eastAsia="zh-CN"/>
        </w:rPr>
        <w:t>List all the tour documents that have overlapped with station ids from 399 to 501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(both 399 and 501 are included)</w:t>
      </w:r>
      <w:r>
        <w:rPr>
          <w:rFonts w:hint="default" w:ascii="Verdana" w:hAnsi="Verdana" w:cs="Verdana"/>
          <w:sz w:val="20"/>
          <w:szCs w:val="20"/>
          <w:lang w:val="en-SG" w:eastAsia="zh-CN"/>
        </w:rPr>
        <w:t xml:space="preserve">. Let a/b denote the start/end station id. Notice that a tour could have a </w:t>
      </w:r>
      <m:oMath>
        <m:r>
          <m:rPr>
            <m:sty m:val="p"/>
          </m:rPr>
          <w:rPr>
            <w:rFonts w:hint="default" w:ascii="Cambria Math" w:hAnsi="Cambria Math" w:cs="Verdana"/>
            <w:sz w:val="20"/>
            <w:szCs w:val="20"/>
            <w:lang w:val="en-SG" w:bidi="ar-SA"/>
          </w:rPr>
          <m:t>≤</m:t>
        </m:r>
      </m:oMath>
      <w:r>
        <w:rPr>
          <w:rFonts w:hint="default" w:ascii="Verdana" w:hAnsi="Verdana" w:cs="Verdana"/>
          <w:sz w:val="20"/>
          <w:szCs w:val="20"/>
          <w:lang w:val="en-SG" w:eastAsia="zh-CN"/>
        </w:rPr>
        <w:t xml:space="preserve"> b or a &gt; b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</w:t>
      </w:r>
      <w:r>
        <w:rPr>
          <w:rFonts w:hint="default" w:ascii="Verdana" w:hAnsi="Verdana" w:cs="Verdana"/>
          <w:sz w:val="20"/>
          <w:szCs w:val="20"/>
          <w:lang w:val="en-SG" w:eastAsia="zh-CN"/>
        </w:rPr>
        <w:t xml:space="preserve"> Overlap means </w:t>
      </w:r>
      <m:oMath>
        <m:r>
          <m:rPr>
            <m:sty m:val="p"/>
          </m:rPr>
          <w:rPr>
            <w:rFonts w:hint="default" w:ascii="Cambria Math" w:hAnsi="Cambria Math" w:cs="Verdana"/>
            <w:sz w:val="24"/>
            <w:szCs w:val="24"/>
            <w:lang w:val="en-SG" w:eastAsia="zh-CN" w:bidi="ar-SA"/>
          </w:rPr>
          <m:t>[a,b]</m:t>
        </m:r>
        <m:r>
          <m:rPr>
            <m:sty m:val="p"/>
          </m:rPr>
          <w:rPr>
            <w:rFonts w:hint="default" w:ascii="Cambria Math" w:hAnsi="Cambria Math" w:cs="Verdana"/>
            <w:sz w:val="24"/>
            <w:szCs w:val="24"/>
            <w:lang w:val="en-SG" w:bidi="ar-SA"/>
          </w:rPr>
          <m:t>∩[399,501] ≠∅ if a≤b or [b,a]∩[399,501] ≠∅</m:t>
        </m:r>
        <m:r>
          <m:rPr>
            <m:sty m:val="p"/>
          </m:rPr>
          <w:rPr>
            <w:rFonts w:hint="default" w:ascii="Cambria Math" w:hAnsi="Cambria Math" w:cs="Verdana"/>
            <w:sz w:val="24"/>
            <w:szCs w:val="24"/>
            <w:lang w:val="en-US" w:eastAsia="zh-CN" w:bidi="ar-SA"/>
          </w:rPr>
          <m:t xml:space="preserve"> if a&gt;b</m:t>
        </m:r>
      </m:oMath>
      <w:r>
        <w:rPr>
          <w:rFonts w:hint="eastAsia" w:hAnsi="Cambria Math" w:cs="Verdana"/>
          <w:b w:val="0"/>
          <w:i w:val="0"/>
          <w:sz w:val="24"/>
          <w:szCs w:val="24"/>
          <w:lang w:val="en-US" w:eastAsia="zh-CN" w:bidi="ar-SA"/>
        </w:rPr>
        <w:t>.</w:t>
      </w:r>
      <w:r>
        <w:rPr>
          <w:rFonts w:hint="default" w:ascii="Verdana" w:hAnsi="Verdana" w:cs="Verdana"/>
          <w:b w:val="0"/>
          <w:i w:val="0"/>
          <w:sz w:val="20"/>
          <w:szCs w:val="20"/>
          <w:lang w:val="en-SG" w:bidi="ar-SA"/>
        </w:rPr>
        <w:t xml:space="preserve"> </w:t>
      </w:r>
      <w:r>
        <w:rPr>
          <w:rFonts w:hint="eastAsia" w:ascii="Verdana" w:hAnsi="Verdana" w:cs="Verdana"/>
          <w:b w:val="0"/>
          <w:i w:val="0"/>
          <w:sz w:val="20"/>
          <w:szCs w:val="20"/>
          <w:lang w:val="en-US" w:eastAsia="zh-CN" w:bidi="ar-SA"/>
        </w:rPr>
        <w:t>(6 points)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(3.1) Create an index on tripduration and birth year, first by tripduration in descending order and then by birth year in ascending order.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(3 points)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(3.2) Dispaly all documents using th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e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index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created in (3.1)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. 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(3 points)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2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From what we have learned so far, list all methods or ways to replace joins or that are equivalent to joins in RDBMS, and briefly explain. (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5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points)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3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(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12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points)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Is C in CAP the same as C in ACID? Why? (</w:t>
      </w:r>
      <w:r>
        <w:rPr>
          <w:rFonts w:hint="default" w:ascii="Verdana" w:hAnsi="Verdana" w:cs="Verdana"/>
          <w:sz w:val="20"/>
          <w:szCs w:val="20"/>
          <w:lang w:val="en-SG" w:eastAsia="zh-CN"/>
        </w:rPr>
        <w:t>F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or definition of C in ACID</w:t>
      </w:r>
      <w:r>
        <w:rPr>
          <w:rFonts w:hint="default" w:ascii="Verdana" w:hAnsi="Verdana" w:cs="Verdana"/>
          <w:sz w:val="20"/>
          <w:szCs w:val="20"/>
          <w:lang w:val="en-SG" w:eastAsia="zh-CN"/>
        </w:rPr>
        <w:t>, r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efer to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"https://en.wikipedia.org/wiki/ACID"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https://en.wikipedia.org/wiki/ACID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) (4 points)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Can A in ACID avoids ‘read uncommited’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? Why? </w:t>
      </w:r>
      <w:r>
        <w:rPr>
          <w:rFonts w:hint="eastAsia"/>
          <w:sz w:val="24"/>
          <w:szCs w:val="24"/>
          <w:lang w:val="en-US" w:eastAsia="zh-CN"/>
        </w:rPr>
        <w:t>(4 points)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If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‘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read uncommited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’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is allowed, is it a CP or an AP system? Why? (4 points)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4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(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10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points) We have three documents as follows: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Document 1 (d1): Structural joins: A primitive for efficient XML query pattern matching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Document 2 (d2): Holistic twig joins: optimal XML pattern matching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Document 3 (d3): Keyword proximity search in XML trees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After preprocessing, we have: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d1: structural join primitive efficient xml query pattern matching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d2: holistic twig join optimal xml pattern matching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d3: keyword proximity search xml tree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Calculate the tf and idf for each term. (Use the definitions of tf(di, t) and idf(t) in Lecture 8, where t is a term in di.) (5 points)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Terms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idf(t)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tf(d1,t)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tf(d2,t)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tf(d3,t)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structural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join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primitive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efficient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xml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query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pattern 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matching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holistic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twig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optimal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keyword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proximity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search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tree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(5 points)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Given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a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keyword query Q = {xml, join, query}, calculate the relevance of documents to Q as follows: </w:t>
      </w:r>
    </w:p>
    <w:p>
      <w:pPr>
        <w:numPr>
          <w:ilvl w:val="0"/>
          <w:numId w:val="0"/>
        </w:numPr>
        <w:ind w:firstLine="600" w:firstLineChars="30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*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number of citations of each document are:  </w:t>
      </w:r>
    </w:p>
    <w:p>
      <w:pPr>
        <w:numPr>
          <w:ilvl w:val="0"/>
          <w:numId w:val="0"/>
        </w:numPr>
        <w:ind w:left="420" w:leftChars="0" w:firstLine="911" w:firstLineChars="456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c_d1: 1303</w:t>
      </w:r>
    </w:p>
    <w:p>
      <w:pPr>
        <w:numPr>
          <w:ilvl w:val="0"/>
          <w:numId w:val="0"/>
        </w:numPr>
        <w:ind w:left="420" w:leftChars="0" w:firstLine="911" w:firstLineChars="456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c_d2: 1442</w:t>
      </w:r>
    </w:p>
    <w:p>
      <w:pPr>
        <w:numPr>
          <w:ilvl w:val="0"/>
          <w:numId w:val="0"/>
        </w:numPr>
        <w:ind w:left="420" w:leftChars="0" w:firstLine="911" w:firstLineChars="456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c_d3: 267</w:t>
      </w:r>
    </w:p>
    <w:p>
      <w:pPr>
        <w:numPr>
          <w:ilvl w:val="0"/>
          <w:numId w:val="0"/>
        </w:numPr>
        <w:ind w:left="420" w:leftChars="0" w:firstLine="200" w:firstLineChars="10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Let c denote the sum of number of citations of d1, d2 and d3. </w:t>
      </w:r>
    </w:p>
    <w:p>
      <w:pPr>
        <w:numPr>
          <w:ilvl w:val="0"/>
          <w:numId w:val="0"/>
        </w:numPr>
        <w:ind w:left="420" w:leftChars="0" w:firstLine="200" w:firstLineChars="10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       * Assign a weight to each document as w_i =  c_di/c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       * Relevance of a document di to Q is defined as: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r(di, Q) =  w_i ∗∑</w:t>
      </w:r>
      <w:r>
        <w:rPr>
          <w:rFonts w:hint="default" w:ascii="Verdana" w:hAnsi="Verdana" w:cs="Verdana"/>
          <w:sz w:val="20"/>
          <w:szCs w:val="20"/>
          <w:vertAlign w:val="subscript"/>
          <w:lang w:val="en-US" w:eastAsia="zh-CN"/>
        </w:rPr>
        <w:t>t∈Q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tf(di, t) ∗idf(t)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5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(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12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points) Consider relation </w:t>
      </w:r>
      <w:r>
        <w:rPr>
          <w:rFonts w:hint="default" w:ascii="Verdana" w:hAnsi="Verdana" w:cs="Verdana"/>
          <w:i/>
          <w:iCs/>
          <w:sz w:val="20"/>
          <w:szCs w:val="20"/>
          <w:lang w:val="en-US" w:eastAsia="zh-CN"/>
        </w:rPr>
        <w:t>R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with 4 attributes VXYZ. For FDs =  {VX </w:t>
      </w:r>
      <w:r>
        <w:rPr>
          <w:rFonts w:hint="default" w:ascii="Verdana" w:hAnsi="Verdana" w:cs="Verdana" w:eastAsiaTheme="minorEastAsia"/>
          <w:sz w:val="20"/>
          <w:szCs w:val="20"/>
          <w:lang w:val="en-US" w:eastAsia="zh-CN" w:bidi="ar-SA"/>
        </w:rPr>
        <w:t xml:space="preserve">→ </w:t>
      </w:r>
      <w:r>
        <w:rPr>
          <w:rFonts w:hint="default" w:ascii="Verdana" w:hAnsi="Verdana" w:cs="Verdana"/>
          <w:sz w:val="20"/>
          <w:szCs w:val="20"/>
          <w:lang w:val="en-US" w:eastAsia="zh-CN" w:bidi="ar-SA"/>
        </w:rPr>
        <w:t xml:space="preserve">Y, VX </w:t>
      </w:r>
      <w:r>
        <w:rPr>
          <w:rFonts w:hint="default" w:ascii="Verdana" w:hAnsi="Verdana" w:cs="Verdana" w:eastAsiaTheme="minorEastAsia"/>
          <w:sz w:val="20"/>
          <w:szCs w:val="20"/>
          <w:lang w:val="en-US" w:eastAsia="zh-CN" w:bidi="ar-SA"/>
        </w:rPr>
        <w:t>→ Z</w:t>
      </w:r>
      <w:r>
        <w:rPr>
          <w:rFonts w:hint="default" w:ascii="Verdana" w:hAnsi="Verdana" w:cs="Verdana"/>
          <w:sz w:val="20"/>
          <w:szCs w:val="20"/>
          <w:lang w:val="en-US" w:eastAsia="zh-CN" w:bidi="ar-SA"/>
        </w:rPr>
        <w:t xml:space="preserve">, Y </w:t>
      </w:r>
      <w:r>
        <w:rPr>
          <w:rFonts w:hint="default" w:ascii="Verdana" w:hAnsi="Verdana" w:cs="Verdana" w:eastAsiaTheme="minorEastAsia"/>
          <w:sz w:val="20"/>
          <w:szCs w:val="20"/>
          <w:lang w:val="en-US" w:eastAsia="zh-CN" w:bidi="ar-SA"/>
        </w:rPr>
        <w:t xml:space="preserve">→ </w:t>
      </w:r>
      <w:r>
        <w:rPr>
          <w:rFonts w:hint="default" w:ascii="Verdana" w:hAnsi="Verdana" w:cs="Verdana"/>
          <w:sz w:val="20"/>
          <w:szCs w:val="20"/>
          <w:lang w:val="en-US" w:eastAsia="zh-CN" w:bidi="ar-SA"/>
        </w:rPr>
        <w:t xml:space="preserve">V, Z </w:t>
      </w:r>
      <w:r>
        <w:rPr>
          <w:rFonts w:hint="default" w:ascii="Verdana" w:hAnsi="Verdana" w:cs="Verdana" w:eastAsiaTheme="minorEastAsia"/>
          <w:sz w:val="20"/>
          <w:szCs w:val="20"/>
          <w:lang w:val="en-US" w:eastAsia="zh-CN" w:bidi="ar-SA"/>
        </w:rPr>
        <w:t xml:space="preserve">→ </w:t>
      </w:r>
      <w:r>
        <w:rPr>
          <w:rFonts w:hint="default" w:ascii="Verdana" w:hAnsi="Verdana" w:cs="Verdana"/>
          <w:sz w:val="20"/>
          <w:szCs w:val="20"/>
          <w:lang w:val="en-US" w:eastAsia="zh-CN" w:bidi="ar-SA"/>
        </w:rPr>
        <w:t>X}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, assuming these are the only dependencies given for R, do the following: 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Identify the candidate key(s) for R. (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4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points)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Identify if R satisfies BCNF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and why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(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4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points)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If R is not in BCNF, decompose it into a set of BCNF relations that </w:t>
      </w:r>
      <w:r>
        <w:rPr>
          <w:rFonts w:hint="default" w:ascii="Verdana" w:hAnsi="Verdana" w:cs="Verdana"/>
          <w:b w:val="0"/>
          <w:bCs w:val="0"/>
          <w:i/>
          <w:iCs/>
          <w:sz w:val="20"/>
          <w:szCs w:val="20"/>
          <w:u w:val="single"/>
          <w:lang w:val="en-US" w:eastAsia="zh-CN"/>
        </w:rPr>
        <w:t>preserve the dependencies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If dependency preserving BCNF decomposition is impossible, explain why. (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4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points)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Directions for Questions 6 - 1</w:t>
      </w: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5</w:t>
      </w: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.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(36 points)</w:t>
      </w:r>
    </w:p>
    <w:p>
      <w:pPr>
        <w:numPr>
          <w:ilvl w:val="0"/>
          <w:numId w:val="0"/>
        </w:numPr>
        <w:ind w:firstLine="400" w:firstLineChars="20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For questions 6-14, choose </w:t>
      </w:r>
      <w:r>
        <w:rPr>
          <w:rFonts w:hint="default" w:ascii="Verdana" w:hAnsi="Verdana" w:cs="Verdana"/>
          <w:b/>
          <w:bCs/>
          <w:sz w:val="20"/>
          <w:szCs w:val="20"/>
          <w:u w:val="single"/>
          <w:lang w:val="en-US" w:eastAsia="zh-CN"/>
        </w:rPr>
        <w:t>one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answer from (a), (b), (c), and (d).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Each question is 4 points.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</w:t>
      </w:r>
      <w:r>
        <w:rPr>
          <w:rFonts w:hint="eastAsia" w:ascii="Verdana" w:hAnsi="Verdana"/>
          <w:sz w:val="20"/>
          <w:szCs w:val="20"/>
          <w:lang w:val="en-US" w:eastAsia="zh-CN"/>
        </w:rPr>
        <w:t>You will get -1 points for each incorrect answer, and 0 points for no answer.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Relations may be empty or have NULL's. 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Notice that it is possible to have duplicate tuples in SQL, but relations are sets in relational algebra unless stated otherwise.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 w:eastAsiaTheme="minorEastAsi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6</w:t>
      </w:r>
      <w:r>
        <w:rPr>
          <w:rFonts w:hint="default" w:ascii="Verdana" w:hAnsi="Verdana" w:cs="Verdana"/>
          <w:sz w:val="20"/>
          <w:szCs w:val="20"/>
          <w:lang w:val="en-US" w:eastAsia="zh-CN" w:bidi="ar-SA"/>
        </w:rPr>
        <w:t xml:space="preserve">.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Consider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relation Apple whose</w:t>
      </w:r>
      <w:r>
        <w:rPr>
          <w:rFonts w:hint="default" w:ascii="Verdana" w:hAnsi="Verdana" w:cs="Verdana"/>
          <w:sz w:val="20"/>
          <w:szCs w:val="20"/>
        </w:rPr>
        <w:t xml:space="preserve"> schema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is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Apple</w:t>
      </w:r>
      <w:r>
        <w:rPr>
          <w:rFonts w:hint="default" w:ascii="Verdana" w:hAnsi="Verdana" w:cs="Verdana"/>
          <w:sz w:val="20"/>
          <w:szCs w:val="20"/>
        </w:rPr>
        <w:t>(a,b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,c</w:t>
      </w:r>
      <w:r>
        <w:rPr>
          <w:rFonts w:hint="default" w:ascii="Verdana" w:hAnsi="Verdana" w:cs="Verdana"/>
          <w:sz w:val="20"/>
          <w:szCs w:val="20"/>
        </w:rPr>
        <w:t>)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, i.e., Apple has three attributes a, b and c.</w:t>
      </w:r>
    </w:p>
    <w:p>
      <w:pPr>
        <w:pStyle w:val="4"/>
        <w:jc w:val="both"/>
        <w:rPr>
          <w:rFonts w:cs="Verdana"/>
          <w:sz w:val="24"/>
          <w:szCs w:val="24"/>
        </w:rPr>
      </w:pPr>
    </w:p>
    <w:p>
      <w:pPr>
        <w:pStyle w:val="4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Q1:</w:t>
      </w:r>
    </w:p>
    <w:p>
      <w:pPr>
        <w:pStyle w:val="4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       </w:t>
      </w:r>
      <w:r>
        <w:rPr>
          <w:rFonts w:hint="eastAsia" w:cs="Verdana"/>
          <w:sz w:val="24"/>
          <w:szCs w:val="24"/>
          <w:lang w:val="en-US" w:eastAsia="zh-CN"/>
        </w:rPr>
        <w:t xml:space="preserve">   </w:t>
      </w:r>
      <w:r>
        <w:rPr>
          <w:rFonts w:ascii="Courier" w:hAnsi="Courier" w:cs="Verdana"/>
          <w:sz w:val="24"/>
          <w:szCs w:val="24"/>
        </w:rPr>
        <w:t xml:space="preserve">SELECT </w:t>
      </w:r>
      <w:r>
        <w:rPr>
          <w:rFonts w:hint="eastAsia" w:ascii="Courier" w:hAnsi="Courier" w:cs="Verdana"/>
          <w:sz w:val="24"/>
          <w:szCs w:val="24"/>
          <w:lang w:val="en-US" w:eastAsia="zh-CN"/>
        </w:rPr>
        <w:t>b</w:t>
      </w:r>
      <w:r>
        <w:rPr>
          <w:rFonts w:ascii="Courier" w:hAnsi="Courier" w:cs="Verdana"/>
          <w:sz w:val="24"/>
          <w:szCs w:val="24"/>
        </w:rPr>
        <w:t xml:space="preserve"> FROM </w:t>
      </w:r>
      <w:r>
        <w:rPr>
          <w:rFonts w:hint="eastAsia" w:ascii="Courier" w:hAnsi="Courier" w:cs="Verdana"/>
          <w:sz w:val="24"/>
          <w:szCs w:val="24"/>
          <w:lang w:val="en-US" w:eastAsia="zh-CN"/>
        </w:rPr>
        <w:t>Apple</w:t>
      </w:r>
      <w:r>
        <w:rPr>
          <w:rFonts w:ascii="Courier" w:hAnsi="Courier" w:cs="Verdana"/>
          <w:sz w:val="24"/>
          <w:szCs w:val="24"/>
        </w:rPr>
        <w:t>;</w:t>
      </w:r>
    </w:p>
    <w:p>
      <w:pPr>
        <w:pStyle w:val="4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  </w:t>
      </w:r>
    </w:p>
    <w:p>
      <w:pPr>
        <w:pStyle w:val="4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Q2: </w:t>
      </w:r>
    </w:p>
    <w:p>
      <w:pPr>
        <w:pStyle w:val="4"/>
        <w:ind w:left="360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 </w:t>
      </w:r>
      <w:r>
        <w:rPr>
          <w:rFonts w:ascii="Courier" w:hAnsi="Courier" w:cs="Verdana"/>
          <w:sz w:val="24"/>
          <w:szCs w:val="24"/>
        </w:rPr>
        <w:t xml:space="preserve">(SELECT </w:t>
      </w:r>
      <w:r>
        <w:rPr>
          <w:rFonts w:hint="eastAsia" w:ascii="Courier" w:hAnsi="Courier" w:cs="Verdana"/>
          <w:sz w:val="24"/>
          <w:szCs w:val="24"/>
          <w:lang w:val="en-US" w:eastAsia="zh-CN"/>
        </w:rPr>
        <w:t>b</w:t>
      </w:r>
      <w:r>
        <w:rPr>
          <w:rFonts w:ascii="Courier" w:hAnsi="Courier" w:cs="Verdana"/>
          <w:sz w:val="24"/>
          <w:szCs w:val="24"/>
        </w:rPr>
        <w:t xml:space="preserve"> FROM </w:t>
      </w:r>
      <w:r>
        <w:rPr>
          <w:rFonts w:hint="eastAsia" w:ascii="Courier" w:hAnsi="Courier" w:cs="Verdana"/>
          <w:sz w:val="24"/>
          <w:szCs w:val="24"/>
          <w:lang w:val="en-US" w:eastAsia="zh-CN"/>
        </w:rPr>
        <w:t>Apple</w:t>
      </w:r>
      <w:r>
        <w:rPr>
          <w:rFonts w:ascii="Courier" w:hAnsi="Courier" w:cs="Verdana"/>
          <w:sz w:val="24"/>
          <w:szCs w:val="24"/>
        </w:rPr>
        <w:t>)</w:t>
      </w:r>
      <w:r>
        <w:rPr>
          <w:rFonts w:cs="Verdana"/>
          <w:sz w:val="24"/>
          <w:szCs w:val="24"/>
        </w:rPr>
        <w:t xml:space="preserve"> </w:t>
      </w:r>
    </w:p>
    <w:p>
      <w:pPr>
        <w:pStyle w:val="4"/>
        <w:ind w:left="360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     </w:t>
      </w:r>
      <w:r>
        <w:rPr>
          <w:rFonts w:ascii="Courier" w:hAnsi="Courier" w:cs="Verdana"/>
          <w:sz w:val="24"/>
          <w:szCs w:val="24"/>
        </w:rPr>
        <w:t>INTERSECT</w:t>
      </w:r>
      <w:r>
        <w:rPr>
          <w:rFonts w:cs="Verdana"/>
          <w:sz w:val="24"/>
          <w:szCs w:val="24"/>
        </w:rPr>
        <w:t xml:space="preserve"> </w:t>
      </w:r>
    </w:p>
    <w:p>
      <w:pPr>
        <w:pStyle w:val="4"/>
        <w:ind w:left="360"/>
        <w:jc w:val="both"/>
        <w:rPr>
          <w:rFonts w:ascii="Courier" w:hAnsi="Courier" w:cs="Verdana"/>
          <w:sz w:val="24"/>
          <w:szCs w:val="24"/>
        </w:rPr>
      </w:pPr>
      <w:r>
        <w:rPr>
          <w:rFonts w:cs="Verdana"/>
          <w:sz w:val="24"/>
          <w:szCs w:val="24"/>
        </w:rPr>
        <w:t> </w:t>
      </w:r>
      <w:r>
        <w:rPr>
          <w:rFonts w:ascii="Courier" w:hAnsi="Courier" w:cs="Verdana"/>
          <w:sz w:val="24"/>
          <w:szCs w:val="24"/>
        </w:rPr>
        <w:t xml:space="preserve">(SELECT </w:t>
      </w:r>
      <w:r>
        <w:rPr>
          <w:rFonts w:hint="eastAsia" w:ascii="Courier" w:hAnsi="Courier" w:cs="Verdana"/>
          <w:sz w:val="24"/>
          <w:szCs w:val="24"/>
          <w:lang w:val="en-US" w:eastAsia="zh-CN"/>
        </w:rPr>
        <w:t>b</w:t>
      </w:r>
      <w:r>
        <w:rPr>
          <w:rFonts w:ascii="Courier" w:hAnsi="Courier" w:cs="Verdana"/>
          <w:sz w:val="24"/>
          <w:szCs w:val="24"/>
        </w:rPr>
        <w:t xml:space="preserve"> FROM </w:t>
      </w:r>
      <w:r>
        <w:rPr>
          <w:rFonts w:hint="eastAsia" w:ascii="Courier" w:hAnsi="Courier" w:cs="Verdana"/>
          <w:sz w:val="24"/>
          <w:szCs w:val="24"/>
          <w:lang w:val="en-US" w:eastAsia="zh-CN"/>
        </w:rPr>
        <w:t>Apple</w:t>
      </w:r>
      <w:r>
        <w:rPr>
          <w:rFonts w:ascii="Courier" w:hAnsi="Courier" w:cs="Verdana"/>
          <w:sz w:val="24"/>
          <w:szCs w:val="24"/>
        </w:rPr>
        <w:t>);</w:t>
      </w:r>
    </w:p>
    <w:p>
      <w:pPr>
        <w:pStyle w:val="4"/>
        <w:ind w:left="360"/>
        <w:jc w:val="both"/>
        <w:rPr>
          <w:rFonts w:cs="Verdana"/>
          <w:sz w:val="24"/>
          <w:szCs w:val="24"/>
        </w:rPr>
      </w:pP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ascii="Courier" w:hAnsi="Courier" w:cs="Verdana"/>
          <w:sz w:val="24"/>
          <w:szCs w:val="24"/>
        </w:rPr>
        <w:t>INTERSECT</w:t>
      </w:r>
      <w:r>
        <w:rPr>
          <w:rFonts w:hint="default" w:cs="Verdana"/>
          <w:sz w:val="24"/>
          <w:szCs w:val="24"/>
          <w:lang w:val="en-SG" w:eastAsia="zh-CN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SG" w:eastAsia="zh-CN"/>
        </w:rPr>
        <w:t xml:space="preserve">is an set operation.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Which of the following is correct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and </w:t>
      </w:r>
      <w:r>
        <w:rPr>
          <w:rFonts w:hint="eastAsia" w:ascii="Verdana" w:hAnsi="Verdana" w:cs="Verdana"/>
          <w:sz w:val="20"/>
          <w:szCs w:val="20"/>
          <w:u w:val="single"/>
          <w:lang w:val="en-US" w:eastAsia="zh-CN"/>
        </w:rPr>
        <w:t>explain why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: </w:t>
      </w: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7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results of </w:t>
      </w:r>
      <w:r>
        <w:rPr>
          <w:rFonts w:hint="default" w:ascii="Verdana" w:hAnsi="Verdana" w:cs="Verdana"/>
          <w:sz w:val="20"/>
          <w:szCs w:val="20"/>
        </w:rPr>
        <w:t xml:space="preserve">Q1 and Q2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are</w:t>
      </w:r>
      <w:r>
        <w:rPr>
          <w:rFonts w:hint="default" w:ascii="Verdana" w:hAnsi="Verdana" w:cs="Verdana"/>
          <w:sz w:val="20"/>
          <w:szCs w:val="20"/>
        </w:rPr>
        <w:t xml:space="preserve"> the same. </w:t>
      </w:r>
    </w:p>
    <w:p>
      <w:pPr>
        <w:pStyle w:val="4"/>
        <w:numPr>
          <w:ilvl w:val="0"/>
          <w:numId w:val="7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 xml:space="preserve">The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result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Q1 is always contained in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that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Q2. </w:t>
      </w:r>
    </w:p>
    <w:p>
      <w:pPr>
        <w:pStyle w:val="4"/>
        <w:numPr>
          <w:ilvl w:val="0"/>
          <w:numId w:val="7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 of Q2 is always contained in that of Q1. </w:t>
      </w:r>
    </w:p>
    <w:p>
      <w:pPr>
        <w:pStyle w:val="4"/>
        <w:numPr>
          <w:ilvl w:val="0"/>
          <w:numId w:val="7"/>
        </w:numPr>
        <w:ind w:left="425" w:leftChars="0" w:right="0" w:righ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The results of Q1 and Q2 are different.</w:t>
      </w:r>
      <w:r>
        <w:rPr>
          <w:rFonts w:hint="eastAsia" w:cs="Verdana"/>
          <w:sz w:val="24"/>
          <w:szCs w:val="24"/>
          <w:lang w:val="en-US" w:eastAsia="zh-CN"/>
        </w:rPr>
        <w:br w:type="textWrapping"/>
      </w: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spacing w:before="0" w:after="0"/>
        <w:ind w:right="0" w:rightChars="0"/>
        <w:jc w:val="both"/>
        <w:rPr>
          <w:rFonts w:hint="default" w:cs="Verdana"/>
          <w:sz w:val="24"/>
          <w:szCs w:val="24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F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or the next 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3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questions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, c</w:t>
      </w:r>
      <w:r>
        <w:rPr>
          <w:rFonts w:hint="default" w:ascii="Verdana" w:hAnsi="Verdana" w:cs="Verdana"/>
          <w:sz w:val="20"/>
          <w:szCs w:val="20"/>
          <w:lang w:val="en-US" w:eastAsia="zh-CN" w:bidi="ar-SA"/>
        </w:rPr>
        <w:t>onsider</w:t>
      </w:r>
      <w:r>
        <w:rPr>
          <w:rFonts w:hint="default" w:ascii="Verdana" w:hAnsi="Verdana" w:cs="Verdana"/>
          <w:sz w:val="20"/>
          <w:szCs w:val="20"/>
        </w:rPr>
        <w:t xml:space="preserve"> XML documents conforming to the following DTD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about students taking courses</w:t>
      </w:r>
      <w:r>
        <w:rPr>
          <w:rFonts w:hint="default" w:ascii="Verdana" w:hAnsi="Verdana" w:cs="Verdana"/>
          <w:sz w:val="20"/>
          <w:szCs w:val="20"/>
        </w:rPr>
        <w:t xml:space="preserve">: </w:t>
      </w:r>
    </w:p>
    <w:p>
      <w:pPr>
        <w:pStyle w:val="4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  </w:t>
      </w:r>
    </w:p>
    <w:p>
      <w:pPr>
        <w:pStyle w:val="4"/>
        <w:jc w:val="both"/>
        <w:rPr>
          <w:rFonts w:cs="Verdana"/>
          <w:sz w:val="21"/>
          <w:szCs w:val="21"/>
        </w:rPr>
      </w:pPr>
      <w:r>
        <w:rPr>
          <w:rFonts w:ascii="Courier New" w:hAnsi="Courier New" w:cs="Verdana"/>
          <w:sz w:val="21"/>
          <w:szCs w:val="21"/>
        </w:rPr>
        <w:t>&lt;!DOCTYPE C</w:t>
      </w:r>
      <w:r>
        <w:rPr>
          <w:rFonts w:hint="eastAsia" w:ascii="Courier New" w:hAnsi="Courier New" w:cs="Verdana"/>
          <w:sz w:val="21"/>
          <w:szCs w:val="21"/>
          <w:lang w:val="en-US" w:eastAsia="zh-CN"/>
        </w:rPr>
        <w:t>ourses</w:t>
      </w:r>
      <w:r>
        <w:rPr>
          <w:rFonts w:ascii="Courier New" w:hAnsi="Courier New" w:cs="Verdana"/>
          <w:sz w:val="21"/>
          <w:szCs w:val="21"/>
        </w:rPr>
        <w:t xml:space="preserve"> [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720"/>
        <w:jc w:val="both"/>
        <w:rPr>
          <w:rFonts w:cs="Verdana"/>
          <w:sz w:val="21"/>
          <w:szCs w:val="21"/>
        </w:rPr>
      </w:pPr>
      <w:r>
        <w:rPr>
          <w:rFonts w:ascii="Courier New" w:hAnsi="Courier New" w:cs="Verdana"/>
          <w:sz w:val="21"/>
          <w:szCs w:val="21"/>
        </w:rPr>
        <w:t>&lt;!ELEMENT C</w:t>
      </w:r>
      <w:r>
        <w:rPr>
          <w:rFonts w:hint="eastAsia" w:ascii="Courier New" w:hAnsi="Courier New" w:cs="Verdana"/>
          <w:sz w:val="21"/>
          <w:szCs w:val="21"/>
          <w:lang w:val="en-US" w:eastAsia="zh-CN"/>
        </w:rPr>
        <w:t>ourses</w:t>
      </w:r>
      <w:r>
        <w:rPr>
          <w:rFonts w:ascii="Courier New" w:hAnsi="Courier New" w:cs="Verdana"/>
          <w:sz w:val="21"/>
          <w:szCs w:val="21"/>
        </w:rPr>
        <w:t xml:space="preserve"> (C</w:t>
      </w:r>
      <w:r>
        <w:rPr>
          <w:rFonts w:hint="eastAsia" w:ascii="Courier New" w:hAnsi="Courier New" w:cs="Verdana"/>
          <w:sz w:val="21"/>
          <w:szCs w:val="21"/>
          <w:lang w:val="en-US" w:eastAsia="zh-CN"/>
        </w:rPr>
        <w:t>ourse</w:t>
      </w:r>
      <w:r>
        <w:rPr>
          <w:rFonts w:ascii="Courier New" w:hAnsi="Courier New" w:cs="Verdana"/>
          <w:sz w:val="21"/>
          <w:szCs w:val="21"/>
        </w:rPr>
        <w:t>*)&gt;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720"/>
        <w:jc w:val="both"/>
        <w:rPr>
          <w:rFonts w:cs="Verdana"/>
          <w:sz w:val="21"/>
          <w:szCs w:val="21"/>
        </w:rPr>
      </w:pPr>
      <w:r>
        <w:rPr>
          <w:rFonts w:ascii="Courier New" w:hAnsi="Courier New" w:cs="Verdana"/>
          <w:sz w:val="21"/>
          <w:szCs w:val="21"/>
        </w:rPr>
        <w:t>&lt;!ELEMENT C</w:t>
      </w:r>
      <w:r>
        <w:rPr>
          <w:rFonts w:hint="eastAsia" w:ascii="Courier New" w:hAnsi="Courier New" w:cs="Verdana"/>
          <w:sz w:val="21"/>
          <w:szCs w:val="21"/>
          <w:lang w:val="en-US" w:eastAsia="zh-CN"/>
        </w:rPr>
        <w:t>ourse</w:t>
      </w:r>
      <w:r>
        <w:rPr>
          <w:rFonts w:ascii="Courier New" w:hAnsi="Courier New" w:cs="Verdana"/>
          <w:sz w:val="21"/>
          <w:szCs w:val="21"/>
        </w:rPr>
        <w:t xml:space="preserve"> (</w:t>
      </w:r>
      <w:r>
        <w:rPr>
          <w:rFonts w:hint="eastAsia" w:ascii="Courier New" w:hAnsi="Courier New" w:cs="Verdana"/>
          <w:sz w:val="21"/>
          <w:szCs w:val="21"/>
          <w:lang w:val="en-US" w:eastAsia="zh-CN"/>
        </w:rPr>
        <w:t>Subject</w:t>
      </w:r>
      <w:r>
        <w:rPr>
          <w:rFonts w:ascii="Courier New" w:hAnsi="Courier New" w:cs="Verdana"/>
          <w:sz w:val="21"/>
          <w:szCs w:val="21"/>
        </w:rPr>
        <w:t>, Students)&gt;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720"/>
        <w:jc w:val="both"/>
        <w:rPr>
          <w:rFonts w:ascii="Courier New" w:hAnsi="Courier New" w:cs="Verdana"/>
          <w:sz w:val="21"/>
          <w:szCs w:val="21"/>
        </w:rPr>
      </w:pPr>
      <w:r>
        <w:rPr>
          <w:rFonts w:hint="default" w:ascii="Courier New" w:hAnsi="Courier New" w:cs="Verdana"/>
          <w:sz w:val="21"/>
          <w:szCs w:val="21"/>
        </w:rPr>
        <w:t>&lt;!ATTLIST C</w:t>
      </w:r>
      <w:r>
        <w:rPr>
          <w:rFonts w:hint="default" w:ascii="Courier New" w:hAnsi="Courier New" w:cs="Verdana"/>
          <w:sz w:val="21"/>
          <w:szCs w:val="21"/>
          <w:lang w:val="en-SG"/>
        </w:rPr>
        <w:t>ourse</w:t>
      </w:r>
      <w:r>
        <w:rPr>
          <w:rFonts w:hint="default" w:ascii="Courier New" w:hAnsi="Courier New" w:cs="Verdana"/>
          <w:sz w:val="21"/>
          <w:szCs w:val="21"/>
        </w:rPr>
        <w:t xml:space="preserve"> </w:t>
      </w:r>
      <w:r>
        <w:rPr>
          <w:rFonts w:hint="default" w:ascii="Courier New" w:hAnsi="Courier New" w:cs="Verdana"/>
          <w:sz w:val="21"/>
          <w:szCs w:val="21"/>
          <w:lang w:val="en-SG"/>
        </w:rPr>
        <w:t>CID ID</w:t>
      </w:r>
      <w:r>
        <w:rPr>
          <w:rFonts w:hint="default" w:ascii="Courier New" w:hAnsi="Courier New" w:cs="Verdana"/>
          <w:sz w:val="21"/>
          <w:szCs w:val="21"/>
        </w:rPr>
        <w:t xml:space="preserve"> #REQUIRED</w:t>
      </w:r>
      <w:r>
        <w:rPr>
          <w:rFonts w:hint="eastAsia" w:ascii="Courier New" w:hAnsi="Courier New" w:cs="Verdana"/>
          <w:sz w:val="21"/>
          <w:szCs w:val="21"/>
          <w:lang w:val="en-US" w:eastAsia="zh-CN"/>
        </w:rPr>
        <w:t xml:space="preserve"> Credits</w:t>
      </w:r>
      <w:r>
        <w:rPr>
          <w:rFonts w:hint="eastAsia" w:ascii="Courier New" w:hAnsi="Courier New"/>
          <w:sz w:val="21"/>
          <w:szCs w:val="21"/>
          <w:lang w:val="en-US" w:eastAsia="zh-CN"/>
        </w:rPr>
        <w:t xml:space="preserve"> PCDATA #REQUIRED</w:t>
      </w:r>
      <w:r>
        <w:rPr>
          <w:rFonts w:hint="default" w:ascii="Courier New" w:hAnsi="Courier New" w:cs="Verdana"/>
          <w:sz w:val="21"/>
          <w:szCs w:val="21"/>
        </w:rPr>
        <w:t>&gt;</w:t>
      </w:r>
    </w:p>
    <w:p>
      <w:pPr>
        <w:pStyle w:val="4"/>
        <w:ind w:left="720"/>
        <w:jc w:val="both"/>
        <w:rPr>
          <w:rFonts w:cs="Verdana"/>
          <w:sz w:val="21"/>
          <w:szCs w:val="21"/>
        </w:rPr>
      </w:pPr>
      <w:r>
        <w:rPr>
          <w:rFonts w:ascii="Courier New" w:hAnsi="Courier New" w:cs="Verdana"/>
          <w:sz w:val="21"/>
          <w:szCs w:val="21"/>
        </w:rPr>
        <w:t xml:space="preserve">&lt;!ELEMENT </w:t>
      </w:r>
      <w:r>
        <w:rPr>
          <w:rFonts w:hint="eastAsia" w:ascii="Courier New" w:hAnsi="Courier New" w:cs="Verdana"/>
          <w:sz w:val="21"/>
          <w:szCs w:val="21"/>
          <w:lang w:val="en-US" w:eastAsia="zh-CN"/>
        </w:rPr>
        <w:t>Subject</w:t>
      </w:r>
      <w:r>
        <w:rPr>
          <w:rFonts w:ascii="Courier New" w:hAnsi="Courier New" w:cs="Verdana"/>
          <w:sz w:val="21"/>
          <w:szCs w:val="21"/>
        </w:rPr>
        <w:t xml:space="preserve"> (#PCDATA)&gt;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720"/>
        <w:jc w:val="both"/>
        <w:rPr>
          <w:rFonts w:cs="Verdana"/>
          <w:sz w:val="21"/>
          <w:szCs w:val="21"/>
        </w:rPr>
      </w:pPr>
      <w:r>
        <w:rPr>
          <w:rFonts w:ascii="Courier New" w:hAnsi="Courier New" w:cs="Verdana"/>
          <w:sz w:val="21"/>
          <w:szCs w:val="21"/>
        </w:rPr>
        <w:t>&lt;!ELEMENT Students (Student+)&gt;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720"/>
        <w:jc w:val="both"/>
        <w:rPr>
          <w:rFonts w:cs="Verdana"/>
          <w:sz w:val="21"/>
          <w:szCs w:val="21"/>
        </w:rPr>
      </w:pPr>
      <w:r>
        <w:rPr>
          <w:rFonts w:ascii="Courier New" w:hAnsi="Courier New" w:cs="Verdana"/>
          <w:sz w:val="21"/>
          <w:szCs w:val="21"/>
        </w:rPr>
        <w:t>&lt;!ELEMENT Student EMPTY&gt;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720"/>
        <w:jc w:val="both"/>
        <w:rPr>
          <w:rFonts w:cs="Verdana"/>
          <w:sz w:val="24"/>
          <w:szCs w:val="24"/>
        </w:rPr>
      </w:pPr>
      <w:r>
        <w:rPr>
          <w:rFonts w:ascii="Courier New" w:hAnsi="Courier New" w:cs="Verdana"/>
          <w:sz w:val="21"/>
          <w:szCs w:val="21"/>
        </w:rPr>
        <w:t>&lt;!ATTLIST Student Name</w:t>
      </w:r>
      <w:r>
        <w:rPr>
          <w:rFonts w:hint="default" w:ascii="Courier New" w:hAnsi="Courier New" w:cs="Verdana"/>
          <w:sz w:val="21"/>
          <w:szCs w:val="21"/>
          <w:lang w:val="en-SG"/>
        </w:rPr>
        <w:t xml:space="preserve"> </w:t>
      </w:r>
      <w:r>
        <w:rPr>
          <w:rFonts w:hint="default" w:ascii="Courier New" w:hAnsi="Courier New"/>
          <w:sz w:val="21"/>
          <w:szCs w:val="21"/>
          <w:lang w:val="en-SG"/>
        </w:rPr>
        <w:t>PCDATA</w:t>
      </w:r>
      <w:r>
        <w:rPr>
          <w:rFonts w:ascii="Courier New" w:hAnsi="Courier New" w:cs="Verdana"/>
          <w:sz w:val="21"/>
          <w:szCs w:val="21"/>
        </w:rPr>
        <w:t xml:space="preserve"> #REQUIRED&gt; ]&gt;</w:t>
      </w:r>
      <w:r>
        <w:rPr>
          <w:rFonts w:cs="Verdana"/>
          <w:sz w:val="24"/>
          <w:szCs w:val="24"/>
        </w:rPr>
        <w:t xml:space="preserve"> </w:t>
      </w:r>
    </w:p>
    <w:p>
      <w:pPr>
        <w:pStyle w:val="4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  </w:t>
      </w:r>
    </w:p>
    <w:p>
      <w:pPr>
        <w:pStyle w:val="4"/>
        <w:jc w:val="both"/>
        <w:rPr>
          <w:rFonts w:cs="Verdana"/>
          <w:sz w:val="24"/>
          <w:szCs w:val="24"/>
        </w:rPr>
      </w:pPr>
    </w:p>
    <w:p>
      <w:pPr>
        <w:pStyle w:val="4"/>
        <w:jc w:val="both"/>
        <w:rPr>
          <w:rFonts w:cs="Verdana"/>
          <w:sz w:val="24"/>
          <w:szCs w:val="24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SG" w:eastAsia="zh-CN" w:bidi="ar-SA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7</w:t>
      </w:r>
      <w:r>
        <w:rPr>
          <w:rFonts w:hint="default" w:ascii="Verdana" w:hAnsi="Verdana" w:cs="Verdana"/>
          <w:sz w:val="20"/>
          <w:szCs w:val="20"/>
          <w:lang w:val="en-US" w:eastAsia="zh-CN" w:bidi="ar-SA"/>
        </w:rPr>
        <w:t>.</w:t>
      </w:r>
    </w:p>
    <w:p>
      <w:pPr>
        <w:pStyle w:val="4"/>
        <w:jc w:val="both"/>
        <w:rPr>
          <w:rFonts w:hint="default" w:ascii="Courier" w:hAnsi="Courier" w:cs="Verdana"/>
          <w:sz w:val="21"/>
          <w:szCs w:val="21"/>
          <w:lang w:val="en-SG" w:eastAsia="zh-CN"/>
        </w:rPr>
      </w:pPr>
      <w:r>
        <w:rPr>
          <w:rFonts w:hint="default" w:cstheme="minorBidi"/>
          <w:sz w:val="24"/>
          <w:szCs w:val="24"/>
          <w:lang w:val="en-SG" w:eastAsia="zh-CN" w:bidi="ar-SA"/>
        </w:rPr>
        <w:t xml:space="preserve">Q1: </w:t>
      </w:r>
      <w:r>
        <w:rPr>
          <w:rFonts w:hint="default" w:ascii="Courier" w:hAnsi="Courier" w:cs="Verdana"/>
          <w:sz w:val="21"/>
          <w:szCs w:val="21"/>
          <w:lang w:val="en-SG" w:eastAsia="zh-CN"/>
        </w:rPr>
        <w:t>XPath:</w:t>
      </w:r>
    </w:p>
    <w:p>
      <w:pPr>
        <w:pStyle w:val="4"/>
        <w:jc w:val="both"/>
        <w:rPr>
          <w:rFonts w:hint="default" w:ascii="Courier" w:hAnsi="Courier" w:cs="Verdana"/>
          <w:sz w:val="21"/>
          <w:szCs w:val="21"/>
          <w:lang w:val="en-SG" w:eastAsia="zh-CN"/>
        </w:rPr>
      </w:pPr>
      <w:r>
        <w:rPr>
          <w:rFonts w:hint="default" w:ascii="Courier" w:hAnsi="Courier" w:cs="Verdana"/>
          <w:sz w:val="21"/>
          <w:szCs w:val="21"/>
          <w:lang w:val="en-SG" w:eastAsia="zh-CN"/>
        </w:rPr>
        <w:t>//Course[@CID="1234"]//Student</w:t>
      </w:r>
    </w:p>
    <w:p>
      <w:pPr>
        <w:pStyle w:val="4"/>
        <w:jc w:val="both"/>
        <w:rPr>
          <w:rFonts w:hint="default"/>
          <w:sz w:val="21"/>
          <w:szCs w:val="21"/>
          <w:lang w:val="en-SG" w:eastAsia="zh-CN"/>
        </w:rPr>
      </w:pPr>
    </w:p>
    <w:p>
      <w:pPr>
        <w:pStyle w:val="4"/>
        <w:jc w:val="both"/>
        <w:rPr>
          <w:rFonts w:hint="default" w:ascii="Courier" w:hAnsi="Courier" w:cs="Verdana"/>
          <w:sz w:val="21"/>
          <w:szCs w:val="21"/>
          <w:lang w:val="en-SG" w:eastAsia="zh-CN"/>
        </w:rPr>
      </w:pPr>
      <w:r>
        <w:rPr>
          <w:rFonts w:hint="default" w:cstheme="minorBidi"/>
          <w:sz w:val="24"/>
          <w:szCs w:val="24"/>
          <w:lang w:val="en-SG" w:eastAsia="zh-CN" w:bidi="ar-SA"/>
        </w:rPr>
        <w:t>Q</w:t>
      </w:r>
      <w:r>
        <w:rPr>
          <w:rFonts w:hint="eastAsia" w:cstheme="minorBidi"/>
          <w:sz w:val="24"/>
          <w:szCs w:val="24"/>
          <w:lang w:val="en-US" w:eastAsia="zh-CN" w:bidi="ar-SA"/>
        </w:rPr>
        <w:t>2</w:t>
      </w:r>
      <w:r>
        <w:rPr>
          <w:rFonts w:hint="default" w:cstheme="minorBidi"/>
          <w:sz w:val="24"/>
          <w:szCs w:val="24"/>
          <w:lang w:val="en-SG" w:eastAsia="zh-CN" w:bidi="ar-SA"/>
        </w:rPr>
        <w:t xml:space="preserve">: </w:t>
      </w:r>
      <w:r>
        <w:rPr>
          <w:rFonts w:hint="default" w:ascii="Courier" w:hAnsi="Courier" w:cs="Verdana"/>
          <w:sz w:val="21"/>
          <w:szCs w:val="21"/>
          <w:lang w:val="en-SG" w:eastAsia="zh-CN"/>
        </w:rPr>
        <w:t>XQuery:</w:t>
      </w:r>
    </w:p>
    <w:p>
      <w:pPr>
        <w:pStyle w:val="4"/>
        <w:jc w:val="both"/>
        <w:rPr>
          <w:rFonts w:hint="default" w:ascii="Courier" w:hAnsi="Courier" w:cs="Verdana"/>
          <w:sz w:val="21"/>
          <w:szCs w:val="21"/>
          <w:lang w:val="en-SG" w:eastAsia="zh-CN"/>
        </w:rPr>
      </w:pPr>
      <w:r>
        <w:rPr>
          <w:rFonts w:hint="default" w:ascii="Courier" w:hAnsi="Courier" w:cs="Verdana"/>
          <w:sz w:val="21"/>
          <w:szCs w:val="21"/>
          <w:lang w:val="en-SG" w:eastAsia="zh-CN"/>
        </w:rPr>
        <w:t>for $c in /Courses/Course</w:t>
      </w:r>
    </w:p>
    <w:p>
      <w:pPr>
        <w:pStyle w:val="4"/>
        <w:jc w:val="both"/>
        <w:rPr>
          <w:rFonts w:hint="default" w:ascii="Courier" w:hAnsi="Courier" w:cs="Verdana"/>
          <w:sz w:val="21"/>
          <w:szCs w:val="21"/>
          <w:lang w:val="en-SG" w:eastAsia="zh-CN"/>
        </w:rPr>
      </w:pPr>
      <w:r>
        <w:rPr>
          <w:rFonts w:hint="default" w:ascii="Courier" w:hAnsi="Courier" w:cs="Verdana"/>
          <w:sz w:val="21"/>
          <w:szCs w:val="21"/>
          <w:lang w:val="en-SG" w:eastAsia="zh-CN"/>
        </w:rPr>
        <w:t>where $c/@CID="1234"</w:t>
      </w:r>
    </w:p>
    <w:p>
      <w:pPr>
        <w:pStyle w:val="4"/>
        <w:jc w:val="both"/>
        <w:rPr>
          <w:rFonts w:hint="default" w:ascii="Courier" w:hAnsi="Courier" w:cs="Verdana"/>
          <w:sz w:val="22"/>
          <w:szCs w:val="22"/>
          <w:lang w:val="en-SG" w:eastAsia="zh-CN"/>
        </w:rPr>
      </w:pPr>
      <w:r>
        <w:rPr>
          <w:rFonts w:hint="default" w:ascii="Courier" w:hAnsi="Courier" w:cs="Verdana"/>
          <w:sz w:val="21"/>
          <w:szCs w:val="21"/>
          <w:lang w:val="en-SG" w:eastAsia="zh-CN"/>
        </w:rPr>
        <w:t xml:space="preserve">return $c/Students/Student </w:t>
      </w:r>
    </w:p>
    <w:p>
      <w:pPr>
        <w:pStyle w:val="4"/>
        <w:jc w:val="both"/>
        <w:rPr>
          <w:rFonts w:hint="default" w:cstheme="minorBidi"/>
          <w:sz w:val="24"/>
          <w:szCs w:val="24"/>
          <w:lang w:val="en-US" w:eastAsia="zh-CN" w:bidi="ar-SA"/>
        </w:rPr>
      </w:pP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Which of the following is correct (Ignore the</w:t>
      </w:r>
      <w:r>
        <w:rPr>
          <w:rFonts w:hint="default" w:ascii="Verdana" w:hAnsi="Verdana" w:cs="Verdana"/>
          <w:sz w:val="20"/>
          <w:szCs w:val="20"/>
        </w:rPr>
        <w:t xml:space="preserve"> order of items in the returned result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): </w:t>
      </w: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8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results of </w:t>
      </w:r>
      <w:r>
        <w:rPr>
          <w:rFonts w:hint="default" w:ascii="Verdana" w:hAnsi="Verdana" w:cs="Verdana"/>
          <w:sz w:val="20"/>
          <w:szCs w:val="20"/>
        </w:rPr>
        <w:t xml:space="preserve">Q1 and Q2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are</w:t>
      </w:r>
      <w:r>
        <w:rPr>
          <w:rFonts w:hint="default" w:ascii="Verdana" w:hAnsi="Verdana" w:cs="Verdana"/>
          <w:sz w:val="20"/>
          <w:szCs w:val="20"/>
        </w:rPr>
        <w:t xml:space="preserve"> the same. </w:t>
      </w:r>
    </w:p>
    <w:p>
      <w:pPr>
        <w:pStyle w:val="4"/>
        <w:numPr>
          <w:ilvl w:val="0"/>
          <w:numId w:val="8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 xml:space="preserve">The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result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Q1 is always contained in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that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Q2. </w:t>
      </w:r>
    </w:p>
    <w:p>
      <w:pPr>
        <w:pStyle w:val="4"/>
        <w:numPr>
          <w:ilvl w:val="0"/>
          <w:numId w:val="8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  <w:lang w:val="en-SG"/>
        </w:rPr>
      </w:pPr>
      <w:r>
        <w:rPr>
          <w:rFonts w:hint="default" w:ascii="Verdana" w:hAnsi="Verdana" w:cs="Verdana"/>
          <w:sz w:val="20"/>
          <w:szCs w:val="20"/>
        </w:rPr>
        <w:t xml:space="preserve">The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result of</w:t>
      </w:r>
      <w:r>
        <w:rPr>
          <w:rFonts w:hint="default" w:ascii="Verdana" w:hAnsi="Verdana" w:cs="Verdana"/>
          <w:sz w:val="20"/>
          <w:szCs w:val="20"/>
        </w:rPr>
        <w:t xml:space="preserve"> Q2 is always contained in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that of</w:t>
      </w:r>
      <w:r>
        <w:rPr>
          <w:rFonts w:hint="default" w:ascii="Verdana" w:hAnsi="Verdana" w:cs="Verdana"/>
          <w:sz w:val="20"/>
          <w:szCs w:val="20"/>
        </w:rPr>
        <w:t xml:space="preserve"> Q1. </w:t>
      </w:r>
    </w:p>
    <w:p>
      <w:pPr>
        <w:pStyle w:val="4"/>
        <w:numPr>
          <w:ilvl w:val="0"/>
          <w:numId w:val="8"/>
        </w:numPr>
        <w:ind w:left="425" w:leftChars="0" w:right="0" w:rightChars="0" w:hanging="425" w:firstLineChars="0"/>
        <w:jc w:val="both"/>
        <w:rPr>
          <w:rFonts w:hint="default" w:cs="Verdana"/>
          <w:sz w:val="24"/>
          <w:szCs w:val="24"/>
          <w:lang w:val="en-SG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results of </w:t>
      </w:r>
      <w:r>
        <w:rPr>
          <w:rFonts w:hint="default" w:ascii="Verdana" w:hAnsi="Verdana" w:cs="Verdana"/>
          <w:sz w:val="20"/>
          <w:szCs w:val="20"/>
        </w:rPr>
        <w:t xml:space="preserve">Q1 and Q2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are</w:t>
      </w:r>
      <w:r>
        <w:rPr>
          <w:rFonts w:hint="default" w:ascii="Verdana" w:hAnsi="Verdana" w:cs="Verdana"/>
          <w:sz w:val="20"/>
          <w:szCs w:val="20"/>
        </w:rPr>
        <w:t xml:space="preserve"> different.</w:t>
      </w:r>
    </w:p>
    <w:p>
      <w:pPr>
        <w:pStyle w:val="4"/>
        <w:jc w:val="both"/>
        <w:rPr>
          <w:rFonts w:hint="default" w:cs="Verdana"/>
          <w:sz w:val="24"/>
          <w:szCs w:val="24"/>
          <w:lang w:val="en-SG"/>
        </w:rPr>
      </w:pPr>
    </w:p>
    <w:p>
      <w:pPr>
        <w:pStyle w:val="4"/>
        <w:jc w:val="both"/>
        <w:rPr>
          <w:rFonts w:hint="default" w:cs="Verdana"/>
          <w:sz w:val="24"/>
          <w:szCs w:val="24"/>
          <w:lang w:val="en-SG"/>
        </w:rPr>
      </w:pPr>
    </w:p>
    <w:p>
      <w:pPr>
        <w:pStyle w:val="4"/>
        <w:jc w:val="both"/>
        <w:rPr>
          <w:rFonts w:hint="default" w:cs="Verdana"/>
          <w:sz w:val="24"/>
          <w:szCs w:val="24"/>
          <w:lang w:val="en-SG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8.</w:t>
      </w:r>
    </w:p>
    <w:p>
      <w:pPr>
        <w:pStyle w:val="4"/>
        <w:jc w:val="both"/>
        <w:rPr>
          <w:rFonts w:cs="Verdana"/>
          <w:sz w:val="21"/>
          <w:szCs w:val="21"/>
        </w:rPr>
      </w:pPr>
      <w:r>
        <w:rPr>
          <w:rFonts w:cs="Verdana"/>
          <w:sz w:val="24"/>
          <w:szCs w:val="24"/>
        </w:rPr>
        <w:t xml:space="preserve">Q1: </w:t>
      </w:r>
      <w:r>
        <w:rPr>
          <w:rFonts w:ascii="Courier" w:hAnsi="Courier" w:cs="Verdana"/>
          <w:sz w:val="21"/>
          <w:szCs w:val="21"/>
        </w:rPr>
        <w:t>XPath: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360"/>
        <w:jc w:val="both"/>
        <w:rPr>
          <w:rFonts w:cs="Verdana"/>
          <w:sz w:val="21"/>
          <w:szCs w:val="21"/>
        </w:rPr>
      </w:pPr>
      <w:r>
        <w:rPr>
          <w:rFonts w:ascii="Courier" w:hAnsi="Courier" w:cs="Verdana"/>
          <w:sz w:val="21"/>
          <w:szCs w:val="21"/>
        </w:rPr>
        <w:t>/C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ourses</w:t>
      </w:r>
      <w:r>
        <w:rPr>
          <w:rFonts w:ascii="Courier" w:hAnsi="Courier" w:cs="Verdana"/>
          <w:sz w:val="21"/>
          <w:szCs w:val="21"/>
        </w:rPr>
        <w:t>/C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ourse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jc w:val="both"/>
        <w:rPr>
          <w:rFonts w:cs="Verdana"/>
          <w:sz w:val="22"/>
          <w:szCs w:val="22"/>
        </w:rPr>
      </w:pPr>
      <w:r>
        <w:rPr>
          <w:rFonts w:cs="Verdana"/>
          <w:sz w:val="21"/>
          <w:szCs w:val="21"/>
        </w:rPr>
        <w:t>        </w:t>
      </w:r>
      <w:r>
        <w:rPr>
          <w:rFonts w:ascii="Courier" w:hAnsi="Courier" w:cs="Verdana"/>
          <w:sz w:val="21"/>
          <w:szCs w:val="21"/>
        </w:rPr>
        <w:t>[Students/Student/@Name != Students/Student/@Name]/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Subject</w:t>
      </w:r>
      <w:r>
        <w:rPr>
          <w:rFonts w:cs="Verdana"/>
          <w:sz w:val="22"/>
          <w:szCs w:val="22"/>
        </w:rPr>
        <w:t xml:space="preserve"> </w:t>
      </w:r>
    </w:p>
    <w:p>
      <w:pPr>
        <w:pStyle w:val="4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  </w:t>
      </w:r>
    </w:p>
    <w:p>
      <w:pPr>
        <w:pStyle w:val="4"/>
        <w:jc w:val="both"/>
        <w:rPr>
          <w:rFonts w:cs="Verdana"/>
          <w:sz w:val="21"/>
          <w:szCs w:val="21"/>
        </w:rPr>
      </w:pPr>
      <w:r>
        <w:rPr>
          <w:rFonts w:cs="Verdana"/>
          <w:sz w:val="24"/>
          <w:szCs w:val="24"/>
        </w:rPr>
        <w:t xml:space="preserve">Q2: </w:t>
      </w:r>
      <w:r>
        <w:rPr>
          <w:rFonts w:ascii="Courier" w:hAnsi="Courier" w:cs="Verdana"/>
          <w:sz w:val="21"/>
          <w:szCs w:val="21"/>
        </w:rPr>
        <w:t>XQuery: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360"/>
        <w:jc w:val="both"/>
        <w:rPr>
          <w:rFonts w:cs="Verdana"/>
          <w:sz w:val="21"/>
          <w:szCs w:val="21"/>
        </w:rPr>
      </w:pPr>
      <w:r>
        <w:rPr>
          <w:rFonts w:ascii="Courier" w:hAnsi="Courier" w:cs="Verdana"/>
          <w:sz w:val="21"/>
          <w:szCs w:val="21"/>
        </w:rPr>
        <w:t>for $c in /C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ourses</w:t>
      </w:r>
      <w:r>
        <w:rPr>
          <w:rFonts w:ascii="Courier" w:hAnsi="Courier" w:cs="Verdana"/>
          <w:sz w:val="21"/>
          <w:szCs w:val="21"/>
        </w:rPr>
        <w:t>/C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ourse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360"/>
        <w:jc w:val="both"/>
        <w:rPr>
          <w:rFonts w:cs="Verdana"/>
          <w:sz w:val="21"/>
          <w:szCs w:val="21"/>
        </w:rPr>
      </w:pPr>
      <w:r>
        <w:rPr>
          <w:rFonts w:ascii="Courier" w:hAnsi="Courier" w:cs="Verdana"/>
          <w:sz w:val="21"/>
          <w:szCs w:val="21"/>
        </w:rPr>
        <w:t>for $s1 in $c/Students/Student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360"/>
        <w:jc w:val="both"/>
        <w:rPr>
          <w:rFonts w:cs="Verdana"/>
          <w:sz w:val="21"/>
          <w:szCs w:val="21"/>
        </w:rPr>
      </w:pPr>
      <w:r>
        <w:rPr>
          <w:rFonts w:ascii="Courier" w:hAnsi="Courier" w:cs="Verdana"/>
          <w:sz w:val="21"/>
          <w:szCs w:val="21"/>
        </w:rPr>
        <w:t>for $s2 in $c/Students/Student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360"/>
        <w:jc w:val="both"/>
        <w:rPr>
          <w:rFonts w:cs="Verdana"/>
          <w:sz w:val="21"/>
          <w:szCs w:val="21"/>
        </w:rPr>
      </w:pPr>
      <w:r>
        <w:rPr>
          <w:rFonts w:ascii="Courier" w:hAnsi="Courier" w:cs="Verdana"/>
          <w:sz w:val="21"/>
          <w:szCs w:val="21"/>
        </w:rPr>
        <w:t>where $s1/@Name != $s2/@Name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ind w:left="360"/>
        <w:jc w:val="both"/>
        <w:rPr>
          <w:rFonts w:cs="Verdana"/>
          <w:sz w:val="21"/>
          <w:szCs w:val="21"/>
        </w:rPr>
      </w:pPr>
      <w:r>
        <w:rPr>
          <w:rFonts w:ascii="Courier" w:hAnsi="Courier" w:cs="Verdana"/>
          <w:sz w:val="21"/>
          <w:szCs w:val="21"/>
        </w:rPr>
        <w:t>return $c/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Subject</w:t>
      </w:r>
      <w:r>
        <w:rPr>
          <w:rFonts w:cs="Verdana"/>
          <w:sz w:val="21"/>
          <w:szCs w:val="21"/>
        </w:rPr>
        <w:t xml:space="preserve"> </w:t>
      </w:r>
    </w:p>
    <w:p>
      <w:pPr>
        <w:pStyle w:val="4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  </w:t>
      </w: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Which of the following is correct (Ignore the</w:t>
      </w:r>
      <w:r>
        <w:rPr>
          <w:rFonts w:hint="default" w:ascii="Verdana" w:hAnsi="Verdana" w:cs="Verdana"/>
          <w:sz w:val="20"/>
          <w:szCs w:val="20"/>
        </w:rPr>
        <w:t xml:space="preserve"> order of items in the returned result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)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and </w:t>
      </w:r>
      <w:r>
        <w:rPr>
          <w:rFonts w:hint="eastAsia" w:ascii="Verdana" w:hAnsi="Verdana" w:cs="Verdana"/>
          <w:sz w:val="20"/>
          <w:szCs w:val="20"/>
          <w:u w:val="single"/>
          <w:lang w:val="en-US" w:eastAsia="zh-CN"/>
        </w:rPr>
        <w:t>explain why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: </w:t>
      </w: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9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results of </w:t>
      </w:r>
      <w:r>
        <w:rPr>
          <w:rFonts w:hint="default" w:ascii="Verdana" w:hAnsi="Verdana" w:cs="Verdana"/>
          <w:sz w:val="20"/>
          <w:szCs w:val="20"/>
        </w:rPr>
        <w:t xml:space="preserve">Q1 and Q2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are</w:t>
      </w:r>
      <w:r>
        <w:rPr>
          <w:rFonts w:hint="default" w:ascii="Verdana" w:hAnsi="Verdana" w:cs="Verdana"/>
          <w:sz w:val="20"/>
          <w:szCs w:val="20"/>
        </w:rPr>
        <w:t xml:space="preserve"> the same. </w:t>
      </w:r>
    </w:p>
    <w:p>
      <w:pPr>
        <w:pStyle w:val="4"/>
        <w:numPr>
          <w:ilvl w:val="0"/>
          <w:numId w:val="9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 xml:space="preserve">The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result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Q1 is always contained in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that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Q2. </w:t>
      </w:r>
    </w:p>
    <w:p>
      <w:pPr>
        <w:pStyle w:val="4"/>
        <w:numPr>
          <w:ilvl w:val="0"/>
          <w:numId w:val="9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</w:rPr>
        <w:t xml:space="preserve">The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result of</w:t>
      </w:r>
      <w:r>
        <w:rPr>
          <w:rFonts w:hint="default" w:ascii="Verdana" w:hAnsi="Verdana" w:cs="Verdana"/>
          <w:sz w:val="20"/>
          <w:szCs w:val="20"/>
        </w:rPr>
        <w:t xml:space="preserve"> Q2 is always contained in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that of</w:t>
      </w:r>
      <w:r>
        <w:rPr>
          <w:rFonts w:hint="default" w:ascii="Verdana" w:hAnsi="Verdana" w:cs="Verdana"/>
          <w:sz w:val="20"/>
          <w:szCs w:val="20"/>
        </w:rPr>
        <w:t xml:space="preserve"> Q1. </w:t>
      </w:r>
    </w:p>
    <w:p>
      <w:pPr>
        <w:pStyle w:val="4"/>
        <w:numPr>
          <w:ilvl w:val="0"/>
          <w:numId w:val="9"/>
        </w:numPr>
        <w:ind w:left="425" w:leftChars="0" w:right="0" w:righ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results of </w:t>
      </w:r>
      <w:r>
        <w:rPr>
          <w:rFonts w:hint="default" w:ascii="Verdana" w:hAnsi="Verdana" w:cs="Verdana"/>
          <w:sz w:val="20"/>
          <w:szCs w:val="20"/>
        </w:rPr>
        <w:t xml:space="preserve">Q1 and Q2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are</w:t>
      </w:r>
      <w:r>
        <w:rPr>
          <w:rFonts w:hint="default" w:ascii="Verdana" w:hAnsi="Verdana" w:cs="Verdana"/>
          <w:sz w:val="20"/>
          <w:szCs w:val="20"/>
        </w:rPr>
        <w:t xml:space="preserve"> different.</w:t>
      </w:r>
      <w:r>
        <w:rPr>
          <w:rFonts w:hint="default" w:ascii="Verdana" w:hAnsi="Verdana" w:cs="Verdana"/>
          <w:sz w:val="20"/>
          <w:szCs w:val="20"/>
        </w:rPr>
        <w:br w:type="textWrapping"/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cs="Verdana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 xml:space="preserve">Question </w:t>
      </w: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9</w:t>
      </w: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.</w:t>
      </w:r>
    </w:p>
    <w:p>
      <w:pPr>
        <w:pStyle w:val="4"/>
        <w:jc w:val="both"/>
        <w:rPr>
          <w:rFonts w:hint="default" w:ascii="Courier" w:hAnsi="Courier" w:cs="Verdan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Q1: </w:t>
      </w:r>
      <w:r>
        <w:rPr>
          <w:rFonts w:hint="default" w:ascii="Courier" w:hAnsi="Courier" w:cs="Verdana"/>
          <w:sz w:val="21"/>
          <w:szCs w:val="21"/>
          <w:lang w:val="en-US" w:eastAsia="zh-CN"/>
        </w:rPr>
        <w:t>XPath:</w:t>
      </w:r>
    </w:p>
    <w:p>
      <w:pPr>
        <w:pStyle w:val="4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urier" w:hAnsi="Courier" w:cs="Verdana"/>
          <w:sz w:val="21"/>
          <w:szCs w:val="21"/>
          <w:lang w:val="en-US" w:eastAsia="zh-CN"/>
        </w:rPr>
        <w:t>/C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ourses</w:t>
      </w:r>
      <w:r>
        <w:rPr>
          <w:rFonts w:hint="default" w:ascii="Courier" w:hAnsi="Courier" w:cs="Verdana"/>
          <w:sz w:val="21"/>
          <w:szCs w:val="21"/>
          <w:lang w:val="en-US" w:eastAsia="zh-CN"/>
        </w:rPr>
        <w:t>/C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ourse</w:t>
      </w:r>
      <w:r>
        <w:rPr>
          <w:rFonts w:hint="default" w:ascii="Courier" w:hAnsi="Courier" w:cs="Verdana"/>
          <w:sz w:val="21"/>
          <w:szCs w:val="21"/>
          <w:lang w:val="en-US" w:eastAsia="zh-CN"/>
        </w:rPr>
        <w:t>[Students/Student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/@</w:t>
      </w:r>
      <w:r>
        <w:rPr>
          <w:rFonts w:hint="default" w:ascii="Courier" w:hAnsi="Courier" w:cs="Verdana"/>
          <w:sz w:val="21"/>
          <w:szCs w:val="21"/>
          <w:lang w:val="en-US" w:eastAsia="zh-CN"/>
        </w:rPr>
        <w:t>N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a</w:t>
      </w:r>
      <w:r>
        <w:rPr>
          <w:rFonts w:hint="default" w:ascii="Courier" w:hAnsi="Courier" w:cs="Verdana"/>
          <w:sz w:val="21"/>
          <w:szCs w:val="21"/>
          <w:lang w:val="en-US" w:eastAsia="zh-CN"/>
        </w:rPr>
        <w:t>m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e</w:t>
      </w:r>
      <w:r>
        <w:rPr>
          <w:rFonts w:hint="default" w:ascii="Courier" w:hAnsi="Courier" w:cs="Verdana"/>
          <w:sz w:val="21"/>
          <w:szCs w:val="21"/>
          <w:lang w:val="en-US" w:eastAsia="zh-CN"/>
        </w:rPr>
        <w:t>="Smith"]/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Subject</w:t>
      </w:r>
    </w:p>
    <w:p>
      <w:pPr>
        <w:pStyle w:val="4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jc w:val="both"/>
        <w:rPr>
          <w:rFonts w:hint="default" w:ascii="Courier" w:hAnsi="Courier" w:cs="Verdan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Q2: </w:t>
      </w:r>
      <w:r>
        <w:rPr>
          <w:rFonts w:hint="default" w:ascii="Courier" w:hAnsi="Courier" w:cs="Verdana"/>
          <w:sz w:val="21"/>
          <w:szCs w:val="21"/>
          <w:lang w:val="en-US" w:eastAsia="zh-CN"/>
        </w:rPr>
        <w:t>XQuery:</w:t>
      </w:r>
    </w:p>
    <w:p>
      <w:pPr>
        <w:pStyle w:val="4"/>
        <w:jc w:val="both"/>
        <w:rPr>
          <w:rFonts w:hint="default" w:ascii="Courier" w:hAnsi="Courier" w:cs="Verdana"/>
          <w:sz w:val="21"/>
          <w:szCs w:val="21"/>
          <w:lang w:val="en-US" w:eastAsia="zh-CN"/>
        </w:rPr>
      </w:pPr>
      <w:r>
        <w:rPr>
          <w:rFonts w:hint="default" w:ascii="Courier" w:hAnsi="Courier" w:cs="Verdana"/>
          <w:sz w:val="21"/>
          <w:szCs w:val="21"/>
          <w:lang w:val="en-US" w:eastAsia="zh-CN"/>
        </w:rPr>
        <w:t>for $c in /C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ourses</w:t>
      </w:r>
      <w:r>
        <w:rPr>
          <w:rFonts w:hint="default" w:ascii="Courier" w:hAnsi="Courier" w:cs="Verdana"/>
          <w:sz w:val="21"/>
          <w:szCs w:val="21"/>
          <w:lang w:val="en-US" w:eastAsia="zh-CN"/>
        </w:rPr>
        <w:t>/C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ourse</w:t>
      </w:r>
    </w:p>
    <w:p>
      <w:pPr>
        <w:pStyle w:val="4"/>
        <w:jc w:val="both"/>
        <w:rPr>
          <w:rFonts w:hint="default" w:ascii="Courier" w:hAnsi="Courier" w:cs="Verdana"/>
          <w:sz w:val="21"/>
          <w:szCs w:val="21"/>
          <w:lang w:val="en-US" w:eastAsia="zh-CN"/>
        </w:rPr>
      </w:pPr>
      <w:r>
        <w:rPr>
          <w:rFonts w:hint="default" w:ascii="Courier" w:hAnsi="Courier" w:cs="Verdana"/>
          <w:sz w:val="21"/>
          <w:szCs w:val="21"/>
          <w:lang w:val="en-US" w:eastAsia="zh-CN"/>
        </w:rPr>
        <w:t>where every $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s</w:t>
      </w:r>
      <w:r>
        <w:rPr>
          <w:rFonts w:hint="default" w:ascii="Courier" w:hAnsi="Courier" w:cs="Verdana"/>
          <w:sz w:val="21"/>
          <w:szCs w:val="21"/>
          <w:lang w:val="en-US" w:eastAsia="zh-CN"/>
        </w:rPr>
        <w:t xml:space="preserve"> in $c/Students/Student satisfies $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s/@Name</w:t>
      </w:r>
      <w:r>
        <w:rPr>
          <w:rFonts w:hint="default" w:ascii="Courier" w:hAnsi="Courier" w:cs="Verdana"/>
          <w:sz w:val="21"/>
          <w:szCs w:val="21"/>
          <w:lang w:val="en-US" w:eastAsia="zh-CN"/>
        </w:rPr>
        <w:t>="Smith"</w:t>
      </w:r>
    </w:p>
    <w:p>
      <w:pPr>
        <w:pStyle w:val="4"/>
        <w:jc w:val="both"/>
        <w:rPr>
          <w:rFonts w:hint="default" w:ascii="Courier" w:hAnsi="Courier" w:cs="Verdana"/>
          <w:sz w:val="22"/>
          <w:szCs w:val="22"/>
          <w:lang w:val="en-US" w:eastAsia="zh-CN"/>
        </w:rPr>
      </w:pPr>
      <w:r>
        <w:rPr>
          <w:rFonts w:hint="default" w:ascii="Courier" w:hAnsi="Courier" w:cs="Verdana"/>
          <w:sz w:val="21"/>
          <w:szCs w:val="21"/>
          <w:lang w:val="en-US" w:eastAsia="zh-CN"/>
        </w:rPr>
        <w:t>return $c/</w:t>
      </w:r>
      <w:r>
        <w:rPr>
          <w:rFonts w:hint="eastAsia" w:ascii="Courier" w:hAnsi="Courier" w:cs="Verdana"/>
          <w:sz w:val="21"/>
          <w:szCs w:val="21"/>
          <w:lang w:val="en-US" w:eastAsia="zh-CN"/>
        </w:rPr>
        <w:t>Subject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 xml:space="preserve"> </w:t>
      </w:r>
    </w:p>
    <w:p>
      <w:pPr>
        <w:pStyle w:val="4"/>
        <w:jc w:val="both"/>
        <w:rPr>
          <w:rFonts w:hint="default" w:cstheme="minorBidi"/>
          <w:sz w:val="24"/>
          <w:szCs w:val="24"/>
          <w:lang w:val="en-US" w:eastAsia="zh-CN" w:bidi="ar-SA"/>
        </w:rPr>
      </w:pP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Which of the following is correct (Ignore the</w:t>
      </w:r>
      <w:r>
        <w:rPr>
          <w:rFonts w:hint="default" w:ascii="Verdana" w:hAnsi="Verdana" w:cs="Verdana"/>
          <w:sz w:val="20"/>
          <w:szCs w:val="20"/>
        </w:rPr>
        <w:t xml:space="preserve"> order of items in the returned result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): </w:t>
      </w: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10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results of </w:t>
      </w:r>
      <w:r>
        <w:rPr>
          <w:rFonts w:hint="default" w:ascii="Verdana" w:hAnsi="Verdana" w:cs="Verdana"/>
          <w:sz w:val="20"/>
          <w:szCs w:val="20"/>
        </w:rPr>
        <w:t xml:space="preserve">Q1 and Q2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are</w:t>
      </w:r>
      <w:r>
        <w:rPr>
          <w:rFonts w:hint="default" w:ascii="Verdana" w:hAnsi="Verdana" w:cs="Verdana"/>
          <w:sz w:val="20"/>
          <w:szCs w:val="20"/>
        </w:rPr>
        <w:t xml:space="preserve"> the same. </w:t>
      </w:r>
    </w:p>
    <w:p>
      <w:pPr>
        <w:pStyle w:val="4"/>
        <w:numPr>
          <w:ilvl w:val="0"/>
          <w:numId w:val="10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 xml:space="preserve">The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result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Q1 is always contained in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that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Q2. </w:t>
      </w:r>
    </w:p>
    <w:p>
      <w:pPr>
        <w:pStyle w:val="4"/>
        <w:numPr>
          <w:ilvl w:val="0"/>
          <w:numId w:val="10"/>
        </w:numPr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 w:bidi="ar-SA"/>
        </w:rPr>
      </w:pPr>
      <w:r>
        <w:rPr>
          <w:rFonts w:hint="default" w:ascii="Verdana" w:hAnsi="Verdana" w:cs="Verdana"/>
          <w:sz w:val="20"/>
          <w:szCs w:val="20"/>
        </w:rPr>
        <w:t xml:space="preserve">The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result of</w:t>
      </w:r>
      <w:r>
        <w:rPr>
          <w:rFonts w:hint="default" w:ascii="Verdana" w:hAnsi="Verdana" w:cs="Verdana"/>
          <w:sz w:val="20"/>
          <w:szCs w:val="20"/>
        </w:rPr>
        <w:t xml:space="preserve"> Q2 is always contained in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that of</w:t>
      </w:r>
      <w:r>
        <w:rPr>
          <w:rFonts w:hint="default" w:ascii="Verdana" w:hAnsi="Verdana" w:cs="Verdana"/>
          <w:sz w:val="20"/>
          <w:szCs w:val="20"/>
        </w:rPr>
        <w:t xml:space="preserve"> Q1. </w:t>
      </w:r>
    </w:p>
    <w:p>
      <w:pPr>
        <w:pStyle w:val="4"/>
        <w:numPr>
          <w:ilvl w:val="0"/>
          <w:numId w:val="10"/>
        </w:numPr>
        <w:ind w:left="425" w:leftChars="0" w:hanging="425" w:firstLineChars="0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results of </w:t>
      </w:r>
      <w:r>
        <w:rPr>
          <w:rFonts w:hint="default" w:ascii="Verdana" w:hAnsi="Verdana" w:cs="Verdana"/>
          <w:sz w:val="20"/>
          <w:szCs w:val="20"/>
        </w:rPr>
        <w:t xml:space="preserve">Q1 and Q2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are</w:t>
      </w:r>
      <w:r>
        <w:rPr>
          <w:rFonts w:hint="default" w:ascii="Verdana" w:hAnsi="Verdana" w:cs="Verdana"/>
          <w:sz w:val="20"/>
          <w:szCs w:val="20"/>
        </w:rPr>
        <w:t xml:space="preserve"> different.</w:t>
      </w:r>
      <w:r>
        <w:rPr>
          <w:rFonts w:hint="default" w:ascii="Verdana" w:hAnsi="Verdana" w:cs="Verdana"/>
          <w:sz w:val="20"/>
          <w:szCs w:val="20"/>
        </w:rPr>
        <w:br w:type="textWrapping"/>
      </w: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 xml:space="preserve">Question </w:t>
      </w: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10</w:t>
      </w:r>
      <w:r>
        <w:rPr>
          <w:rFonts w:hint="default" w:ascii="Verdana" w:hAnsi="Verdana" w:cs="Verdana"/>
          <w:sz w:val="20"/>
          <w:szCs w:val="20"/>
          <w:lang w:val="en-US" w:eastAsia="zh-CN" w:bidi="ar-SA"/>
        </w:rPr>
        <w:t xml:space="preserve">.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Consider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relations Apple</w:t>
      </w:r>
      <w:r>
        <w:rPr>
          <w:rFonts w:hint="default" w:ascii="Verdana" w:hAnsi="Verdana" w:cs="Verdana"/>
          <w:i/>
          <w:iCs/>
          <w:sz w:val="20"/>
          <w:szCs w:val="20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iCs w:val="0"/>
          <w:sz w:val="20"/>
          <w:szCs w:val="20"/>
          <w:lang w:val="en-US" w:eastAsia="zh-CN"/>
        </w:rPr>
        <w:t>and Banana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whose</w:t>
      </w:r>
      <w:r>
        <w:rPr>
          <w:rFonts w:hint="default" w:ascii="Verdana" w:hAnsi="Verdana" w:cs="Verdana"/>
          <w:sz w:val="20"/>
          <w:szCs w:val="20"/>
        </w:rPr>
        <w:t xml:space="preserve"> schema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s are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Apple</w:t>
      </w:r>
      <w:r>
        <w:rPr>
          <w:rFonts w:hint="default" w:ascii="Verdana" w:hAnsi="Verdana" w:cs="Verdana"/>
          <w:sz w:val="20"/>
          <w:szCs w:val="20"/>
        </w:rPr>
        <w:t>(a,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b</w:t>
      </w:r>
      <w:r>
        <w:rPr>
          <w:rFonts w:hint="default" w:ascii="Verdana" w:hAnsi="Verdana" w:cs="Verdana"/>
          <w:sz w:val="20"/>
          <w:szCs w:val="20"/>
        </w:rPr>
        <w:t>)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and Grape(g,h)</w:t>
      </w:r>
      <w:r>
        <w:rPr>
          <w:rFonts w:hint="default" w:ascii="Verdana" w:hAnsi="Verdana" w:cs="Verdana"/>
          <w:sz w:val="20"/>
          <w:szCs w:val="20"/>
        </w:rPr>
        <w:t>.</w:t>
      </w:r>
    </w:p>
    <w:p>
      <w:pPr>
        <w:pStyle w:val="4"/>
        <w:jc w:val="both"/>
        <w:rPr>
          <w:rFonts w:hint="default" w:cs="Verdana"/>
          <w:sz w:val="24"/>
          <w:szCs w:val="24"/>
          <w:lang w:val="en-US" w:eastAsia="zh-CN"/>
        </w:rPr>
      </w:pPr>
    </w:p>
    <w:p>
      <w:pPr>
        <w:pStyle w:val="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Q1:</w:t>
      </w:r>
    </w:p>
    <w:p>
      <w:pPr>
        <w:pStyle w:val="4"/>
        <w:jc w:val="both"/>
        <w:rPr>
          <w:rFonts w:hint="eastAsia" w:ascii="Courier New" w:hAnsi="Courier New" w:cs="Verdana"/>
          <w:sz w:val="22"/>
          <w:szCs w:val="22"/>
          <w:lang w:val="en-US" w:eastAsia="zh-CN"/>
        </w:rPr>
      </w:pPr>
      <w:r>
        <w:rPr>
          <w:rFonts w:hint="eastAsia" w:ascii="Courier New" w:hAnsi="Courier New" w:cs="Verdana"/>
          <w:sz w:val="22"/>
          <w:szCs w:val="22"/>
          <w:lang w:val="en-US" w:eastAsia="zh-CN"/>
        </w:rPr>
        <w:t>SELECT a</w:t>
      </w:r>
    </w:p>
    <w:p>
      <w:pPr>
        <w:pStyle w:val="4"/>
        <w:jc w:val="both"/>
        <w:rPr>
          <w:rFonts w:hint="default" w:ascii="Courier New" w:hAnsi="Courier New" w:cs="Verdana"/>
          <w:sz w:val="22"/>
          <w:szCs w:val="22"/>
          <w:lang w:val="en-US" w:eastAsia="zh-CN"/>
        </w:rPr>
      </w:pPr>
      <w:r>
        <w:rPr>
          <w:rFonts w:hint="eastAsia" w:ascii="Courier New" w:hAnsi="Courier New" w:cs="Verdana"/>
          <w:sz w:val="22"/>
          <w:szCs w:val="22"/>
          <w:lang w:val="en-US" w:eastAsia="zh-CN"/>
        </w:rPr>
        <w:t>FROM Apple</w:t>
      </w:r>
    </w:p>
    <w:p>
      <w:pPr>
        <w:pStyle w:val="4"/>
        <w:jc w:val="both"/>
        <w:rPr>
          <w:rFonts w:hint="eastAsia" w:ascii="Courier New" w:hAnsi="Courier New" w:cs="Verdana"/>
          <w:sz w:val="22"/>
          <w:szCs w:val="22"/>
          <w:lang w:val="en-US" w:eastAsia="zh-CN"/>
        </w:rPr>
      </w:pPr>
      <w:r>
        <w:rPr>
          <w:rFonts w:hint="eastAsia" w:ascii="Courier New" w:hAnsi="Courier New" w:cs="Verdana"/>
          <w:sz w:val="22"/>
          <w:szCs w:val="22"/>
          <w:lang w:val="en-US" w:eastAsia="zh-CN"/>
        </w:rPr>
        <w:t>WHERE Apple.b &gt; ALL(SELECT h FROM Grape);</w:t>
      </w:r>
    </w:p>
    <w:p>
      <w:pPr>
        <w:pStyle w:val="4"/>
        <w:jc w:val="both"/>
        <w:rPr>
          <w:rFonts w:hint="eastAsia" w:ascii="Courier New" w:hAnsi="Courier New" w:cs="Verdana"/>
          <w:sz w:val="22"/>
          <w:szCs w:val="22"/>
          <w:lang w:val="en-US" w:eastAsia="zh-CN"/>
        </w:rPr>
      </w:pPr>
    </w:p>
    <w:p>
      <w:pPr>
        <w:pStyle w:val="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Q2:</w:t>
      </w:r>
    </w:p>
    <w:p>
      <w:pPr>
        <w:pStyle w:val="4"/>
        <w:jc w:val="both"/>
        <w:rPr>
          <w:rFonts w:hint="eastAsia" w:ascii="Courier" w:hAnsi="Courier" w:cs="Verdana"/>
          <w:sz w:val="22"/>
          <w:szCs w:val="22"/>
          <w:lang w:val="en-US" w:eastAsia="zh-CN"/>
        </w:rPr>
      </w:pPr>
      <w:r>
        <w:rPr>
          <w:rFonts w:hint="eastAsia" w:ascii="Courier" w:hAnsi="Courier" w:cs="Verdana"/>
          <w:sz w:val="22"/>
          <w:szCs w:val="22"/>
          <w:lang w:val="en-US" w:eastAsia="zh-CN"/>
        </w:rPr>
        <w:t>SELECT a</w:t>
      </w:r>
    </w:p>
    <w:p>
      <w:pPr>
        <w:pStyle w:val="4"/>
        <w:jc w:val="both"/>
        <w:rPr>
          <w:rFonts w:hint="default" w:ascii="Courier" w:hAnsi="Courier" w:cs="Verdana"/>
          <w:sz w:val="22"/>
          <w:szCs w:val="22"/>
          <w:lang w:val="en-US" w:eastAsia="zh-CN"/>
        </w:rPr>
      </w:pPr>
      <w:r>
        <w:rPr>
          <w:rFonts w:hint="eastAsia" w:ascii="Courier" w:hAnsi="Courier" w:cs="Verdana"/>
          <w:sz w:val="22"/>
          <w:szCs w:val="22"/>
          <w:lang w:val="en-US" w:eastAsia="zh-CN"/>
        </w:rPr>
        <w:t>FROM Apple</w:t>
      </w:r>
    </w:p>
    <w:p>
      <w:pPr>
        <w:pStyle w:val="4"/>
        <w:jc w:val="both"/>
        <w:rPr>
          <w:rFonts w:hint="eastAsia" w:ascii="Courier" w:hAnsi="Courier" w:cs="Verdana"/>
          <w:sz w:val="22"/>
          <w:szCs w:val="22"/>
          <w:lang w:val="en-US" w:eastAsia="zh-CN"/>
        </w:rPr>
      </w:pPr>
      <w:r>
        <w:rPr>
          <w:rFonts w:hint="eastAsia" w:ascii="Courier" w:hAnsi="Courier" w:cs="Verdana"/>
          <w:sz w:val="22"/>
          <w:szCs w:val="22"/>
          <w:lang w:val="en-US" w:eastAsia="zh-CN"/>
        </w:rPr>
        <w:t>WHERE Apple.b &gt; ANY(SELECT h FROM Grape);</w:t>
      </w:r>
    </w:p>
    <w:p>
      <w:pPr>
        <w:pStyle w:val="4"/>
        <w:jc w:val="both"/>
        <w:rPr>
          <w:rFonts w:hint="eastAsia" w:ascii="Courier" w:hAnsi="Courier" w:cs="Verdana"/>
          <w:sz w:val="22"/>
          <w:szCs w:val="22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Which of the following is correct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and </w:t>
      </w:r>
      <w:r>
        <w:rPr>
          <w:rFonts w:hint="eastAsia" w:ascii="Verdana" w:hAnsi="Verdana" w:cs="Verdana"/>
          <w:sz w:val="20"/>
          <w:szCs w:val="20"/>
          <w:u w:val="single"/>
          <w:lang w:val="en-US" w:eastAsia="zh-CN"/>
        </w:rPr>
        <w:t>explain why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: </w:t>
      </w: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11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results of </w:t>
      </w:r>
      <w:r>
        <w:rPr>
          <w:rFonts w:hint="default" w:ascii="Verdana" w:hAnsi="Verdana" w:cs="Verdana"/>
          <w:sz w:val="20"/>
          <w:szCs w:val="20"/>
        </w:rPr>
        <w:t xml:space="preserve">Q1 and Q2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are</w:t>
      </w:r>
      <w:r>
        <w:rPr>
          <w:rFonts w:hint="default" w:ascii="Verdana" w:hAnsi="Verdana" w:cs="Verdana"/>
          <w:sz w:val="20"/>
          <w:szCs w:val="20"/>
        </w:rPr>
        <w:t xml:space="preserve"> the same. </w:t>
      </w:r>
    </w:p>
    <w:p>
      <w:pPr>
        <w:pStyle w:val="4"/>
        <w:numPr>
          <w:ilvl w:val="0"/>
          <w:numId w:val="11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 xml:space="preserve">The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result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Q1 is always contained in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that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Q2. </w:t>
      </w:r>
    </w:p>
    <w:p>
      <w:pPr>
        <w:pStyle w:val="4"/>
        <w:numPr>
          <w:ilvl w:val="0"/>
          <w:numId w:val="11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 of Q2 is always contained in that of Q1. </w:t>
      </w:r>
    </w:p>
    <w:p>
      <w:pPr>
        <w:pStyle w:val="4"/>
        <w:numPr>
          <w:ilvl w:val="0"/>
          <w:numId w:val="11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The results of Q1 and Q2 are different.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1</w:t>
      </w: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1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Consider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relations Apple and Grape, each having attributes a and b.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Q1: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(Apple)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∩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(Grape)</m:t>
        </m:r>
      </m:oMath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Q2: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(Apple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∩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Grape)</m:t>
        </m:r>
      </m:oMath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Which of the following is correct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and </w:t>
      </w:r>
      <w:r>
        <w:rPr>
          <w:rFonts w:hint="eastAsia" w:ascii="Verdana" w:hAnsi="Verdana" w:cs="Verdana"/>
          <w:sz w:val="20"/>
          <w:szCs w:val="20"/>
          <w:u w:val="single"/>
          <w:lang w:val="en-US" w:eastAsia="zh-CN"/>
        </w:rPr>
        <w:t>explain why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: </w:t>
      </w:r>
    </w:p>
    <w:p>
      <w:pPr>
        <w:pStyle w:val="4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12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results of </w:t>
      </w:r>
      <w:r>
        <w:rPr>
          <w:rFonts w:hint="default" w:ascii="Verdana" w:hAnsi="Verdana" w:cs="Verdana"/>
          <w:sz w:val="20"/>
          <w:szCs w:val="20"/>
        </w:rPr>
        <w:t xml:space="preserve">Q1 and Q2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are</w:t>
      </w:r>
      <w:r>
        <w:rPr>
          <w:rFonts w:hint="default" w:ascii="Verdana" w:hAnsi="Verdana" w:cs="Verdana"/>
          <w:sz w:val="20"/>
          <w:szCs w:val="20"/>
        </w:rPr>
        <w:t xml:space="preserve"> the same. </w:t>
      </w:r>
    </w:p>
    <w:p>
      <w:pPr>
        <w:pStyle w:val="4"/>
        <w:numPr>
          <w:ilvl w:val="0"/>
          <w:numId w:val="12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 xml:space="preserve">The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result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Q1 is always contained in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that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Q2. </w:t>
      </w:r>
    </w:p>
    <w:p>
      <w:pPr>
        <w:pStyle w:val="4"/>
        <w:numPr>
          <w:ilvl w:val="0"/>
          <w:numId w:val="12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 of Q2 is always contained in that of Q1. </w:t>
      </w:r>
    </w:p>
    <w:p>
      <w:pPr>
        <w:pStyle w:val="4"/>
        <w:numPr>
          <w:ilvl w:val="0"/>
          <w:numId w:val="12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The results of Q1 and Q2 are different.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SG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1</w:t>
      </w: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2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Consider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relation Apple whose</w:t>
      </w:r>
      <w:r>
        <w:rPr>
          <w:rFonts w:hint="default" w:ascii="Verdana" w:hAnsi="Verdana" w:cs="Verdana"/>
          <w:sz w:val="20"/>
          <w:szCs w:val="20"/>
        </w:rPr>
        <w:t xml:space="preserve"> schema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is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Apple</w:t>
      </w:r>
      <w:r>
        <w:rPr>
          <w:rFonts w:hint="default" w:ascii="Verdana" w:hAnsi="Verdana" w:cs="Verdana"/>
          <w:sz w:val="20"/>
          <w:szCs w:val="20"/>
        </w:rPr>
        <w:t>(a,b).</w:t>
      </w:r>
      <w:r>
        <w:rPr>
          <w:rFonts w:hint="default" w:ascii="Verdana" w:hAnsi="Verdana" w:cs="Verdana"/>
          <w:sz w:val="20"/>
          <w:szCs w:val="20"/>
          <w:lang w:val="en-SG"/>
        </w:rPr>
        <w:t xml:space="preserve"> 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Q1:</w:t>
      </w:r>
    </w:p>
    <w:p>
      <w:pPr>
        <w:pStyle w:val="4"/>
        <w:jc w:val="both"/>
        <w:rPr>
          <w:rFonts w:hint="eastAsia" w:ascii="Courier" w:hAnsi="Courier" w:cs="Verdana"/>
          <w:sz w:val="22"/>
          <w:szCs w:val="22"/>
          <w:lang w:val="en-US" w:eastAsia="zh-CN"/>
        </w:rPr>
      </w:pPr>
      <w:r>
        <w:rPr>
          <w:rFonts w:hint="eastAsia" w:ascii="Courier" w:hAnsi="Courier" w:cs="Verdana"/>
          <w:sz w:val="22"/>
          <w:szCs w:val="22"/>
          <w:lang w:val="en-US" w:eastAsia="zh-CN"/>
        </w:rPr>
        <w:t>SELECT a1.a, a3.a</w:t>
      </w:r>
    </w:p>
    <w:p>
      <w:pPr>
        <w:pStyle w:val="4"/>
        <w:jc w:val="both"/>
        <w:rPr>
          <w:rFonts w:hint="eastAsia" w:ascii="Courier" w:hAnsi="Courier" w:cs="Verdana"/>
          <w:sz w:val="22"/>
          <w:szCs w:val="22"/>
          <w:lang w:val="en-US" w:eastAsia="zh-CN"/>
        </w:rPr>
      </w:pPr>
      <w:r>
        <w:rPr>
          <w:rFonts w:hint="eastAsia" w:ascii="Courier" w:hAnsi="Courier" w:cs="Verdana"/>
          <w:sz w:val="22"/>
          <w:szCs w:val="22"/>
          <w:lang w:val="en-US" w:eastAsia="zh-CN"/>
        </w:rPr>
        <w:t>FROM Apple a1, Apple a2, Apple a3</w:t>
      </w:r>
    </w:p>
    <w:p>
      <w:pPr>
        <w:pStyle w:val="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urier" w:hAnsi="Courier" w:cs="Verdana"/>
          <w:sz w:val="22"/>
          <w:szCs w:val="22"/>
          <w:lang w:val="en-US" w:eastAsia="zh-CN"/>
        </w:rPr>
        <w:t>WHERE a1.b = a2.b AND a2.a = a3.a AND a2.b &lt;&gt; a3.b;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Q2:</w:t>
      </w:r>
    </w:p>
    <w:p>
      <w:pPr>
        <w:pStyle w:val="4"/>
        <w:jc w:val="both"/>
        <w:rPr>
          <w:rFonts w:hint="eastAsia" w:ascii="Courier" w:hAnsi="Courier" w:cs="Verdana"/>
          <w:sz w:val="22"/>
          <w:szCs w:val="22"/>
          <w:lang w:val="en-US" w:eastAsia="zh-CN"/>
        </w:rPr>
      </w:pPr>
      <w:r>
        <w:rPr>
          <w:rFonts w:hint="eastAsia" w:ascii="Courier" w:hAnsi="Courier" w:cs="Verdana"/>
          <w:sz w:val="22"/>
          <w:szCs w:val="22"/>
          <w:lang w:val="en-US" w:eastAsia="zh-CN"/>
        </w:rPr>
        <w:t>SELECT a1.a, a3.a</w:t>
      </w:r>
    </w:p>
    <w:p>
      <w:pPr>
        <w:pStyle w:val="4"/>
        <w:jc w:val="both"/>
        <w:rPr>
          <w:rFonts w:hint="eastAsia" w:ascii="Courier" w:hAnsi="Courier" w:cs="Verdana"/>
          <w:sz w:val="22"/>
          <w:szCs w:val="22"/>
          <w:lang w:val="en-US" w:eastAsia="zh-CN"/>
        </w:rPr>
      </w:pPr>
      <w:r>
        <w:rPr>
          <w:rFonts w:hint="eastAsia" w:ascii="Courier" w:hAnsi="Courier" w:cs="Verdana"/>
          <w:sz w:val="22"/>
          <w:szCs w:val="22"/>
          <w:lang w:val="en-US" w:eastAsia="zh-CN"/>
        </w:rPr>
        <w:t>FROM Apple a1, Apple a2, Apple a3</w:t>
      </w:r>
    </w:p>
    <w:p>
      <w:pPr>
        <w:pStyle w:val="4"/>
        <w:jc w:val="both"/>
        <w:rPr>
          <w:rFonts w:hint="eastAsia" w:ascii="Courier" w:hAnsi="Courier" w:cs="Verdana"/>
          <w:sz w:val="22"/>
          <w:szCs w:val="22"/>
          <w:lang w:val="en-US" w:eastAsia="zh-CN"/>
        </w:rPr>
      </w:pPr>
      <w:r>
        <w:rPr>
          <w:rFonts w:hint="eastAsia" w:ascii="Courier" w:hAnsi="Courier" w:cs="Verdana"/>
          <w:sz w:val="22"/>
          <w:szCs w:val="22"/>
          <w:lang w:val="en-US" w:eastAsia="zh-CN"/>
        </w:rPr>
        <w:t>WHERE a1.a = a2.a AND a2.b = a3.b AND a1.b &lt;&gt; a2.b;</w:t>
      </w:r>
    </w:p>
    <w:p>
      <w:pPr>
        <w:pStyle w:val="4"/>
        <w:jc w:val="both"/>
        <w:rPr>
          <w:rFonts w:hint="eastAsia" w:ascii="Courier" w:hAnsi="Courier" w:cs="Verdana"/>
          <w:sz w:val="22"/>
          <w:szCs w:val="22"/>
          <w:lang w:val="en-US" w:eastAsia="zh-CN"/>
        </w:rPr>
      </w:pPr>
    </w:p>
    <w:p>
      <w:pPr>
        <w:pStyle w:val="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Which of the following is correct: </w:t>
      </w:r>
    </w:p>
    <w:p>
      <w:pPr>
        <w:pStyle w:val="4"/>
        <w:numPr>
          <w:ilvl w:val="0"/>
          <w:numId w:val="0"/>
        </w:numPr>
        <w:ind w:leftChars="0" w:right="0" w:rightChars="0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numPr>
          <w:ilvl w:val="0"/>
          <w:numId w:val="13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results of </w:t>
      </w:r>
      <w:r>
        <w:rPr>
          <w:rFonts w:hint="default" w:ascii="Verdana" w:hAnsi="Verdana" w:cs="Verdana"/>
          <w:sz w:val="20"/>
          <w:szCs w:val="20"/>
        </w:rPr>
        <w:t xml:space="preserve">Q1 and Q2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are</w:t>
      </w:r>
      <w:r>
        <w:rPr>
          <w:rFonts w:hint="default" w:ascii="Verdana" w:hAnsi="Verdana" w:cs="Verdana"/>
          <w:sz w:val="20"/>
          <w:szCs w:val="20"/>
        </w:rPr>
        <w:t xml:space="preserve"> the same. </w:t>
      </w:r>
    </w:p>
    <w:p>
      <w:pPr>
        <w:pStyle w:val="4"/>
        <w:numPr>
          <w:ilvl w:val="0"/>
          <w:numId w:val="13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 xml:space="preserve">The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result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Q1 is always contained in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that</w:t>
      </w:r>
      <w:r>
        <w:rPr>
          <w:rFonts w:hint="default" w:ascii="Verdana" w:hAnsi="Verdana" w:cs="Verdana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of</w:t>
      </w:r>
      <w:r>
        <w:rPr>
          <w:rFonts w:hint="default" w:ascii="Verdana" w:hAnsi="Verdana" w:cs="Verdana"/>
          <w:sz w:val="20"/>
          <w:szCs w:val="20"/>
        </w:rPr>
        <w:t xml:space="preserve"> Q2. </w:t>
      </w:r>
    </w:p>
    <w:p>
      <w:pPr>
        <w:pStyle w:val="4"/>
        <w:numPr>
          <w:ilvl w:val="0"/>
          <w:numId w:val="13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result of Q2 is always contained in that of Q1. </w:t>
      </w:r>
    </w:p>
    <w:p>
      <w:pPr>
        <w:pStyle w:val="4"/>
        <w:numPr>
          <w:ilvl w:val="0"/>
          <w:numId w:val="13"/>
        </w:numPr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The results of Q1 and Q2 are different.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sz w:val="24"/>
          <w:szCs w:val="24"/>
          <w:lang w:val="en-US" w:eastAsia="zh-CN"/>
        </w:rPr>
      </w:pPr>
    </w:p>
    <w:p>
      <w:pPr>
        <w:pStyle w:val="4"/>
        <w:jc w:val="both"/>
        <w:rPr>
          <w:rFonts w:hint="default" w:ascii="Courier" w:hAnsi="Courier" w:cs="Verdana"/>
          <w:sz w:val="22"/>
          <w:szCs w:val="22"/>
          <w:lang w:val="en-US" w:eastAsia="zh-CN"/>
        </w:rPr>
      </w:pPr>
    </w:p>
    <w:p>
      <w:pPr>
        <w:pStyle w:val="4"/>
        <w:jc w:val="both"/>
        <w:rPr>
          <w:rFonts w:hint="default" w:ascii="Courier" w:hAnsi="Courier" w:cs="Verdana"/>
          <w:sz w:val="22"/>
          <w:szCs w:val="22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1</w:t>
      </w: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3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. </w:t>
      </w:r>
      <w:r>
        <w:rPr>
          <w:rFonts w:hint="default" w:ascii="Verdana" w:hAnsi="Verdana"/>
          <w:sz w:val="20"/>
          <w:szCs w:val="20"/>
          <w:lang w:val="en-US" w:eastAsia="zh-CN"/>
        </w:rPr>
        <w:t>Consider</w:t>
      </w:r>
      <w:r>
        <w:rPr>
          <w:rFonts w:hint="eastAsia" w:ascii="Verdana" w:hAnsi="Verdana"/>
          <w:sz w:val="20"/>
          <w:szCs w:val="20"/>
          <w:lang w:val="en-US" w:eastAsia="zh-CN"/>
        </w:rPr>
        <w:t xml:space="preserve"> the</w:t>
      </w:r>
      <w:r>
        <w:rPr>
          <w:rFonts w:hint="default" w:ascii="Verdana" w:hAnsi="Verdana"/>
          <w:sz w:val="20"/>
          <w:szCs w:val="20"/>
          <w:lang w:val="en-US" w:eastAsia="zh-CN"/>
        </w:rPr>
        <w:t xml:space="preserve"> relation </w:t>
      </w:r>
      <w:r>
        <w:rPr>
          <w:rFonts w:hint="eastAsia" w:ascii="Verdana" w:hAnsi="Verdana"/>
          <w:sz w:val="20"/>
          <w:szCs w:val="20"/>
          <w:lang w:val="en-US" w:eastAsia="zh-CN"/>
        </w:rPr>
        <w:t>scores</w:t>
      </w:r>
      <w:r>
        <w:rPr>
          <w:rFonts w:hint="default" w:ascii="Verdana" w:hAnsi="Verdana"/>
          <w:sz w:val="20"/>
          <w:szCs w:val="20"/>
          <w:lang w:val="en-US" w:eastAsia="zh-CN"/>
        </w:rPr>
        <w:t xml:space="preserve"> and the query given below: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</w:tblPr>
      <w:tblGrid>
        <w:gridCol w:w="1840"/>
        <w:gridCol w:w="1840"/>
        <w:gridCol w:w="1840"/>
      </w:tblGrid>
      <w:tr>
        <w:tblPrEx>
          <w:tblCellMar>
            <w:top w:w="43" w:type="dxa"/>
            <w:left w:w="43" w:type="dxa"/>
            <w:bottom w:w="43" w:type="dxa"/>
            <w:right w:w="43" w:type="dxa"/>
          </w:tblCellMar>
        </w:tblPrEx>
        <w:trPr>
          <w:trHeight w:val="524" w:hRule="atLeast"/>
        </w:trPr>
        <w:tc>
          <w:tcPr>
            <w:tcW w:w="1840" w:type="dxa"/>
            <w:noWrap w:val="0"/>
            <w:vAlign w:val="center"/>
          </w:tcPr>
          <w:p>
            <w:pPr>
              <w:pStyle w:val="8"/>
              <w:jc w:val="left"/>
              <w:rPr>
                <w:rFonts w:cs="Verdana"/>
                <w:b/>
                <w:sz w:val="22"/>
                <w:szCs w:val="22"/>
              </w:rPr>
            </w:pPr>
            <w:r>
              <w:rPr>
                <w:rFonts w:cs="Verdana"/>
                <w:b/>
                <w:sz w:val="22"/>
                <w:szCs w:val="22"/>
              </w:rPr>
              <w:t>student</w:t>
            </w:r>
          </w:p>
        </w:tc>
        <w:tc>
          <w:tcPr>
            <w:tcW w:w="1840" w:type="dxa"/>
            <w:noWrap w:val="0"/>
            <w:vAlign w:val="center"/>
          </w:tcPr>
          <w:p>
            <w:pPr>
              <w:pStyle w:val="8"/>
              <w:jc w:val="left"/>
              <w:rPr>
                <w:rFonts w:hint="default" w:cs="Verdana" w:eastAsiaTheme="minorEastAsia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cs="Verdana"/>
                <w:b/>
                <w:sz w:val="22"/>
                <w:szCs w:val="22"/>
                <w:lang w:val="en-US" w:eastAsia="zh-CN"/>
              </w:rPr>
              <w:t>DSA5014</w:t>
            </w:r>
            <w:r>
              <w:rPr>
                <w:rFonts w:cs="Verdana"/>
                <w:b/>
                <w:sz w:val="22"/>
                <w:szCs w:val="22"/>
              </w:rPr>
              <w:t>_</w:t>
            </w:r>
            <w:r>
              <w:rPr>
                <w:rFonts w:hint="eastAsia" w:cs="Verdana"/>
                <w:b/>
                <w:sz w:val="22"/>
                <w:szCs w:val="22"/>
                <w:lang w:val="en-US" w:eastAsia="zh-CN"/>
              </w:rPr>
              <w:t>score</w:t>
            </w:r>
          </w:p>
        </w:tc>
        <w:tc>
          <w:tcPr>
            <w:tcW w:w="1840" w:type="dxa"/>
            <w:noWrap w:val="0"/>
            <w:vAlign w:val="center"/>
          </w:tcPr>
          <w:p>
            <w:pPr>
              <w:pStyle w:val="8"/>
              <w:jc w:val="left"/>
              <w:rPr>
                <w:rFonts w:hint="default" w:cs="Verdana" w:eastAsiaTheme="minorEastAsia"/>
                <w:b/>
                <w:sz w:val="22"/>
                <w:szCs w:val="22"/>
                <w:lang w:val="en-US" w:eastAsia="zh-CN"/>
              </w:rPr>
            </w:pPr>
            <w:r>
              <w:rPr>
                <w:rFonts w:cs="Verdana"/>
                <w:b/>
                <w:sz w:val="22"/>
                <w:szCs w:val="22"/>
              </w:rPr>
              <w:t>seminar_</w:t>
            </w:r>
            <w:r>
              <w:rPr>
                <w:rFonts w:hint="eastAsia" w:cs="Verdana"/>
                <w:b/>
                <w:sz w:val="22"/>
                <w:szCs w:val="22"/>
                <w:lang w:val="en-US" w:eastAsia="zh-CN"/>
              </w:rPr>
              <w:t>score</w:t>
            </w:r>
          </w:p>
        </w:tc>
      </w:tr>
      <w:tr>
        <w:tblPrEx>
          <w:tblCellMar>
            <w:top w:w="43" w:type="dxa"/>
            <w:left w:w="43" w:type="dxa"/>
            <w:bottom w:w="43" w:type="dxa"/>
            <w:right w:w="43" w:type="dxa"/>
          </w:tblCellMar>
        </w:tblPrEx>
        <w:trPr>
          <w:trHeight w:val="270" w:hRule="atLeast"/>
        </w:trPr>
        <w:tc>
          <w:tcPr>
            <w:tcW w:w="1840" w:type="dxa"/>
            <w:noWrap w:val="0"/>
            <w:vAlign w:val="center"/>
          </w:tcPr>
          <w:p>
            <w:pPr>
              <w:pStyle w:val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840" w:type="dxa"/>
            <w:noWrap w:val="0"/>
            <w:vAlign w:val="center"/>
          </w:tcPr>
          <w:p>
            <w:pPr>
              <w:pStyle w:val="8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75</w:t>
            </w:r>
          </w:p>
        </w:tc>
        <w:tc>
          <w:tcPr>
            <w:tcW w:w="1840" w:type="dxa"/>
            <w:noWrap w:val="0"/>
            <w:vAlign w:val="center"/>
          </w:tcPr>
          <w:p>
            <w:pPr>
              <w:pStyle w:val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</w:tr>
      <w:tr>
        <w:tblPrEx>
          <w:tblCellMar>
            <w:top w:w="43" w:type="dxa"/>
            <w:left w:w="43" w:type="dxa"/>
            <w:bottom w:w="43" w:type="dxa"/>
            <w:right w:w="43" w:type="dxa"/>
          </w:tblCellMar>
        </w:tblPrEx>
        <w:trPr>
          <w:trHeight w:val="270" w:hRule="atLeast"/>
        </w:trPr>
        <w:tc>
          <w:tcPr>
            <w:tcW w:w="1840" w:type="dxa"/>
            <w:noWrap w:val="0"/>
            <w:vAlign w:val="center"/>
          </w:tcPr>
          <w:p>
            <w:pPr>
              <w:pStyle w:val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1840" w:type="dxa"/>
            <w:noWrap w:val="0"/>
            <w:vAlign w:val="center"/>
          </w:tcPr>
          <w:p>
            <w:pPr>
              <w:pStyle w:val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1840" w:type="dxa"/>
            <w:noWrap w:val="0"/>
            <w:vAlign w:val="center"/>
          </w:tcPr>
          <w:p>
            <w:pPr>
              <w:pStyle w:val="8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</w:tr>
      <w:tr>
        <w:tblPrEx>
          <w:tblCellMar>
            <w:top w:w="43" w:type="dxa"/>
            <w:left w:w="43" w:type="dxa"/>
            <w:bottom w:w="43" w:type="dxa"/>
            <w:right w:w="43" w:type="dxa"/>
          </w:tblCellMar>
        </w:tblPrEx>
        <w:trPr>
          <w:trHeight w:val="270" w:hRule="atLeast"/>
        </w:trPr>
        <w:tc>
          <w:tcPr>
            <w:tcW w:w="1840" w:type="dxa"/>
            <w:noWrap w:val="0"/>
            <w:vAlign w:val="center"/>
          </w:tcPr>
          <w:p>
            <w:pPr>
              <w:pStyle w:val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1840" w:type="dxa"/>
            <w:noWrap w:val="0"/>
            <w:vAlign w:val="center"/>
          </w:tcPr>
          <w:p>
            <w:pPr>
              <w:pStyle w:val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840" w:type="dxa"/>
            <w:noWrap w:val="0"/>
            <w:vAlign w:val="center"/>
          </w:tcPr>
          <w:p>
            <w:pPr>
              <w:pStyle w:val="8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5</w:t>
            </w:r>
          </w:p>
        </w:tc>
      </w:tr>
    </w:tbl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both"/>
        <w:rPr>
          <w:rFonts w:hint="default" w:ascii="Courier" w:hAnsi="Courier" w:cs="Verdana"/>
          <w:sz w:val="22"/>
          <w:szCs w:val="22"/>
          <w:lang w:val="en-US" w:eastAsia="zh-CN"/>
        </w:rPr>
      </w:pPr>
      <w:r>
        <w:rPr>
          <w:rFonts w:hint="eastAsia" w:ascii="Courier" w:hAnsi="Courier" w:cs="Verdana"/>
          <w:sz w:val="22"/>
          <w:szCs w:val="22"/>
          <w:lang w:val="en-US" w:eastAsia="zh-CN"/>
        </w:rPr>
        <w:t>SELECT student</w:t>
      </w:r>
      <w:r>
        <w:rPr>
          <w:rFonts w:hint="eastAsia" w:ascii="Courier" w:hAnsi="Courier" w:cs="Verdana"/>
          <w:sz w:val="22"/>
          <w:szCs w:val="22"/>
          <w:lang w:val="en-US" w:eastAsia="zh-CN"/>
        </w:rPr>
        <w:br w:type="textWrapping"/>
      </w:r>
      <w:r>
        <w:rPr>
          <w:rFonts w:hint="eastAsia" w:ascii="Courier" w:hAnsi="Courier" w:cs="Verdana"/>
          <w:sz w:val="22"/>
          <w:szCs w:val="22"/>
          <w:lang w:val="en-US" w:eastAsia="zh-CN"/>
        </w:rPr>
        <w:t>FROM scores</w:t>
      </w:r>
      <w:r>
        <w:rPr>
          <w:rFonts w:hint="eastAsia" w:ascii="Courier" w:hAnsi="Courier" w:cs="Verdana"/>
          <w:sz w:val="22"/>
          <w:szCs w:val="22"/>
          <w:lang w:val="en-US" w:eastAsia="zh-CN"/>
        </w:rPr>
        <w:br w:type="textWrapping"/>
      </w:r>
      <w:r>
        <w:rPr>
          <w:rFonts w:hint="eastAsia" w:ascii="Courier" w:hAnsi="Courier" w:cs="Verdana"/>
          <w:sz w:val="22"/>
          <w:szCs w:val="22"/>
          <w:lang w:val="en-US" w:eastAsia="zh-CN"/>
        </w:rPr>
        <w:t>WHERE (DSA5104_score &gt; seminar_score AND seminar_score &gt; 75 AND DSA5104_score &gt; 90) OR (DSA5104_score &lt; 80)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-3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Which students are returned?</w:t>
      </w:r>
      <w:r>
        <w:rPr>
          <w:rFonts w:hint="default" w:ascii="Verdana" w:hAnsi="Verdana" w:cs="Verdana"/>
          <w:sz w:val="20"/>
          <w:szCs w:val="20"/>
          <w:lang w:val="en-US" w:eastAsia="zh-CN"/>
        </w:rPr>
        <w:br w:type="textWrapping"/>
      </w:r>
      <w:r>
        <w:rPr>
          <w:rFonts w:hint="default" w:ascii="Verdana" w:hAnsi="Verdana" w:cs="Verdana"/>
          <w:sz w:val="20"/>
          <w:szCs w:val="20"/>
          <w:lang w:val="en-US" w:eastAsia="zh-CN"/>
        </w:rPr>
        <w:br w:type="textWrapping"/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a)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B and C only.</w:t>
      </w:r>
      <w:r>
        <w:rPr>
          <w:rFonts w:hint="default" w:ascii="Verdana" w:hAnsi="Verdana" w:cs="Verdana"/>
          <w:sz w:val="20"/>
          <w:szCs w:val="20"/>
          <w:lang w:val="en-US" w:eastAsia="zh-CN"/>
        </w:rPr>
        <w:br w:type="textWrapping"/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b)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 and C only.</w:t>
      </w:r>
    </w:p>
    <w:p>
      <w:pPr>
        <w:pStyle w:val="4"/>
        <w:numPr>
          <w:ilvl w:val="-3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c)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 only.</w:t>
      </w:r>
      <w:r>
        <w:rPr>
          <w:rFonts w:hint="default" w:ascii="Verdana" w:hAnsi="Verdana" w:cs="Verdana"/>
          <w:sz w:val="20"/>
          <w:szCs w:val="20"/>
          <w:lang w:val="en-US" w:eastAsia="zh-CN"/>
        </w:rPr>
        <w:br w:type="textWrapping"/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d)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A, B, and C.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F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or the next two questions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, c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onsider the following two relations: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i/>
          <w:iCs/>
          <w:sz w:val="20"/>
          <w:szCs w:val="20"/>
          <w:lang w:val="en-US" w:eastAsia="zh-CN"/>
        </w:rPr>
        <w:t>staffs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(id, name, dept, salary)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i/>
          <w:iCs/>
          <w:sz w:val="20"/>
          <w:szCs w:val="20"/>
          <w:lang w:val="en-US" w:eastAsia="zh-CN"/>
        </w:rPr>
        <w:t>managers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(dept, mID)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staffs relation stores the ID, name, department (dept), and salary of an staff. The manager relation stores the manager ID (mID) of each department (dept). 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1</w:t>
      </w: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4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. To constrain the relations so that in the mID attribute of a tuple in </w:t>
      </w:r>
      <w:r>
        <w:rPr>
          <w:rFonts w:hint="default" w:ascii="Verdana" w:hAnsi="Verdana" w:cs="Verdana"/>
          <w:i/>
          <w:iCs/>
          <w:sz w:val="20"/>
          <w:szCs w:val="20"/>
          <w:lang w:val="en-US" w:eastAsia="zh-CN"/>
        </w:rPr>
        <w:t>managers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, there must appear the ID of a staff in </w:t>
      </w:r>
      <w:r>
        <w:rPr>
          <w:rFonts w:hint="default" w:ascii="Verdana" w:hAnsi="Verdana" w:cs="Verdana"/>
          <w:i/>
          <w:iCs/>
          <w:sz w:val="20"/>
          <w:szCs w:val="20"/>
          <w:lang w:val="en-US" w:eastAsia="zh-CN"/>
        </w:rPr>
        <w:t>staffs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Which of the following changes by itself enforces this constraint?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14"/>
        </w:numPr>
        <w:spacing w:before="0" w:after="0"/>
        <w:ind w:left="425" w:leftChars="0" w:right="0" w:righ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In the declaration of </w:t>
      </w:r>
      <w:r>
        <w:rPr>
          <w:rFonts w:hint="default" w:ascii="Verdana" w:hAnsi="Verdana" w:cs="Verdana"/>
          <w:i/>
          <w:iCs/>
          <w:sz w:val="20"/>
          <w:szCs w:val="20"/>
          <w:lang w:val="en-US" w:eastAsia="zh-CN"/>
        </w:rPr>
        <w:t>managers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, add for attribute mID the attribute-based check 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 xml:space="preserve">CHECK(EXISTS(SELECT * FROM </w:t>
      </w:r>
      <w:r>
        <w:rPr>
          <w:rFonts w:hint="eastAsia" w:ascii="Courier" w:hAnsi="Courier" w:cs="Verdana"/>
          <w:sz w:val="22"/>
          <w:szCs w:val="22"/>
          <w:lang w:val="en-US" w:eastAsia="zh-CN"/>
        </w:rPr>
        <w:t>staffs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 xml:space="preserve"> WHERE </w:t>
      </w:r>
      <w:r>
        <w:rPr>
          <w:rFonts w:hint="eastAsia" w:ascii="Courier" w:hAnsi="Courier" w:cs="Verdana"/>
          <w:sz w:val="22"/>
          <w:szCs w:val="22"/>
          <w:lang w:val="en-US" w:eastAsia="zh-CN"/>
        </w:rPr>
        <w:t>id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 xml:space="preserve"> = m</w:t>
      </w:r>
      <w:r>
        <w:rPr>
          <w:rFonts w:hint="eastAsia" w:ascii="Courier" w:hAnsi="Courier" w:cs="Verdana"/>
          <w:sz w:val="22"/>
          <w:szCs w:val="22"/>
          <w:lang w:val="en-US" w:eastAsia="zh-CN"/>
        </w:rPr>
        <w:t>ID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>))</w:t>
      </w:r>
      <w:r>
        <w:rPr>
          <w:rFonts w:hint="default"/>
          <w:sz w:val="24"/>
          <w:szCs w:val="24"/>
          <w:lang w:val="en-US" w:eastAsia="zh-CN"/>
        </w:rPr>
        <w:t>.</w:t>
      </w:r>
    </w:p>
    <w:p>
      <w:pPr>
        <w:pStyle w:val="4"/>
        <w:numPr>
          <w:ilvl w:val="0"/>
          <w:numId w:val="14"/>
        </w:numPr>
        <w:spacing w:before="0" w:after="0"/>
        <w:ind w:left="425" w:leftChars="0" w:right="0" w:righ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In the declaration of staffs, add the constraint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 xml:space="preserve">FOREIGN KEY id REFERENCES </w:t>
      </w:r>
      <w:r>
        <w:rPr>
          <w:rFonts w:hint="eastAsia" w:ascii="Courier" w:hAnsi="Courier" w:cs="Verdana"/>
          <w:sz w:val="22"/>
          <w:szCs w:val="22"/>
          <w:lang w:val="en-US" w:eastAsia="zh-CN"/>
        </w:rPr>
        <w:t>m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>anagers(</w:t>
      </w:r>
      <w:r>
        <w:rPr>
          <w:rFonts w:hint="eastAsia" w:ascii="Courier" w:hAnsi="Courier" w:cs="Verdana"/>
          <w:sz w:val="22"/>
          <w:szCs w:val="22"/>
          <w:lang w:val="en-US" w:eastAsia="zh-CN"/>
        </w:rPr>
        <w:t>mID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.</w:t>
      </w:r>
    </w:p>
    <w:p>
      <w:pPr>
        <w:pStyle w:val="4"/>
        <w:numPr>
          <w:ilvl w:val="0"/>
          <w:numId w:val="14"/>
        </w:numPr>
        <w:spacing w:before="0" w:after="0"/>
        <w:ind w:left="425" w:leftChars="0" w:right="0" w:righ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In the declaration of managers, add the constraint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>FOREIGN KEY m</w:t>
      </w:r>
      <w:r>
        <w:rPr>
          <w:rFonts w:hint="eastAsia" w:ascii="Courier" w:hAnsi="Courier" w:cs="Verdana"/>
          <w:sz w:val="22"/>
          <w:szCs w:val="22"/>
          <w:lang w:val="en-US" w:eastAsia="zh-CN"/>
        </w:rPr>
        <w:t>ID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 xml:space="preserve"> REFERENCES</w:t>
      </w:r>
      <w:r>
        <w:rPr>
          <w:rFonts w:hint="eastAsia" w:ascii="Courier" w:hAnsi="Courier" w:cs="Verdana"/>
          <w:sz w:val="22"/>
          <w:szCs w:val="22"/>
          <w:lang w:val="en-US" w:eastAsia="zh-CN"/>
        </w:rPr>
        <w:t xml:space="preserve"> staffs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>(id)</w:t>
      </w:r>
      <w:r>
        <w:rPr>
          <w:rFonts w:hint="default"/>
          <w:sz w:val="24"/>
          <w:szCs w:val="24"/>
          <w:lang w:val="en-US" w:eastAsia="zh-CN"/>
        </w:rPr>
        <w:t>.</w:t>
      </w:r>
    </w:p>
    <w:p>
      <w:pPr>
        <w:pStyle w:val="4"/>
        <w:numPr>
          <w:ilvl w:val="0"/>
          <w:numId w:val="14"/>
        </w:numPr>
        <w:spacing w:before="0" w:after="0"/>
        <w:ind w:left="425" w:leftChars="0" w:right="0" w:rightChars="0" w:hanging="425" w:firstLine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More than one of the above.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1</w:t>
      </w: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5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To constrain the relations so that the total salary of all staffs in one department could not exceed $1,000,000. Below is a SQL query framework to create an assertion to enforce this constraint: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 w:cs="Verdana"/>
          <w:sz w:val="22"/>
          <w:szCs w:val="22"/>
          <w:lang w:val="en-US" w:eastAsia="zh-CN"/>
        </w:rPr>
      </w:pPr>
      <w:r>
        <w:rPr>
          <w:rFonts w:hint="default" w:ascii="Courier" w:hAnsi="Courier" w:cs="Verdana"/>
          <w:sz w:val="22"/>
          <w:szCs w:val="22"/>
          <w:lang w:val="en-US" w:eastAsia="zh-CN"/>
        </w:rPr>
        <w:t xml:space="preserve">CREATE ASSERTION </w:t>
      </w:r>
      <w:r>
        <w:rPr>
          <w:rFonts w:hint="eastAsia" w:ascii="Courier" w:hAnsi="Courier" w:cs="Verdana"/>
          <w:sz w:val="22"/>
          <w:szCs w:val="22"/>
          <w:lang w:val="en-US" w:eastAsia="zh-CN"/>
        </w:rPr>
        <w:t>total_salary</w:t>
      </w:r>
      <w:r>
        <w:rPr>
          <w:rFonts w:hint="default" w:ascii="Courier" w:hAnsi="Courier" w:cs="Verdana"/>
          <w:sz w:val="22"/>
          <w:szCs w:val="22"/>
          <w:lang w:val="en-US" w:eastAsia="zh-CN"/>
        </w:rPr>
        <w:t xml:space="preserve"> CHECK(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 w:cs="Verdana"/>
          <w:sz w:val="22"/>
          <w:szCs w:val="22"/>
          <w:lang w:val="en-US" w:eastAsia="zh-CN"/>
        </w:rPr>
      </w:pPr>
      <w:r>
        <w:rPr>
          <w:rFonts w:hint="default" w:ascii="Courier" w:hAnsi="Courier" w:cs="Verdana"/>
          <w:sz w:val="22"/>
          <w:szCs w:val="22"/>
          <w:lang w:val="en-US" w:eastAsia="zh-CN"/>
        </w:rPr>
        <w:t>NOT EXISTS(Q));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 w:cs="Verdana"/>
          <w:sz w:val="22"/>
          <w:szCs w:val="22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Which query Q best enforces this constraint?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a)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 w:ascii="Courier" w:hAnsi="Courier"/>
          <w:sz w:val="22"/>
          <w:szCs w:val="22"/>
          <w:lang w:val="en-US" w:eastAsia="zh-CN"/>
        </w:rPr>
        <w:t>SELECT * FROM s</w:t>
      </w:r>
      <w:r>
        <w:rPr>
          <w:rFonts w:hint="eastAsia" w:ascii="Courier" w:hAnsi="Courier"/>
          <w:sz w:val="22"/>
          <w:szCs w:val="22"/>
          <w:lang w:val="en-US" w:eastAsia="zh-CN"/>
        </w:rPr>
        <w:t>taffs</w:t>
      </w:r>
      <w:r>
        <w:rPr>
          <w:rFonts w:hint="default" w:ascii="Courier" w:hAnsi="Courier"/>
          <w:sz w:val="22"/>
          <w:szCs w:val="22"/>
          <w:lang w:val="en-US" w:eastAsia="zh-CN"/>
        </w:rPr>
        <w:t xml:space="preserve"> WHERE SUM(salary) &gt; 1000000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b)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 w:ascii="Courier" w:hAnsi="Courier"/>
          <w:sz w:val="22"/>
          <w:szCs w:val="22"/>
          <w:lang w:val="en-US" w:eastAsia="zh-CN"/>
        </w:rPr>
        <w:t>SELECT dept, SUM(salary) FROM s</w:t>
      </w:r>
      <w:r>
        <w:rPr>
          <w:rFonts w:hint="eastAsia" w:ascii="Courier" w:hAnsi="Courier"/>
          <w:sz w:val="22"/>
          <w:szCs w:val="22"/>
          <w:lang w:val="en-US" w:eastAsia="zh-CN"/>
        </w:rPr>
        <w:t>taffs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 w:ascii="Courier" w:hAnsi="Courier"/>
          <w:sz w:val="22"/>
          <w:szCs w:val="22"/>
          <w:lang w:val="en-US" w:eastAsia="zh-CN"/>
        </w:rPr>
        <w:t>GROUP BY dept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c)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 w:ascii="Courier" w:hAnsi="Courier"/>
          <w:sz w:val="22"/>
          <w:szCs w:val="22"/>
          <w:lang w:val="en-US" w:eastAsia="zh-CN"/>
        </w:rPr>
        <w:t>SELECT SUM(salary)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 w:ascii="Courier" w:hAnsi="Courier"/>
          <w:sz w:val="22"/>
          <w:szCs w:val="22"/>
          <w:lang w:val="en-US" w:eastAsia="zh-CN"/>
        </w:rPr>
        <w:t xml:space="preserve">FROM </w:t>
      </w:r>
      <w:r>
        <w:rPr>
          <w:rFonts w:hint="eastAsia" w:ascii="Courier" w:hAnsi="Courier"/>
          <w:sz w:val="22"/>
          <w:szCs w:val="22"/>
          <w:lang w:val="en-US" w:eastAsia="zh-CN"/>
        </w:rPr>
        <w:t>staffs</w:t>
      </w:r>
      <w:r>
        <w:rPr>
          <w:rFonts w:hint="default" w:ascii="Courier" w:hAnsi="Courier"/>
          <w:sz w:val="22"/>
          <w:szCs w:val="22"/>
          <w:lang w:val="en-US" w:eastAsia="zh-CN"/>
        </w:rPr>
        <w:t xml:space="preserve">, </w:t>
      </w:r>
      <w:r>
        <w:rPr>
          <w:rFonts w:hint="eastAsia" w:ascii="Courier" w:hAnsi="Courier"/>
          <w:sz w:val="22"/>
          <w:szCs w:val="22"/>
          <w:lang w:val="en-US" w:eastAsia="zh-CN"/>
        </w:rPr>
        <w:t>m</w:t>
      </w:r>
      <w:r>
        <w:rPr>
          <w:rFonts w:hint="default" w:ascii="Courier" w:hAnsi="Courier"/>
          <w:sz w:val="22"/>
          <w:szCs w:val="22"/>
          <w:lang w:val="en-US" w:eastAsia="zh-CN"/>
        </w:rPr>
        <w:t>anagers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 w:ascii="Courier" w:hAnsi="Courier"/>
          <w:sz w:val="22"/>
          <w:szCs w:val="22"/>
          <w:lang w:val="en-US" w:eastAsia="zh-CN"/>
        </w:rPr>
        <w:t>WHERE id = m</w:t>
      </w:r>
      <w:r>
        <w:rPr>
          <w:rFonts w:hint="eastAsia" w:ascii="Courier" w:hAnsi="Courier"/>
          <w:sz w:val="22"/>
          <w:szCs w:val="22"/>
          <w:lang w:val="en-US" w:eastAsia="zh-CN"/>
        </w:rPr>
        <w:t>ID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 w:ascii="Courier" w:hAnsi="Courier"/>
          <w:sz w:val="22"/>
          <w:szCs w:val="22"/>
          <w:lang w:val="en-US" w:eastAsia="zh-CN"/>
        </w:rPr>
        <w:t xml:space="preserve">GROUP BY </w:t>
      </w:r>
      <w:r>
        <w:rPr>
          <w:rFonts w:hint="eastAsia" w:ascii="Courier" w:hAnsi="Courier"/>
          <w:sz w:val="22"/>
          <w:szCs w:val="22"/>
          <w:lang w:val="en-US" w:eastAsia="zh-CN"/>
        </w:rPr>
        <w:t>staffs</w:t>
      </w:r>
      <w:r>
        <w:rPr>
          <w:rFonts w:hint="default" w:ascii="Courier" w:hAnsi="Courier"/>
          <w:sz w:val="22"/>
          <w:szCs w:val="22"/>
          <w:lang w:val="en-US" w:eastAsia="zh-CN"/>
        </w:rPr>
        <w:t>.dept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 w:ascii="Courier" w:hAnsi="Courier"/>
          <w:sz w:val="22"/>
          <w:szCs w:val="22"/>
          <w:lang w:val="en-US" w:eastAsia="zh-CN"/>
        </w:rPr>
        <w:t>HAVING SUM(salary) &gt; 1000000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d)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 w:ascii="Courier" w:hAnsi="Courier"/>
          <w:sz w:val="22"/>
          <w:szCs w:val="22"/>
          <w:lang w:val="en-US" w:eastAsia="zh-CN"/>
        </w:rPr>
        <w:t xml:space="preserve">SELECT dept FROM </w:t>
      </w:r>
      <w:r>
        <w:rPr>
          <w:rFonts w:hint="eastAsia" w:ascii="Courier" w:hAnsi="Courier"/>
          <w:sz w:val="22"/>
          <w:szCs w:val="22"/>
          <w:lang w:val="en-US" w:eastAsia="zh-CN"/>
        </w:rPr>
        <w:t>staffs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Courier" w:hAnsi="Courier"/>
          <w:sz w:val="22"/>
          <w:szCs w:val="22"/>
          <w:lang w:val="en-US" w:eastAsia="zh-CN"/>
        </w:rPr>
      </w:pPr>
      <w:r>
        <w:rPr>
          <w:rFonts w:hint="default" w:ascii="Courier" w:hAnsi="Courier"/>
          <w:sz w:val="22"/>
          <w:szCs w:val="22"/>
          <w:lang w:val="en-US" w:eastAsia="zh-CN"/>
        </w:rPr>
        <w:t>GROUP BY dept HAVING SUM(salary) &gt; 1000000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1</w:t>
      </w: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6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Consider relation R(A,B,C,D,E) with functional dependencies FDs = {AB → C, BC → D, CD → E, DE → A, AE → B}.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(4 points)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What is the total number of superkeys (including keys) of R? List them below or briefly explain. 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Total number of superkeys of R is _______. 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Why: </w:t>
      </w:r>
    </w:p>
    <w:p>
      <w:pPr>
        <w:pStyle w:val="4"/>
        <w:numPr>
          <w:ilvl w:val="0"/>
          <w:numId w:val="0"/>
        </w:numPr>
        <w:spacing w:before="0" w:after="0"/>
        <w:ind w:leftChars="0" w:right="0" w:righ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 w:eastAsia="zh-CN"/>
        </w:rPr>
        <w:t>Question 1</w:t>
      </w: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7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. Consider the following instance of relation R(X,Y,Z,H)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(4 points)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R does not satisfy the functional dependency X → Y. What is the minimum number of tuples to delete from R (with no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 other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 insertion or update) such that X → Y holds? Give an sample instance of R below after removing the minimum number of tuples to make X → Y hold. 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 xml:space="preserve">The minimum number is _________. </w:t>
      </w:r>
    </w:p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spacing w:before="0" w:after="0"/>
              <w:ind w:right="0" w:right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spacing w:before="0" w:after="0"/>
        <w:ind w:right="0" w:rightChars="0"/>
        <w:jc w:val="both"/>
        <w:rPr>
          <w:rFonts w:hint="default" w:cs="Verdan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8D1F8"/>
    <w:multiLevelType w:val="singleLevel"/>
    <w:tmpl w:val="8AD8D1F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D0E6208"/>
    <w:multiLevelType w:val="singleLevel"/>
    <w:tmpl w:val="9D0E620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E55BEB4"/>
    <w:multiLevelType w:val="singleLevel"/>
    <w:tmpl w:val="AE55BEB4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B08D1A5E"/>
    <w:multiLevelType w:val="singleLevel"/>
    <w:tmpl w:val="B08D1A5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1F0BEFB4"/>
    <w:multiLevelType w:val="singleLevel"/>
    <w:tmpl w:val="1F0BEFB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BA561F9"/>
    <w:multiLevelType w:val="singleLevel"/>
    <w:tmpl w:val="2BA561F9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6">
    <w:nsid w:val="3AF66503"/>
    <w:multiLevelType w:val="singleLevel"/>
    <w:tmpl w:val="3AF6650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19E306C"/>
    <w:multiLevelType w:val="singleLevel"/>
    <w:tmpl w:val="419E306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94C2F2A"/>
    <w:multiLevelType w:val="singleLevel"/>
    <w:tmpl w:val="594C2F2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6F1C65D2"/>
    <w:multiLevelType w:val="singleLevel"/>
    <w:tmpl w:val="6F1C65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0">
    <w:nsid w:val="746FA0FC"/>
    <w:multiLevelType w:val="singleLevel"/>
    <w:tmpl w:val="746FA0FC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79B3E745"/>
    <w:multiLevelType w:val="singleLevel"/>
    <w:tmpl w:val="79B3E74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AC9F4D4"/>
    <w:multiLevelType w:val="singleLevel"/>
    <w:tmpl w:val="7AC9F4D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7C8ED4A8"/>
    <w:multiLevelType w:val="singleLevel"/>
    <w:tmpl w:val="7C8ED4A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7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E0AE1"/>
    <w:rsid w:val="00FC206D"/>
    <w:rsid w:val="053A79BD"/>
    <w:rsid w:val="06986394"/>
    <w:rsid w:val="0D9F5641"/>
    <w:rsid w:val="19766A09"/>
    <w:rsid w:val="1AA55CAE"/>
    <w:rsid w:val="1B155DAE"/>
    <w:rsid w:val="1C5D7A81"/>
    <w:rsid w:val="207577EE"/>
    <w:rsid w:val="27615AEF"/>
    <w:rsid w:val="29FD282F"/>
    <w:rsid w:val="30981C36"/>
    <w:rsid w:val="354603DD"/>
    <w:rsid w:val="35A973C7"/>
    <w:rsid w:val="3A1D2906"/>
    <w:rsid w:val="3A5A7FF4"/>
    <w:rsid w:val="447B3AE6"/>
    <w:rsid w:val="4A5448ED"/>
    <w:rsid w:val="4B103D18"/>
    <w:rsid w:val="4BB17806"/>
    <w:rsid w:val="4F703647"/>
    <w:rsid w:val="50544178"/>
    <w:rsid w:val="52ED0DE3"/>
    <w:rsid w:val="559E0172"/>
    <w:rsid w:val="55E60193"/>
    <w:rsid w:val="570E0AE1"/>
    <w:rsid w:val="5870229A"/>
    <w:rsid w:val="5BC60C68"/>
    <w:rsid w:val="5FB6281C"/>
    <w:rsid w:val="601456F1"/>
    <w:rsid w:val="61D11928"/>
    <w:rsid w:val="65CD0D2C"/>
    <w:rsid w:val="66F01E4B"/>
    <w:rsid w:val="6F7B5355"/>
    <w:rsid w:val="748F0B50"/>
    <w:rsid w:val="77330D47"/>
    <w:rsid w:val="7DC3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6"/>
    <w:pPr>
      <w:spacing w:before="0" w:after="0"/>
      <w:ind w:left="0" w:right="0" w:firstLine="0"/>
    </w:p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Contents"/>
    <w:basedOn w:val="4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2022-11-03T09:19:00Z</dcterms:created>
  <dc:creator>alvai</dc:creator>
  <cp:lastModifiedBy>alvai</cp:lastModifiedBy>
  <dcterms:modified xsi:type="dcterms:W3CDTF">2022-11-04T03:11:15Z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55CFFA09C7E541458AE423832BD16B93</vt:lpwstr>
  </property>
</Properties>
</file>