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868A52A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IP Setting</w:t>
      </w:r>
    </w:p>
    <w:p w14:paraId="1B85BF2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First,click start→setting→Network&amp;Internet→Ethernet</w:t>
      </w:r>
    </w:p>
    <w:p w14:paraId="3F39D6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Click the edit button of IP assignment.Choose Manual instead of Automatic.Then turn on IPv4 and edit as follow：</w:t>
      </w:r>
    </w:p>
    <w:p w14:paraId="02884D5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 address:192.168.0.25</w:t>
      </w:r>
    </w:p>
    <w:p w14:paraId="1AFAF09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Subnet mask:255.255.255.0</w:t>
      </w:r>
    </w:p>
    <w:p w14:paraId="2FB3B0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Gateway:192.168.0.1</w:t>
      </w:r>
    </w:p>
    <w:p w14:paraId="261FFD4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Preferred DNS:0.0.0.0</w:t>
      </w:r>
    </w:p>
    <w:p w14:paraId="2BB0667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After setting all these options,click save.</w:t>
      </w:r>
    </w:p>
    <w:p w14:paraId="38440CB9">
      <w:pPr>
        <w:rPr>
          <w:rFonts w:hint="eastAsia"/>
          <w:lang w:val="en-US" w:eastAsia="zh-CN"/>
        </w:rPr>
      </w:pPr>
    </w:p>
    <w:p w14:paraId="0D775A02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Platform</w:t>
      </w:r>
    </w:p>
    <w:p w14:paraId="7A6B3E0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To visit platform,open the browser and visit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"http://192.168.0.25:8989/ticket/"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http://192.168.0.25:8989/ticket/</w:t>
      </w:r>
      <w:r>
        <w:rPr>
          <w:rFonts w:hint="eastAsia"/>
          <w:lang w:val="en-US" w:eastAsia="zh-CN"/>
        </w:rPr>
        <w:fldChar w:fldCharType="end"/>
      </w:r>
    </w:p>
    <w:p w14:paraId="019ACE2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default username is alex and the default password is dhcard</w:t>
      </w:r>
    </w:p>
    <w:p w14:paraId="070181D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06290" cy="2943225"/>
            <wp:effectExtent l="0" t="0" r="11430" b="13335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FA7A">
      <w:pPr>
        <w:rPr>
          <w:rFonts w:hint="default"/>
          <w:lang w:val="en-US" w:eastAsia="zh-CN"/>
        </w:rPr>
      </w:pPr>
    </w:p>
    <w:p w14:paraId="60A8369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You will see the following interface after login successfully.</w:t>
      </w:r>
    </w:p>
    <w:p w14:paraId="5A16C53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95250</wp:posOffset>
            </wp:positionV>
            <wp:extent cx="4068445" cy="2183130"/>
            <wp:effectExtent l="0" t="0" r="635" b="11430"/>
            <wp:wrapNone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844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C0EA34">
      <w:pPr>
        <w:rPr>
          <w:rFonts w:hint="default"/>
          <w:lang w:val="en-US" w:eastAsia="zh-CN"/>
        </w:rPr>
      </w:pPr>
    </w:p>
    <w:p w14:paraId="023C0806">
      <w:pPr>
        <w:rPr>
          <w:rFonts w:hint="default"/>
          <w:lang w:val="en-US" w:eastAsia="zh-CN"/>
        </w:rPr>
      </w:pPr>
    </w:p>
    <w:p w14:paraId="2B97CA74">
      <w:pPr>
        <w:rPr>
          <w:rFonts w:hint="default"/>
          <w:lang w:val="en-US" w:eastAsia="zh-CN"/>
        </w:rPr>
      </w:pPr>
    </w:p>
    <w:p w14:paraId="6C9A5C76">
      <w:pPr>
        <w:rPr>
          <w:rFonts w:hint="default"/>
          <w:lang w:val="en-US" w:eastAsia="zh-CN"/>
        </w:rPr>
      </w:pPr>
    </w:p>
    <w:p w14:paraId="6806E911">
      <w:pPr>
        <w:rPr>
          <w:rFonts w:hint="default"/>
          <w:lang w:val="en-US" w:eastAsia="zh-CN"/>
        </w:rPr>
      </w:pPr>
    </w:p>
    <w:p w14:paraId="5DB7CB41">
      <w:pPr>
        <w:rPr>
          <w:rFonts w:hint="default"/>
          <w:lang w:val="en-US" w:eastAsia="zh-CN"/>
        </w:rPr>
      </w:pPr>
    </w:p>
    <w:p w14:paraId="6E3D6F2D">
      <w:pPr>
        <w:rPr>
          <w:rFonts w:hint="default"/>
          <w:lang w:val="en-US" w:eastAsia="zh-CN"/>
        </w:rPr>
      </w:pPr>
    </w:p>
    <w:p w14:paraId="2FD6521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Ticket business→Pos machine</w:t>
      </w:r>
    </w:p>
    <w:p w14:paraId="0DCF42F6">
      <w:pPr>
        <w:rPr>
          <w:rFonts w:hint="eastAsia"/>
          <w:lang w:val="en-US" w:eastAsia="zh-CN"/>
        </w:rPr>
      </w:pPr>
    </w:p>
    <w:p w14:paraId="43F8077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3515" cy="1375410"/>
            <wp:effectExtent l="0" t="0" r="9525" b="11430"/>
            <wp:docPr id="6" name="图片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2EB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Click add button to add ticket checking machine.Choose the right posType and fill the rest options.The serial number must be as same as handheld pos.</w:t>
      </w:r>
    </w:p>
    <w:p w14:paraId="0F0F350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881630"/>
            <wp:effectExtent l="0" t="0" r="635" b="13970"/>
            <wp:docPr id="8" name="图片 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EC8D">
      <w:pPr>
        <w:rPr>
          <w:rFonts w:hint="default"/>
          <w:lang w:val="en-US" w:eastAsia="zh-CN"/>
        </w:rPr>
      </w:pPr>
    </w:p>
    <w:p w14:paraId="63435CF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 check out serial number, you have to long press the VERSION button of the handheld pos.</w:t>
      </w:r>
    </w:p>
    <w:p w14:paraId="62FE91C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774700</wp:posOffset>
            </wp:positionH>
            <wp:positionV relativeFrom="paragraph">
              <wp:posOffset>8890</wp:posOffset>
            </wp:positionV>
            <wp:extent cx="3910330" cy="2932430"/>
            <wp:effectExtent l="0" t="0" r="6350" b="8890"/>
            <wp:wrapNone/>
            <wp:docPr id="9" name="图片 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898057">
      <w:pPr>
        <w:rPr>
          <w:rFonts w:hint="default"/>
          <w:lang w:val="en-US" w:eastAsia="zh-CN"/>
        </w:rPr>
      </w:pPr>
    </w:p>
    <w:p w14:paraId="397790D8">
      <w:pPr>
        <w:rPr>
          <w:rFonts w:hint="default"/>
          <w:lang w:val="en-US" w:eastAsia="zh-CN"/>
        </w:rPr>
      </w:pPr>
    </w:p>
    <w:p w14:paraId="6660636E">
      <w:pPr>
        <w:rPr>
          <w:rFonts w:hint="default"/>
          <w:lang w:val="en-US" w:eastAsia="zh-CN"/>
        </w:rPr>
      </w:pPr>
    </w:p>
    <w:p w14:paraId="79418D69">
      <w:pPr>
        <w:rPr>
          <w:rFonts w:hint="default"/>
          <w:lang w:val="en-US" w:eastAsia="zh-CN"/>
        </w:rPr>
      </w:pPr>
    </w:p>
    <w:p w14:paraId="110CB45F">
      <w:pPr>
        <w:rPr>
          <w:rFonts w:hint="default"/>
          <w:lang w:val="en-US" w:eastAsia="zh-CN"/>
        </w:rPr>
      </w:pPr>
    </w:p>
    <w:p w14:paraId="05CA0512">
      <w:pPr>
        <w:rPr>
          <w:rFonts w:hint="default"/>
          <w:lang w:val="en-US" w:eastAsia="zh-CN"/>
        </w:rPr>
      </w:pPr>
    </w:p>
    <w:p w14:paraId="31886334">
      <w:pPr>
        <w:rPr>
          <w:rFonts w:hint="default"/>
          <w:lang w:val="en-US" w:eastAsia="zh-CN"/>
        </w:rPr>
      </w:pPr>
    </w:p>
    <w:p w14:paraId="1AABCE8A">
      <w:pPr>
        <w:rPr>
          <w:rFonts w:hint="default"/>
          <w:lang w:val="en-US" w:eastAsia="zh-CN"/>
        </w:rPr>
      </w:pPr>
    </w:p>
    <w:p w14:paraId="6AF5D1A0">
      <w:pPr>
        <w:rPr>
          <w:rFonts w:hint="default"/>
          <w:lang w:val="en-US" w:eastAsia="zh-CN"/>
        </w:rPr>
      </w:pPr>
    </w:p>
    <w:p w14:paraId="7F454343">
      <w:pPr>
        <w:rPr>
          <w:rFonts w:hint="default"/>
          <w:lang w:val="en-US" w:eastAsia="zh-CN"/>
        </w:rPr>
      </w:pPr>
    </w:p>
    <w:p w14:paraId="264CC574">
      <w:pPr>
        <w:rPr>
          <w:rFonts w:hint="default"/>
          <w:lang w:val="en-US" w:eastAsia="zh-CN"/>
        </w:rPr>
      </w:pPr>
    </w:p>
    <w:p w14:paraId="5C63F9D9">
      <w:pPr>
        <w:rPr>
          <w:rFonts w:hint="default"/>
          <w:lang w:val="en-US" w:eastAsia="zh-CN"/>
        </w:rPr>
      </w:pPr>
    </w:p>
    <w:p w14:paraId="52C216D5">
      <w:pPr>
        <w:rPr>
          <w:rFonts w:hint="default"/>
          <w:lang w:val="en-US" w:eastAsia="zh-CN"/>
        </w:rPr>
      </w:pPr>
    </w:p>
    <w:p w14:paraId="48A1133C">
      <w:pPr>
        <w:rPr>
          <w:rFonts w:hint="default"/>
          <w:lang w:val="en-US" w:eastAsia="zh-CN"/>
        </w:rPr>
      </w:pPr>
    </w:p>
    <w:p w14:paraId="6F7036CB">
      <w:pPr>
        <w:rPr>
          <w:rFonts w:hint="default"/>
          <w:lang w:val="en-US" w:eastAsia="zh-CN"/>
        </w:rPr>
      </w:pPr>
    </w:p>
    <w:p w14:paraId="54CCE72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Then the following interface will be showed and you can find out the serial number of the handled pos.</w:t>
      </w:r>
    </w:p>
    <w:p w14:paraId="7BA4097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3951605"/>
            <wp:effectExtent l="0" t="0" r="8890" b="10795"/>
            <wp:docPr id="10" name="图片 1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7E8D">
      <w:pPr>
        <w:rPr>
          <w:rFonts w:hint="default"/>
          <w:lang w:val="en-US" w:eastAsia="zh-CN"/>
        </w:rPr>
      </w:pPr>
    </w:p>
    <w:p w14:paraId="74C0B6F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Tickets Sales→sale </w:t>
      </w:r>
    </w:p>
    <w:p w14:paraId="2D96636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Fill the phone number and full name of the customer.Increase the ticket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counts of the customer type you need and click complete.The tickets will be printed automatically.</w:t>
      </w:r>
    </w:p>
    <w:p w14:paraId="43EF39D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775585"/>
            <wp:effectExtent l="0" t="0" r="635" b="13335"/>
            <wp:docPr id="12" name="图片 12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8C77">
      <w:pPr>
        <w:rPr>
          <w:rFonts w:hint="default"/>
          <w:lang w:val="en-US" w:eastAsia="zh-CN"/>
        </w:rPr>
      </w:pPr>
    </w:p>
    <w:p w14:paraId="6CBFB83E">
      <w:pPr>
        <w:rPr>
          <w:rFonts w:hint="default"/>
          <w:lang w:val="en-US" w:eastAsia="zh-CN"/>
        </w:rPr>
      </w:pPr>
    </w:p>
    <w:p w14:paraId="2AF2D03D">
      <w:pPr>
        <w:rPr>
          <w:rFonts w:hint="default"/>
          <w:lang w:val="en-US" w:eastAsia="zh-CN"/>
        </w:rPr>
      </w:pPr>
    </w:p>
    <w:p w14:paraId="19CBF6E3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Role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Permissions Settings</w:t>
      </w:r>
    </w:p>
    <w:p w14:paraId="2B158B2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 settings→Role settings→add</w:t>
      </w:r>
    </w:p>
    <w:p w14:paraId="36B0ED9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 the Role Name and the Permission Characters.Choose the menu permissions you want.</w:t>
      </w:r>
    </w:p>
    <w:p w14:paraId="100708F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394585"/>
            <wp:effectExtent l="0" t="0" r="0" b="13335"/>
            <wp:docPr id="1" name="图片 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38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example I added a role called test which is only given the permission for tickets sales.</w:t>
      </w:r>
    </w:p>
    <w:p w14:paraId="185D2AA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2245360"/>
            <wp:effectExtent l="0" t="0" r="9525" b="10160"/>
            <wp:docPr id="5" name="图片 5" descr="微信图片_20250202102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502021025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0AE3">
      <w:pPr>
        <w:rPr>
          <w:rFonts w:hint="eastAsia"/>
          <w:lang w:val="en-US" w:eastAsia="zh-CN"/>
        </w:rPr>
      </w:pPr>
    </w:p>
    <w:p w14:paraId="676F2C2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Then I add a new user on the User Settings interface,I select the role with the restricted permission.</w:t>
      </w:r>
    </w:p>
    <w:p w14:paraId="2414EA8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84090" cy="1969770"/>
            <wp:effectExtent l="0" t="0" r="1270" b="11430"/>
            <wp:docPr id="7" name="图片 7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FCA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After logging with the new user,the unique function can be found is Tickets Sales.</w:t>
      </w:r>
    </w:p>
    <w:p w14:paraId="15FB9A46">
      <w:pPr>
        <w:rPr>
          <w:rFonts w:hint="default"/>
          <w:lang w:val="en-US" w:eastAsia="zh-CN"/>
        </w:rPr>
      </w:pPr>
      <w:bookmarkStart w:id="0" w:name="_GoBack"/>
      <w:r>
        <w:rPr>
          <w:rFonts w:hint="default"/>
          <w:lang w:val="en-US" w:eastAsia="zh-CN"/>
        </w:rPr>
        <w:drawing>
          <wp:inline distT="0" distB="0" distL="114300" distR="114300">
            <wp:extent cx="5270500" cy="2099310"/>
            <wp:effectExtent l="0" t="0" r="2540" b="3810"/>
            <wp:docPr id="11" name="图片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D9568C3"/>
    <w:rsid w:val="41AB6294"/>
    <w:rsid w:val="517E4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169</Words>
  <Characters>938</Characters>
  <Lines>0</Lines>
  <Paragraphs>0</Paragraphs>
  <TotalTime>65</TotalTime>
  <ScaleCrop>false</ScaleCrop>
  <LinksUpToDate>false</LinksUpToDate>
  <CharactersWithSpaces>1079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2025-01-31T08:02:00Z</dcterms:created>
  <dc:creator>Lenovo</dc:creator>
  <cp:lastModifiedBy>WPS_1678184951</cp:lastModifiedBy>
  <dcterms:modified xsi:type="dcterms:W3CDTF">2025-02-02T02:42:23Z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KSOTemplateDocerSaveRecord">
    <vt:lpwstr>eyJoZGlkIjoiYTQ3OGRhNDc2MTI3NTVjODY1OWFlOWViYmFiYThlN2EiLCJ1c2VySWQiOiIxNDc5MjIxODI5In0=</vt:lpwstr>
  </property>
  <property fmtid="{D5CDD505-2E9C-101B-9397-08002B2CF9AE}" pid="4" name="ICV">
    <vt:lpwstr>3EA616054F1A4A688D514A87FF9D938E_12</vt:lpwstr>
  </property>
</Properties>
</file>