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3F39D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edit button of IP assignment.Choose Manual instead of Automatic.Then turn on IPv4 and edit as follow：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setting all these options,click save.</w:t>
      </w:r>
    </w:p>
    <w:p w14:paraId="38440CB9">
      <w:pPr>
        <w:rPr>
          <w:rFonts w:hint="eastAsia"/>
          <w:lang w:val="en-US" w:eastAsia="zh-CN"/>
        </w:rPr>
      </w:pPr>
    </w:p>
    <w:p w14:paraId="0D775A0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platform,open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default username is alex and the default password is 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806E911">
      <w:pPr>
        <w:rPr>
          <w:rFonts w:hint="default"/>
          <w:lang w:val="en-US" w:eastAsia="zh-CN"/>
        </w:rPr>
      </w:pPr>
    </w:p>
    <w:p w14:paraId="5DB7CB41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add button to add ticket checking machine.Choose the right posType and fill the rest options.The serial number must be as same as handheld pos.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out serial number, you have to long press the VERSION button of the handheld pos.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48A1133C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showed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</w:t>
      </w:r>
      <w:bookmarkStart w:id="0" w:name="_GoBack"/>
      <w:bookmarkEnd w:id="0"/>
      <w:r>
        <w:rPr>
          <w:rFonts w:hint="eastAsia"/>
          <w:lang w:val="en-US" w:eastAsia="zh-CN"/>
        </w:rPr>
        <w:t xml:space="preserve">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example I added a role called test which is only given the permission for tickets sales.</w:t>
      </w:r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logging with the new user,the unique function can be found is Tickets Sales.</w:t>
      </w:r>
    </w:p>
    <w:p w14:paraId="15FB9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9568C3"/>
    <w:rsid w:val="41AB6294"/>
    <w:rsid w:val="517E4138"/>
    <w:rsid w:val="77B2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241</Words>
  <Characters>1298</Characters>
  <Lines>0</Lines>
  <Paragraphs>0</Paragraphs>
  <TotalTime>65</TotalTime>
  <ScaleCrop>false</ScaleCrop>
  <LinksUpToDate>false</LinksUpToDate>
  <CharactersWithSpaces>1501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WPS_1678184951</cp:lastModifiedBy>
  <dcterms:modified xsi:type="dcterms:W3CDTF">2025-02-02T04:49:59Z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eyJoZGlkIjoiYTQ3OGRhNDc2MTI3NTVjODY1OWFlOWViYmFiYThlN2EiLCJ1c2VySWQiOiIxNDc5MjIxODI5In0=</vt:lpwstr>
  </property>
  <property fmtid="{D5CDD505-2E9C-101B-9397-08002B2CF9AE}" pid="4" name="ICV">
    <vt:lpwstr>3EA616054F1A4A688D514A87FF9D938E_12</vt:lpwstr>
  </property>
</Properties>
</file>