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ca9e2bbba6fcd65227ac3c2c00978fb16e8f08"/>
    <w:p>
      <w:pPr>
        <w:pStyle w:val="Heading1"/>
      </w:pPr>
      <w:r>
        <w:t xml:space="preserve">Desafio DIO - Wireframe de Média Fidelidade</w:t>
      </w:r>
    </w:p>
    <w:bookmarkStart w:id="20" w:name="sobre-o-projeto"/>
    <w:p>
      <w:pPr>
        <w:pStyle w:val="Heading2"/>
      </w:pPr>
      <w:r>
        <w:t xml:space="preserve">Sobre o Projeto</w:t>
      </w:r>
    </w:p>
    <w:p>
      <w:pPr>
        <w:pStyle w:val="FirstParagraph"/>
      </w:pPr>
      <w:r>
        <w:t xml:space="preserve">Este projeto foi desenvolvido como parte do desafio prático da DIO com o objetivo de criar um wireframe de média fidelidade para uma página única (One Page) de um produto digital.</w:t>
      </w:r>
    </w:p>
    <w:p>
      <w:pPr>
        <w:pStyle w:val="BodyText"/>
      </w:pPr>
      <w:r>
        <w:t xml:space="preserve">O projeto apresenta a estrutura visual e organizacional da interface, aplicando conceitos de usabilidade, hierarquia visual e experiência do usuário estudados durante o curso.</w:t>
      </w:r>
    </w:p>
    <w:bookmarkEnd w:id="20"/>
    <w:bookmarkStart w:id="2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Desenvolver uma One Page capaz de apresentar de forma clara e intuitiva um produto digital, organizando as informações de maneira eficiente para facilitar a navegação e compreensão do usuário.</w:t>
      </w:r>
    </w:p>
    <w:bookmarkEnd w:id="21"/>
    <w:bookmarkStart w:id="22" w:name="produto-escolhido"/>
    <w:p>
      <w:pPr>
        <w:pStyle w:val="Heading2"/>
      </w:pPr>
      <w:r>
        <w:t xml:space="preserve">Produto Escolhido</w:t>
      </w:r>
    </w:p>
    <w:p>
      <w:pPr>
        <w:pStyle w:val="FirstParagraph"/>
      </w:pPr>
      <w:r>
        <w:rPr>
          <w:b/>
          <w:bCs/>
        </w:rPr>
        <w:t xml:space="preserve">[INSERIR NOME DO PRODUTO]</w:t>
      </w:r>
    </w:p>
    <w:p>
      <w:pPr>
        <w:pStyle w:val="BodyText"/>
      </w:pPr>
      <w:r>
        <w:t xml:space="preserve">Breve descrição do produto:</w:t>
      </w:r>
    </w:p>
    <w:p>
      <w:pPr>
        <w:pStyle w:val="BodyText"/>
      </w:pPr>
      <w:r>
        <w:t xml:space="preserve">[INSERIR DESCRIÇÃO DO PRODUTO]</w:t>
      </w:r>
    </w:p>
    <w:bookmarkEnd w:id="22"/>
    <w:bookmarkStart w:id="23" w:name="ferramentas-utilizadas"/>
    <w:p>
      <w:pPr>
        <w:pStyle w:val="Heading2"/>
      </w:pPr>
      <w:r>
        <w:t xml:space="preserve">Ferramentas Utilizadas</w:t>
      </w:r>
    </w:p>
    <w:p>
      <w:pPr>
        <w:pStyle w:val="Compact"/>
        <w:numPr>
          <w:ilvl w:val="0"/>
          <w:numId w:val="1001"/>
        </w:numPr>
      </w:pPr>
      <w:r>
        <w:t xml:space="preserve">Lovable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</w:p>
    <w:p>
      <w:pPr>
        <w:pStyle w:val="Compact"/>
        <w:numPr>
          <w:ilvl w:val="0"/>
          <w:numId w:val="1001"/>
        </w:numPr>
      </w:pPr>
      <w:r>
        <w:t xml:space="preserve">Markdown</w:t>
      </w:r>
    </w:p>
    <w:bookmarkEnd w:id="23"/>
    <w:bookmarkStart w:id="24" w:name="estrutura-da-página"/>
    <w:p>
      <w:pPr>
        <w:pStyle w:val="Heading2"/>
      </w:pPr>
      <w:r>
        <w:t xml:space="preserve">Estrutura da Página</w:t>
      </w:r>
    </w:p>
    <w:p>
      <w:pPr>
        <w:pStyle w:val="FirstParagraph"/>
      </w:pPr>
      <w:r>
        <w:t xml:space="preserve">A página foi organizada em seções para facilitar a leitura e navegação do usuário:</w:t>
      </w:r>
    </w:p>
    <w:p>
      <w:pPr>
        <w:pStyle w:val="Compact"/>
        <w:numPr>
          <w:ilvl w:val="0"/>
          <w:numId w:val="1002"/>
        </w:numPr>
      </w:pPr>
      <w:r>
        <w:t xml:space="preserve">Header</w:t>
      </w:r>
    </w:p>
    <w:p>
      <w:pPr>
        <w:pStyle w:val="Compact"/>
        <w:numPr>
          <w:ilvl w:val="0"/>
          <w:numId w:val="1002"/>
        </w:numPr>
      </w:pPr>
      <w:r>
        <w:t xml:space="preserve">Hero Section</w:t>
      </w:r>
    </w:p>
    <w:p>
      <w:pPr>
        <w:pStyle w:val="Compact"/>
        <w:numPr>
          <w:ilvl w:val="0"/>
          <w:numId w:val="1002"/>
        </w:numPr>
      </w:pPr>
      <w:r>
        <w:t xml:space="preserve">Apresentação do Produto</w:t>
      </w:r>
    </w:p>
    <w:p>
      <w:pPr>
        <w:pStyle w:val="Compact"/>
        <w:numPr>
          <w:ilvl w:val="0"/>
          <w:numId w:val="1002"/>
        </w:numPr>
      </w:pPr>
      <w:r>
        <w:t xml:space="preserve">Benefícios</w:t>
      </w:r>
    </w:p>
    <w:p>
      <w:pPr>
        <w:pStyle w:val="Compact"/>
        <w:numPr>
          <w:ilvl w:val="0"/>
          <w:numId w:val="1002"/>
        </w:numPr>
      </w:pPr>
      <w:r>
        <w:t xml:space="preserve">Funcionalidades</w:t>
      </w:r>
    </w:p>
    <w:p>
      <w:pPr>
        <w:pStyle w:val="Compact"/>
        <w:numPr>
          <w:ilvl w:val="0"/>
          <w:numId w:val="1002"/>
        </w:numPr>
      </w:pPr>
      <w:r>
        <w:t xml:space="preserve">Chamada para Ação (CTA)</w:t>
      </w:r>
    </w:p>
    <w:p>
      <w:pPr>
        <w:pStyle w:val="Compact"/>
        <w:numPr>
          <w:ilvl w:val="0"/>
          <w:numId w:val="1002"/>
        </w:numPr>
      </w:pPr>
      <w:r>
        <w:t xml:space="preserve">Footer</w:t>
      </w:r>
    </w:p>
    <w:bookmarkEnd w:id="24"/>
    <w:bookmarkStart w:id="25" w:name="conceitos-aplicados"/>
    <w:p>
      <w:pPr>
        <w:pStyle w:val="Heading2"/>
      </w:pPr>
      <w:r>
        <w:t xml:space="preserve">Conceitos Aplicados</w:t>
      </w:r>
    </w:p>
    <w:p>
      <w:pPr>
        <w:pStyle w:val="FirstParagraph"/>
      </w:pPr>
      <w:r>
        <w:t xml:space="preserve">Durante o desenvolvimento foram considerados conceitos apresentados ao longo do curso, incluindo:</w:t>
      </w:r>
    </w:p>
    <w:p>
      <w:pPr>
        <w:pStyle w:val="Compact"/>
        <w:numPr>
          <w:ilvl w:val="0"/>
          <w:numId w:val="1003"/>
        </w:numPr>
      </w:pPr>
      <w:r>
        <w:t xml:space="preserve">Hierarquia visual</w:t>
      </w:r>
    </w:p>
    <w:p>
      <w:pPr>
        <w:pStyle w:val="Compact"/>
        <w:numPr>
          <w:ilvl w:val="0"/>
          <w:numId w:val="1003"/>
        </w:numPr>
      </w:pPr>
      <w:r>
        <w:t xml:space="preserve">Organização de conteúdo</w:t>
      </w:r>
    </w:p>
    <w:p>
      <w:pPr>
        <w:pStyle w:val="Compact"/>
        <w:numPr>
          <w:ilvl w:val="0"/>
          <w:numId w:val="1003"/>
        </w:numPr>
      </w:pPr>
      <w:r>
        <w:t xml:space="preserve">Escaneabilidade</w:t>
      </w:r>
    </w:p>
    <w:p>
      <w:pPr>
        <w:pStyle w:val="Compact"/>
        <w:numPr>
          <w:ilvl w:val="0"/>
          <w:numId w:val="1003"/>
        </w:numPr>
      </w:pPr>
      <w:r>
        <w:t xml:space="preserve">Consistência visual</w:t>
      </w:r>
    </w:p>
    <w:p>
      <w:pPr>
        <w:pStyle w:val="Compact"/>
        <w:numPr>
          <w:ilvl w:val="0"/>
          <w:numId w:val="1003"/>
        </w:numPr>
      </w:pPr>
      <w:r>
        <w:t xml:space="preserve">Clareza das informações</w:t>
      </w:r>
    </w:p>
    <w:p>
      <w:pPr>
        <w:pStyle w:val="Compact"/>
        <w:numPr>
          <w:ilvl w:val="0"/>
          <w:numId w:val="1003"/>
        </w:numPr>
      </w:pPr>
      <w:r>
        <w:t xml:space="preserve">Facilidade de navegação</w:t>
      </w:r>
    </w:p>
    <w:bookmarkEnd w:id="25"/>
    <w:bookmarkStart w:id="26" w:name="arquivos-do-projeto"/>
    <w:p>
      <w:pPr>
        <w:pStyle w:val="Heading2"/>
      </w:pPr>
      <w:r>
        <w:t xml:space="preserve">Arquivos do Projeto</w:t>
      </w:r>
    </w:p>
    <w:p>
      <w:pPr>
        <w:pStyle w:val="FirstParagraph"/>
      </w:pPr>
      <w:r>
        <w:t xml:space="preserve">Este repositório contém:</w:t>
      </w:r>
    </w:p>
    <w:p>
      <w:pPr>
        <w:pStyle w:val="Compact"/>
        <w:numPr>
          <w:ilvl w:val="0"/>
          <w:numId w:val="1004"/>
        </w:numPr>
      </w:pPr>
      <w:r>
        <w:t xml:space="preserve">Arquivos relacionados ao projeto desenvolvido</w:t>
      </w:r>
    </w:p>
    <w:p>
      <w:pPr>
        <w:pStyle w:val="Compact"/>
        <w:numPr>
          <w:ilvl w:val="0"/>
          <w:numId w:val="1004"/>
        </w:numPr>
      </w:pPr>
      <w:r>
        <w:t xml:space="preserve">Documentação do desafio</w:t>
      </w:r>
    </w:p>
    <w:p>
      <w:pPr>
        <w:pStyle w:val="Compact"/>
        <w:numPr>
          <w:ilvl w:val="0"/>
          <w:numId w:val="1004"/>
        </w:numPr>
      </w:pPr>
      <w:r>
        <w:t xml:space="preserve">Capturas de tela da interface (quando aplicável)</w:t>
      </w:r>
    </w:p>
    <w:bookmarkEnd w:id="26"/>
    <w:bookmarkStart w:id="27" w:name="capturas-de-tela"/>
    <w:p>
      <w:pPr>
        <w:pStyle w:val="Heading2"/>
      </w:pPr>
      <w:r>
        <w:t xml:space="preserve">Capturas de Tela</w:t>
      </w:r>
    </w:p>
    <w:p>
      <w:pPr>
        <w:pStyle w:val="FirstParagraph"/>
      </w:pPr>
      <w:r>
        <w:t xml:space="preserve">As imagens do projeto estão disponíveis na pasta:</w:t>
      </w:r>
    </w:p>
    <w:p>
      <w:pPr>
        <w:pStyle w:val="SourceCode"/>
      </w:pPr>
      <w:r>
        <w:rPr>
          <w:rStyle w:val="VerbatimChar"/>
        </w:rPr>
        <w:t xml:space="preserve">/images</w:t>
      </w:r>
    </w:p>
    <w:bookmarkEnd w:id="27"/>
    <w:bookmarkStart w:id="28" w:name="autor"/>
    <w:p>
      <w:pPr>
        <w:pStyle w:val="Heading2"/>
      </w:pPr>
      <w:r>
        <w:t xml:space="preserve">Autor</w:t>
      </w:r>
    </w:p>
    <w:p>
      <w:pPr>
        <w:pStyle w:val="FirstParagraph"/>
      </w:pPr>
      <w:r>
        <w:t xml:space="preserve">Projeto desenvolvido como parte das atividades práticas da formação DIO.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2026-06-12T00:00:50Z</dcterms:created>
  <dcterms:modified xsi:type="dcterms:W3CDTF">2026-06-12T00:00:50Z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