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Laporan Tugas 3</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IF</w:t>
      </w:r>
      <w:r w:rsidDel="00000000" w:rsidR="00000000" w:rsidRPr="00000000">
        <w:rPr>
          <w:b w:val="1"/>
          <w:sz w:val="36"/>
          <w:szCs w:val="36"/>
          <w:rtl w:val="0"/>
        </w:rPr>
        <w:t xml:space="preserve">3260 Grafika Komputer</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Articulated Model</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Pr>
        <w:drawing>
          <wp:inline distB="114300" distT="114300" distL="114300" distR="114300">
            <wp:extent cx="3642545" cy="3642545"/>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642545" cy="364254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Oleh :</w:t>
      </w:r>
    </w:p>
    <w:p w:rsidR="00000000" w:rsidDel="00000000" w:rsidP="00000000" w:rsidRDefault="00000000" w:rsidRPr="00000000" w14:paraId="00000009">
      <w:pPr>
        <w:jc w:val="center"/>
        <w:rPr>
          <w:sz w:val="24"/>
          <w:szCs w:val="24"/>
        </w:rPr>
      </w:pPr>
      <w:r w:rsidDel="00000000" w:rsidR="00000000" w:rsidRPr="00000000">
        <w:rPr>
          <w:rtl w:val="0"/>
        </w:rPr>
      </w:r>
    </w:p>
    <w:tbl>
      <w:tblPr>
        <w:tblStyle w:val="Table1"/>
        <w:tblW w:w="57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825"/>
        <w:tblGridChange w:id="0">
          <w:tblGrid>
            <w:gridCol w:w="1875"/>
            <w:gridCol w:w="3825"/>
          </w:tblGrid>
        </w:tblGridChange>
      </w:tblGrid>
      <w:tr>
        <w:trPr>
          <w:cantSplit w:val="0"/>
          <w:trHeight w:val="44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rtl w:val="0"/>
              </w:rPr>
              <w:t xml:space="preserve">13519168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Nabil Nabighah</w:t>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tl w:val="0"/>
              </w:rPr>
              <w:t xml:space="preserve">13519170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La Ode Rajuh Emoko</w:t>
            </w:r>
          </w:p>
        </w:tc>
      </w:tr>
      <w:tr>
        <w:trPr>
          <w:cantSplit w:val="0"/>
          <w:trHeight w:val="287.37304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rtl w:val="0"/>
              </w:rPr>
              <w:t xml:space="preserve">13519215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Leonard Matheus</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60" w:lineRule="auto"/>
        <w:jc w:val="center"/>
        <w:rPr>
          <w:b w:val="1"/>
          <w:sz w:val="32"/>
          <w:szCs w:val="32"/>
        </w:rPr>
      </w:pPr>
      <w:r w:rsidDel="00000000" w:rsidR="00000000" w:rsidRPr="00000000">
        <w:rPr>
          <w:b w:val="1"/>
          <w:sz w:val="32"/>
          <w:szCs w:val="32"/>
          <w:rtl w:val="0"/>
        </w:rPr>
        <w:t xml:space="preserve">Program Studi Teknik Informatika</w:t>
      </w:r>
    </w:p>
    <w:p w:rsidR="00000000" w:rsidDel="00000000" w:rsidP="00000000" w:rsidRDefault="00000000" w:rsidRPr="00000000" w14:paraId="00000012">
      <w:pPr>
        <w:spacing w:line="360" w:lineRule="auto"/>
        <w:jc w:val="center"/>
        <w:rPr>
          <w:b w:val="1"/>
          <w:sz w:val="32"/>
          <w:szCs w:val="32"/>
        </w:rPr>
      </w:pPr>
      <w:r w:rsidDel="00000000" w:rsidR="00000000" w:rsidRPr="00000000">
        <w:rPr>
          <w:b w:val="1"/>
          <w:sz w:val="32"/>
          <w:szCs w:val="32"/>
          <w:rtl w:val="0"/>
        </w:rPr>
        <w:t xml:space="preserve">Sekolah Teknik Elektro dan Informatika</w:t>
      </w:r>
    </w:p>
    <w:p w:rsidR="00000000" w:rsidDel="00000000" w:rsidP="00000000" w:rsidRDefault="00000000" w:rsidRPr="00000000" w14:paraId="00000013">
      <w:pPr>
        <w:spacing w:line="360" w:lineRule="auto"/>
        <w:jc w:val="center"/>
        <w:rPr>
          <w:b w:val="1"/>
          <w:sz w:val="32"/>
          <w:szCs w:val="32"/>
        </w:rPr>
      </w:pPr>
      <w:r w:rsidDel="00000000" w:rsidR="00000000" w:rsidRPr="00000000">
        <w:rPr>
          <w:b w:val="1"/>
          <w:sz w:val="32"/>
          <w:szCs w:val="32"/>
          <w:rtl w:val="0"/>
        </w:rPr>
        <w:t xml:space="preserve">Institut Teknologi Bandung </w:t>
      </w:r>
    </w:p>
    <w:p w:rsidR="00000000" w:rsidDel="00000000" w:rsidP="00000000" w:rsidRDefault="00000000" w:rsidRPr="00000000" w14:paraId="00000014">
      <w:pPr>
        <w:spacing w:line="360" w:lineRule="auto"/>
        <w:jc w:val="center"/>
        <w:rPr>
          <w:b w:val="1"/>
          <w:sz w:val="32"/>
          <w:szCs w:val="32"/>
        </w:rPr>
      </w:pPr>
      <w:r w:rsidDel="00000000" w:rsidR="00000000" w:rsidRPr="00000000">
        <w:rPr>
          <w:b w:val="1"/>
          <w:sz w:val="32"/>
          <w:szCs w:val="32"/>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5"/>
        </w:numPr>
        <w:spacing w:line="360" w:lineRule="auto"/>
        <w:ind w:left="720" w:hanging="360"/>
        <w:jc w:val="both"/>
        <w:rPr>
          <w:b w:val="1"/>
          <w:sz w:val="32"/>
          <w:szCs w:val="32"/>
        </w:rPr>
      </w:pPr>
      <w:r w:rsidDel="00000000" w:rsidR="00000000" w:rsidRPr="00000000">
        <w:rPr>
          <w:b w:val="1"/>
          <w:sz w:val="32"/>
          <w:szCs w:val="32"/>
          <w:rtl w:val="0"/>
        </w:rPr>
        <w:t xml:space="preserve">Deskripsi</w:t>
      </w:r>
    </w:p>
    <w:p w:rsidR="00000000" w:rsidDel="00000000" w:rsidP="00000000" w:rsidRDefault="00000000" w:rsidRPr="00000000" w14:paraId="00000016">
      <w:pPr>
        <w:spacing w:line="360" w:lineRule="auto"/>
        <w:ind w:left="720" w:firstLine="720"/>
        <w:jc w:val="both"/>
        <w:rPr>
          <w:sz w:val="24"/>
          <w:szCs w:val="24"/>
        </w:rPr>
      </w:pPr>
      <w:r w:rsidDel="00000000" w:rsidR="00000000" w:rsidRPr="00000000">
        <w:rPr>
          <w:sz w:val="24"/>
          <w:szCs w:val="24"/>
          <w:rtl w:val="0"/>
        </w:rPr>
        <w:t xml:space="preserve">Dalam tugas ini, mahasiswa membuat program yang dapat menampilkan articulated model dan menampilkan animasi dari model tersebut. Beberapa ketentuan dari program adalah sebagai berikut :</w:t>
      </w:r>
    </w:p>
    <w:p w:rsidR="00000000" w:rsidDel="00000000" w:rsidP="00000000" w:rsidRDefault="00000000" w:rsidRPr="00000000" w14:paraId="00000017">
      <w:pPr>
        <w:numPr>
          <w:ilvl w:val="0"/>
          <w:numId w:val="3"/>
        </w:numPr>
        <w:spacing w:line="360" w:lineRule="auto"/>
        <w:ind w:left="2160" w:hanging="360"/>
        <w:jc w:val="both"/>
        <w:rPr>
          <w:sz w:val="24"/>
          <w:szCs w:val="24"/>
        </w:rPr>
      </w:pPr>
      <w:r w:rsidDel="00000000" w:rsidR="00000000" w:rsidRPr="00000000">
        <w:rPr>
          <w:sz w:val="24"/>
          <w:szCs w:val="24"/>
          <w:rtl w:val="0"/>
        </w:rPr>
        <w:t xml:space="preserve">Menggunakan WebGL Murni, </w:t>
      </w:r>
      <w:r w:rsidDel="00000000" w:rsidR="00000000" w:rsidRPr="00000000">
        <w:rPr>
          <w:sz w:val="24"/>
          <w:szCs w:val="24"/>
          <w:rtl w:val="0"/>
        </w:rPr>
        <w:t xml:space="preserve">tanpa</w:t>
      </w:r>
      <w:r w:rsidDel="00000000" w:rsidR="00000000" w:rsidRPr="00000000">
        <w:rPr>
          <w:sz w:val="24"/>
          <w:szCs w:val="24"/>
          <w:rtl w:val="0"/>
        </w:rPr>
        <w:t xml:space="preserve"> library/framework tambahan. Jika memerlukan fungsi-fungsi yang ada di library wrapper, dapat dibuat sendiri.</w:t>
      </w:r>
    </w:p>
    <w:p w:rsidR="00000000" w:rsidDel="00000000" w:rsidP="00000000" w:rsidRDefault="00000000" w:rsidRPr="00000000" w14:paraId="00000018">
      <w:pPr>
        <w:numPr>
          <w:ilvl w:val="0"/>
          <w:numId w:val="3"/>
        </w:numPr>
        <w:spacing w:line="360" w:lineRule="auto"/>
        <w:ind w:left="2160" w:hanging="360"/>
        <w:jc w:val="both"/>
        <w:rPr>
          <w:sz w:val="24"/>
          <w:szCs w:val="24"/>
          <w:u w:val="none"/>
        </w:rPr>
      </w:pPr>
      <w:r w:rsidDel="00000000" w:rsidR="00000000" w:rsidRPr="00000000">
        <w:rPr>
          <w:sz w:val="24"/>
          <w:szCs w:val="24"/>
          <w:rtl w:val="0"/>
        </w:rPr>
        <w:t xml:space="preserve">Definisi semua model disimpan dalam satu file yang mudah diedit</w:t>
      </w:r>
    </w:p>
    <w:p w:rsidR="00000000" w:rsidDel="00000000" w:rsidP="00000000" w:rsidRDefault="00000000" w:rsidRPr="00000000" w14:paraId="00000019">
      <w:pPr>
        <w:numPr>
          <w:ilvl w:val="0"/>
          <w:numId w:val="3"/>
        </w:numPr>
        <w:spacing w:line="360" w:lineRule="auto"/>
        <w:ind w:left="2160" w:hanging="360"/>
        <w:jc w:val="both"/>
        <w:rPr>
          <w:sz w:val="24"/>
          <w:szCs w:val="24"/>
          <w:u w:val="none"/>
        </w:rPr>
      </w:pPr>
      <w:r w:rsidDel="00000000" w:rsidR="00000000" w:rsidRPr="00000000">
        <w:rPr>
          <w:sz w:val="24"/>
          <w:szCs w:val="24"/>
          <w:rtl w:val="0"/>
        </w:rPr>
        <w:t xml:space="preserve">Dapat membuka  sebuah file model hasil penyimpanan</w:t>
      </w:r>
    </w:p>
    <w:p w:rsidR="00000000" w:rsidDel="00000000" w:rsidP="00000000" w:rsidRDefault="00000000" w:rsidRPr="00000000" w14:paraId="0000001A">
      <w:pPr>
        <w:numPr>
          <w:ilvl w:val="0"/>
          <w:numId w:val="3"/>
        </w:numPr>
        <w:spacing w:line="360" w:lineRule="auto"/>
        <w:ind w:left="2160" w:hanging="360"/>
        <w:jc w:val="both"/>
        <w:rPr>
          <w:sz w:val="24"/>
          <w:szCs w:val="24"/>
          <w:u w:val="none"/>
        </w:rPr>
      </w:pPr>
      <w:r w:rsidDel="00000000" w:rsidR="00000000" w:rsidRPr="00000000">
        <w:rPr>
          <w:sz w:val="24"/>
          <w:szCs w:val="24"/>
          <w:rtl w:val="0"/>
        </w:rPr>
        <w:t xml:space="preserve">Setiap anggota wajib menyumpang satu buah model articulated model yang berbeda dan tidak boleh (100%) sama konfigurasinya dengan contoh di Buku.Model articulated memiliki beberapa ketentuan yaitu :</w:t>
      </w:r>
    </w:p>
    <w:p w:rsidR="00000000" w:rsidDel="00000000" w:rsidP="00000000" w:rsidRDefault="00000000" w:rsidRPr="00000000" w14:paraId="0000001B">
      <w:pPr>
        <w:numPr>
          <w:ilvl w:val="0"/>
          <w:numId w:val="4"/>
        </w:numPr>
        <w:spacing w:line="360" w:lineRule="auto"/>
        <w:ind w:left="2880" w:hanging="360"/>
        <w:jc w:val="both"/>
        <w:rPr>
          <w:sz w:val="24"/>
          <w:szCs w:val="24"/>
          <w:u w:val="none"/>
        </w:rPr>
      </w:pPr>
      <w:r w:rsidDel="00000000" w:rsidR="00000000" w:rsidRPr="00000000">
        <w:rPr>
          <w:sz w:val="24"/>
          <w:szCs w:val="24"/>
          <w:rtl w:val="0"/>
        </w:rPr>
        <w:t xml:space="preserve">Bagian-bagian dari model bisa digerakan (minimal rotasi di bagian sendiri) gerakan bisa juga berupa translasi sepanjang sumbu bagian lainnya, atau gabungan dari keduanya.</w:t>
      </w:r>
    </w:p>
    <w:p w:rsidR="00000000" w:rsidDel="00000000" w:rsidP="00000000" w:rsidRDefault="00000000" w:rsidRPr="00000000" w14:paraId="0000001C">
      <w:pPr>
        <w:numPr>
          <w:ilvl w:val="0"/>
          <w:numId w:val="4"/>
        </w:numPr>
        <w:spacing w:line="360" w:lineRule="auto"/>
        <w:ind w:left="2880" w:hanging="360"/>
        <w:jc w:val="both"/>
        <w:rPr>
          <w:sz w:val="24"/>
          <w:szCs w:val="24"/>
          <w:u w:val="none"/>
        </w:rPr>
      </w:pPr>
      <w:r w:rsidDel="00000000" w:rsidR="00000000" w:rsidRPr="00000000">
        <w:rPr>
          <w:sz w:val="24"/>
          <w:szCs w:val="24"/>
          <w:rtl w:val="0"/>
        </w:rPr>
        <w:t xml:space="preserve">Articulated model direpresentasikan dengan struktur pohon (child and sibling) dan proses rendering dilakukan dengan menelusuri struktur pohon tersebut</w:t>
      </w:r>
    </w:p>
    <w:p w:rsidR="00000000" w:rsidDel="00000000" w:rsidP="00000000" w:rsidRDefault="00000000" w:rsidRPr="00000000" w14:paraId="0000001D">
      <w:pPr>
        <w:numPr>
          <w:ilvl w:val="0"/>
          <w:numId w:val="4"/>
        </w:numPr>
        <w:spacing w:line="360" w:lineRule="auto"/>
        <w:ind w:left="2880" w:hanging="360"/>
        <w:jc w:val="both"/>
        <w:rPr>
          <w:sz w:val="24"/>
          <w:szCs w:val="24"/>
          <w:u w:val="none"/>
        </w:rPr>
      </w:pPr>
      <w:r w:rsidDel="00000000" w:rsidR="00000000" w:rsidRPr="00000000">
        <w:rPr>
          <w:sz w:val="24"/>
          <w:szCs w:val="24"/>
          <w:rtl w:val="0"/>
        </w:rPr>
        <w:t xml:space="preserve">Bagian utama dari mode (root) memiliki ukuran yang dominan dan menggunakan tekstur untuk shading-nya sehingga tekstur yang diaplikasikan ke bagian utama tersebut dapat terlihat dengan jelas. Bagian - bagian lainnya yang lebih kecil ukurannya boleh tidak menggunakan tekstur untuk shadingnya.</w:t>
      </w:r>
    </w:p>
    <w:p w:rsidR="00000000" w:rsidDel="00000000" w:rsidP="00000000" w:rsidRDefault="00000000" w:rsidRPr="00000000" w14:paraId="0000001E">
      <w:pPr>
        <w:numPr>
          <w:ilvl w:val="0"/>
          <w:numId w:val="4"/>
        </w:numPr>
        <w:spacing w:line="360" w:lineRule="auto"/>
        <w:ind w:left="2880" w:hanging="360"/>
        <w:jc w:val="both"/>
        <w:rPr>
          <w:sz w:val="24"/>
          <w:szCs w:val="24"/>
          <w:u w:val="none"/>
        </w:rPr>
      </w:pPr>
      <w:r w:rsidDel="00000000" w:rsidR="00000000" w:rsidRPr="00000000">
        <w:rPr>
          <w:sz w:val="24"/>
          <w:szCs w:val="24"/>
          <w:rtl w:val="0"/>
        </w:rPr>
        <w:t xml:space="preserve">Minimal ada 1 model dengan tekstur dari image/pola, 1 model dengan tekstur dari lingkungan dan 1 model dengan tekstur bump</w:t>
      </w:r>
    </w:p>
    <w:p w:rsidR="00000000" w:rsidDel="00000000" w:rsidP="00000000" w:rsidRDefault="00000000" w:rsidRPr="00000000" w14:paraId="0000001F">
      <w:pPr>
        <w:numPr>
          <w:ilvl w:val="0"/>
          <w:numId w:val="4"/>
        </w:numPr>
        <w:spacing w:line="360" w:lineRule="auto"/>
        <w:ind w:left="2880" w:hanging="360"/>
        <w:jc w:val="both"/>
        <w:rPr>
          <w:sz w:val="24"/>
          <w:szCs w:val="24"/>
          <w:u w:val="none"/>
        </w:rPr>
      </w:pPr>
      <w:r w:rsidDel="00000000" w:rsidR="00000000" w:rsidRPr="00000000">
        <w:rPr>
          <w:sz w:val="24"/>
          <w:szCs w:val="24"/>
          <w:rtl w:val="0"/>
        </w:rPr>
        <w:t xml:space="preserve">Buat skenario untuk menggerakan setiap articulated model dan bagian-bagiannya sehingga menghasilkan gerakan-gerakan animasi dari setiap model secara serentak</w:t>
      </w:r>
    </w:p>
    <w:p w:rsidR="00000000" w:rsidDel="00000000" w:rsidP="00000000" w:rsidRDefault="00000000" w:rsidRPr="00000000" w14:paraId="00000020">
      <w:pPr>
        <w:numPr>
          <w:ilvl w:val="0"/>
          <w:numId w:val="3"/>
        </w:numPr>
        <w:spacing w:line="360" w:lineRule="auto"/>
        <w:ind w:left="2160" w:hanging="360"/>
        <w:jc w:val="both"/>
        <w:rPr>
          <w:sz w:val="24"/>
          <w:szCs w:val="24"/>
          <w:u w:val="none"/>
        </w:rPr>
      </w:pPr>
      <w:r w:rsidDel="00000000" w:rsidR="00000000" w:rsidRPr="00000000">
        <w:rPr>
          <w:sz w:val="24"/>
          <w:szCs w:val="24"/>
          <w:rtl w:val="0"/>
        </w:rPr>
        <w:t xml:space="preserve">Buat interaksi untuk view model sehingga dapat mendekatkan atau menjauhkan posisi kamera (dengan arah yang tetap)</w:t>
      </w:r>
    </w:p>
    <w:p w:rsidR="00000000" w:rsidDel="00000000" w:rsidP="00000000" w:rsidRDefault="00000000" w:rsidRPr="00000000" w14:paraId="00000021">
      <w:pPr>
        <w:numPr>
          <w:ilvl w:val="0"/>
          <w:numId w:val="3"/>
        </w:numPr>
        <w:spacing w:line="360" w:lineRule="auto"/>
        <w:ind w:left="2160" w:hanging="360"/>
        <w:jc w:val="both"/>
        <w:rPr>
          <w:sz w:val="24"/>
          <w:szCs w:val="24"/>
          <w:u w:val="none"/>
        </w:rPr>
      </w:pPr>
      <w:r w:rsidDel="00000000" w:rsidR="00000000" w:rsidRPr="00000000">
        <w:rPr>
          <w:sz w:val="24"/>
          <w:szCs w:val="24"/>
          <w:rtl w:val="0"/>
        </w:rPr>
        <w:t xml:space="preserve">Buat tombol on-of untuk menampilkan shadingnya (termasuk tekstur) dan untuk animasi gerakan modelnya.</w:t>
      </w:r>
      <w:r w:rsidDel="00000000" w:rsidR="00000000" w:rsidRPr="00000000">
        <w:rPr>
          <w:rtl w:val="0"/>
        </w:rPr>
      </w:r>
    </w:p>
    <w:p w:rsidR="00000000" w:rsidDel="00000000" w:rsidP="00000000" w:rsidRDefault="00000000" w:rsidRPr="00000000" w14:paraId="00000022">
      <w:pPr>
        <w:numPr>
          <w:ilvl w:val="0"/>
          <w:numId w:val="5"/>
        </w:numPr>
        <w:spacing w:line="360" w:lineRule="auto"/>
        <w:ind w:left="720" w:hanging="360"/>
        <w:jc w:val="both"/>
        <w:rPr>
          <w:b w:val="1"/>
          <w:sz w:val="32"/>
          <w:szCs w:val="32"/>
        </w:rPr>
      </w:pPr>
      <w:r w:rsidDel="00000000" w:rsidR="00000000" w:rsidRPr="00000000">
        <w:rPr>
          <w:b w:val="1"/>
          <w:sz w:val="32"/>
          <w:szCs w:val="32"/>
          <w:rtl w:val="0"/>
        </w:rPr>
        <w:t xml:space="preserve">Hasil</w:t>
      </w:r>
    </w:p>
    <w:p w:rsidR="00000000" w:rsidDel="00000000" w:rsidP="00000000" w:rsidRDefault="00000000" w:rsidRPr="00000000" w14:paraId="00000023">
      <w:pPr>
        <w:spacing w:line="3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Kami membuat program berupa Articulated Model. Program menggunakan WebGL, HTML, CSS dan Javascript dalam pembuatannya. Link program dapat dilihat pada link berikut.</w:t>
      </w:r>
    </w:p>
    <w:p w:rsidR="00000000" w:rsidDel="00000000" w:rsidP="00000000" w:rsidRDefault="00000000" w:rsidRPr="00000000" w14:paraId="00000024">
      <w:pPr>
        <w:numPr>
          <w:ilvl w:val="0"/>
          <w:numId w:val="2"/>
        </w:numPr>
        <w:spacing w:line="360" w:lineRule="auto"/>
        <w:ind w:left="1440" w:hanging="360"/>
        <w:jc w:val="both"/>
        <w:rPr>
          <w:sz w:val="24"/>
          <w:szCs w:val="24"/>
          <w:u w:val="none"/>
        </w:rPr>
      </w:pPr>
      <w:hyperlink r:id="rId7">
        <w:r w:rsidDel="00000000" w:rsidR="00000000" w:rsidRPr="00000000">
          <w:rPr>
            <w:color w:val="1155cc"/>
            <w:sz w:val="24"/>
            <w:szCs w:val="24"/>
            <w:u w:val="single"/>
            <w:rtl w:val="0"/>
          </w:rPr>
          <w:t xml:space="preserve">https://gitlab.informatika.org/leo.matt.547/Articulated-Model-K04-G13</w:t>
        </w:r>
      </w:hyperlink>
      <w:r w:rsidDel="00000000" w:rsidR="00000000" w:rsidRPr="00000000">
        <w:rPr>
          <w:sz w:val="24"/>
          <w:szCs w:val="24"/>
          <w:rtl w:val="0"/>
        </w:rPr>
        <w:t xml:space="preserve"> </w:t>
      </w:r>
    </w:p>
    <w:p w:rsidR="00000000" w:rsidDel="00000000" w:rsidP="00000000" w:rsidRDefault="00000000" w:rsidRPr="00000000" w14:paraId="00000025">
      <w:pPr>
        <w:spacing w:line="360" w:lineRule="auto"/>
        <w:ind w:left="0" w:firstLine="0"/>
        <w:jc w:val="both"/>
        <w:rPr>
          <w:sz w:val="24"/>
          <w:szCs w:val="24"/>
        </w:rPr>
      </w:pPr>
      <w:r w:rsidDel="00000000" w:rsidR="00000000" w:rsidRPr="00000000">
        <w:rPr>
          <w:sz w:val="24"/>
          <w:szCs w:val="24"/>
          <w:rtl w:val="0"/>
        </w:rPr>
        <w:t xml:space="preserve">Adapun struktur yang kami gunakan adalah representasi base yang membentuk tree untuk merepresentasikan child. Berikut ini adalah hasil program yang telah kami buat.</w:t>
      </w:r>
    </w:p>
    <w:p w:rsidR="00000000" w:rsidDel="00000000" w:rsidP="00000000" w:rsidRDefault="00000000" w:rsidRPr="00000000" w14:paraId="00000026">
      <w:pPr>
        <w:pStyle w:val="Heading2"/>
        <w:numPr>
          <w:ilvl w:val="1"/>
          <w:numId w:val="5"/>
        </w:numPr>
        <w:spacing w:line="360" w:lineRule="auto"/>
        <w:ind w:left="1440" w:hanging="360"/>
        <w:jc w:val="both"/>
        <w:rPr/>
      </w:pPr>
      <w:bookmarkStart w:colFirst="0" w:colLast="0" w:name="_umexiebwh2xt" w:id="0"/>
      <w:bookmarkEnd w:id="0"/>
      <w:r w:rsidDel="00000000" w:rsidR="00000000" w:rsidRPr="00000000">
        <w:rPr>
          <w:rtl w:val="0"/>
        </w:rPr>
        <w:t xml:space="preserve">Model Alien</w:t>
      </w:r>
    </w:p>
    <w:p w:rsidR="00000000" w:rsidDel="00000000" w:rsidP="00000000" w:rsidRDefault="00000000" w:rsidRPr="00000000" w14:paraId="00000027">
      <w:pPr>
        <w:ind w:left="1440" w:firstLine="0"/>
        <w:rPr/>
      </w:pPr>
      <w:r w:rsidDel="00000000" w:rsidR="00000000" w:rsidRPr="00000000">
        <w:rPr/>
        <w:drawing>
          <wp:inline distB="114300" distT="114300" distL="114300" distR="114300">
            <wp:extent cx="2833688" cy="2507038"/>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33688" cy="25070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numPr>
          <w:ilvl w:val="1"/>
          <w:numId w:val="5"/>
        </w:numPr>
        <w:spacing w:line="360" w:lineRule="auto"/>
        <w:ind w:left="1440" w:hanging="360"/>
        <w:jc w:val="both"/>
        <w:rPr/>
      </w:pPr>
      <w:bookmarkStart w:colFirst="0" w:colLast="0" w:name="_i5oxadchvd5g" w:id="1"/>
      <w:bookmarkEnd w:id="1"/>
      <w:r w:rsidDel="00000000" w:rsidR="00000000" w:rsidRPr="00000000">
        <w:rPr>
          <w:rtl w:val="0"/>
        </w:rPr>
        <w:t xml:space="preserve">Model Duck</w:t>
      </w:r>
    </w:p>
    <w:p w:rsidR="00000000" w:rsidDel="00000000" w:rsidP="00000000" w:rsidRDefault="00000000" w:rsidRPr="00000000" w14:paraId="00000029">
      <w:pPr>
        <w:ind w:left="0" w:firstLine="0"/>
        <w:jc w:val="center"/>
        <w:rPr/>
      </w:pPr>
      <w:r w:rsidDel="00000000" w:rsidR="00000000" w:rsidRPr="00000000">
        <w:rPr/>
        <w:drawing>
          <wp:inline distB="114300" distT="114300" distL="114300" distR="114300">
            <wp:extent cx="2095500" cy="2981325"/>
            <wp:effectExtent b="0" l="0" r="0" t="0"/>
            <wp:docPr id="1" name="image10.png"/>
            <a:graphic>
              <a:graphicData uri="http://schemas.openxmlformats.org/drawingml/2006/picture">
                <pic:pic>
                  <pic:nvPicPr>
                    <pic:cNvPr id="0" name="image10.png"/>
                    <pic:cNvPicPr preferRelativeResize="0"/>
                  </pic:nvPicPr>
                  <pic:blipFill>
                    <a:blip r:embed="rId9"/>
                    <a:srcRect b="0" l="44408" r="20447" t="0"/>
                    <a:stretch>
                      <a:fillRect/>
                    </a:stretch>
                  </pic:blipFill>
                  <pic:spPr>
                    <a:xfrm>
                      <a:off x="0" y="0"/>
                      <a:ext cx="20955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numPr>
          <w:ilvl w:val="1"/>
          <w:numId w:val="5"/>
        </w:numPr>
        <w:spacing w:line="360" w:lineRule="auto"/>
        <w:ind w:left="1440" w:hanging="360"/>
        <w:jc w:val="both"/>
        <w:rPr/>
      </w:pPr>
      <w:bookmarkStart w:colFirst="0" w:colLast="0" w:name="_w0xh9s9gyd5v" w:id="2"/>
      <w:bookmarkEnd w:id="2"/>
      <w:r w:rsidDel="00000000" w:rsidR="00000000" w:rsidRPr="00000000">
        <w:rPr>
          <w:rtl w:val="0"/>
        </w:rPr>
        <w:t xml:space="preserve">Model Kincir Angin</w:t>
      </w:r>
    </w:p>
    <w:p w:rsidR="00000000" w:rsidDel="00000000" w:rsidP="00000000" w:rsidRDefault="00000000" w:rsidRPr="00000000" w14:paraId="0000002B">
      <w:pPr>
        <w:ind w:left="0" w:firstLine="0"/>
        <w:jc w:val="center"/>
        <w:rPr/>
      </w:pPr>
      <w:r w:rsidDel="00000000" w:rsidR="00000000" w:rsidRPr="00000000">
        <w:rPr/>
        <w:drawing>
          <wp:inline distB="114300" distT="114300" distL="114300" distR="114300">
            <wp:extent cx="1929673" cy="3672864"/>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929673" cy="367286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Model environment mapping kami adalah texture yang bergambar ruangan. </w:t>
      </w:r>
    </w:p>
    <w:p w:rsidR="00000000" w:rsidDel="00000000" w:rsidP="00000000" w:rsidRDefault="00000000" w:rsidRPr="00000000" w14:paraId="0000002D">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Model image/pola mapping kami adalah texture yang bergambar ayam</w:t>
      </w:r>
    </w:p>
    <w:p w:rsidR="00000000" w:rsidDel="00000000" w:rsidP="00000000" w:rsidRDefault="00000000" w:rsidRPr="00000000" w14:paraId="0000002E">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Model bump mapping kami adalah texture yang seperti batu </w:t>
      </w:r>
    </w:p>
    <w:p w:rsidR="00000000" w:rsidDel="00000000" w:rsidP="00000000" w:rsidRDefault="00000000" w:rsidRPr="00000000" w14:paraId="0000002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0">
      <w:pPr>
        <w:numPr>
          <w:ilvl w:val="0"/>
          <w:numId w:val="5"/>
        </w:numPr>
        <w:spacing w:after="0" w:afterAutospacing="0" w:line="360" w:lineRule="auto"/>
        <w:ind w:left="720" w:hanging="360"/>
        <w:jc w:val="both"/>
        <w:rPr>
          <w:b w:val="1"/>
          <w:sz w:val="32"/>
          <w:szCs w:val="32"/>
        </w:rPr>
      </w:pPr>
      <w:r w:rsidDel="00000000" w:rsidR="00000000" w:rsidRPr="00000000">
        <w:rPr>
          <w:b w:val="1"/>
          <w:sz w:val="32"/>
          <w:szCs w:val="32"/>
          <w:rtl w:val="0"/>
        </w:rPr>
        <w:t xml:space="preserve">Manual/Contoh Fungsionalitas Program</w:t>
      </w:r>
    </w:p>
    <w:p w:rsidR="00000000" w:rsidDel="00000000" w:rsidP="00000000" w:rsidRDefault="00000000" w:rsidRPr="00000000" w14:paraId="00000031">
      <w:pPr>
        <w:pStyle w:val="Heading2"/>
        <w:numPr>
          <w:ilvl w:val="0"/>
          <w:numId w:val="6"/>
        </w:numPr>
        <w:spacing w:before="0" w:beforeAutospacing="0"/>
        <w:ind w:left="720" w:hanging="360"/>
        <w:rPr/>
      </w:pPr>
      <w:bookmarkStart w:colFirst="0" w:colLast="0" w:name="_65hie8oeg873" w:id="3"/>
      <w:bookmarkEnd w:id="3"/>
      <w:r w:rsidDel="00000000" w:rsidR="00000000" w:rsidRPr="00000000">
        <w:rPr>
          <w:rtl w:val="0"/>
        </w:rPr>
        <w:t xml:space="preserve">Load File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Pertama-tama, untuk load model ke dalam aplikasi, tekan tombol Pilih file</w:t>
      </w:r>
    </w:p>
    <w:p w:rsidR="00000000" w:rsidDel="00000000" w:rsidP="00000000" w:rsidRDefault="00000000" w:rsidRPr="00000000" w14:paraId="00000033">
      <w:pPr>
        <w:rPr/>
      </w:pPr>
      <w:r w:rsidDel="00000000" w:rsidR="00000000" w:rsidRPr="00000000">
        <w:rPr/>
        <w:drawing>
          <wp:inline distB="114300" distT="114300" distL="114300" distR="114300">
            <wp:extent cx="5943600" cy="27940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Model akan segera loading ke dalam website yang ada.</w:t>
      </w:r>
    </w:p>
    <w:p w:rsidR="00000000" w:rsidDel="00000000" w:rsidP="00000000" w:rsidRDefault="00000000" w:rsidRPr="00000000" w14:paraId="00000035">
      <w:pPr>
        <w:pStyle w:val="Heading2"/>
        <w:numPr>
          <w:ilvl w:val="0"/>
          <w:numId w:val="6"/>
        </w:numPr>
        <w:ind w:left="720" w:hanging="360"/>
        <w:rPr>
          <w:u w:val="none"/>
        </w:rPr>
      </w:pPr>
      <w:bookmarkStart w:colFirst="0" w:colLast="0" w:name="_2pmlfpyx37dh" w:id="4"/>
      <w:bookmarkEnd w:id="4"/>
      <w:r w:rsidDel="00000000" w:rsidR="00000000" w:rsidRPr="00000000">
        <w:rPr>
          <w:rtl w:val="0"/>
        </w:rPr>
        <w:t xml:space="preserve">Reset Konfigurasi</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Untuk mengembalikan model ke posisi semula, dapat menekan tombol reset.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1781175" cy="752475"/>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7811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numPr>
          <w:ilvl w:val="0"/>
          <w:numId w:val="6"/>
        </w:numPr>
        <w:ind w:left="720" w:hanging="360"/>
        <w:rPr/>
      </w:pPr>
      <w:bookmarkStart w:colFirst="0" w:colLast="0" w:name="_uo20httf8we7" w:id="5"/>
      <w:bookmarkEnd w:id="5"/>
      <w:r w:rsidDel="00000000" w:rsidR="00000000" w:rsidRPr="00000000">
        <w:rPr>
          <w:rtl w:val="0"/>
        </w:rPr>
        <w:t xml:space="preserve">Setting Field of View &amp; Rotation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Untuk mengubah behaviour dari gerakan child dari root dapat menggeser toggle yang tersedia seperti terlihat pada gambar di bawah ini. Selain itu, toggle ini juga dapat menjauhkan posisi kamera dari jarak dekat maupun jauh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3705225" cy="233362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052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5185005" cy="2586038"/>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85005"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numPr>
          <w:ilvl w:val="0"/>
          <w:numId w:val="6"/>
        </w:numPr>
        <w:ind w:left="720" w:hanging="360"/>
        <w:rPr>
          <w:b w:val="1"/>
          <w:sz w:val="26"/>
          <w:szCs w:val="26"/>
        </w:rPr>
      </w:pPr>
      <w:bookmarkStart w:colFirst="0" w:colLast="0" w:name="_c41cp0wnjqy6" w:id="6"/>
      <w:bookmarkEnd w:id="6"/>
      <w:r w:rsidDel="00000000" w:rsidR="00000000" w:rsidRPr="00000000">
        <w:rPr>
          <w:rtl w:val="0"/>
        </w:rPr>
        <w:t xml:space="preserve">Setting Shader/Texture &amp; Animation</w:t>
      </w:r>
    </w:p>
    <w:p w:rsidR="00000000" w:rsidDel="00000000" w:rsidP="00000000" w:rsidRDefault="00000000" w:rsidRPr="00000000" w14:paraId="0000003F">
      <w:pPr>
        <w:rPr/>
      </w:pPr>
      <w:r w:rsidDel="00000000" w:rsidR="00000000" w:rsidRPr="00000000">
        <w:rPr>
          <w:rtl w:val="0"/>
        </w:rPr>
        <w:t xml:space="preserve">Untuk Mengubah shader warna, dapat menggunakan slider shader seperti ini</w:t>
      </w:r>
    </w:p>
    <w:p w:rsidR="00000000" w:rsidDel="00000000" w:rsidP="00000000" w:rsidRDefault="00000000" w:rsidRPr="00000000" w14:paraId="00000040">
      <w:pPr>
        <w:rPr/>
      </w:pPr>
      <w:r w:rsidDel="00000000" w:rsidR="00000000" w:rsidRPr="00000000">
        <w:rPr/>
        <w:drawing>
          <wp:inline distB="114300" distT="114300" distL="114300" distR="114300">
            <wp:extent cx="4414350" cy="2214249"/>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414350" cy="221424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433888" cy="2195627"/>
            <wp:effectExtent b="0" l="0" r="0" t="0"/>
            <wp:docPr id="5" name="image2.png"/>
            <a:graphic>
              <a:graphicData uri="http://schemas.openxmlformats.org/drawingml/2006/picture">
                <pic:pic>
                  <pic:nvPicPr>
                    <pic:cNvPr id="0" name="image2.png"/>
                    <pic:cNvPicPr preferRelativeResize="0"/>
                  </pic:nvPicPr>
                  <pic:blipFill>
                    <a:blip r:embed="rId16"/>
                    <a:srcRect b="0" l="0" r="0" t="10434"/>
                    <a:stretch>
                      <a:fillRect/>
                    </a:stretch>
                  </pic:blipFill>
                  <pic:spPr>
                    <a:xfrm>
                      <a:off x="0" y="0"/>
                      <a:ext cx="4433888" cy="219562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Selain itu, tersedia tombol animasi yang dapat digunakan untuk menampilkan animasi random pada suatu waktu</w:t>
      </w:r>
    </w:p>
    <w:p w:rsidR="00000000" w:rsidDel="00000000" w:rsidP="00000000" w:rsidRDefault="00000000" w:rsidRPr="00000000" w14:paraId="00000044">
      <w:pPr>
        <w:rPr/>
      </w:pPr>
      <w:r w:rsidDel="00000000" w:rsidR="00000000" w:rsidRPr="00000000">
        <w:rPr/>
        <w:drawing>
          <wp:inline distB="114300" distT="114300" distL="114300" distR="114300">
            <wp:extent cx="4776788" cy="3643831"/>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776788" cy="3643831"/>
                    </a:xfrm>
                    <a:prstGeom prst="rect"/>
                    <a:ln/>
                  </pic:spPr>
                </pic:pic>
              </a:graphicData>
            </a:graphic>
          </wp:inline>
        </w:drawing>
      </w: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pPr>
    <w:rPr>
      <w:b w:val="1"/>
      <w:sz w:val="26"/>
      <w:szCs w:val="26"/>
    </w:rPr>
  </w:style>
  <w:style w:type="paragraph" w:styleId="Heading3">
    <w:name w:val="heading 3"/>
    <w:basedOn w:val="Normal"/>
    <w:next w:val="Normal"/>
    <w:pPr>
      <w:keepNext w:val="1"/>
      <w:keepLines w:val="1"/>
      <w:spacing w:after="120" w:before="360" w:lineRule="auto"/>
    </w:pPr>
    <w:rPr>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footer" Target="footer1.xml"/><Relationship Id="rId7" Type="http://schemas.openxmlformats.org/officeDocument/2006/relationships/hyperlink" Target="https://gitlab.informatika.org/leo.matt.547/Articulated-Model-K04-G13"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