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28"/>
          <w:shd w:fill="auto" w:val="clear"/>
        </w:rPr>
        <w:t xml:space="preserve">DESENVOLVIMENTO FRONT-END I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40"/>
          <w:shd w:fill="auto" w:val="clear"/>
        </w:rPr>
        <w:t xml:space="preserve">SPRINT 1 </w:t>
      </w:r>
      <w:r>
        <w:rPr>
          <w:rFonts w:ascii="Arial" w:hAnsi="Arial" w:cs="Arial" w:eastAsia="Arial"/>
          <w:b/>
          <w:color w:val="1F5C99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40"/>
          <w:shd w:fill="auto" w:val="clear"/>
        </w:rPr>
        <w:t xml:space="preserve"> PR</w:t>
      </w:r>
      <w:r>
        <w:rPr>
          <w:rFonts w:ascii="Arial" w:hAnsi="Arial" w:cs="Arial" w:eastAsia="Arial"/>
          <w:b/>
          <w:color w:val="1F5C99"/>
          <w:spacing w:val="0"/>
          <w:position w:val="0"/>
          <w:sz w:val="40"/>
          <w:shd w:fill="auto" w:val="clear"/>
        </w:rPr>
        <w:t xml:space="preserve">É-PROJETO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i/>
          <w:color w:val="555555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4"/>
          <w:shd w:fill="auto" w:val="clear"/>
        </w:rPr>
        <w:t xml:space="preserve">Preencha este documento antes da apresentação N1.</w:t>
      </w:r>
    </w:p>
    <w:p>
      <w:pPr>
        <w:spacing w:before="0" w:after="6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4"/>
          <w:shd w:fill="auto" w:val="clear"/>
        </w:rPr>
        <w:t xml:space="preserve">Seja objetivo </w:t>
      </w:r>
      <w:r>
        <w:rPr>
          <w:rFonts w:ascii="Arial" w:hAnsi="Arial" w:cs="Arial" w:eastAsia="Arial"/>
          <w:i/>
          <w:color w:val="555555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555555"/>
          <w:spacing w:val="0"/>
          <w:position w:val="0"/>
          <w:sz w:val="24"/>
          <w:shd w:fill="auto" w:val="clear"/>
        </w:rPr>
        <w:t xml:space="preserve"> aqui o importante </w:t>
      </w:r>
      <w:r>
        <w:rPr>
          <w:rFonts w:ascii="Arial" w:hAnsi="Arial" w:cs="Arial" w:eastAsia="Arial"/>
          <w:i/>
          <w:color w:val="555555"/>
          <w:spacing w:val="0"/>
          <w:position w:val="0"/>
          <w:sz w:val="24"/>
          <w:shd w:fill="auto" w:val="clear"/>
        </w:rPr>
        <w:t xml:space="preserve">é mostrar que o grupo entendeu o problema, tem uma identidade visual inicial e um caminho claro para construir a solução.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  <w:t xml:space="preserve">1. Integrantes do Grupo</w:t>
      </w:r>
    </w:p>
    <w:tbl>
      <w:tblPr/>
      <w:tblGrid>
        <w:gridCol w:w="3200"/>
        <w:gridCol w:w="1600"/>
        <w:gridCol w:w="1800"/>
        <w:gridCol w:w="2426"/>
      </w:tblGrid>
      <w:tr>
        <w:trPr>
          <w:trHeight w:val="240" w:hRule="auto"/>
          <w:jc w:val="left"/>
        </w:trPr>
        <w:tc>
          <w:tcPr>
            <w:tcW w:w="32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Nome Completo</w:t>
            </w:r>
          </w:p>
        </w:tc>
        <w:tc>
          <w:tcPr>
            <w:tcW w:w="16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RA</w:t>
            </w:r>
          </w:p>
        </w:tc>
        <w:tc>
          <w:tcPr>
            <w:tcW w:w="1800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Curso</w:t>
            </w:r>
          </w:p>
        </w:tc>
        <w:tc>
          <w:tcPr>
            <w:tcW w:w="2426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GitHub</w:t>
            </w:r>
          </w:p>
        </w:tc>
      </w:tr>
      <w:tr>
        <w:trPr>
          <w:trHeight w:val="300" w:hRule="auto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Leonardo Martins Bitencourte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Analise e desenvolvimento de sistemas</w:t>
            </w:r>
          </w:p>
        </w:tc>
        <w:tc>
          <w:tcPr>
            <w:tcW w:w="2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https://github.com/leomb-cell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Integrante 2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Analise e desenvolvimento de sistemas</w:t>
            </w:r>
          </w:p>
        </w:tc>
        <w:tc>
          <w:tcPr>
            <w:tcW w:w="2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Integrante 3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Analise e desenvolvimento de sistemas</w:t>
            </w:r>
          </w:p>
        </w:tc>
        <w:tc>
          <w:tcPr>
            <w:tcW w:w="2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Integrante 4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Integrante 5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  <w:t xml:space="preserve">2. Repositório</w:t>
      </w:r>
    </w:p>
    <w:tbl>
      <w:tblPr/>
      <w:tblGrid>
        <w:gridCol w:w="2800"/>
        <w:gridCol w:w="6226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URL do Repositório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https://github.com/leomb-cell/projeto_de_desenvolvimento_frontend_I.git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Tecnologias previstas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8888"/>
                <w:spacing w:val="0"/>
                <w:position w:val="0"/>
                <w:sz w:val="20"/>
                <w:shd w:fill="auto" w:val="clear"/>
              </w:rPr>
              <w:t xml:space="preserve">HTML + CSS + BOOTSTRAP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  <w:t xml:space="preserve">3. Canvas do Projeto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Preencha cada campo com objetividade. Uma frase bem construída vale mais do que um parágrafo vago.</w:t>
      </w:r>
    </w:p>
    <w:tbl>
      <w:tblPr/>
      <w:tblGrid>
        <w:gridCol w:w="9026"/>
      </w:tblGrid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Problema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18"/>
                <w:shd w:fill="auto" w:val="clear"/>
              </w:rPr>
              <w:t xml:space="preserve">Em grandes centros urbanos existem constantes transtornos ao procurar um lugar  para deixar o carro com facilidade e comodidade no seu destino.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Solução proposta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18"/>
                <w:shd w:fill="auto" w:val="clear"/>
              </w:rPr>
              <w:t xml:space="preserve">Disponibilizar a lotação em tempo real, alem de permitir gerenciar reservas e outras informações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Usuários-alvo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18"/>
                <w:shd w:fill="auto" w:val="clear"/>
              </w:rPr>
              <w:t xml:space="preserve">Donos de Estacionamentos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Diferenciais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18"/>
                <w:shd w:fill="auto" w:val="clear"/>
              </w:rPr>
              <w:t xml:space="preserve">Facilita a gerencia e controle de lotação dos estacioamentos do usuário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Riscos e incertezas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18"/>
                <w:shd w:fill="auto" w:val="clear"/>
              </w:rPr>
              <w:t xml:space="preserve">Tempo de resposta do sistema de lotação em tempo real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  <w:t xml:space="preserve">4. Identidade Visual e Estrutura Inicial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Descreva as escolhas visuais que o grupo já fez. Na apresentação, mostre o resultado rodando no navegador.</w:t>
      </w:r>
    </w:p>
    <w:p>
      <w:pPr>
        <w:spacing w:before="200" w:after="14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4.1 Paleta de Cores e Tipografia</w:t>
      </w:r>
    </w:p>
    <w:tbl>
      <w:tblPr/>
      <w:tblGrid>
        <w:gridCol w:w="2800"/>
        <w:gridCol w:w="6226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Cor principal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20"/>
                <w:shd w:fill="auto" w:val="clear"/>
              </w:rPr>
              <w:t xml:space="preserve">#123B5D</w:t>
            </w: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20"/>
                <w:shd w:fill="auto" w:val="clear"/>
              </w:rPr>
              <w:t xml:space="preserve"> - </w:t>
            </w: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20"/>
                <w:shd w:fill="auto" w:val="clear"/>
              </w:rPr>
              <w:t xml:space="preserve">Azul Profundo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Cor de destaque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20"/>
                <w:shd w:fill="auto" w:val="clear"/>
              </w:rPr>
              <w:t xml:space="preserve">#1976A8 - Azul Vivo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Cor de fundo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20"/>
                <w:u w:val="single"/>
                <w:shd w:fill="auto" w:val="clear"/>
              </w:rPr>
              <w:t xml:space="preserve">#FFFFFF - Branco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Fonte principal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888888"/>
                <w:spacing w:val="0"/>
                <w:position w:val="0"/>
                <w:sz w:val="20"/>
                <w:u w:val="single"/>
                <w:shd w:fill="auto" w:val="clear"/>
              </w:rPr>
              <w:t xml:space="preserve">Google Fonts - Inter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4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4.2 Páginas planejadas para o site</w:t>
      </w:r>
    </w:p>
    <w:tbl>
      <w:tblPr/>
      <w:tblGrid>
        <w:gridCol w:w="722"/>
        <w:gridCol w:w="2707"/>
        <w:gridCol w:w="5596"/>
      </w:tblGrid>
      <w:tr>
        <w:trPr>
          <w:trHeight w:val="1" w:hRule="atLeast"/>
          <w:jc w:val="left"/>
        </w:trPr>
        <w:tc>
          <w:tcPr>
            <w:tcW w:w="722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2707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Página</w:t>
            </w:r>
          </w:p>
        </w:tc>
        <w:tc>
          <w:tcPr>
            <w:tcW w:w="5596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Conteúdo previsto</w:t>
            </w:r>
          </w:p>
        </w:tc>
      </w:tr>
      <w:tr>
        <w:trPr>
          <w:trHeight w:val="1" w:hRule="atLeast"/>
          <w:jc w:val="left"/>
        </w:trPr>
        <w:tc>
          <w:tcPr>
            <w:tcW w:w="72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7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Página inicial (index)</w:t>
            </w:r>
          </w:p>
        </w:tc>
        <w:tc>
          <w:tcPr>
            <w:tcW w:w="559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Apresentação da empresa / organização</w:t>
            </w:r>
          </w:p>
        </w:tc>
      </w:tr>
      <w:tr>
        <w:trPr>
          <w:trHeight w:val="1" w:hRule="atLeast"/>
          <w:jc w:val="left"/>
        </w:trPr>
        <w:tc>
          <w:tcPr>
            <w:tcW w:w="72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7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Sobre / Quem somos</w:t>
            </w:r>
          </w:p>
        </w:tc>
        <w:tc>
          <w:tcPr>
            <w:tcW w:w="559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5" w:hRule="auto"/>
          <w:jc w:val="left"/>
        </w:trPr>
        <w:tc>
          <w:tcPr>
            <w:tcW w:w="72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7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Contato</w:t>
            </w:r>
          </w:p>
        </w:tc>
        <w:tc>
          <w:tcPr>
            <w:tcW w:w="559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Formulário de contato</w:t>
            </w:r>
          </w:p>
        </w:tc>
      </w:tr>
      <w:tr>
        <w:trPr>
          <w:trHeight w:val="1" w:hRule="atLeast"/>
          <w:jc w:val="left"/>
        </w:trPr>
        <w:tc>
          <w:tcPr>
            <w:tcW w:w="72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27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</w:t>
            </w:r>
          </w:p>
        </w:tc>
        <w:tc>
          <w:tcPr>
            <w:tcW w:w="559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270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Registro</w:t>
            </w:r>
          </w:p>
        </w:tc>
        <w:tc>
          <w:tcPr>
            <w:tcW w:w="559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  <w:t xml:space="preserve">5. Escopo Inicial </w:t>
      </w:r>
      <w:r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30"/>
          <w:shd w:fill="auto" w:val="clear"/>
        </w:rPr>
        <w:t xml:space="preserve"> O que entregar na Sprint 2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Liste entre 3 e 5 elementos de front-end que o grupo pretende ter funcionando na próxima apresentação.</w:t>
      </w:r>
    </w:p>
    <w:tbl>
      <w:tblPr/>
      <w:tblGrid>
        <w:gridCol w:w="631"/>
        <w:gridCol w:w="4964"/>
        <w:gridCol w:w="3429"/>
      </w:tblGrid>
      <w:tr>
        <w:trPr>
          <w:trHeight w:val="1" w:hRule="atLeast"/>
          <w:jc w:val="left"/>
        </w:trPr>
        <w:tc>
          <w:tcPr>
            <w:tcW w:w="631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964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 que será implementado</w:t>
            </w:r>
          </w:p>
        </w:tc>
        <w:tc>
          <w:tcPr>
            <w:tcW w:w="3429" w:type="dxa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color="000000" w:fill="1f5c99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Como será demonstrado na N2?</w:t>
            </w:r>
          </w:p>
        </w:tc>
      </w:tr>
      <w:tr>
        <w:trPr>
          <w:trHeight w:val="1" w:hRule="atLeast"/>
          <w:jc w:val="left"/>
        </w:trPr>
        <w:tc>
          <w:tcPr>
            <w:tcW w:w="63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96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2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3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496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2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3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496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2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3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496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2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5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3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496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2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A coluna 'Como será demonstrado' é obrigatória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 desde a Sprint 1 o grupo j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á precisa pensar em como vai mostrar cada funcionalidade ao vivo.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leomb-cell" Id="docRId0" Type="http://schemas.openxmlformats.org/officeDocument/2006/relationships/hyperlink" /><Relationship TargetMode="External" Target="https://github.com/leomb-cell/projeto_de_desenvolvimento_frontend_I.git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