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1E74F0C7" w:rsidP="1E74F0C7" w:rsidRDefault="1E74F0C7" w14:paraId="04766BA2" w14:textId="2A0354AC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</w:p>
    <w:p w:rsidR="00F6671F" w:rsidP="779F774B" w:rsidRDefault="00F6671F" w14:paraId="5CC59604" w14:textId="0AF83BD6">
      <w:pPr>
        <w:pStyle w:val="Cabealho"/>
        <w:jc w:val="center"/>
        <w:rPr>
          <w:rFonts w:ascii="Verdana" w:hAnsi="Verdana"/>
          <w:b/>
          <w:bCs/>
          <w:sz w:val="28"/>
          <w:szCs w:val="28"/>
        </w:rPr>
      </w:pPr>
      <w:r w:rsidRPr="00DE5A2D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90F144" wp14:editId="1B84B90A">
            <wp:simplePos x="0" y="0"/>
            <wp:positionH relativeFrom="margin">
              <wp:posOffset>-195723</wp:posOffset>
            </wp:positionH>
            <wp:positionV relativeFrom="margin">
              <wp:align>top</wp:align>
            </wp:positionV>
            <wp:extent cx="1619250" cy="551815"/>
            <wp:effectExtent l="0" t="0" r="0" b="635"/>
            <wp:wrapSquare wrapText="bothSides"/>
            <wp:docPr id="2" name="Imagem 2" descr="Logo LC - horizontal_color posi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LC - horizontal_color positiv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7193E1" w:rsidR="6B3FA277">
        <w:rPr>
          <w:rFonts w:ascii="Verdana" w:hAnsi="Verdana"/>
          <w:b/>
          <w:bCs/>
          <w:sz w:val="28"/>
          <w:szCs w:val="28"/>
        </w:rPr>
        <w:t>EDUCAÇÃO FÍSICA</w:t>
      </w:r>
      <w:r>
        <w:br/>
      </w:r>
      <w:r w:rsidRPr="779F774B" w:rsidR="61D83683">
        <w:rPr>
          <w:rFonts w:ascii="Verdana" w:hAnsi="Verdana"/>
          <w:b/>
          <w:bCs/>
          <w:sz w:val="28"/>
          <w:szCs w:val="28"/>
        </w:rPr>
        <w:t>CURRÍCULO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</w:t>
      </w:r>
      <w:r w:rsidR="00C0565D">
        <w:rPr>
          <w:rFonts w:ascii="Verdana" w:hAnsi="Verdana"/>
          <w:b/>
          <w:bCs/>
          <w:sz w:val="28"/>
          <w:szCs w:val="28"/>
        </w:rPr>
        <w:t>–</w:t>
      </w:r>
      <w:r w:rsidRPr="779F774B" w:rsidR="00A37426">
        <w:rPr>
          <w:rFonts w:ascii="Verdana" w:hAnsi="Verdana"/>
          <w:b/>
          <w:bCs/>
          <w:sz w:val="28"/>
          <w:szCs w:val="28"/>
        </w:rPr>
        <w:t xml:space="preserve"> 202</w:t>
      </w:r>
      <w:r w:rsidRPr="779F774B" w:rsidR="5CBDF0D1">
        <w:rPr>
          <w:rFonts w:ascii="Verdana" w:hAnsi="Verdana"/>
          <w:b/>
          <w:bCs/>
          <w:sz w:val="28"/>
          <w:szCs w:val="28"/>
        </w:rPr>
        <w:t>6</w:t>
      </w:r>
      <w:r w:rsidR="0051555A">
        <w:rPr>
          <w:rFonts w:ascii="Verdana" w:hAnsi="Verdana"/>
          <w:b/>
          <w:bCs/>
          <w:sz w:val="28"/>
          <w:szCs w:val="28"/>
        </w:rPr>
        <w:t xml:space="preserve"> – 9</w:t>
      </w:r>
      <w:r w:rsidR="00C0565D">
        <w:rPr>
          <w:rFonts w:ascii="Verdana" w:hAnsi="Verdana"/>
          <w:b/>
          <w:bCs/>
          <w:sz w:val="28"/>
          <w:szCs w:val="28"/>
        </w:rPr>
        <w:t>º ano</w:t>
      </w:r>
      <w:r>
        <w:br/>
      </w:r>
    </w:p>
    <w:p w:rsidR="00D35C87" w:rsidRDefault="00D35C87" w14:paraId="672A6659" w14:textId="77777777"/>
    <w:tbl>
      <w:tblPr>
        <w:tblStyle w:val="Tabelacomgrade"/>
        <w:tblW w:w="0" w:type="auto"/>
        <w:tblInd w:w="5" w:type="dxa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0AC7A475" w14:textId="77777777">
        <w:tc>
          <w:tcPr>
            <w:tcW w:w="10456" w:type="dxa"/>
            <w:shd w:val="clear" w:color="auto" w:fill="660066"/>
          </w:tcPr>
          <w:p w:rsidRPr="00C22106" w:rsidR="00C22106" w:rsidRDefault="6C3129FA" w14:paraId="70723687" w14:textId="3C61240F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GERAIS DO PROGRAMA</w:t>
            </w:r>
          </w:p>
        </w:tc>
      </w:tr>
    </w:tbl>
    <w:p w:rsidR="17D3B4D5" w:rsidP="7C47A855" w:rsidRDefault="17D3B4D5" w14:paraId="49B70B90" w14:textId="7982E855">
      <w:pPr>
        <w:spacing w:line="257" w:lineRule="auto"/>
      </w:pPr>
      <w:r>
        <w:br/>
      </w:r>
      <w:r w:rsidRPr="7C47A855" w:rsidR="12172CF5">
        <w:rPr>
          <w:rFonts w:ascii="Aptos" w:hAnsi="Aptos" w:eastAsia="Aptos" w:cs="Aptos"/>
        </w:rPr>
        <w:t xml:space="preserve">A Educação Física nos Anos Finais do Ensino Fundamental da Escola Lourenço Castanho tem como objetivo promover o desenvolvimento da capacidade de movimentar-se de forma consciente e significativa, permitindo ao aluno interagir com o ambiente físico e cultural em busca de uma vida mais saudável e ativa. O componente curricular valoriza a cultura corporal como linguagem, ampliando o repertório motor dos estudantes por meio da vivência de práticas corporais diversas — </w:t>
      </w:r>
      <w:proofErr w:type="gramStart"/>
      <w:r w:rsidRPr="7C47A855" w:rsidR="12172CF5">
        <w:rPr>
          <w:rFonts w:ascii="Aptos" w:hAnsi="Aptos" w:eastAsia="Aptos" w:cs="Aptos"/>
        </w:rPr>
        <w:t>esportivas, lúdicas</w:t>
      </w:r>
      <w:proofErr w:type="gramEnd"/>
      <w:r w:rsidRPr="7C47A855" w:rsidR="12172CF5">
        <w:rPr>
          <w:rFonts w:ascii="Aptos" w:hAnsi="Aptos" w:eastAsia="Aptos" w:cs="Aptos"/>
        </w:rPr>
        <w:t xml:space="preserve"> e expressivas — que podem ou não fazer parte do cotidiano dos alunos.</w:t>
      </w:r>
    </w:p>
    <w:p w:rsidR="12172CF5" w:rsidP="7C47A855" w:rsidRDefault="12172CF5" w14:paraId="6D3EE638" w14:textId="223FA344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2 – Competências específicas e observáveis:</w:t>
      </w:r>
    </w:p>
    <w:p w:rsidR="12172CF5" w:rsidP="7C47A855" w:rsidRDefault="12172CF5" w14:paraId="325E11DB" w14:textId="6CD5E7F7">
      <w:pPr>
        <w:spacing w:line="257" w:lineRule="auto"/>
      </w:pPr>
      <w:r w:rsidRPr="7C47A855">
        <w:rPr>
          <w:rFonts w:ascii="Aptos" w:hAnsi="Aptos" w:eastAsia="Aptos" w:cs="Aptos"/>
        </w:rPr>
        <w:t>Buscamos desenvolver competências motoras, colaborativas, técnicas e socioemocionais, como a execução de fundamentos básicos de modalidades esportivas (ex: passes, dribles, deslocamentos), a participação ativa em jogos coletivos com respeito às regras e aos colegas, e a capacidade de trabalhar em equipe com empatia e solidariedade. Também estimulamos a expressão corporal e a leitura crítica das práticas corporais, promovendo a produção de registros reflexivos (textos, vídeos, apresentações) sobre as experiências vividas.</w:t>
      </w:r>
    </w:p>
    <w:p w:rsidR="12172CF5" w:rsidP="7C47A855" w:rsidRDefault="12172CF5" w14:paraId="0C1A4E5A" w14:textId="4C946593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3 – Importância das competências e relação com o desenvolvimento integral:</w:t>
      </w:r>
    </w:p>
    <w:p w:rsidR="12172CF5" w:rsidP="7C47A855" w:rsidRDefault="12172CF5" w14:paraId="726BBC25" w14:textId="34B1C3D5">
      <w:pPr>
        <w:spacing w:line="257" w:lineRule="auto"/>
      </w:pPr>
      <w:r w:rsidRPr="7C47A855">
        <w:rPr>
          <w:rFonts w:ascii="Aptos" w:hAnsi="Aptos" w:eastAsia="Aptos" w:cs="Aptos"/>
        </w:rPr>
        <w:t>Essas competências são essenciais para o desenvolvimento integral dos alunos, pois favorecem a autonomia, a consciência corporal, o pensamento crítico e a convivência ética. Ao ampliar suas vivências em práticas corporais, os estudantes aprendem a refletir sobre suas escolhas, a valorizar a diversidade e a compreender o papel do corpo na construção de identidades, relações sociais e hábitos saudáveis.</w:t>
      </w:r>
    </w:p>
    <w:p w:rsidR="12172CF5" w:rsidP="7C47A855" w:rsidRDefault="12172CF5" w14:paraId="2F360FA8" w14:textId="27ECA088">
      <w:pPr>
        <w:spacing w:line="257" w:lineRule="auto"/>
      </w:pPr>
      <w:r w:rsidRPr="7C47A855">
        <w:rPr>
          <w:rFonts w:ascii="Aptos" w:hAnsi="Aptos" w:eastAsia="Aptos" w:cs="Aptos"/>
          <w:b/>
          <w:bCs/>
        </w:rPr>
        <w:t>Parágrafo final – Indicadores de sucesso do programa:</w:t>
      </w:r>
    </w:p>
    <w:p w:rsidR="12172CF5" w:rsidP="7C47A855" w:rsidRDefault="12172CF5" w14:paraId="36067627" w14:textId="55887A48">
      <w:pPr>
        <w:spacing w:line="257" w:lineRule="auto"/>
      </w:pPr>
      <w:r w:rsidRPr="7C47A855">
        <w:rPr>
          <w:rFonts w:ascii="Aptos" w:hAnsi="Aptos" w:eastAsia="Aptos" w:cs="Aptos"/>
        </w:rPr>
        <w:t>Ao final do 9º ano, saberemos que o programa foi bem-sucedido quando os alunos forem capazes de aplicar fundamentos técnicos e táticos em diferentes modalidades esportivas, demonstrar atitudes de respeito e cooperação em atividades físicas, e refletir criticamente sobre suas práticas corporais dentro e fora da escola. Espera-se que compreendam a importância da atividade física para a saúde e o bem-estar, valorizem a cultura corporal em suas múltiplas expressões e sejam capazes de planejar e manter práticas corporais que contribuam para uma vida equilibrada e ativa.</w:t>
      </w:r>
    </w:p>
    <w:p w:rsidR="097193E1" w:rsidP="097193E1" w:rsidRDefault="097193E1" w14:paraId="4506803A" w14:textId="669D7FCA">
      <w:pPr>
        <w:rPr>
          <w:rFonts w:ascii="Calibri" w:hAnsi="Calibri" w:eastAsia="Calibri" w:cs="Calibri"/>
        </w:rPr>
      </w:pPr>
    </w:p>
    <w:tbl>
      <w:tblPr>
        <w:tblStyle w:val="Tabelacomgrade"/>
        <w:tblW w:w="0" w:type="auto"/>
        <w:tblInd w:w="5" w:type="dxa"/>
        <w:shd w:val="clear" w:color="auto" w:fill="660066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6CA7A457" w14:textId="77777777">
        <w:tc>
          <w:tcPr>
            <w:tcW w:w="10456" w:type="dxa"/>
            <w:shd w:val="clear" w:color="auto" w:fill="660066"/>
          </w:tcPr>
          <w:p w:rsidRPr="00C22106" w:rsidR="00C22106" w:rsidRDefault="1BA61061" w14:paraId="3F87C7D0" w14:textId="2B0D4BFD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>OBJETIVOS DE APRENDIZAGEM POR BIMESTRE</w:t>
            </w:r>
          </w:p>
        </w:tc>
      </w:tr>
    </w:tbl>
    <w:p w:rsidR="00F6671F" w:rsidP="7862FBAD" w:rsidRDefault="00F6671F" w14:paraId="76142F5A" w14:textId="08FD3624">
      <w:pPr>
        <w:spacing w:after="0" w:line="240" w:lineRule="auto"/>
        <w:rPr>
          <w:rStyle w:val="normaltextrun"/>
          <w:rFonts w:ascii="Calibri" w:hAnsi="Calibri" w:eastAsia="Calibri" w:cs="Calibri"/>
          <w:color w:val="000000" w:themeColor="text1"/>
        </w:rPr>
      </w:pPr>
    </w:p>
    <w:p w:rsidR="7BB8CA72" w:rsidP="5060B70D" w:rsidRDefault="3E3565E9" w14:paraId="1A9B82A5" w14:textId="7CCAD38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1º BIMESTRE</w:t>
      </w:r>
    </w:p>
    <w:p w:rsidR="7BB8CA72" w:rsidP="5060B70D" w:rsidRDefault="3E3565E9" w14:paraId="05D0BF8E" w14:textId="6925F36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810326C" w14:textId="4C19BDF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Handebol.</w:t>
      </w:r>
    </w:p>
    <w:p w:rsidR="7BB8CA72" w:rsidP="5060B70D" w:rsidRDefault="3E3565E9" w14:paraId="0E6AF4BF" w14:textId="094EC8B1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21D7C90" w14:textId="5A486E60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Tchoukball.</w:t>
      </w:r>
    </w:p>
    <w:p w:rsidR="7BB8CA72" w:rsidP="5060B70D" w:rsidRDefault="3E3565E9" w14:paraId="364E4D25" w14:textId="7288670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3FFB3627" w14:textId="661F5651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de raquetes</w:t>
      </w:r>
      <w:r w:rsidRPr="5060B70D">
        <w:rPr>
          <w:rFonts w:ascii="Calibri" w:hAnsi="Calibri" w:eastAsia="Calibri" w:cs="Calibri"/>
        </w:rPr>
        <w:t xml:space="preserve">: </w:t>
      </w:r>
      <w:r w:rsidR="00013FBF">
        <w:rPr>
          <w:rFonts w:ascii="Calibri" w:hAnsi="Calibri" w:eastAsia="Calibri" w:cs="Calibri"/>
        </w:rPr>
        <w:t>Circuito de raquetes</w:t>
      </w:r>
    </w:p>
    <w:p w:rsidR="00013FBF" w:rsidP="5060B70D" w:rsidRDefault="00013FBF" w14:paraId="7D5A2906" w14:textId="77777777">
      <w:pPr>
        <w:spacing w:after="0" w:line="240" w:lineRule="auto"/>
        <w:jc w:val="both"/>
      </w:pPr>
    </w:p>
    <w:p w:rsidR="7BB8CA72" w:rsidP="5060B70D" w:rsidRDefault="3E3565E9" w14:paraId="0FA12B34" w14:textId="6A35254E">
      <w:pPr>
        <w:spacing w:after="0" w:line="257" w:lineRule="auto"/>
        <w:jc w:val="both"/>
      </w:pPr>
      <w:r w:rsidRPr="4FFCC1E2" w:rsidR="3E3565E9">
        <w:rPr>
          <w:rFonts w:ascii="Calibri" w:hAnsi="Calibri" w:eastAsia="Calibri" w:cs="Calibri"/>
          <w:u w:val="single"/>
        </w:rPr>
        <w:t>Jogos e brincadeiras</w:t>
      </w:r>
      <w:r w:rsidRPr="4FFCC1E2" w:rsidR="3E3565E9">
        <w:rPr>
          <w:rFonts w:ascii="Calibri" w:hAnsi="Calibri" w:eastAsia="Calibri" w:cs="Calibri"/>
        </w:rPr>
        <w:t xml:space="preserve">: Brincadeiras e jogos com passes e arremessos como diversos tipos de queimadas que serão base para o Handebol e o </w:t>
      </w:r>
      <w:r w:rsidRPr="4FFCC1E2" w:rsidR="3E3565E9">
        <w:rPr>
          <w:rFonts w:ascii="Calibri" w:hAnsi="Calibri" w:eastAsia="Calibri" w:cs="Calibri"/>
        </w:rPr>
        <w:t>tchoukball</w:t>
      </w:r>
      <w:r w:rsidRPr="4FFCC1E2" w:rsidR="3E3565E9">
        <w:rPr>
          <w:rFonts w:ascii="Calibri" w:hAnsi="Calibri" w:eastAsia="Calibri" w:cs="Calibri"/>
        </w:rPr>
        <w:t>.</w:t>
      </w:r>
    </w:p>
    <w:p w:rsidR="4FFCC1E2" w:rsidP="4FFCC1E2" w:rsidRDefault="4FFCC1E2" w14:paraId="07574AA5" w14:textId="4F53FE73">
      <w:pPr>
        <w:spacing w:after="0" w:line="257" w:lineRule="auto"/>
        <w:jc w:val="both"/>
        <w:rPr>
          <w:rFonts w:ascii="Calibri" w:hAnsi="Calibri" w:eastAsia="Calibri" w:cs="Calibri"/>
        </w:rPr>
      </w:pPr>
    </w:p>
    <w:p w:rsidR="7BB8CA72" w:rsidP="5060B70D" w:rsidRDefault="3E3565E9" w14:paraId="61CFE764" w14:textId="330B155C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171EBE77" w14:textId="6B172C1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2º BIMESTRE</w:t>
      </w:r>
    </w:p>
    <w:p w:rsidR="7BB8CA72" w:rsidP="5060B70D" w:rsidRDefault="3E3565E9" w14:paraId="35D16B71" w14:textId="1AAB78A4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lastRenderedPageBreak/>
        <w:t xml:space="preserve"> </w:t>
      </w:r>
    </w:p>
    <w:p w:rsidR="7BB8CA72" w:rsidP="5060B70D" w:rsidRDefault="3E3565E9" w14:paraId="62B7C380" w14:textId="15105433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gradativamente as principais habilidades motoras específicas do Basquete.</w:t>
      </w:r>
    </w:p>
    <w:p w:rsidR="7BB8CA72" w:rsidP="5060B70D" w:rsidRDefault="3E3565E9" w14:paraId="16025D29" w14:textId="2843B2E6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4B4B4E9" w14:textId="32BD1F9A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Corfebol.</w:t>
      </w:r>
    </w:p>
    <w:p w:rsidR="7BB8CA72" w:rsidP="5060B70D" w:rsidRDefault="3E3565E9" w14:paraId="3AFD9BDD" w14:textId="04295AA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00F47319" w14:paraId="1247034A" w14:textId="35E49DF8">
      <w:pPr>
        <w:spacing w:after="0" w:line="240" w:lineRule="auto"/>
        <w:jc w:val="both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Aulas preparatórias para as olimpíadas.</w:t>
      </w:r>
    </w:p>
    <w:p w:rsidR="00F47319" w:rsidP="5060B70D" w:rsidRDefault="00F47319" w14:paraId="19DF269B" w14:textId="77777777">
      <w:pPr>
        <w:spacing w:after="0" w:line="240" w:lineRule="auto"/>
        <w:jc w:val="both"/>
      </w:pPr>
    </w:p>
    <w:p w:rsidR="7BB8CA72" w:rsidP="5060B70D" w:rsidRDefault="3E3565E9" w14:paraId="3C77DC01" w14:textId="0CF76822">
      <w:pPr>
        <w:spacing w:after="0" w:line="257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passes e arremessos como </w:t>
      </w:r>
      <w:proofErr w:type="gramStart"/>
      <w:r w:rsidRPr="5060B70D">
        <w:rPr>
          <w:rFonts w:ascii="Calibri" w:hAnsi="Calibri" w:eastAsia="Calibri" w:cs="Calibri"/>
        </w:rPr>
        <w:t>mata</w:t>
      </w:r>
      <w:proofErr w:type="gramEnd"/>
      <w:r w:rsidRPr="5060B70D">
        <w:rPr>
          <w:rFonts w:ascii="Calibri" w:hAnsi="Calibri" w:eastAsia="Calibri" w:cs="Calibri"/>
        </w:rPr>
        <w:t xml:space="preserve">- mata que serão base para o </w:t>
      </w:r>
      <w:proofErr w:type="spellStart"/>
      <w:r w:rsidRPr="5060B70D">
        <w:rPr>
          <w:rFonts w:ascii="Calibri" w:hAnsi="Calibri" w:eastAsia="Calibri" w:cs="Calibri"/>
        </w:rPr>
        <w:t>Corfebol</w:t>
      </w:r>
      <w:proofErr w:type="spellEnd"/>
      <w:r w:rsidRPr="5060B70D">
        <w:rPr>
          <w:rFonts w:ascii="Calibri" w:hAnsi="Calibri" w:eastAsia="Calibri" w:cs="Calibri"/>
        </w:rPr>
        <w:t xml:space="preserve"> e basquete.</w:t>
      </w:r>
    </w:p>
    <w:p w:rsidR="003C23F2" w:rsidP="5060B70D" w:rsidRDefault="003C23F2" w14:paraId="622341D3" w14:textId="77777777">
      <w:pPr>
        <w:spacing w:after="0" w:line="257" w:lineRule="auto"/>
        <w:jc w:val="both"/>
      </w:pPr>
    </w:p>
    <w:p w:rsidR="7BB8CA72" w:rsidP="5060B70D" w:rsidRDefault="3E3565E9" w14:paraId="28A0FCC2" w14:textId="5913E078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3º BIMESTRE</w:t>
      </w:r>
    </w:p>
    <w:p w:rsidR="7BB8CA72" w:rsidP="5060B70D" w:rsidRDefault="3E3565E9" w14:paraId="23C79FA5" w14:textId="57F78B25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0DD77336" w14:textId="714BD5BA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social no Brasil): Desenvolver o conhecimento das regras e gradativamente as principais habilidades motoras específicas do Vôlei (saque por baixo, manchete, toque e recepção).</w:t>
      </w:r>
    </w:p>
    <w:p w:rsidR="003C23F2" w:rsidP="5060B70D" w:rsidRDefault="003C23F2" w14:paraId="16772A0D" w14:textId="77777777">
      <w:pPr>
        <w:spacing w:after="0" w:line="240" w:lineRule="auto"/>
        <w:jc w:val="both"/>
        <w:rPr>
          <w:rFonts w:ascii="Calibri" w:hAnsi="Calibri" w:eastAsia="Calibri" w:cs="Calibri"/>
        </w:rPr>
      </w:pPr>
    </w:p>
    <w:p w:rsidR="003C23F2" w:rsidP="003C23F2" w:rsidRDefault="003C23F2" w14:paraId="126E3DBE" w14:textId="7E099D65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 xml:space="preserve">Esportes sem grande influência midiática e social no Brasil): Desenvolver o conhecimento das regras e habilidades motoras específicas do </w:t>
      </w:r>
      <w:proofErr w:type="spellStart"/>
      <w:r>
        <w:rPr>
          <w:rFonts w:ascii="Calibri" w:hAnsi="Calibri" w:eastAsia="Calibri" w:cs="Calibri"/>
        </w:rPr>
        <w:t>Ultimate</w:t>
      </w:r>
      <w:proofErr w:type="spellEnd"/>
      <w:r>
        <w:rPr>
          <w:rFonts w:ascii="Calibri" w:hAnsi="Calibri" w:eastAsia="Calibri" w:cs="Calibri"/>
        </w:rPr>
        <w:t xml:space="preserve"> </w:t>
      </w:r>
      <w:proofErr w:type="spellStart"/>
      <w:r>
        <w:rPr>
          <w:rFonts w:ascii="Calibri" w:hAnsi="Calibri" w:eastAsia="Calibri" w:cs="Calibri"/>
        </w:rPr>
        <w:t>Frisbee</w:t>
      </w:r>
      <w:proofErr w:type="spellEnd"/>
      <w:r>
        <w:rPr>
          <w:rFonts w:ascii="Calibri" w:hAnsi="Calibri" w:eastAsia="Calibri" w:cs="Calibri"/>
        </w:rPr>
        <w:t xml:space="preserve"> e </w:t>
      </w:r>
      <w:proofErr w:type="spellStart"/>
      <w:r>
        <w:rPr>
          <w:rFonts w:ascii="Calibri" w:hAnsi="Calibri" w:eastAsia="Calibri" w:cs="Calibri"/>
        </w:rPr>
        <w:t>Flag</w:t>
      </w:r>
      <w:proofErr w:type="spellEnd"/>
      <w:r>
        <w:rPr>
          <w:rFonts w:ascii="Calibri" w:hAnsi="Calibri" w:eastAsia="Calibri" w:cs="Calibri"/>
        </w:rPr>
        <w:t xml:space="preserve"> </w:t>
      </w:r>
      <w:proofErr w:type="spellStart"/>
      <w:r>
        <w:rPr>
          <w:rFonts w:ascii="Calibri" w:hAnsi="Calibri" w:eastAsia="Calibri" w:cs="Calibri"/>
        </w:rPr>
        <w:t>football</w:t>
      </w:r>
      <w:proofErr w:type="spellEnd"/>
      <w:r>
        <w:rPr>
          <w:rFonts w:ascii="Calibri" w:hAnsi="Calibri" w:eastAsia="Calibri" w:cs="Calibri"/>
        </w:rPr>
        <w:t>.</w:t>
      </w:r>
    </w:p>
    <w:p w:rsidR="7BB8CA72" w:rsidP="5060B70D" w:rsidRDefault="3E3565E9" w14:paraId="04B44865" w14:textId="06280A7F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</w:rPr>
        <w:t xml:space="preserve"> </w:t>
      </w:r>
    </w:p>
    <w:p w:rsidR="00051781" w:rsidRDefault="00051781" w14:paraId="1533494F" w14:textId="77777777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de marca:</w:t>
      </w:r>
    </w:p>
    <w:p w:rsidR="00051781" w:rsidP="5060B70D" w:rsidRDefault="00051781" w14:paraId="25930BAA" w14:textId="6E8C30A3">
      <w:pPr>
        <w:spacing w:after="0" w:line="240" w:lineRule="auto"/>
        <w:jc w:val="both"/>
        <w:rPr>
          <w:rFonts w:ascii="Calibri" w:hAnsi="Calibri" w:eastAsia="Calibri" w:cs="Calibri"/>
        </w:rPr>
      </w:pPr>
      <w:r w:rsidRPr="5060B70D">
        <w:rPr>
          <w:rFonts w:ascii="Calibri" w:hAnsi="Calibri" w:eastAsia="Calibri" w:cs="Calibri"/>
          <w:u w:val="single"/>
        </w:rPr>
        <w:t xml:space="preserve">Atletismo: </w:t>
      </w:r>
      <w:r w:rsidRPr="5060B70D">
        <w:rPr>
          <w:rFonts w:ascii="Calibri" w:hAnsi="Calibri" w:eastAsia="Calibri" w:cs="Calibri"/>
        </w:rPr>
        <w:t>reconhecimento das provas e desenvolvimento das habilidades motoras específicas (</w:t>
      </w:r>
      <w:r w:rsidR="003C23F2">
        <w:rPr>
          <w:rFonts w:ascii="Calibri" w:hAnsi="Calibri" w:eastAsia="Calibri" w:cs="Calibri"/>
        </w:rPr>
        <w:t xml:space="preserve">salto em </w:t>
      </w:r>
      <w:r w:rsidR="00303E35">
        <w:rPr>
          <w:rFonts w:ascii="Calibri" w:hAnsi="Calibri" w:eastAsia="Calibri" w:cs="Calibri"/>
        </w:rPr>
        <w:t>distância</w:t>
      </w:r>
      <w:r w:rsidR="00093724">
        <w:rPr>
          <w:rFonts w:ascii="Calibri" w:hAnsi="Calibri" w:eastAsia="Calibri" w:cs="Calibri"/>
        </w:rPr>
        <w:t>)</w:t>
      </w:r>
    </w:p>
    <w:p w:rsidR="00093724" w:rsidP="5060B70D" w:rsidRDefault="00093724" w14:paraId="560767C5" w14:textId="77777777">
      <w:pPr>
        <w:spacing w:after="0" w:line="240" w:lineRule="auto"/>
        <w:jc w:val="both"/>
      </w:pPr>
    </w:p>
    <w:p w:rsidR="7BB8CA72" w:rsidP="5060B70D" w:rsidRDefault="3E3565E9" w14:paraId="32F84D77" w14:textId="14149057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6EBD281" w14:textId="568D5947">
      <w:pPr>
        <w:spacing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 xml:space="preserve">: Brincadeiras e jogos de “rua de lazer” como o taco ou Bets, corda e amarelinha africana.  </w:t>
      </w:r>
      <w:r w:rsidRPr="5060B70D">
        <w:rPr>
          <w:rFonts w:ascii="Calibri" w:hAnsi="Calibri" w:eastAsia="Calibri" w:cs="Calibri"/>
          <w:color w:val="000000" w:themeColor="text1"/>
        </w:rPr>
        <w:t xml:space="preserve">Frisbee: histórico, fundamentos, principais regras e prática de </w:t>
      </w:r>
      <w:proofErr w:type="gramStart"/>
      <w:r w:rsidRPr="5060B70D">
        <w:rPr>
          <w:rFonts w:ascii="Calibri" w:hAnsi="Calibri" w:eastAsia="Calibri" w:cs="Calibri"/>
          <w:color w:val="000000" w:themeColor="text1"/>
        </w:rPr>
        <w:t>jogo.</w:t>
      </w:r>
      <w:proofErr w:type="gramEnd"/>
    </w:p>
    <w:p w:rsidR="7BB8CA72" w:rsidP="5060B70D" w:rsidRDefault="3E3565E9" w14:paraId="3EEE0DF9" w14:textId="2308B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>.</w:t>
      </w:r>
    </w:p>
    <w:p w:rsidR="7BB8CA72" w:rsidP="5060B70D" w:rsidRDefault="3E3565E9" w14:paraId="76438AC6" w14:textId="74A5E47C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b/>
          <w:bCs/>
          <w:u w:val="single"/>
        </w:rPr>
        <w:t>4º BIMESTRE</w:t>
      </w:r>
    </w:p>
    <w:p w:rsidR="7BB8CA72" w:rsidP="5060B70D" w:rsidRDefault="3E3565E9" w14:paraId="1F849955" w14:textId="74DBEBF9">
      <w:pPr>
        <w:spacing w:after="0" w:line="257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BB58A02" w14:textId="67279A8E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 Principal (</w:t>
      </w:r>
      <w:r w:rsidRPr="5060B70D">
        <w:rPr>
          <w:rFonts w:ascii="Calibri" w:hAnsi="Calibri" w:eastAsia="Calibri" w:cs="Calibri"/>
        </w:rPr>
        <w:t>Esportes com grande influência midiática e social no Brasil): Desenvolver o conhecimento das regras e habilidades motoras específicas do Futsal.</w:t>
      </w:r>
    </w:p>
    <w:p w:rsidR="7BB8CA72" w:rsidP="5060B70D" w:rsidRDefault="3E3565E9" w14:paraId="04222148" w14:textId="6E00F5BF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DCD7AD8" w14:textId="02C78F89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>Esportes não convencionais (</w:t>
      </w:r>
      <w:r w:rsidRPr="5060B70D">
        <w:rPr>
          <w:rFonts w:ascii="Calibri" w:hAnsi="Calibri" w:eastAsia="Calibri" w:cs="Calibri"/>
        </w:rPr>
        <w:t>Esportes sem grande influência midiática e social no Brasil): Desenvolver o conhecimento das regras e habilidades motoras específicas do Rugby.</w:t>
      </w:r>
    </w:p>
    <w:p w:rsidR="7BB8CA72" w:rsidP="5060B70D" w:rsidRDefault="3E3565E9" w14:paraId="2CFC40A8" w14:textId="765707D2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75990287" w14:textId="28308BDF">
      <w:pPr>
        <w:spacing w:after="0" w:line="240" w:lineRule="auto"/>
        <w:jc w:val="both"/>
      </w:pPr>
      <w:r w:rsidRPr="5060B70D">
        <w:rPr>
          <w:rFonts w:ascii="Calibri" w:hAnsi="Calibri" w:eastAsia="Calibri" w:cs="Calibri"/>
          <w:u w:val="single"/>
        </w:rPr>
        <w:t xml:space="preserve">Esporte de disputas corporais e lutas: </w:t>
      </w:r>
      <w:r w:rsidRPr="5060B70D">
        <w:rPr>
          <w:rFonts w:ascii="Calibri" w:hAnsi="Calibri" w:eastAsia="Calibri" w:cs="Calibri"/>
        </w:rPr>
        <w:t>histórico, regras, principais atividades pré-desportivas e o desenvolvimento das habilidades mo</w:t>
      </w:r>
      <w:r w:rsidR="00303E35">
        <w:rPr>
          <w:rFonts w:ascii="Calibri" w:hAnsi="Calibri" w:eastAsia="Calibri" w:cs="Calibri"/>
        </w:rPr>
        <w:t>toras e capacidades físicas (</w:t>
      </w:r>
      <w:proofErr w:type="spellStart"/>
      <w:r w:rsidR="00303E35">
        <w:rPr>
          <w:rFonts w:ascii="Calibri" w:hAnsi="Calibri" w:eastAsia="Calibri" w:cs="Calibri"/>
        </w:rPr>
        <w:t>Jiu</w:t>
      </w:r>
      <w:proofErr w:type="spellEnd"/>
      <w:r w:rsidR="00303E35">
        <w:rPr>
          <w:rFonts w:ascii="Calibri" w:hAnsi="Calibri" w:eastAsia="Calibri" w:cs="Calibri"/>
        </w:rPr>
        <w:t xml:space="preserve"> jitsu</w:t>
      </w:r>
      <w:bookmarkStart w:name="_GoBack" w:id="0"/>
      <w:bookmarkEnd w:id="0"/>
      <w:r w:rsidRPr="5060B70D">
        <w:rPr>
          <w:rFonts w:ascii="Calibri" w:hAnsi="Calibri" w:eastAsia="Calibri" w:cs="Calibri"/>
        </w:rPr>
        <w:t>): Agarrar, Golpear, Desequilibrar, Imobilizar.</w:t>
      </w:r>
    </w:p>
    <w:p w:rsidR="7BB8CA72" w:rsidP="5060B70D" w:rsidRDefault="3E3565E9" w14:paraId="51A9E885" w14:textId="09776789">
      <w:pPr>
        <w:spacing w:after="0" w:line="240" w:lineRule="auto"/>
        <w:jc w:val="both"/>
      </w:pPr>
      <w:r w:rsidRPr="5060B70D">
        <w:rPr>
          <w:rFonts w:ascii="Calibri" w:hAnsi="Calibri" w:eastAsia="Calibri" w:cs="Calibri"/>
        </w:rPr>
        <w:t xml:space="preserve"> </w:t>
      </w:r>
    </w:p>
    <w:p w:rsidR="7BB8CA72" w:rsidP="5060B70D" w:rsidRDefault="3E3565E9" w14:paraId="5D3AC94C" w14:textId="171CC8D3">
      <w:pPr>
        <w:spacing w:after="0" w:line="257" w:lineRule="auto"/>
        <w:jc w:val="both"/>
      </w:pPr>
      <w:r w:rsidRPr="5060B70D">
        <w:rPr>
          <w:rFonts w:ascii="Calibri" w:hAnsi="Calibri" w:eastAsia="Calibri" w:cs="Calibri"/>
          <w:u w:val="single"/>
        </w:rPr>
        <w:t>Jogos e brincadeiras</w:t>
      </w:r>
      <w:r w:rsidRPr="5060B70D">
        <w:rPr>
          <w:rFonts w:ascii="Calibri" w:hAnsi="Calibri" w:eastAsia="Calibri" w:cs="Calibri"/>
        </w:rPr>
        <w:t>: Brincadeiras e jogos de invasão como pique- bandeira que serão base para o Rugby Tag.</w:t>
      </w:r>
    </w:p>
    <w:p w:rsidR="7BB8CA72" w:rsidP="7BB8CA72" w:rsidRDefault="7BB8CA72" w14:paraId="0C467524" w14:textId="2A6F9F1B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BB8CA72" w:rsidP="7BB8CA72" w:rsidRDefault="7BB8CA72" w14:paraId="5FF353C0" w14:textId="515EFDEA">
      <w:pPr>
        <w:spacing w:after="0" w:line="240" w:lineRule="auto"/>
        <w:jc w:val="both"/>
        <w:rPr>
          <w:rStyle w:val="normaltextrun"/>
          <w:rFonts w:ascii="Calibri" w:hAnsi="Calibri" w:eastAsia="Calibri" w:cs="Calibri"/>
          <w:b/>
          <w:bCs/>
          <w:color w:val="000000" w:themeColor="text1"/>
        </w:rPr>
      </w:pPr>
    </w:p>
    <w:p w:rsidR="7862FBAD" w:rsidP="5060B70D" w:rsidRDefault="1378A441" w14:paraId="4CA2D94E" w14:textId="4BDBDA03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Vivenciar, praticar e aprender os fundamentos das principais modalidades esportivas, que historicamente estão presente no cotidiano do brasileiro, através de estímulos adequados para a faixa etária, com o principal objetivo de municiar nosso aluno para um bom letramento motor, deixando- o seguro para prática quando inserido a um contexto social.</w:t>
      </w:r>
    </w:p>
    <w:p w:rsidR="7862FBAD" w:rsidP="5060B70D" w:rsidRDefault="1378A441" w14:paraId="43AD36B8" w14:textId="2EEC0F8B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Conhecer as características e regras básicas, ações técnicas, ações estratégicas e táticas e motoras envolvidas em esportes não tradicionais no Brasil, bem como capacidades físicas e motoras envolvidas em esportes de combate e no Atletismo.</w:t>
      </w:r>
    </w:p>
    <w:p w:rsidR="7862FBAD" w:rsidP="5060B70D" w:rsidRDefault="1378A441" w14:paraId="340CCAFF" w14:textId="0AF18D3E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Vivenciar e praticar os principais fundamentos das diferentes modalidades esportivas de raquetes e suas particularidades através de práticas lúdicas e brincadeiras com esfera colaborativa.</w:t>
      </w:r>
    </w:p>
    <w:p w:rsidR="7862FBAD" w:rsidP="5060B70D" w:rsidRDefault="1378A441" w14:paraId="644FFB5F" w14:textId="2E839BFA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lastRenderedPageBreak/>
        <w:t>- Aumentar a resistência cardiovascular e muscular.</w:t>
      </w:r>
    </w:p>
    <w:p w:rsidR="7862FBAD" w:rsidP="5060B70D" w:rsidRDefault="1378A441" w14:paraId="6EB76B47" w14:textId="37AB3214">
      <w:pPr>
        <w:spacing w:before="240" w:after="240"/>
        <w:jc w:val="both"/>
      </w:pPr>
      <w:r w:rsidRPr="5060B70D">
        <w:rPr>
          <w:rFonts w:ascii="Times New Roman" w:hAnsi="Times New Roman" w:eastAsia="Times New Roman" w:cs="Times New Roman"/>
          <w:color w:val="000000" w:themeColor="text1"/>
        </w:rPr>
        <w:t>- Ampliar e diversificar as parcerias durante as aulas.</w:t>
      </w:r>
    </w:p>
    <w:tbl>
      <w:tblPr>
        <w:tblStyle w:val="Tabelacomgrade"/>
        <w:tblW w:w="11025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11025"/>
      </w:tblGrid>
      <w:tr w:rsidRPr="004C3054" w:rsidR="004C3054" w:rsidTr="11D10645" w14:paraId="5FF44BAC" w14:textId="77777777">
        <w:trPr>
          <w:trHeight w:val="287"/>
        </w:trPr>
        <w:tc>
          <w:tcPr>
            <w:tcW w:w="11025" w:type="dxa"/>
            <w:shd w:val="clear" w:color="auto" w:fill="7030A0"/>
            <w:tcMar/>
          </w:tcPr>
          <w:p w:rsidRPr="004C3054" w:rsidR="004C3054" w:rsidP="11D10645" w:rsidRDefault="004C3054" w14:paraId="392873EE" w14:textId="025E95E2">
            <w:pPr>
              <w:rPr>
                <w:color w:val="FFFFFF" w:themeColor="background1" w:themeTint="FF" w:themeShade="FF"/>
                <w:sz w:val="26"/>
                <w:szCs w:val="26"/>
              </w:rPr>
            </w:pPr>
            <w:r w:rsidRPr="11D10645" w:rsidR="004C3054">
              <w:rPr>
                <w:color w:val="FFFFFF" w:themeColor="background1" w:themeTint="FF" w:themeShade="FF"/>
                <w:sz w:val="26"/>
                <w:szCs w:val="26"/>
              </w:rPr>
              <w:t>CONTEÚDO AVALIATIVO</w:t>
            </w:r>
            <w:r w:rsidRPr="11D10645" w:rsidR="56F7E646">
              <w:rPr>
                <w:color w:val="FFFFFF" w:themeColor="background1" w:themeTint="FF" w:themeShade="FF"/>
                <w:sz w:val="26"/>
                <w:szCs w:val="26"/>
              </w:rPr>
              <w:t xml:space="preserve"> 1° </w:t>
            </w:r>
            <w:r w:rsidRPr="11D10645" w:rsidR="56F7E646">
              <w:rPr>
                <w:color w:val="FFFFFF" w:themeColor="background1" w:themeTint="FF" w:themeShade="FF"/>
                <w:sz w:val="26"/>
                <w:szCs w:val="26"/>
              </w:rPr>
              <w:t>BIMESTRE HANDEBOL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247"/>
      </w:tblGrid>
      <w:tr w:rsidR="11D10645" w:rsidTr="11D10645" w14:paraId="7BF461A9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515B6BFA" w14:textId="1248B29A">
            <w:pPr>
              <w:spacing w:before="0" w:beforeAutospacing="off" w:after="0" w:afterAutospacing="off"/>
            </w:pPr>
            <w:r w:rsidRPr="11D10645" w:rsidR="11D106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19358CBA" w14:textId="6679F2E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1D10645" w:rsidP="11D10645" w:rsidRDefault="11D10645" w14:paraId="3E96D02B" w14:textId="324080F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70537A65" w14:textId="5DB6E88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1D10645" w:rsidP="11D10645" w:rsidRDefault="11D10645" w14:paraId="102E9E37" w14:textId="3E14CA7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4ED195CE" w14:textId="32144EC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1D10645" w:rsidP="11D10645" w:rsidRDefault="11D10645" w14:paraId="08CAE6AE" w14:textId="4926A8EE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247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5C3AFB4F" w14:textId="6C0E18C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1D10645" w:rsidP="11D10645" w:rsidRDefault="11D10645" w14:paraId="2DB40E1E" w14:textId="10F79DC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11D10645" w:rsidTr="11D10645" w14:paraId="32FBC824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C467BDF" w14:textId="4C8B28A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handebol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BEB697E" w14:textId="5DC8262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as duas mãos sem olhar para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080A46C" w14:textId="615CDAF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com mudança de direção com as duas mãos.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C17B90A" w14:textId="4FDD04A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Driblar com a bola à frente do </w:t>
            </w:r>
            <w:r w:rsidRPr="11D10645" w:rsidR="156AE073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corpo, com</w:t>
            </w: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 mudança de direção com a mão dominante.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04F30E7" w14:textId="7BB2637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a bola à frente do corpo, em linha reta com as duas mãos.</w:t>
            </w:r>
          </w:p>
        </w:tc>
      </w:tr>
      <w:tr w:rsidR="11D10645" w:rsidTr="11D10645" w14:paraId="6BE0AD46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92E509F" w14:textId="0151FB5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9BD7F7C" w14:textId="31295DD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de frente ou de costas,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59C54CE" w14:textId="05F2CAE5">
            <w:pPr>
              <w:spacing w:before="0" w:beforeAutospacing="off" w:after="0" w:afterAutospacing="off" w:line="276" w:lineRule="auto"/>
              <w:jc w:val="center"/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Passe longo e curto de frente de ombro, acima da cabeça e </w:t>
            </w:r>
            <w:r w:rsidRPr="11D10645" w:rsidR="49B33EA4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quicado.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A1CA5B6" w14:textId="7C4A966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 ou de costas, de ombro, acima da cabeça e quicado.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825B95C" w14:textId="452FE34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de frente, de ombro, acima da cabeça e quicado.</w:t>
            </w:r>
          </w:p>
        </w:tc>
      </w:tr>
      <w:tr w:rsidR="11D10645" w:rsidTr="11D10645" w14:paraId="42B6A237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EE64824" w14:textId="0FC695C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74345B2" w14:textId="50CAF6F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 coordenando drible, empunhadura, passada, salto, precisão do arremesso e aterrissagem.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D61AC40" w14:textId="2371F9E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deslocamento, coordenando drible, empunhadura, passada, </w:t>
            </w:r>
            <w:r w:rsidRPr="11D10645" w:rsidR="490B6D60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salto e finalização</w:t>
            </w: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96C048F" w14:textId="1B23D4A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 xml:space="preserve">Arremesso em deslocamento, coordenando drible, </w:t>
            </w:r>
            <w:r w:rsidRPr="11D10645" w:rsidR="5EC9FB7F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salto e finalização</w:t>
            </w: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EAF765E" w14:textId="0363903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Arremesso em deslocamento, coordenando drible e finalização.</w:t>
            </w:r>
          </w:p>
        </w:tc>
      </w:tr>
      <w:tr w:rsidR="11D10645" w:rsidTr="11D10645" w14:paraId="0B3BF645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A468426" w14:textId="6D7D983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346ED58" w14:textId="7511984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capaz de bloquear o passe ou arremesso;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9ECD258" w14:textId="5D3E9CC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48C3BDF" w14:textId="5B5F208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8BB581F" w14:textId="5A9FD2F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</w:tr>
    </w:tbl>
    <w:p w:rsidR="00984141" w:rsidP="5060B70D" w:rsidRDefault="00984141" w14:paraId="00623D6E" w14:textId="1EAD5BDF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11D10645" w:rsidTr="11D10645" w14:paraId="335EE6D5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7E4D226B" w:rsidP="11D10645" w:rsidRDefault="7E4D226B" w14:paraId="40D911BE" w14:textId="29D2D10C">
            <w:pPr>
              <w:rPr>
                <w:color w:val="FFFFFF" w:themeColor="background1" w:themeTint="FF" w:themeShade="FF"/>
                <w:sz w:val="26"/>
                <w:szCs w:val="26"/>
              </w:rPr>
            </w:pPr>
            <w:r w:rsidRPr="11D10645" w:rsidR="7E4D226B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2° BIMESTRE </w:t>
            </w:r>
            <w:r w:rsidRPr="11D10645" w:rsidR="7BEE10B8">
              <w:rPr>
                <w:color w:val="FFFFFF" w:themeColor="background1" w:themeTint="FF" w:themeShade="FF"/>
                <w:sz w:val="26"/>
                <w:szCs w:val="26"/>
              </w:rPr>
              <w:t>BASQUETE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400"/>
        <w:gridCol w:w="1775"/>
        <w:gridCol w:w="2085"/>
        <w:gridCol w:w="2095"/>
        <w:gridCol w:w="2247"/>
      </w:tblGrid>
      <w:tr w:rsidR="11D10645" w:rsidTr="11D10645" w14:paraId="0CAF4D2E">
        <w:trPr>
          <w:trHeight w:val="300"/>
        </w:trPr>
        <w:tc>
          <w:tcPr>
            <w:tcW w:w="24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056457BC" w14:textId="2C6B465D">
            <w:pPr>
              <w:spacing w:before="0" w:beforeAutospacing="off" w:after="0" w:afterAutospacing="off"/>
            </w:pPr>
            <w:r w:rsidRPr="11D10645" w:rsidR="11D106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9ºano</w:t>
            </w:r>
          </w:p>
        </w:tc>
        <w:tc>
          <w:tcPr>
            <w:tcW w:w="177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4EB3C416" w14:textId="508D05B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1D10645" w:rsidP="11D10645" w:rsidRDefault="11D10645" w14:paraId="669ED713" w14:textId="7F920B4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761E9593" w14:textId="0AA9FC7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1D10645" w:rsidP="11D10645" w:rsidRDefault="11D10645" w14:paraId="0A91A8F9" w14:textId="3861170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7D855F0E" w14:textId="2F47739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1D10645" w:rsidP="11D10645" w:rsidRDefault="11D10645" w14:paraId="2B2FF3B5" w14:textId="43C618D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247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549E6A60" w14:textId="38AD005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1D10645" w:rsidP="11D10645" w:rsidRDefault="11D10645" w14:paraId="4E059DBF" w14:textId="592D89F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11D10645" w:rsidTr="11D10645" w14:paraId="2353776E">
        <w:trPr>
          <w:trHeight w:val="300"/>
        </w:trPr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8DDBE13" w14:textId="257AF09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Condução/Drible no basquete</w:t>
            </w:r>
          </w:p>
        </w:tc>
        <w:tc>
          <w:tcPr>
            <w:tcW w:w="17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166C011" w14:textId="494FDC3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 sem olhar para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7C8B8BC" w14:textId="1B48292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as duas mãos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00747DD" w14:textId="1E0C153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com mudança de direção com a mão dominante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3CFEAEC" w14:textId="2D236AE0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Driblar em linha reta com as duas mãos.</w:t>
            </w:r>
          </w:p>
        </w:tc>
      </w:tr>
      <w:tr w:rsidR="11D10645" w:rsidTr="11D10645" w14:paraId="17BFC371">
        <w:trPr>
          <w:trHeight w:val="300"/>
        </w:trPr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33DC0BE" w14:textId="696C89B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17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47DC128" w14:textId="450D1DB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com uma mão, de peito, de ombro, acima da cabeça e quicado.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1038AD8" w14:textId="4CC9538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de ombro, acima da cabeça e quicado.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B321F38" w14:textId="39F4B9D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peito, acima da cabeça.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45C3089" w14:textId="5B1CAAB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com as duas mãos, de peito.</w:t>
            </w:r>
          </w:p>
        </w:tc>
      </w:tr>
      <w:tr w:rsidR="11D10645" w:rsidTr="11D10645" w14:paraId="1CA30751">
        <w:trPr>
          <w:trHeight w:val="300"/>
        </w:trPr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B8A14E4" w14:textId="0A8887E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Arremesso/bandeja</w:t>
            </w:r>
          </w:p>
        </w:tc>
        <w:tc>
          <w:tcPr>
            <w:tcW w:w="17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05037E2" w14:textId="69C43CC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pelos dois lados da cesta, com as duas pernas e com as duas mãos, em movimento.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2F0C44A" w14:textId="202713F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pelos dois lados da cesta, com o lado dominante do corpo em movimento.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1ABDDA4" w14:textId="1AE128C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 em movimento.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22B5E35" w14:textId="6F2F2D4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Bandeja por um lado da cesta, com o lado dominante do corpo.</w:t>
            </w:r>
          </w:p>
        </w:tc>
      </w:tr>
      <w:tr w:rsidR="11D10645" w:rsidTr="11D10645" w14:paraId="7CCCACEF">
        <w:trPr>
          <w:trHeight w:val="300"/>
        </w:trPr>
        <w:tc>
          <w:tcPr>
            <w:tcW w:w="24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18795A0" w14:textId="133E65B0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17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0A0D10F" w14:textId="2EBAB3F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capaz de bloquear o passe;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696687F" w14:textId="446A5E0E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expectativa; se deslocar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1B1A139" w14:textId="3EC1C35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cesta; posição de expectativa.</w:t>
            </w:r>
          </w:p>
        </w:tc>
        <w:tc>
          <w:tcPr>
            <w:tcW w:w="2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AB11603" w14:textId="056B65D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a cesta.</w:t>
            </w:r>
          </w:p>
        </w:tc>
      </w:tr>
    </w:tbl>
    <w:p w:rsidR="00984141" w:rsidP="5060B70D" w:rsidRDefault="00984141" w14:paraId="7D055CF4" w14:textId="4387FDFA">
      <w:pPr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11D10645" w:rsidTr="11D10645" w14:paraId="3DB11754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1FB80ECF" w:rsidP="11D10645" w:rsidRDefault="1FB80ECF" w14:paraId="37F15131" w14:textId="3C31971E">
            <w:pPr>
              <w:pStyle w:val="Normal"/>
              <w:rPr>
                <w:color w:val="FFFFFF" w:themeColor="background1" w:themeTint="FF" w:themeShade="FF"/>
                <w:sz w:val="26"/>
                <w:szCs w:val="26"/>
              </w:rPr>
            </w:pPr>
            <w:r w:rsidRPr="11D10645" w:rsidR="1FB80ECF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3° </w:t>
            </w:r>
            <w:r w:rsidRPr="11D10645" w:rsidR="7C1E7489">
              <w:rPr>
                <w:color w:val="FFFFFF" w:themeColor="background1" w:themeTint="FF" w:themeShade="FF"/>
                <w:sz w:val="26"/>
                <w:szCs w:val="26"/>
              </w:rPr>
              <w:t>BIMESTRE VÔLEI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1247"/>
        <w:gridCol w:w="2904"/>
        <w:gridCol w:w="2050"/>
        <w:gridCol w:w="2431"/>
        <w:gridCol w:w="1822"/>
      </w:tblGrid>
      <w:tr w:rsidR="11D10645" w:rsidTr="11D10645" w14:paraId="1B0B93B2">
        <w:trPr>
          <w:trHeight w:val="975"/>
        </w:trPr>
        <w:tc>
          <w:tcPr>
            <w:tcW w:w="1247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20CAF5A4" w14:textId="1582994B">
            <w:pPr>
              <w:spacing w:before="0" w:beforeAutospacing="off" w:after="0" w:afterAutospacing="off"/>
            </w:pPr>
            <w:r w:rsidRPr="11D10645" w:rsidR="11D106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9ºano</w:t>
            </w:r>
          </w:p>
        </w:tc>
        <w:tc>
          <w:tcPr>
            <w:tcW w:w="2904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1E6358DC" w14:textId="7402BAF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1D10645" w:rsidP="11D10645" w:rsidRDefault="11D10645" w14:paraId="17904723" w14:textId="78FCFF1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5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17430E7E" w14:textId="3E9FB7E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1D10645" w:rsidP="11D10645" w:rsidRDefault="11D10645" w14:paraId="264DF5AE" w14:textId="08D1CBE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431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1AF9DFAA" w14:textId="623720AB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1D10645" w:rsidP="11D10645" w:rsidRDefault="11D10645" w14:paraId="40F7A475" w14:textId="28A29C5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1822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7FC8AD75" w14:textId="1FC38DA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1D10645" w:rsidP="11D10645" w:rsidRDefault="11D10645" w14:paraId="21BFFB08" w14:textId="6032594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11D10645" w:rsidTr="11D10645" w14:paraId="0B8EE95E">
        <w:trPr>
          <w:trHeight w:val="2805"/>
        </w:trPr>
        <w:tc>
          <w:tcPr>
            <w:tcW w:w="1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DBFFEBE" w14:textId="1367A72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Saque</w:t>
            </w:r>
          </w:p>
        </w:tc>
        <w:tc>
          <w:tcPr>
            <w:tcW w:w="290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FC24577" w14:textId="7E7C5984">
            <w:pPr>
              <w:spacing w:before="0" w:beforeAutospacing="off" w:after="16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GB"/>
              </w:rPr>
              <w:t>Executou o saque por cima  e o saque por baixo, coordenando a empunhadura o lançamento da bola e a batida corretamente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pt"/>
              </w:rPr>
              <w:t>.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O braço que realizou o saque fez um movimento coordenado e firme. O contato com a bola foi feito com a mão aberta com uma batida precisa e forte passando a bola por cima da rede acertando –a nos limites da quadra de vôlei.</w:t>
            </w:r>
          </w:p>
        </w:tc>
        <w:tc>
          <w:tcPr>
            <w:tcW w:w="20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D67105E" w14:textId="49664FD3">
            <w:pPr>
              <w:spacing w:before="0" w:beforeAutospacing="off" w:after="0" w:afterAutospacing="off"/>
              <w:ind w:left="0" w:right="397"/>
              <w:jc w:val="left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>Executou o saque por cima e o saque por baixo, coordenando a empunhadura o lançamento da bola e a batida corretamente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 xml:space="preserve"> O contato com a bola foi feito com a mão aberta com uma batida precisa e forte passando a bola por cima da rede acertando –a nos limites da quadra de vôlei.</w:t>
            </w:r>
          </w:p>
        </w:tc>
        <w:tc>
          <w:tcPr>
            <w:tcW w:w="24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26C933C" w14:textId="48929D9F">
            <w:pPr>
              <w:spacing w:before="0" w:beforeAutospacing="off" w:after="0" w:afterAutospacing="off"/>
              <w:ind w:left="0" w:right="397"/>
              <w:jc w:val="left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GB"/>
              </w:rPr>
              <w:t>Executou o saque por baixo, coordenando a empunhadura o lançamento da bola e a batida corretamente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pt"/>
              </w:rPr>
              <w:t>.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n-GB"/>
              </w:rPr>
              <w:t xml:space="preserve"> O braço que realizou o saque fez um movimento coordenado e firme. O contato com a bola foi feito com a mão aberta com uma batida precisa e forte passando a bola por cima da rede acertando –a nos limites da quadra de vôlei.</w:t>
            </w:r>
          </w:p>
        </w:tc>
        <w:tc>
          <w:tcPr>
            <w:tcW w:w="18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4D9952D" w14:textId="5167BF3D">
            <w:pPr>
              <w:spacing w:before="0" w:beforeAutospacing="off" w:after="0" w:afterAutospacing="off"/>
              <w:ind w:left="0" w:right="397"/>
              <w:jc w:val="left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>Executou o saque por baixo, coordenando a empunhadura o lançamento da bola e a batida corretamente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val="pt"/>
              </w:rPr>
              <w:t>.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val="en-GB"/>
              </w:rPr>
              <w:t xml:space="preserve"> O contato com a bola foi feito com a mão aberta com uma batida precisa e forte passando a bola por cima da rede acertando –a nos limites da quadra de vôlei.</w:t>
            </w:r>
          </w:p>
        </w:tc>
      </w:tr>
      <w:tr w:rsidR="11D10645" w:rsidTr="11D10645" w14:paraId="29E7A573">
        <w:trPr>
          <w:trHeight w:val="900"/>
        </w:trPr>
        <w:tc>
          <w:tcPr>
            <w:tcW w:w="1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C1C5277" w14:textId="7E7930A0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Toque</w:t>
            </w:r>
          </w:p>
        </w:tc>
        <w:tc>
          <w:tcPr>
            <w:tcW w:w="290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3DA25687" w14:textId="0F5B13B0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Pés afastados na largura dos ombros, Joelhos semiflexionados, Corpo levemente inclinado à frente, Peso do corpo distribuído entre as pernas, pronto para se mover. Dedos relaxados e em forma de concha (como se fosse segurar uma bola). Polegares voltados para dentro e indicadores formando um triângulo. Mãos posicionadas acima da testa, formando um espaço por onde a bola passará. A bola deve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 ponta dos dedos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(e não a palma da mão). O toque deve ser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rápido e suave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, com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extensão dos braços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no final do movimento. O movimento é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para cima e levemente para frente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, com acompanhamento da bola. Na finalização do movimento, os braços se estendem após o toque, os dedos acompanham a direção da bola e o corpo mantém o equilíbrio.</w:t>
            </w:r>
          </w:p>
          <w:p w:rsidR="11D10645" w:rsidP="11D10645" w:rsidRDefault="11D10645" w14:paraId="2DFBAF2A" w14:textId="65041AA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0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3446AA9" w14:textId="1CB0FB06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Pés afastados na largura dos ombros, Joelhos semiflexionados,.Dedos relaxados e em forma de concha (como se fosse segurar uma bola). Polegares voltados para dentro e indicadores formando um triângulo. A bola deve tocar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 ponta dos dedos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(e não a palma da mão). O toque deve ser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rápido e suave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, com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extensão dos braços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no final do movimento. O movimento é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para cima e levemente para frente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, com acompanhamento da bola. Na finalização do movimento, os braços se estendem após o toque, os dedos acompanham a direção da bola e o corpo mantém o equilíbrio.</w:t>
            </w:r>
          </w:p>
          <w:p w:rsidR="11D10645" w:rsidP="11D10645" w:rsidRDefault="11D10645" w14:paraId="6DEEC242" w14:textId="1682C65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4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886B683" w14:textId="33AACFA1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Pés afastados na largura dos ombros, Dedos relaxados e em forma de concha (como se fosse segurar uma bola). Polegares voltados para dentro e indicadores formando um triângulo. A bola deve tocar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a ponta dos dedos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(e não a palma da mão). O toque deve ser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rápido e suave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, com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extensão dos braços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no final do movimento. O movimento é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para cima e levemente para frente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, com acompanhamento da bola</w:t>
            </w:r>
          </w:p>
        </w:tc>
        <w:tc>
          <w:tcPr>
            <w:tcW w:w="18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D0AA22C" w14:textId="2BDEA569">
            <w:pPr>
              <w:spacing w:before="0" w:beforeAutospacing="off" w:after="0" w:afterAutospacing="off"/>
              <w:ind w:left="397" w:right="397"/>
              <w:jc w:val="both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 xml:space="preserve">Pés afastados na largura dos ombros, Dedos relaxados e em forma de concha (como se fosse segurar uma bola). Polegares voltados para dentro e indicadores formando um triângulo. A bola deve tocar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8"/>
                <w:szCs w:val="18"/>
                <w:lang w:val="en-GB"/>
              </w:rPr>
              <w:t>a ponta dos dedos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 xml:space="preserve"> (e não a palma da mão). O toque deve ser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18"/>
                <w:szCs w:val="18"/>
                <w:lang w:val="en-GB"/>
              </w:rPr>
              <w:t>rápido e suave.</w:t>
            </w:r>
          </w:p>
        </w:tc>
      </w:tr>
      <w:tr w:rsidR="11D10645" w:rsidTr="11D10645" w14:paraId="48593FD4">
        <w:trPr>
          <w:trHeight w:val="300"/>
        </w:trPr>
        <w:tc>
          <w:tcPr>
            <w:tcW w:w="124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5795D22" w14:textId="7A0863B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Manchete</w:t>
            </w:r>
          </w:p>
        </w:tc>
        <w:tc>
          <w:tcPr>
            <w:tcW w:w="290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E3FE2E3" w14:textId="473FDF83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Pés afastados na largura dos ombros, joelhos semi- flexionados, tronco levemente inclinado à frente, peso do corpo na ponta dos pés, posição de expectativa. Mãos juntas, braços extendidos à frente do corpo, batida na bola com a parte interna dos antebraços, leve movimento com as pernas e quadril para impulsionar a bola, o contato deve ser suave e controlado, direcionando a bola.</w:t>
            </w:r>
          </w:p>
          <w:p w:rsidR="11D10645" w:rsidP="11D10645" w:rsidRDefault="11D10645" w14:paraId="67911EB1" w14:textId="2B45539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.</w:t>
            </w:r>
          </w:p>
        </w:tc>
        <w:tc>
          <w:tcPr>
            <w:tcW w:w="20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C4FAB36" w14:textId="2F7C5088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Pés afastados na largura dos ombros, joelhos 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semi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- flexionados, tronco levemente inclinado à frente, peso do corpo na ponta dos pés, posição de expectativa. Mãos juntas, braços 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extendidos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à frente do corpo, batida na bola com a parte interna dos </w:t>
            </w:r>
            <w:r w:rsidRPr="11D10645" w:rsidR="4C887DFE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antebraços,</w:t>
            </w: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 xml:space="preserve"> o contato deve ser suave e controlado, direcionando a bola.</w:t>
            </w:r>
          </w:p>
          <w:p w:rsidR="11D10645" w:rsidP="11D10645" w:rsidRDefault="11D10645" w14:paraId="2810FBCB" w14:textId="50DA688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 xml:space="preserve"> </w:t>
            </w:r>
          </w:p>
        </w:tc>
        <w:tc>
          <w:tcPr>
            <w:tcW w:w="243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B635C6E" w14:textId="753E37E6">
            <w:pPr>
              <w:spacing w:before="240" w:beforeAutospacing="off" w:after="240" w:afterAutospacing="off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</w:rPr>
              <w:t>Pés afastados na largura dos ombros, joelhos semi- flexionados, tronco levemente inclinado à frente, peso do corpo na ponta dos pés, posição de expectativa. Mãos juntas, braços extendidos à frente do corpo, batida na bola com a parte interna dos antebraços.</w:t>
            </w:r>
          </w:p>
        </w:tc>
        <w:tc>
          <w:tcPr>
            <w:tcW w:w="1822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F23A62E" w14:textId="48F14DAA">
            <w:pPr>
              <w:spacing w:before="0" w:beforeAutospacing="off" w:after="0" w:afterAutospacing="off"/>
              <w:ind w:left="397" w:right="397"/>
              <w:jc w:val="both"/>
            </w:pPr>
            <w:r w:rsidRPr="11D10645" w:rsidR="11D10645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GB"/>
              </w:rPr>
              <w:t>Não afastar os pés na largura dos ombros, não semiflexionar os joelhos Mãos desconectadas e braçoes flexionados, bater a bola no punho e não nos antebraços..</w:t>
            </w:r>
          </w:p>
        </w:tc>
      </w:tr>
    </w:tbl>
    <w:p w:rsidR="00984141" w:rsidP="11D10645" w:rsidRDefault="00984141" w14:paraId="5B753232" w14:textId="15EFA648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0455"/>
      </w:tblGrid>
      <w:tr w:rsidR="11D10645" w:rsidTr="11D10645" w14:paraId="3874E0AA">
        <w:trPr>
          <w:trHeight w:val="300"/>
        </w:trPr>
        <w:tc>
          <w:tcPr>
            <w:tcW w:w="10455" w:type="dxa"/>
            <w:shd w:val="clear" w:color="auto" w:fill="7030A0"/>
            <w:tcMar/>
          </w:tcPr>
          <w:p w:rsidR="2D208233" w:rsidP="11D10645" w:rsidRDefault="2D208233" w14:paraId="178E4928" w14:textId="1FEDC348">
            <w:pPr>
              <w:pStyle w:val="Normal"/>
              <w:rPr>
                <w:color w:val="FFFFFF" w:themeColor="background1" w:themeTint="FF" w:themeShade="FF"/>
                <w:sz w:val="26"/>
                <w:szCs w:val="26"/>
              </w:rPr>
            </w:pPr>
            <w:r w:rsidRPr="11D10645" w:rsidR="2D208233">
              <w:rPr>
                <w:color w:val="FFFFFF" w:themeColor="background1" w:themeTint="FF" w:themeShade="FF"/>
                <w:sz w:val="26"/>
                <w:szCs w:val="26"/>
              </w:rPr>
              <w:t xml:space="preserve">CONTEÚDO AVALIATIVO 4° BIMESTRE FUTSAL </w:t>
            </w:r>
          </w:p>
        </w:tc>
      </w:tr>
    </w:tbl>
    <w:tbl>
      <w:tblPr>
        <w:tblStyle w:val="Tabelacomgrade"/>
        <w:bidiVisual w:val="0"/>
        <w:tblW w:w="0" w:type="auto"/>
        <w:tblLook w:val="06A0" w:firstRow="1" w:lastRow="0" w:firstColumn="1" w:lastColumn="0" w:noHBand="1" w:noVBand="1"/>
      </w:tblPr>
      <w:tblGrid>
        <w:gridCol w:w="2090"/>
        <w:gridCol w:w="2085"/>
        <w:gridCol w:w="2085"/>
        <w:gridCol w:w="2095"/>
        <w:gridCol w:w="2100"/>
      </w:tblGrid>
      <w:tr w:rsidR="11D10645" w:rsidTr="11D10645" w14:paraId="142D23DA">
        <w:trPr>
          <w:trHeight w:val="300"/>
        </w:trPr>
        <w:tc>
          <w:tcPr>
            <w:tcW w:w="209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2B7AC6B9" w14:textId="5BD75BD1">
            <w:pPr>
              <w:spacing w:before="0" w:beforeAutospacing="off" w:after="0" w:afterAutospacing="off"/>
            </w:pPr>
            <w:r w:rsidRPr="11D10645" w:rsidR="11D106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9ºano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363AB3B1" w14:textId="406D83FE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 xml:space="preserve">4- 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Acima do esperado</w:t>
            </w:r>
          </w:p>
          <w:p w:rsidR="11D10645" w:rsidP="11D10645" w:rsidRDefault="11D10645" w14:paraId="645DA06F" w14:textId="2E28705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10)</w:t>
            </w:r>
          </w:p>
        </w:tc>
        <w:tc>
          <w:tcPr>
            <w:tcW w:w="208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269FD105" w14:textId="7FAA2FE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3- C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umpre o esperado</w:t>
            </w:r>
          </w:p>
          <w:p w:rsidR="11D10645" w:rsidP="11D10645" w:rsidRDefault="11D10645" w14:paraId="196953F0" w14:textId="1B3C5E67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8)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462E0386" w14:textId="27957E7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2- P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róximo do esperado</w:t>
            </w:r>
          </w:p>
          <w:p w:rsidR="11D10645" w:rsidP="11D10645" w:rsidRDefault="11D10645" w14:paraId="161E94C4" w14:textId="39B50FB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(= 6)</w:t>
            </w:r>
          </w:p>
        </w:tc>
        <w:tc>
          <w:tcPr>
            <w:tcW w:w="2100" w:type="dxa"/>
            <w:tcBorders>
              <w:top w:val="nil"/>
              <w:left w:val="nil"/>
              <w:bottom w:val="single" w:color="000000" w:themeColor="text1" w:sz="8"/>
              <w:right w:val="nil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 w:rsidR="11D10645" w:rsidP="11D10645" w:rsidRDefault="11D10645" w14:paraId="25D2A557" w14:textId="1FE35D9C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1"/>
                <w:color w:val="000000" w:themeColor="text1" w:themeTint="FF" w:themeShade="FF"/>
                <w:sz w:val="24"/>
                <w:szCs w:val="24"/>
                <w:lang w:val="pt"/>
              </w:rPr>
              <w:t>1- A</w:t>
            </w: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 xml:space="preserve">baixo do esperado </w:t>
            </w:r>
          </w:p>
          <w:p w:rsidR="11D10645" w:rsidP="11D10645" w:rsidRDefault="11D10645" w14:paraId="39AF5235" w14:textId="759F4409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(&lt; 6)</w:t>
            </w:r>
          </w:p>
        </w:tc>
      </w:tr>
      <w:tr w:rsidR="11D10645" w:rsidTr="11D10645" w14:paraId="678414BB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6792978" w14:textId="2E145E6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Condução no futsal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F6B006D" w14:textId="0C67555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as duas pernas sem olhar para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D6C420A" w14:textId="57B914C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as duas pernas.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CE645B5" w14:textId="047636B0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mudança de direção com a perna dominante.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BBA8C25" w14:textId="34AAECBA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Conduzir a bola com a sola, parte interna e externa do pé com a perna dominante, em linha reta.</w:t>
            </w:r>
          </w:p>
        </w:tc>
      </w:tr>
      <w:tr w:rsidR="11D10645" w:rsidTr="11D10645" w14:paraId="0FB9DAF9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6669C24" w14:textId="7723841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Passe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227F8165" w14:textId="761029C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calcanhar. Além de passes com domínios de cabeça, coxa e peito sem deixar cair (voleio). Com as duas pernas.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11405BAD" w14:textId="0336AB16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calcanhar. Além de passes com domínios de cabeça, coxa e peito deixando cair ao solo antes de completar o passe. Com as duas pernas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A487657" w14:textId="37E02F5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pernas. Além de passes com domínios de cabeça, coxa e peito deixando cair ao solo antes de completar o passe. Com pelo menos a perna dominante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51D6C9D7" w14:textId="46E2E35D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Passe longo e curto, com a chapa, peito, sola e calcanhar com as duas pernas</w:t>
            </w:r>
          </w:p>
        </w:tc>
      </w:tr>
      <w:tr w:rsidR="11D10645" w:rsidTr="11D10645" w14:paraId="1CC3B3EA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7AC2D025" w14:textId="27DEF54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chute ao gol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024DC90" w14:textId="2523EC8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 e precisão com as duas pernas.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CCC0B61" w14:textId="3E9C0F18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 e precisão com a perna dominante.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E63F536" w14:textId="6F9A8535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 com parte interna e externa do pé, equilibrio e distância do pé de apoio.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0020618" w14:textId="56E7B03F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Chute ao gol em deslocamento, coordenando condução, equilibrio e distância do pé de apoio da bola.</w:t>
            </w:r>
          </w:p>
        </w:tc>
      </w:tr>
      <w:tr w:rsidR="11D10645" w:rsidTr="11D10645" w14:paraId="738B61C1">
        <w:trPr>
          <w:trHeight w:val="300"/>
        </w:trPr>
        <w:tc>
          <w:tcPr>
            <w:tcW w:w="20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7D344E5" w14:textId="0D41408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1"/>
                <w:b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"/>
              </w:rPr>
              <w:t>Marcação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46AE2560" w14:textId="5D183C01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-BR"/>
              </w:rPr>
              <w:t>Se posicionar entre o atacante e o gol; posição de expectativa; capaz de bloquear o passe ou chut; se deslocar sem perder o contato visual com a bola.</w:t>
            </w:r>
          </w:p>
        </w:tc>
        <w:tc>
          <w:tcPr>
            <w:tcW w:w="208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4E54633" w14:textId="52B21213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expectativa; se deslocar sem perder o contato visual com a bola.</w:t>
            </w:r>
          </w:p>
        </w:tc>
        <w:tc>
          <w:tcPr>
            <w:tcW w:w="209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6944F8FA" w14:textId="51BD3054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gol; posição de expectativa.</w:t>
            </w:r>
          </w:p>
        </w:tc>
        <w:tc>
          <w:tcPr>
            <w:tcW w:w="210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11D10645" w:rsidP="11D10645" w:rsidRDefault="11D10645" w14:paraId="013DDAF1" w14:textId="38EBEE02">
            <w:pPr>
              <w:spacing w:before="0" w:beforeAutospacing="off" w:after="0" w:afterAutospacing="off" w:line="276" w:lineRule="auto"/>
              <w:jc w:val="center"/>
            </w:pPr>
            <w:r w:rsidRPr="11D10645" w:rsidR="11D10645">
              <w:rPr>
                <w:rFonts w:ascii="Arial" w:hAnsi="Arial" w:eastAsia="Arial" w:cs="Arial"/>
                <w:b w:val="0"/>
                <w:b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pt"/>
              </w:rPr>
              <w:t>Se posicionar entre o atacante e o gol.</w:t>
            </w:r>
          </w:p>
        </w:tc>
      </w:tr>
    </w:tbl>
    <w:p w:rsidR="00984141" w:rsidP="11D10645" w:rsidRDefault="00984141" w14:paraId="75070E50" w14:textId="4BDA55F0">
      <w:pPr>
        <w:pStyle w:val="Normal"/>
        <w:spacing w:before="240" w:after="240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tbl>
      <w:tblPr>
        <w:tblStyle w:val="Tabelacomgrade"/>
        <w:tblW w:w="0" w:type="auto"/>
        <w:tblInd w:w="5" w:type="dxa"/>
        <w:tblLook w:val="04A0" w:firstRow="1" w:lastRow="0" w:firstColumn="1" w:lastColumn="0" w:noHBand="0" w:noVBand="1"/>
      </w:tblPr>
      <w:tblGrid>
        <w:gridCol w:w="10456"/>
      </w:tblGrid>
      <w:tr w:rsidR="00C22106" w:rsidTr="097193E1" w14:paraId="191110AF" w14:textId="77777777">
        <w:tc>
          <w:tcPr>
            <w:tcW w:w="10456" w:type="dxa"/>
            <w:shd w:val="clear" w:color="auto" w:fill="660066"/>
          </w:tcPr>
          <w:p w:rsidRPr="00C22106" w:rsidR="00C22106" w:rsidP="00826B47" w:rsidRDefault="633E4FD4" w14:paraId="4A7D0B5C" w14:textId="04B50C60">
            <w:pPr>
              <w:rPr>
                <w:sz w:val="26"/>
                <w:szCs w:val="26"/>
              </w:rPr>
            </w:pPr>
            <w:r w:rsidRPr="097193E1">
              <w:rPr>
                <w:sz w:val="26"/>
                <w:szCs w:val="26"/>
              </w:rPr>
              <w:t xml:space="preserve">PRINCIPAIS </w:t>
            </w:r>
            <w:r w:rsidRPr="097193E1" w:rsidR="5C22D5DD">
              <w:rPr>
                <w:sz w:val="26"/>
                <w:szCs w:val="26"/>
              </w:rPr>
              <w:t>ATIVIDADES</w:t>
            </w:r>
            <w:r w:rsidRPr="097193E1" w:rsidR="01752632">
              <w:rPr>
                <w:sz w:val="26"/>
                <w:szCs w:val="26"/>
              </w:rPr>
              <w:t>,</w:t>
            </w:r>
            <w:r w:rsidRPr="097193E1" w:rsidR="5C22D5DD">
              <w:rPr>
                <w:sz w:val="26"/>
                <w:szCs w:val="26"/>
              </w:rPr>
              <w:t xml:space="preserve"> DISPOSITIVOS</w:t>
            </w:r>
            <w:r w:rsidRPr="097193E1" w:rsidR="0D1D87DB">
              <w:rPr>
                <w:sz w:val="26"/>
                <w:szCs w:val="26"/>
              </w:rPr>
              <w:t xml:space="preserve"> E IDEIAS PARA PARCERIAS </w:t>
            </w:r>
            <w:proofErr w:type="gramStart"/>
            <w:r w:rsidRPr="097193E1" w:rsidR="0D1D87DB">
              <w:rPr>
                <w:sz w:val="26"/>
                <w:szCs w:val="26"/>
              </w:rPr>
              <w:t>INTERDISCIPLINARES</w:t>
            </w:r>
            <w:proofErr w:type="gramEnd"/>
          </w:p>
        </w:tc>
      </w:tr>
    </w:tbl>
    <w:p w:rsidR="097193E1" w:rsidP="097193E1" w:rsidRDefault="097193E1" w14:paraId="2B749987" w14:textId="7EE589B8">
      <w:pPr>
        <w:rPr>
          <w:b/>
          <w:bCs/>
        </w:rPr>
      </w:pPr>
      <w:r>
        <w:br/>
      </w:r>
      <w:r w:rsidRPr="097193E1" w:rsidR="2A2CB64B">
        <w:rPr>
          <w:b/>
          <w:bCs/>
        </w:rPr>
        <w:t>O que colocar (</w:t>
      </w:r>
      <w:r w:rsidRPr="097193E1" w:rsidR="1FA7BD91">
        <w:rPr>
          <w:b/>
          <w:bCs/>
        </w:rPr>
        <w:t>três</w:t>
      </w:r>
      <w:r w:rsidRPr="097193E1" w:rsidR="2A2CB64B">
        <w:rPr>
          <w:b/>
          <w:bCs/>
        </w:rPr>
        <w:t xml:space="preserve"> partes):</w:t>
      </w:r>
    </w:p>
    <w:p w:rsidR="3BA5493C" w:rsidP="097193E1" w:rsidRDefault="3BA5493C" w14:paraId="6DD79511" w14:textId="0DB90809">
      <w:pPr>
        <w:rPr>
          <w:b/>
          <w:bCs/>
        </w:rPr>
      </w:pPr>
      <w:r w:rsidRPr="097193E1">
        <w:rPr>
          <w:b/>
          <w:bCs/>
        </w:rPr>
        <w:t>A – Atividades que podem ser desenvolvidas para alcançar os objetivos curriculares</w:t>
      </w:r>
      <w:r>
        <w:br/>
      </w:r>
      <w:r w:rsidR="1A52E2BA">
        <w:t>Listar as atividades que são comuns à área, de preferência, bimestre a bimestre. Incluir possibilidades de diferentes opções quando couber.</w:t>
      </w:r>
    </w:p>
    <w:p w:rsidR="00945457" w:rsidP="097193E1" w:rsidRDefault="26E0E1E6" w14:paraId="50431DEE" w14:textId="6E6921CF">
      <w:r w:rsidRPr="097193E1">
        <w:rPr>
          <w:b/>
          <w:bCs/>
        </w:rPr>
        <w:t>B</w:t>
      </w:r>
      <w:r w:rsidRPr="097193E1" w:rsidR="2A2CB64B">
        <w:rPr>
          <w:b/>
          <w:bCs/>
        </w:rPr>
        <w:t xml:space="preserve"> — Calendário de eventos/atividades essenciais (obrigatórias e recorrentes</w:t>
      </w:r>
      <w:proofErr w:type="gramStart"/>
      <w:r w:rsidRPr="097193E1" w:rsidR="2A2CB64B">
        <w:rPr>
          <w:b/>
          <w:bCs/>
        </w:rPr>
        <w:t>)</w:t>
      </w:r>
      <w:proofErr w:type="gramEnd"/>
      <w:r>
        <w:br/>
      </w:r>
      <w:r w:rsidR="00DA3F17">
        <w:t xml:space="preserve">Jogos </w:t>
      </w:r>
      <w:r w:rsidR="00157E3E">
        <w:t>Olímpicos esportivos</w:t>
      </w:r>
      <w:r w:rsidR="00814483">
        <w:t xml:space="preserve"> →</w:t>
      </w:r>
      <w:r w:rsidR="002D31EC">
        <w:t xml:space="preserve"> </w:t>
      </w:r>
      <w:r w:rsidR="00497A40">
        <w:t>V</w:t>
      </w:r>
      <w:r w:rsidR="00420213">
        <w:t>iv</w:t>
      </w:r>
      <w:r w:rsidR="007701B8">
        <w:t xml:space="preserve">ência </w:t>
      </w:r>
      <w:r w:rsidR="009C3C6C">
        <w:t>esportiva</w:t>
      </w:r>
      <w:r w:rsidR="00485FC9">
        <w:t xml:space="preserve"> /</w:t>
      </w:r>
      <w:r w:rsidR="001044B9">
        <w:t xml:space="preserve"> </w:t>
      </w:r>
      <w:r w:rsidR="00124CEC">
        <w:t>Letra</w:t>
      </w:r>
      <w:r w:rsidR="000503ED">
        <w:t>mento moto</w:t>
      </w:r>
      <w:r w:rsidR="003716E6">
        <w:t xml:space="preserve">r / </w:t>
      </w:r>
      <w:r w:rsidR="00071811">
        <w:t>Tr</w:t>
      </w:r>
      <w:r w:rsidR="00A00FE2">
        <w:t xml:space="preserve">ocas </w:t>
      </w:r>
      <w:r w:rsidR="00BE011F">
        <w:t>socioafetiva</w:t>
      </w:r>
      <w:r w:rsidR="00D20B15">
        <w:t xml:space="preserve"> →</w:t>
      </w:r>
      <w:r w:rsidR="00DA19F8">
        <w:t xml:space="preserve"> </w:t>
      </w:r>
      <w:r w:rsidR="001F7F3D">
        <w:t xml:space="preserve">pós </w:t>
      </w:r>
      <w:r w:rsidR="00E73797">
        <w:t>bimestrais 3</w:t>
      </w:r>
      <w:r w:rsidR="00072318">
        <w:t xml:space="preserve">ºbi </w:t>
      </w:r>
      <w:r w:rsidR="0082199A">
        <w:t>→</w:t>
      </w:r>
      <w:r w:rsidR="0066277E">
        <w:t xml:space="preserve"> </w:t>
      </w:r>
      <w:r w:rsidR="00DB4546">
        <w:t>P</w:t>
      </w:r>
      <w:r w:rsidR="0003406E">
        <w:t xml:space="preserve">erformance dos </w:t>
      </w:r>
      <w:r w:rsidR="00A11506">
        <w:t xml:space="preserve">alunos / </w:t>
      </w:r>
      <w:r w:rsidR="003E67DE">
        <w:t>Tr</w:t>
      </w:r>
      <w:r w:rsidR="00090DCD">
        <w:t xml:space="preserve">abalho em </w:t>
      </w:r>
      <w:r w:rsidR="00115361">
        <w:t>equipe</w:t>
      </w:r>
      <w:r w:rsidR="001345C2">
        <w:t>.</w:t>
      </w:r>
    </w:p>
    <w:p w:rsidR="0068611B" w:rsidP="097193E1" w:rsidRDefault="009C230B" w14:paraId="1A8F8906" w14:textId="686A2934">
      <w:r>
        <w:t>I</w:t>
      </w:r>
      <w:r w:rsidR="00DA5588">
        <w:t>nterclasse</w:t>
      </w:r>
      <w:r w:rsidR="006237C4">
        <w:t>s →</w:t>
      </w:r>
      <w:r w:rsidR="00A416EB">
        <w:t xml:space="preserve"> </w:t>
      </w:r>
      <w:r w:rsidR="00A0182D">
        <w:t>V</w:t>
      </w:r>
      <w:r w:rsidR="00EE1AF3">
        <w:t>iv</w:t>
      </w:r>
      <w:r w:rsidR="00CA3C1B">
        <w:t>ência esporti</w:t>
      </w:r>
      <w:r w:rsidR="0089573D">
        <w:t xml:space="preserve">va </w:t>
      </w:r>
      <w:r w:rsidR="00A70CFE">
        <w:t>/ Viv</w:t>
      </w:r>
      <w:r w:rsidR="00E7491D">
        <w:t>ência competi</w:t>
      </w:r>
      <w:r w:rsidR="0024121D">
        <w:t>tiva</w:t>
      </w:r>
      <w:r w:rsidR="00AA210E">
        <w:t xml:space="preserve"> </w:t>
      </w:r>
      <w:r w:rsidR="00DA2C34">
        <w:t>→</w:t>
      </w:r>
      <w:r w:rsidR="007E2439">
        <w:t xml:space="preserve"> </w:t>
      </w:r>
      <w:r w:rsidR="00AF5147">
        <w:t>6</w:t>
      </w:r>
      <w:r w:rsidR="000E12A9">
        <w:t>º</w:t>
      </w:r>
      <w:r w:rsidR="00513F1E">
        <w:t xml:space="preserve"> ano (</w:t>
      </w:r>
      <w:r w:rsidR="00BE1EF0">
        <w:t>menin</w:t>
      </w:r>
      <w:r w:rsidR="00BC53FA">
        <w:t xml:space="preserve">os </w:t>
      </w:r>
      <w:r w:rsidR="00D3276A">
        <w:t>1</w:t>
      </w:r>
      <w:r w:rsidR="007B799E">
        <w:t>º</w:t>
      </w:r>
      <w:r w:rsidR="007F499F">
        <w:t xml:space="preserve"> semestre, </w:t>
      </w:r>
      <w:r w:rsidR="00626984">
        <w:t xml:space="preserve">meninas </w:t>
      </w:r>
      <w:r w:rsidR="001F2535">
        <w:t>2º seme</w:t>
      </w:r>
      <w:r w:rsidR="00570FEF">
        <w:t>stre)</w:t>
      </w:r>
      <w:r w:rsidR="0032292D">
        <w:t xml:space="preserve"> / </w:t>
      </w:r>
      <w:r w:rsidR="00EE3C6C">
        <w:t>7º ano</w:t>
      </w:r>
      <w:r w:rsidR="00CE5DF2">
        <w:t xml:space="preserve"> (</w:t>
      </w:r>
      <w:r w:rsidR="007B5A06">
        <w:t>meninas 1º</w:t>
      </w:r>
      <w:r w:rsidR="001F6F3F">
        <w:t xml:space="preserve"> </w:t>
      </w:r>
      <w:r w:rsidR="00EC0FC8">
        <w:t>semestre, meninos</w:t>
      </w:r>
      <w:r w:rsidR="00E47B9D">
        <w:t xml:space="preserve"> 2º s</w:t>
      </w:r>
      <w:r w:rsidR="0045642A">
        <w:t>emestre</w:t>
      </w:r>
      <w:r w:rsidR="0068611B">
        <w:t>)</w:t>
      </w:r>
      <w:r w:rsidR="005C1D7E">
        <w:t xml:space="preserve"> / </w:t>
      </w:r>
      <w:r w:rsidR="00EC0FC8">
        <w:t>8</w:t>
      </w:r>
      <w:r w:rsidR="00CB1392">
        <w:t>º ano</w:t>
      </w:r>
      <w:r w:rsidR="001D1853">
        <w:t xml:space="preserve"> (</w:t>
      </w:r>
      <w:r w:rsidR="006A4FF9">
        <w:t>meninos</w:t>
      </w:r>
      <w:r w:rsidR="00C13FF3">
        <w:t xml:space="preserve"> 1º semestre</w:t>
      </w:r>
      <w:r w:rsidR="00BC2F40">
        <w:t>, meninas 2</w:t>
      </w:r>
      <w:r w:rsidR="00292DDD">
        <w:t>º semestre</w:t>
      </w:r>
      <w:r w:rsidR="005126B8">
        <w:t>)</w:t>
      </w:r>
      <w:r w:rsidR="0057751A">
        <w:t xml:space="preserve"> / 9</w:t>
      </w:r>
      <w:r w:rsidR="004605C5">
        <w:t>º ano (</w:t>
      </w:r>
      <w:r w:rsidR="00D80FAD">
        <w:t>meninas 1</w:t>
      </w:r>
      <w:r w:rsidR="007210B4">
        <w:t xml:space="preserve">º semestre, </w:t>
      </w:r>
      <w:r w:rsidR="00B26436">
        <w:t>meninos 2</w:t>
      </w:r>
      <w:r w:rsidR="00AE1A78">
        <w:t>º semestre</w:t>
      </w:r>
      <w:proofErr w:type="gramStart"/>
      <w:r w:rsidR="00AE1A78">
        <w:t>)</w:t>
      </w:r>
      <w:proofErr w:type="gramEnd"/>
    </w:p>
    <w:p w:rsidR="26E0E1E6" w:rsidP="097193E1" w:rsidRDefault="2A2CB64B" w14:paraId="58BA9F39" w14:textId="251E682F">
      <w:r>
        <w:t xml:space="preserve">Para cada item, inclua: </w:t>
      </w:r>
      <w:r w:rsidR="26E0E1E6">
        <w:br/>
      </w:r>
      <w:r>
        <w:t>Nome do evento → Objetivo ligado ao currículo → Quando acontece → Evidência esperada.</w:t>
      </w:r>
      <w:r w:rsidR="26E0E1E6">
        <w:br/>
      </w:r>
      <w:r>
        <w:t xml:space="preserve">Exemplos: Mostra (anual), Festa Junina (componentes integrados), Olimpíadas, etc. </w:t>
      </w:r>
      <w:r w:rsidR="26E0E1E6">
        <w:br/>
      </w:r>
      <w:r w:rsidR="26E0E1E6">
        <w:br/>
      </w:r>
      <w:r w:rsidRPr="097193E1" w:rsidR="00CFA4D9">
        <w:rPr>
          <w:b/>
          <w:bCs/>
        </w:rPr>
        <w:t>C</w:t>
      </w:r>
      <w:r w:rsidRPr="097193E1">
        <w:rPr>
          <w:b/>
          <w:bCs/>
        </w:rPr>
        <w:t xml:space="preserve"> — Possibilidades de parcerias interdisciplinares (mapear em </w:t>
      </w:r>
      <w:proofErr w:type="gramStart"/>
      <w:r w:rsidRPr="097193E1">
        <w:rPr>
          <w:b/>
          <w:bCs/>
        </w:rPr>
        <w:t>3</w:t>
      </w:r>
      <w:proofErr w:type="gramEnd"/>
      <w:r w:rsidRPr="097193E1">
        <w:rPr>
          <w:b/>
          <w:bCs/>
        </w:rPr>
        <w:t xml:space="preserve"> níveis):</w:t>
      </w:r>
    </w:p>
    <w:p w:rsidR="2A2CB64B" w:rsidP="097193E1" w:rsidRDefault="2A2CB64B" w14:paraId="54CE24B6" w14:textId="6E622BB6">
      <w:pPr>
        <w:pStyle w:val="PargrafodaLista"/>
        <w:numPr>
          <w:ilvl w:val="0"/>
          <w:numId w:val="1"/>
        </w:numPr>
      </w:pPr>
      <w:r>
        <w:t>Micro-parcerias (1–2 aulas / atividade pequena)</w:t>
      </w:r>
    </w:p>
    <w:p w:rsidR="2A2CB64B" w:rsidP="097193E1" w:rsidRDefault="2A2CB64B" w14:paraId="2B82B782" w14:textId="62B3A7D4">
      <w:pPr>
        <w:pStyle w:val="PargrafodaLista"/>
        <w:numPr>
          <w:ilvl w:val="0"/>
          <w:numId w:val="1"/>
        </w:numPr>
      </w:pPr>
      <w:r>
        <w:t xml:space="preserve">Projetos bimestrais </w:t>
      </w:r>
    </w:p>
    <w:p w:rsidR="5B805B26" w:rsidP="097193E1" w:rsidRDefault="5B805B26" w14:paraId="200416F8" w14:textId="0C73F6D3">
      <w:pPr>
        <w:pStyle w:val="PargrafodaLista"/>
        <w:numPr>
          <w:ilvl w:val="0"/>
          <w:numId w:val="1"/>
        </w:numPr>
      </w:pPr>
      <w:r>
        <w:t>Outras parcerias, saídas, eventos.</w:t>
      </w:r>
    </w:p>
    <w:sectPr w:rsidR="5B805B26" w:rsidSect="00F6671F">
      <w:headerReference w:type="default" r:id="rId12"/>
      <w:footerReference w:type="default" r:id="rId13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FE3" w:rsidRDefault="004E6FE3" w14:paraId="1D815DE4" w14:textId="77777777">
      <w:pPr>
        <w:spacing w:after="0" w:line="240" w:lineRule="auto"/>
      </w:pPr>
      <w:r>
        <w:separator/>
      </w:r>
    </w:p>
  </w:endnote>
  <w:endnote w:type="continuationSeparator" w:id="0">
    <w:p w:rsidR="004E6FE3" w:rsidRDefault="004E6FE3" w14:paraId="0333A023" w14:textId="77777777">
      <w:pPr>
        <w:spacing w:after="0" w:line="240" w:lineRule="auto"/>
      </w:pPr>
      <w:r>
        <w:continuationSeparator/>
      </w:r>
    </w:p>
  </w:endnote>
  <w:endnote w:type="continuationNotice" w:id="1">
    <w:p w:rsidR="004E6FE3" w:rsidRDefault="004E6FE3" w14:paraId="1987267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192D84B0" w:rsidP="192D84B0" w:rsidRDefault="192D84B0" w14:paraId="4B9FE41B" w14:textId="38C2924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FE3" w:rsidRDefault="004E6FE3" w14:paraId="27445CCF" w14:textId="77777777">
      <w:pPr>
        <w:spacing w:after="0" w:line="240" w:lineRule="auto"/>
      </w:pPr>
      <w:r>
        <w:separator/>
      </w:r>
    </w:p>
  </w:footnote>
  <w:footnote w:type="continuationSeparator" w:id="0">
    <w:p w:rsidR="004E6FE3" w:rsidRDefault="004E6FE3" w14:paraId="6CE1999D" w14:textId="77777777">
      <w:pPr>
        <w:spacing w:after="0" w:line="240" w:lineRule="auto"/>
      </w:pPr>
      <w:r>
        <w:continuationSeparator/>
      </w:r>
    </w:p>
  </w:footnote>
  <w:footnote w:type="continuationNotice" w:id="1">
    <w:p w:rsidR="004E6FE3" w:rsidRDefault="004E6FE3" w14:paraId="13E2F44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192D84B0" w:rsidP="192D84B0" w:rsidRDefault="192D84B0" w14:paraId="28C0C6B5" w14:textId="345928F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41F2F"/>
    <w:multiLevelType w:val="hybridMultilevel"/>
    <w:tmpl w:val="FFFFFFFF"/>
    <w:lvl w:ilvl="0" w:tplc="DC541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B4A1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DA1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5AA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02D7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46B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728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3E4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B60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CA31D2B"/>
    <w:multiLevelType w:val="hybridMultilevel"/>
    <w:tmpl w:val="FFFFFFFF"/>
    <w:lvl w:ilvl="0" w:tplc="B8ECB1D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DB20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E6CA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0AE5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4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E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C40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F8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A4B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06C3903"/>
    <w:multiLevelType w:val="hybridMultilevel"/>
    <w:tmpl w:val="FFFFFFFF"/>
    <w:lvl w:ilvl="0" w:tplc="9250AE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3EF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8C1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840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2D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427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4812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ECA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502F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629A3F9"/>
    <w:multiLevelType w:val="hybridMultilevel"/>
    <w:tmpl w:val="5D1085CA"/>
    <w:lvl w:ilvl="0" w:tplc="1CDCA2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68E0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CA9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C61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00C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B64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440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FE5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425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F266896"/>
    <w:multiLevelType w:val="hybridMultilevel"/>
    <w:tmpl w:val="FFFFFFFF"/>
    <w:lvl w:ilvl="0" w:tplc="F6D055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2C4C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60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EEF8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8AE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40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C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7C7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6AA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6DC5888"/>
    <w:multiLevelType w:val="hybridMultilevel"/>
    <w:tmpl w:val="FFFFFFFF"/>
    <w:lvl w:ilvl="0" w:tplc="10E20A0A">
      <w:start w:val="1"/>
      <w:numFmt w:val="decimal"/>
      <w:lvlText w:val="%1."/>
      <w:lvlJc w:val="left"/>
      <w:pPr>
        <w:ind w:left="720" w:hanging="360"/>
      </w:pPr>
    </w:lvl>
    <w:lvl w:ilvl="1" w:tplc="A11E98EC">
      <w:start w:val="1"/>
      <w:numFmt w:val="lowerLetter"/>
      <w:lvlText w:val="%2."/>
      <w:lvlJc w:val="left"/>
      <w:pPr>
        <w:ind w:left="1440" w:hanging="360"/>
      </w:pPr>
    </w:lvl>
    <w:lvl w:ilvl="2" w:tplc="40B6FD24">
      <w:start w:val="1"/>
      <w:numFmt w:val="lowerRoman"/>
      <w:lvlText w:val="%3."/>
      <w:lvlJc w:val="right"/>
      <w:pPr>
        <w:ind w:left="2160" w:hanging="180"/>
      </w:pPr>
    </w:lvl>
    <w:lvl w:ilvl="3" w:tplc="F8325AB8">
      <w:start w:val="1"/>
      <w:numFmt w:val="decimal"/>
      <w:lvlText w:val="%4."/>
      <w:lvlJc w:val="left"/>
      <w:pPr>
        <w:ind w:left="2880" w:hanging="360"/>
      </w:pPr>
    </w:lvl>
    <w:lvl w:ilvl="4" w:tplc="97F4D486">
      <w:start w:val="1"/>
      <w:numFmt w:val="lowerLetter"/>
      <w:lvlText w:val="%5."/>
      <w:lvlJc w:val="left"/>
      <w:pPr>
        <w:ind w:left="3600" w:hanging="360"/>
      </w:pPr>
    </w:lvl>
    <w:lvl w:ilvl="5" w:tplc="8FFADD6A">
      <w:start w:val="1"/>
      <w:numFmt w:val="lowerRoman"/>
      <w:lvlText w:val="%6."/>
      <w:lvlJc w:val="right"/>
      <w:pPr>
        <w:ind w:left="4320" w:hanging="180"/>
      </w:pPr>
    </w:lvl>
    <w:lvl w:ilvl="6" w:tplc="D8689114">
      <w:start w:val="1"/>
      <w:numFmt w:val="decimal"/>
      <w:lvlText w:val="%7."/>
      <w:lvlJc w:val="left"/>
      <w:pPr>
        <w:ind w:left="5040" w:hanging="360"/>
      </w:pPr>
    </w:lvl>
    <w:lvl w:ilvl="7" w:tplc="26C82438">
      <w:start w:val="1"/>
      <w:numFmt w:val="lowerLetter"/>
      <w:lvlText w:val="%8."/>
      <w:lvlJc w:val="left"/>
      <w:pPr>
        <w:ind w:left="5760" w:hanging="360"/>
      </w:pPr>
    </w:lvl>
    <w:lvl w:ilvl="8" w:tplc="E2EC252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2BD61B"/>
    <w:multiLevelType w:val="hybridMultilevel"/>
    <w:tmpl w:val="9892BDF4"/>
    <w:lvl w:ilvl="0" w:tplc="AB1271F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4D6A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7032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086F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42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40C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7CA3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C4B7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B057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3D6B40B"/>
    <w:multiLevelType w:val="hybridMultilevel"/>
    <w:tmpl w:val="FFFFFFFF"/>
    <w:lvl w:ilvl="0" w:tplc="A41C62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C24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12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128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584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A2C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76DA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D6B1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5ECC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866A182"/>
    <w:multiLevelType w:val="hybridMultilevel"/>
    <w:tmpl w:val="FFFFFFFF"/>
    <w:lvl w:ilvl="0" w:tplc="8E8620F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5897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3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E889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8A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CE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ED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E6D1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849B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0BFE916"/>
    <w:multiLevelType w:val="hybridMultilevel"/>
    <w:tmpl w:val="FFFFFFFF"/>
    <w:lvl w:ilvl="0" w:tplc="7C820C86">
      <w:start w:val="1"/>
      <w:numFmt w:val="decimal"/>
      <w:lvlText w:val="%1."/>
      <w:lvlJc w:val="left"/>
      <w:pPr>
        <w:ind w:left="720" w:hanging="360"/>
      </w:pPr>
    </w:lvl>
    <w:lvl w:ilvl="1" w:tplc="AD762B22">
      <w:start w:val="1"/>
      <w:numFmt w:val="lowerLetter"/>
      <w:lvlText w:val="%2."/>
      <w:lvlJc w:val="left"/>
      <w:pPr>
        <w:ind w:left="1440" w:hanging="360"/>
      </w:pPr>
    </w:lvl>
    <w:lvl w:ilvl="2" w:tplc="34E23574">
      <w:start w:val="1"/>
      <w:numFmt w:val="lowerRoman"/>
      <w:lvlText w:val="%3."/>
      <w:lvlJc w:val="right"/>
      <w:pPr>
        <w:ind w:left="2160" w:hanging="180"/>
      </w:pPr>
    </w:lvl>
    <w:lvl w:ilvl="3" w:tplc="0FB27906">
      <w:start w:val="1"/>
      <w:numFmt w:val="decimal"/>
      <w:lvlText w:val="%4."/>
      <w:lvlJc w:val="left"/>
      <w:pPr>
        <w:ind w:left="2880" w:hanging="360"/>
      </w:pPr>
    </w:lvl>
    <w:lvl w:ilvl="4" w:tplc="41CA5078">
      <w:start w:val="1"/>
      <w:numFmt w:val="lowerLetter"/>
      <w:lvlText w:val="%5."/>
      <w:lvlJc w:val="left"/>
      <w:pPr>
        <w:ind w:left="3600" w:hanging="360"/>
      </w:pPr>
    </w:lvl>
    <w:lvl w:ilvl="5" w:tplc="60448588">
      <w:start w:val="1"/>
      <w:numFmt w:val="lowerRoman"/>
      <w:lvlText w:val="%6."/>
      <w:lvlJc w:val="right"/>
      <w:pPr>
        <w:ind w:left="4320" w:hanging="180"/>
      </w:pPr>
    </w:lvl>
    <w:lvl w:ilvl="6" w:tplc="2C2E2616">
      <w:start w:val="1"/>
      <w:numFmt w:val="decimal"/>
      <w:lvlText w:val="%7."/>
      <w:lvlJc w:val="left"/>
      <w:pPr>
        <w:ind w:left="5040" w:hanging="360"/>
      </w:pPr>
    </w:lvl>
    <w:lvl w:ilvl="7" w:tplc="98CC75B2">
      <w:start w:val="1"/>
      <w:numFmt w:val="lowerLetter"/>
      <w:lvlText w:val="%8."/>
      <w:lvlJc w:val="left"/>
      <w:pPr>
        <w:ind w:left="5760" w:hanging="360"/>
      </w:pPr>
    </w:lvl>
    <w:lvl w:ilvl="8" w:tplc="A58C811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C9CF98"/>
    <w:multiLevelType w:val="hybridMultilevel"/>
    <w:tmpl w:val="FFFFFFFF"/>
    <w:lvl w:ilvl="0" w:tplc="2C5E611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9681E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C5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0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78D7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CCA5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BE61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44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6967E904"/>
    <w:multiLevelType w:val="hybridMultilevel"/>
    <w:tmpl w:val="FFFFFFFF"/>
    <w:lvl w:ilvl="0" w:tplc="A092A016">
      <w:start w:val="1"/>
      <w:numFmt w:val="decimal"/>
      <w:lvlText w:val="%1."/>
      <w:lvlJc w:val="left"/>
      <w:pPr>
        <w:ind w:left="720" w:hanging="360"/>
      </w:pPr>
    </w:lvl>
    <w:lvl w:ilvl="1" w:tplc="01DA5E06">
      <w:start w:val="1"/>
      <w:numFmt w:val="lowerLetter"/>
      <w:lvlText w:val="%2."/>
      <w:lvlJc w:val="left"/>
      <w:pPr>
        <w:ind w:left="1440" w:hanging="360"/>
      </w:pPr>
    </w:lvl>
    <w:lvl w:ilvl="2" w:tplc="A22283B6">
      <w:start w:val="1"/>
      <w:numFmt w:val="lowerRoman"/>
      <w:lvlText w:val="%3."/>
      <w:lvlJc w:val="right"/>
      <w:pPr>
        <w:ind w:left="2160" w:hanging="180"/>
      </w:pPr>
    </w:lvl>
    <w:lvl w:ilvl="3" w:tplc="5F6C1720">
      <w:start w:val="1"/>
      <w:numFmt w:val="decimal"/>
      <w:lvlText w:val="%4."/>
      <w:lvlJc w:val="left"/>
      <w:pPr>
        <w:ind w:left="2880" w:hanging="360"/>
      </w:pPr>
    </w:lvl>
    <w:lvl w:ilvl="4" w:tplc="AF583404">
      <w:start w:val="1"/>
      <w:numFmt w:val="lowerLetter"/>
      <w:lvlText w:val="%5."/>
      <w:lvlJc w:val="left"/>
      <w:pPr>
        <w:ind w:left="3600" w:hanging="360"/>
      </w:pPr>
    </w:lvl>
    <w:lvl w:ilvl="5" w:tplc="DAC6A1A2">
      <w:start w:val="1"/>
      <w:numFmt w:val="lowerRoman"/>
      <w:lvlText w:val="%6."/>
      <w:lvlJc w:val="right"/>
      <w:pPr>
        <w:ind w:left="4320" w:hanging="180"/>
      </w:pPr>
    </w:lvl>
    <w:lvl w:ilvl="6" w:tplc="5E22D014">
      <w:start w:val="1"/>
      <w:numFmt w:val="decimal"/>
      <w:lvlText w:val="%7."/>
      <w:lvlJc w:val="left"/>
      <w:pPr>
        <w:ind w:left="5040" w:hanging="360"/>
      </w:pPr>
    </w:lvl>
    <w:lvl w:ilvl="7" w:tplc="1ACEC796">
      <w:start w:val="1"/>
      <w:numFmt w:val="lowerLetter"/>
      <w:lvlText w:val="%8."/>
      <w:lvlJc w:val="left"/>
      <w:pPr>
        <w:ind w:left="5760" w:hanging="360"/>
      </w:pPr>
    </w:lvl>
    <w:lvl w:ilvl="8" w:tplc="68D07036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945871"/>
    <w:multiLevelType w:val="hybridMultilevel"/>
    <w:tmpl w:val="37729ED2"/>
    <w:lvl w:ilvl="0" w:tplc="751420D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21ED8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01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0C0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A1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5A9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321D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C62F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24C8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953A2CA"/>
    <w:multiLevelType w:val="hybridMultilevel"/>
    <w:tmpl w:val="FFFFFFFF"/>
    <w:lvl w:ilvl="0" w:tplc="32F2E8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8F6BF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EC1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4E4A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0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2446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C1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4037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6873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0"/>
  </w:num>
  <w:num w:numId="8">
    <w:abstractNumId w:val="1"/>
  </w:num>
  <w:num w:numId="9">
    <w:abstractNumId w:val="7"/>
  </w:num>
  <w:num w:numId="10">
    <w:abstractNumId w:val="13"/>
  </w:num>
  <w:num w:numId="11">
    <w:abstractNumId w:val="11"/>
  </w:num>
  <w:num w:numId="12">
    <w:abstractNumId w:val="12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71F"/>
    <w:rsid w:val="00000970"/>
    <w:rsid w:val="00006459"/>
    <w:rsid w:val="000105F0"/>
    <w:rsid w:val="00013FBF"/>
    <w:rsid w:val="000229A4"/>
    <w:rsid w:val="00023E2F"/>
    <w:rsid w:val="00027288"/>
    <w:rsid w:val="00033C47"/>
    <w:rsid w:val="0003406E"/>
    <w:rsid w:val="00046B2B"/>
    <w:rsid w:val="000503ED"/>
    <w:rsid w:val="00051781"/>
    <w:rsid w:val="00053B2A"/>
    <w:rsid w:val="00071811"/>
    <w:rsid w:val="00072318"/>
    <w:rsid w:val="000753CB"/>
    <w:rsid w:val="00075495"/>
    <w:rsid w:val="0007630E"/>
    <w:rsid w:val="00090DCD"/>
    <w:rsid w:val="00093724"/>
    <w:rsid w:val="00097B32"/>
    <w:rsid w:val="000A5B97"/>
    <w:rsid w:val="000A6CDB"/>
    <w:rsid w:val="000E12A9"/>
    <w:rsid w:val="000E1630"/>
    <w:rsid w:val="000E6B19"/>
    <w:rsid w:val="00101C60"/>
    <w:rsid w:val="001044B9"/>
    <w:rsid w:val="00115361"/>
    <w:rsid w:val="001206D9"/>
    <w:rsid w:val="00124CEC"/>
    <w:rsid w:val="00124EA5"/>
    <w:rsid w:val="001345C2"/>
    <w:rsid w:val="00155409"/>
    <w:rsid w:val="00157E3E"/>
    <w:rsid w:val="001627D4"/>
    <w:rsid w:val="00164DF6"/>
    <w:rsid w:val="001662A8"/>
    <w:rsid w:val="001722D6"/>
    <w:rsid w:val="00176271"/>
    <w:rsid w:val="00182417"/>
    <w:rsid w:val="00192DE7"/>
    <w:rsid w:val="00192F39"/>
    <w:rsid w:val="0019375D"/>
    <w:rsid w:val="00193B63"/>
    <w:rsid w:val="001A5139"/>
    <w:rsid w:val="001B01CB"/>
    <w:rsid w:val="001B7057"/>
    <w:rsid w:val="001C5EAB"/>
    <w:rsid w:val="001D11D8"/>
    <w:rsid w:val="001D1853"/>
    <w:rsid w:val="001D2CBE"/>
    <w:rsid w:val="001D7F90"/>
    <w:rsid w:val="001F2535"/>
    <w:rsid w:val="001F6981"/>
    <w:rsid w:val="001F6F3F"/>
    <w:rsid w:val="001F7F3D"/>
    <w:rsid w:val="00210E11"/>
    <w:rsid w:val="00214DC5"/>
    <w:rsid w:val="00230575"/>
    <w:rsid w:val="0024121D"/>
    <w:rsid w:val="00247F8F"/>
    <w:rsid w:val="00255CB9"/>
    <w:rsid w:val="00276A86"/>
    <w:rsid w:val="00292DDD"/>
    <w:rsid w:val="002D1539"/>
    <w:rsid w:val="002D31EC"/>
    <w:rsid w:val="003027B1"/>
    <w:rsid w:val="00303E35"/>
    <w:rsid w:val="00305168"/>
    <w:rsid w:val="0030526A"/>
    <w:rsid w:val="00305FE1"/>
    <w:rsid w:val="00310C42"/>
    <w:rsid w:val="00311853"/>
    <w:rsid w:val="00312242"/>
    <w:rsid w:val="0032292D"/>
    <w:rsid w:val="0032556F"/>
    <w:rsid w:val="00327D16"/>
    <w:rsid w:val="00352F86"/>
    <w:rsid w:val="003617C9"/>
    <w:rsid w:val="003639CC"/>
    <w:rsid w:val="00365CC0"/>
    <w:rsid w:val="00365E36"/>
    <w:rsid w:val="003716E6"/>
    <w:rsid w:val="0038040F"/>
    <w:rsid w:val="00384E6E"/>
    <w:rsid w:val="003A4601"/>
    <w:rsid w:val="003A4FA1"/>
    <w:rsid w:val="003B1D2E"/>
    <w:rsid w:val="003B3A52"/>
    <w:rsid w:val="003B5CB5"/>
    <w:rsid w:val="003C23F2"/>
    <w:rsid w:val="003D1ED0"/>
    <w:rsid w:val="003E67DE"/>
    <w:rsid w:val="003F310F"/>
    <w:rsid w:val="00404518"/>
    <w:rsid w:val="00405CB5"/>
    <w:rsid w:val="00406C87"/>
    <w:rsid w:val="00420213"/>
    <w:rsid w:val="00447E2F"/>
    <w:rsid w:val="0045642A"/>
    <w:rsid w:val="004605C5"/>
    <w:rsid w:val="00464BE4"/>
    <w:rsid w:val="0048330A"/>
    <w:rsid w:val="00485FC9"/>
    <w:rsid w:val="004863E7"/>
    <w:rsid w:val="00492D17"/>
    <w:rsid w:val="00497A40"/>
    <w:rsid w:val="004B053A"/>
    <w:rsid w:val="004C3054"/>
    <w:rsid w:val="004C3565"/>
    <w:rsid w:val="004E1895"/>
    <w:rsid w:val="004E3ED9"/>
    <w:rsid w:val="004E4257"/>
    <w:rsid w:val="004E431D"/>
    <w:rsid w:val="004E6FE3"/>
    <w:rsid w:val="004F25AE"/>
    <w:rsid w:val="004F338D"/>
    <w:rsid w:val="00506A0B"/>
    <w:rsid w:val="005126B8"/>
    <w:rsid w:val="00513F1E"/>
    <w:rsid w:val="0051555A"/>
    <w:rsid w:val="005171EA"/>
    <w:rsid w:val="0053083F"/>
    <w:rsid w:val="005410CE"/>
    <w:rsid w:val="00545299"/>
    <w:rsid w:val="00546D65"/>
    <w:rsid w:val="0055356E"/>
    <w:rsid w:val="00562F36"/>
    <w:rsid w:val="0056484D"/>
    <w:rsid w:val="00570FEF"/>
    <w:rsid w:val="00575FC1"/>
    <w:rsid w:val="0057681A"/>
    <w:rsid w:val="0057751A"/>
    <w:rsid w:val="005B2A36"/>
    <w:rsid w:val="005B413C"/>
    <w:rsid w:val="005C1D7E"/>
    <w:rsid w:val="005D2206"/>
    <w:rsid w:val="005F126C"/>
    <w:rsid w:val="00604214"/>
    <w:rsid w:val="00606BC9"/>
    <w:rsid w:val="006237C4"/>
    <w:rsid w:val="00623C26"/>
    <w:rsid w:val="00625293"/>
    <w:rsid w:val="00626984"/>
    <w:rsid w:val="006525F2"/>
    <w:rsid w:val="00657DD3"/>
    <w:rsid w:val="006623D6"/>
    <w:rsid w:val="0066277E"/>
    <w:rsid w:val="00674430"/>
    <w:rsid w:val="00675421"/>
    <w:rsid w:val="0068611B"/>
    <w:rsid w:val="006A4FF9"/>
    <w:rsid w:val="006B78C1"/>
    <w:rsid w:val="006D5DFA"/>
    <w:rsid w:val="006F0F41"/>
    <w:rsid w:val="006F1F62"/>
    <w:rsid w:val="006F44AB"/>
    <w:rsid w:val="0070657E"/>
    <w:rsid w:val="00717D9E"/>
    <w:rsid w:val="007210B4"/>
    <w:rsid w:val="00722671"/>
    <w:rsid w:val="007311D2"/>
    <w:rsid w:val="00743507"/>
    <w:rsid w:val="00743B5C"/>
    <w:rsid w:val="007463FD"/>
    <w:rsid w:val="007470E0"/>
    <w:rsid w:val="00753F53"/>
    <w:rsid w:val="00756384"/>
    <w:rsid w:val="00763DC6"/>
    <w:rsid w:val="007701B8"/>
    <w:rsid w:val="007814E0"/>
    <w:rsid w:val="00782B90"/>
    <w:rsid w:val="007A4CDD"/>
    <w:rsid w:val="007A5703"/>
    <w:rsid w:val="007B5A06"/>
    <w:rsid w:val="007B799E"/>
    <w:rsid w:val="007B7A92"/>
    <w:rsid w:val="007C483A"/>
    <w:rsid w:val="007C771E"/>
    <w:rsid w:val="007D1C06"/>
    <w:rsid w:val="007E2439"/>
    <w:rsid w:val="007E5AC8"/>
    <w:rsid w:val="007F26D3"/>
    <w:rsid w:val="007F499F"/>
    <w:rsid w:val="008015A4"/>
    <w:rsid w:val="00805CCF"/>
    <w:rsid w:val="00814483"/>
    <w:rsid w:val="0081727B"/>
    <w:rsid w:val="0082199A"/>
    <w:rsid w:val="00826B47"/>
    <w:rsid w:val="00831623"/>
    <w:rsid w:val="00831750"/>
    <w:rsid w:val="0084335D"/>
    <w:rsid w:val="00843361"/>
    <w:rsid w:val="00843886"/>
    <w:rsid w:val="008531EC"/>
    <w:rsid w:val="00856479"/>
    <w:rsid w:val="00860172"/>
    <w:rsid w:val="00863D7C"/>
    <w:rsid w:val="00867CEB"/>
    <w:rsid w:val="0087265A"/>
    <w:rsid w:val="0087674F"/>
    <w:rsid w:val="008868D3"/>
    <w:rsid w:val="00892CB9"/>
    <w:rsid w:val="00893FBC"/>
    <w:rsid w:val="0089573D"/>
    <w:rsid w:val="008A0096"/>
    <w:rsid w:val="008A16C2"/>
    <w:rsid w:val="008A18E6"/>
    <w:rsid w:val="008B5BF7"/>
    <w:rsid w:val="008C4047"/>
    <w:rsid w:val="008D031E"/>
    <w:rsid w:val="008D0463"/>
    <w:rsid w:val="008D16F6"/>
    <w:rsid w:val="008E29FD"/>
    <w:rsid w:val="008F2CBE"/>
    <w:rsid w:val="00912848"/>
    <w:rsid w:val="009151B3"/>
    <w:rsid w:val="0091782F"/>
    <w:rsid w:val="00920B64"/>
    <w:rsid w:val="00926028"/>
    <w:rsid w:val="00935E2B"/>
    <w:rsid w:val="00945457"/>
    <w:rsid w:val="0095159A"/>
    <w:rsid w:val="009538B3"/>
    <w:rsid w:val="00960212"/>
    <w:rsid w:val="00984141"/>
    <w:rsid w:val="00987354"/>
    <w:rsid w:val="009931D2"/>
    <w:rsid w:val="00994A17"/>
    <w:rsid w:val="009A1105"/>
    <w:rsid w:val="009A2AF0"/>
    <w:rsid w:val="009A6919"/>
    <w:rsid w:val="009B39EB"/>
    <w:rsid w:val="009C230B"/>
    <w:rsid w:val="009C281A"/>
    <w:rsid w:val="009C3C6C"/>
    <w:rsid w:val="009E776D"/>
    <w:rsid w:val="009F1C39"/>
    <w:rsid w:val="009F21F6"/>
    <w:rsid w:val="009F2AFA"/>
    <w:rsid w:val="00A00FE2"/>
    <w:rsid w:val="00A0182D"/>
    <w:rsid w:val="00A11506"/>
    <w:rsid w:val="00A12783"/>
    <w:rsid w:val="00A24617"/>
    <w:rsid w:val="00A3711D"/>
    <w:rsid w:val="00A37426"/>
    <w:rsid w:val="00A416EB"/>
    <w:rsid w:val="00A428B8"/>
    <w:rsid w:val="00A578C2"/>
    <w:rsid w:val="00A63F08"/>
    <w:rsid w:val="00A6655A"/>
    <w:rsid w:val="00A70CFE"/>
    <w:rsid w:val="00A740A5"/>
    <w:rsid w:val="00A759F1"/>
    <w:rsid w:val="00A92F7F"/>
    <w:rsid w:val="00A94D08"/>
    <w:rsid w:val="00A970DE"/>
    <w:rsid w:val="00AA210E"/>
    <w:rsid w:val="00AA47BE"/>
    <w:rsid w:val="00AB4440"/>
    <w:rsid w:val="00AC0814"/>
    <w:rsid w:val="00AE1A78"/>
    <w:rsid w:val="00AF04F6"/>
    <w:rsid w:val="00AF37E9"/>
    <w:rsid w:val="00AF5147"/>
    <w:rsid w:val="00B00785"/>
    <w:rsid w:val="00B0437C"/>
    <w:rsid w:val="00B106C3"/>
    <w:rsid w:val="00B1138C"/>
    <w:rsid w:val="00B26436"/>
    <w:rsid w:val="00B34D87"/>
    <w:rsid w:val="00B509AB"/>
    <w:rsid w:val="00B5788A"/>
    <w:rsid w:val="00B627D6"/>
    <w:rsid w:val="00B71039"/>
    <w:rsid w:val="00B95DB3"/>
    <w:rsid w:val="00BA77DB"/>
    <w:rsid w:val="00BC2F40"/>
    <w:rsid w:val="00BC53FA"/>
    <w:rsid w:val="00BD2933"/>
    <w:rsid w:val="00BE00CA"/>
    <w:rsid w:val="00BE011F"/>
    <w:rsid w:val="00BE1EF0"/>
    <w:rsid w:val="00BF06C8"/>
    <w:rsid w:val="00BF3753"/>
    <w:rsid w:val="00C0565D"/>
    <w:rsid w:val="00C11468"/>
    <w:rsid w:val="00C13FF3"/>
    <w:rsid w:val="00C154E9"/>
    <w:rsid w:val="00C1748D"/>
    <w:rsid w:val="00C20812"/>
    <w:rsid w:val="00C22106"/>
    <w:rsid w:val="00C24B5C"/>
    <w:rsid w:val="00C3285C"/>
    <w:rsid w:val="00C54554"/>
    <w:rsid w:val="00C54964"/>
    <w:rsid w:val="00C70213"/>
    <w:rsid w:val="00C72503"/>
    <w:rsid w:val="00C813FA"/>
    <w:rsid w:val="00C87C22"/>
    <w:rsid w:val="00C90A4E"/>
    <w:rsid w:val="00CA3C1B"/>
    <w:rsid w:val="00CB1392"/>
    <w:rsid w:val="00CB7388"/>
    <w:rsid w:val="00CC3098"/>
    <w:rsid w:val="00CD48CF"/>
    <w:rsid w:val="00CD7E18"/>
    <w:rsid w:val="00CE5DF2"/>
    <w:rsid w:val="00CE7B04"/>
    <w:rsid w:val="00CF37A4"/>
    <w:rsid w:val="00CFA4D9"/>
    <w:rsid w:val="00D0584B"/>
    <w:rsid w:val="00D064AA"/>
    <w:rsid w:val="00D20B15"/>
    <w:rsid w:val="00D3276A"/>
    <w:rsid w:val="00D35C87"/>
    <w:rsid w:val="00D3606B"/>
    <w:rsid w:val="00D618B6"/>
    <w:rsid w:val="00D67DB1"/>
    <w:rsid w:val="00D80FAD"/>
    <w:rsid w:val="00D95CAA"/>
    <w:rsid w:val="00DA19F8"/>
    <w:rsid w:val="00DA2AB6"/>
    <w:rsid w:val="00DA2C34"/>
    <w:rsid w:val="00DA3546"/>
    <w:rsid w:val="00DA3F17"/>
    <w:rsid w:val="00DA453D"/>
    <w:rsid w:val="00DA5588"/>
    <w:rsid w:val="00DA7B57"/>
    <w:rsid w:val="00DB4546"/>
    <w:rsid w:val="00DB4650"/>
    <w:rsid w:val="00DC3D21"/>
    <w:rsid w:val="00DE4890"/>
    <w:rsid w:val="00DE68C2"/>
    <w:rsid w:val="00DF4E8A"/>
    <w:rsid w:val="00E0013C"/>
    <w:rsid w:val="00E10CA3"/>
    <w:rsid w:val="00E1489C"/>
    <w:rsid w:val="00E150C6"/>
    <w:rsid w:val="00E304E2"/>
    <w:rsid w:val="00E31FFE"/>
    <w:rsid w:val="00E332AD"/>
    <w:rsid w:val="00E47B9D"/>
    <w:rsid w:val="00E6010F"/>
    <w:rsid w:val="00E61F02"/>
    <w:rsid w:val="00E70643"/>
    <w:rsid w:val="00E73797"/>
    <w:rsid w:val="00E7491D"/>
    <w:rsid w:val="00E921FA"/>
    <w:rsid w:val="00EA0925"/>
    <w:rsid w:val="00EA2D75"/>
    <w:rsid w:val="00EC0BF3"/>
    <w:rsid w:val="00EC0FC8"/>
    <w:rsid w:val="00EC1885"/>
    <w:rsid w:val="00EE1AF3"/>
    <w:rsid w:val="00EE35A0"/>
    <w:rsid w:val="00EE3C6C"/>
    <w:rsid w:val="00EE4437"/>
    <w:rsid w:val="00EF50BD"/>
    <w:rsid w:val="00F014F8"/>
    <w:rsid w:val="00F20B8E"/>
    <w:rsid w:val="00F20C70"/>
    <w:rsid w:val="00F28AFC"/>
    <w:rsid w:val="00F32E9A"/>
    <w:rsid w:val="00F36B1D"/>
    <w:rsid w:val="00F36B72"/>
    <w:rsid w:val="00F47319"/>
    <w:rsid w:val="00F568CD"/>
    <w:rsid w:val="00F569C8"/>
    <w:rsid w:val="00F57D98"/>
    <w:rsid w:val="00F623A1"/>
    <w:rsid w:val="00F6671F"/>
    <w:rsid w:val="00F85AB4"/>
    <w:rsid w:val="00FA7F85"/>
    <w:rsid w:val="00FB1BAD"/>
    <w:rsid w:val="00FB4F68"/>
    <w:rsid w:val="00FC3D6E"/>
    <w:rsid w:val="00FD577B"/>
    <w:rsid w:val="00FD7BE8"/>
    <w:rsid w:val="01752632"/>
    <w:rsid w:val="02053C69"/>
    <w:rsid w:val="02A8B87B"/>
    <w:rsid w:val="02A9E1AE"/>
    <w:rsid w:val="06F0D97B"/>
    <w:rsid w:val="07E3AE3A"/>
    <w:rsid w:val="083CEC20"/>
    <w:rsid w:val="08BEFA44"/>
    <w:rsid w:val="09343D9B"/>
    <w:rsid w:val="097193E1"/>
    <w:rsid w:val="0D1D87DB"/>
    <w:rsid w:val="0EBA3977"/>
    <w:rsid w:val="0F00E0E9"/>
    <w:rsid w:val="0F91812C"/>
    <w:rsid w:val="101AEC4E"/>
    <w:rsid w:val="115E88CD"/>
    <w:rsid w:val="11D10645"/>
    <w:rsid w:val="11F4C04C"/>
    <w:rsid w:val="12172CF5"/>
    <w:rsid w:val="12BC4936"/>
    <w:rsid w:val="12E9E46D"/>
    <w:rsid w:val="12FCE591"/>
    <w:rsid w:val="13511ABB"/>
    <w:rsid w:val="1378A441"/>
    <w:rsid w:val="14528C93"/>
    <w:rsid w:val="156AE073"/>
    <w:rsid w:val="1658ACF4"/>
    <w:rsid w:val="17D3B4D5"/>
    <w:rsid w:val="17E635E0"/>
    <w:rsid w:val="187BFE99"/>
    <w:rsid w:val="192D84B0"/>
    <w:rsid w:val="197DFCCB"/>
    <w:rsid w:val="19BD2762"/>
    <w:rsid w:val="19C78694"/>
    <w:rsid w:val="1A52E2BA"/>
    <w:rsid w:val="1A69C704"/>
    <w:rsid w:val="1B9D44E5"/>
    <w:rsid w:val="1BA61061"/>
    <w:rsid w:val="1C5BD52C"/>
    <w:rsid w:val="1E74F0C7"/>
    <w:rsid w:val="1FA7BD91"/>
    <w:rsid w:val="1FB80ECF"/>
    <w:rsid w:val="1FE399F3"/>
    <w:rsid w:val="205CD854"/>
    <w:rsid w:val="2209CEF8"/>
    <w:rsid w:val="2230ABCB"/>
    <w:rsid w:val="228F45FE"/>
    <w:rsid w:val="23199AD8"/>
    <w:rsid w:val="2500CE2B"/>
    <w:rsid w:val="26C4481E"/>
    <w:rsid w:val="26E0E1E6"/>
    <w:rsid w:val="26F7DA50"/>
    <w:rsid w:val="2779934B"/>
    <w:rsid w:val="2879BD0F"/>
    <w:rsid w:val="28B0C056"/>
    <w:rsid w:val="294D3323"/>
    <w:rsid w:val="2A2CB64B"/>
    <w:rsid w:val="2B4BF88C"/>
    <w:rsid w:val="2CE67D6E"/>
    <w:rsid w:val="2D208233"/>
    <w:rsid w:val="2E678F21"/>
    <w:rsid w:val="2E86CFF5"/>
    <w:rsid w:val="3375D0D3"/>
    <w:rsid w:val="34E833CA"/>
    <w:rsid w:val="35264213"/>
    <w:rsid w:val="3579928A"/>
    <w:rsid w:val="35F2A9DF"/>
    <w:rsid w:val="3718B805"/>
    <w:rsid w:val="37215A02"/>
    <w:rsid w:val="37A718D1"/>
    <w:rsid w:val="37A88C55"/>
    <w:rsid w:val="37C30D41"/>
    <w:rsid w:val="383BBAB5"/>
    <w:rsid w:val="3BA5493C"/>
    <w:rsid w:val="3BD50E21"/>
    <w:rsid w:val="3D1E90C7"/>
    <w:rsid w:val="3DA1EF2D"/>
    <w:rsid w:val="3DA626FB"/>
    <w:rsid w:val="3DE33179"/>
    <w:rsid w:val="3DF7FB43"/>
    <w:rsid w:val="3E3565E9"/>
    <w:rsid w:val="4093FD15"/>
    <w:rsid w:val="41C21E93"/>
    <w:rsid w:val="4346A28B"/>
    <w:rsid w:val="4378F5E7"/>
    <w:rsid w:val="4378F5E7"/>
    <w:rsid w:val="43856149"/>
    <w:rsid w:val="438F8BCB"/>
    <w:rsid w:val="44D949C8"/>
    <w:rsid w:val="454213FD"/>
    <w:rsid w:val="456CBD01"/>
    <w:rsid w:val="45BAF825"/>
    <w:rsid w:val="476E9345"/>
    <w:rsid w:val="47D41D64"/>
    <w:rsid w:val="47E69829"/>
    <w:rsid w:val="490B6D60"/>
    <w:rsid w:val="49572FBC"/>
    <w:rsid w:val="498DD52F"/>
    <w:rsid w:val="49B33EA4"/>
    <w:rsid w:val="4A2533B7"/>
    <w:rsid w:val="4B04D70D"/>
    <w:rsid w:val="4C887DFE"/>
    <w:rsid w:val="4C9C8718"/>
    <w:rsid w:val="4D2C3074"/>
    <w:rsid w:val="4E0A94B4"/>
    <w:rsid w:val="4F486DB0"/>
    <w:rsid w:val="4F66AB85"/>
    <w:rsid w:val="4F7FC249"/>
    <w:rsid w:val="4FA245E7"/>
    <w:rsid w:val="4FFCC1E2"/>
    <w:rsid w:val="5060B70D"/>
    <w:rsid w:val="50F264BB"/>
    <w:rsid w:val="50F79372"/>
    <w:rsid w:val="51E3073C"/>
    <w:rsid w:val="5257355A"/>
    <w:rsid w:val="535B17FE"/>
    <w:rsid w:val="54955148"/>
    <w:rsid w:val="54984199"/>
    <w:rsid w:val="5511355D"/>
    <w:rsid w:val="554F860A"/>
    <w:rsid w:val="56F7E646"/>
    <w:rsid w:val="5770C37E"/>
    <w:rsid w:val="582D32FE"/>
    <w:rsid w:val="58B9F038"/>
    <w:rsid w:val="58BCAFA6"/>
    <w:rsid w:val="5908E719"/>
    <w:rsid w:val="5A53613F"/>
    <w:rsid w:val="5B3C4A3B"/>
    <w:rsid w:val="5B805B26"/>
    <w:rsid w:val="5C22D5DD"/>
    <w:rsid w:val="5C825053"/>
    <w:rsid w:val="5CBDF0D1"/>
    <w:rsid w:val="5CD938B8"/>
    <w:rsid w:val="5DB25A87"/>
    <w:rsid w:val="5DC41F0D"/>
    <w:rsid w:val="5E50A737"/>
    <w:rsid w:val="5E6FB767"/>
    <w:rsid w:val="5E9BC166"/>
    <w:rsid w:val="5EC9FB7F"/>
    <w:rsid w:val="5EFEC004"/>
    <w:rsid w:val="5F575A5C"/>
    <w:rsid w:val="5F5E41AF"/>
    <w:rsid w:val="5F80DBEA"/>
    <w:rsid w:val="601EE157"/>
    <w:rsid w:val="60F01F4E"/>
    <w:rsid w:val="61ABD83E"/>
    <w:rsid w:val="61D83683"/>
    <w:rsid w:val="61E285B9"/>
    <w:rsid w:val="61FB000C"/>
    <w:rsid w:val="633E4FD4"/>
    <w:rsid w:val="65679686"/>
    <w:rsid w:val="65CF6210"/>
    <w:rsid w:val="660E688D"/>
    <w:rsid w:val="6615E449"/>
    <w:rsid w:val="66CDD4B8"/>
    <w:rsid w:val="68EE1171"/>
    <w:rsid w:val="6B3FA277"/>
    <w:rsid w:val="6BD4D132"/>
    <w:rsid w:val="6C056B15"/>
    <w:rsid w:val="6C3129FA"/>
    <w:rsid w:val="6CAA9EA7"/>
    <w:rsid w:val="6CED479D"/>
    <w:rsid w:val="6E808483"/>
    <w:rsid w:val="70A8BC4B"/>
    <w:rsid w:val="7140F8A3"/>
    <w:rsid w:val="71E94C12"/>
    <w:rsid w:val="7371D5FA"/>
    <w:rsid w:val="738A3ECC"/>
    <w:rsid w:val="7456A308"/>
    <w:rsid w:val="76448B40"/>
    <w:rsid w:val="779F774B"/>
    <w:rsid w:val="77B28F81"/>
    <w:rsid w:val="77D13E2A"/>
    <w:rsid w:val="7862FBAD"/>
    <w:rsid w:val="78D6F2E0"/>
    <w:rsid w:val="79207749"/>
    <w:rsid w:val="79397211"/>
    <w:rsid w:val="797FD963"/>
    <w:rsid w:val="7A4504FB"/>
    <w:rsid w:val="7A4504FB"/>
    <w:rsid w:val="7ABD4B22"/>
    <w:rsid w:val="7BB8CA72"/>
    <w:rsid w:val="7BEE10B8"/>
    <w:rsid w:val="7C1E7489"/>
    <w:rsid w:val="7C47A855"/>
    <w:rsid w:val="7E4D226B"/>
    <w:rsid w:val="7EE4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73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abealhoChar" w:customStyle="1">
    <w:name w:val="Cabeçalho Char"/>
    <w:basedOn w:val="Fontepargpadro"/>
    <w:link w:val="Cabealho"/>
    <w:rsid w:val="00F6671F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styleId="Estilo7" w:customStyle="1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styleId="Estilo1" w:customStyle="1">
    <w:name w:val="Estilo1"/>
    <w:basedOn w:val="Fontepargpadro"/>
    <w:uiPriority w:val="1"/>
    <w:rsid w:val="003A4FA1"/>
    <w:rPr>
      <w:rFonts w:ascii="Calibri" w:hAnsi="Calibri"/>
    </w:rPr>
  </w:style>
  <w:style w:type="character" w:styleId="Estilo2" w:customStyle="1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styleId="Estilo3" w:customStyle="1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Fontepargpadro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Fontepargpadro"/>
    <w:uiPriority w:val="1"/>
    <w:rsid w:val="7862FBAD"/>
    <w:rPr>
      <w:rFonts w:asciiTheme="minorHAnsi" w:hAnsiTheme="minorHAnsi" w:eastAsiaTheme="minorEastAsia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TULO" w:customStyle="1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Fontepargpadro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styleId="ENUNCIADO" w:customStyle="1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styleId="ALTERNATIVA" w:customStyle="1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styleId="ENUNCIADOChar" w:customStyle="1">
    <w:name w:val="ENUNCIADO Char"/>
    <w:basedOn w:val="Fontepargpadro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styleId="ALTERNATIVAChar" w:customStyle="1">
    <w:name w:val="ALTERNATIVA Char"/>
    <w:basedOn w:val="Fontepargpadro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styleId="FONTEAUTORIA" w:customStyle="1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styleId="FONTEAUTORIAChar" w:customStyle="1">
    <w:name w:val="FONTE AUTORIA Char"/>
    <w:basedOn w:val="Fontepargpadro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Forte">
    <w:name w:val="Strong"/>
    <w:basedOn w:val="Fontepargpadro"/>
    <w:uiPriority w:val="22"/>
    <w:qFormat/>
    <w:rsid w:val="009841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6671F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F6671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Estilo6">
    <w:name w:val="Estilo6"/>
    <w:basedOn w:val="Fontepargpadro"/>
    <w:uiPriority w:val="1"/>
    <w:rsid w:val="00F6671F"/>
    <w:rPr>
      <w:rFonts w:ascii="Verdana" w:hAnsi="Verdana"/>
      <w:b/>
      <w:sz w:val="28"/>
    </w:rPr>
  </w:style>
  <w:style w:type="character" w:customStyle="1" w:styleId="Estilo7">
    <w:name w:val="Estilo7"/>
    <w:basedOn w:val="Fontepargpadro"/>
    <w:uiPriority w:val="1"/>
    <w:rsid w:val="00F6671F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rsid w:val="00C2210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843886"/>
    <w:rPr>
      <w:color w:val="808080"/>
    </w:rPr>
  </w:style>
  <w:style w:type="character" w:customStyle="1" w:styleId="Estilo1">
    <w:name w:val="Estilo1"/>
    <w:basedOn w:val="Fontepargpadro"/>
    <w:uiPriority w:val="1"/>
    <w:rsid w:val="003A4FA1"/>
    <w:rPr>
      <w:rFonts w:ascii="Calibri" w:hAnsi="Calibri"/>
    </w:rPr>
  </w:style>
  <w:style w:type="character" w:customStyle="1" w:styleId="Estilo2">
    <w:name w:val="Estilo2"/>
    <w:basedOn w:val="Fontepargpadro"/>
    <w:uiPriority w:val="1"/>
    <w:rsid w:val="003A4FA1"/>
    <w:rPr>
      <w:rFonts w:ascii="Verdana" w:hAnsi="Verdana"/>
      <w:sz w:val="28"/>
    </w:rPr>
  </w:style>
  <w:style w:type="character" w:customStyle="1" w:styleId="Estilo3">
    <w:name w:val="Estilo3"/>
    <w:basedOn w:val="Fontepargpadro"/>
    <w:uiPriority w:val="1"/>
    <w:rsid w:val="003A4FA1"/>
    <w:rPr>
      <w:rFonts w:ascii="Verdana" w:hAnsi="Verdana"/>
      <w:b/>
      <w:sz w:val="24"/>
    </w:r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rmaltextrun">
    <w:name w:val="normaltextrun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ontepargpadro"/>
    <w:uiPriority w:val="1"/>
    <w:rsid w:val="7862FBAD"/>
    <w:rPr>
      <w:rFonts w:asciiTheme="minorHAnsi" w:eastAsiaTheme="minorEastAsia" w:hAnsiTheme="minorHAnsi" w:cstheme="min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7862FBA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TTULO">
    <w:name w:val="TÍTULO"/>
    <w:basedOn w:val="Normal"/>
    <w:link w:val="TTULOChar"/>
    <w:qFormat/>
    <w:rsid w:val="00027288"/>
    <w:pPr>
      <w:suppressAutoHyphens/>
      <w:autoSpaceDE w:val="0"/>
      <w:autoSpaceDN w:val="0"/>
      <w:adjustRightInd w:val="0"/>
      <w:spacing w:after="0" w:line="360" w:lineRule="atLeast"/>
      <w:jc w:val="center"/>
      <w:textAlignment w:val="center"/>
    </w:pPr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character" w:customStyle="1" w:styleId="TTULOChar">
    <w:name w:val="TÍTULO Char"/>
    <w:basedOn w:val="Fontepargpadro"/>
    <w:link w:val="TTULO"/>
    <w:rsid w:val="00027288"/>
    <w:rPr>
      <w:rFonts w:ascii="Arial" w:hAnsi="Arial" w:cs="Arial"/>
      <w:b/>
      <w:bCs/>
      <w:caps/>
      <w:color w:val="000000"/>
      <w:sz w:val="28"/>
      <w:szCs w:val="28"/>
      <w:lang w:val="en-GB"/>
    </w:rPr>
  </w:style>
  <w:style w:type="paragraph" w:customStyle="1" w:styleId="ENUNCIADO">
    <w:name w:val="ENUNCIADO"/>
    <w:basedOn w:val="Normal"/>
    <w:link w:val="ENUNCIADO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794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paragraph" w:customStyle="1" w:styleId="ALTERNATIVA">
    <w:name w:val="ALTERNATIVA"/>
    <w:basedOn w:val="Normal"/>
    <w:link w:val="ALTERNATIVAChar"/>
    <w:qFormat/>
    <w:rsid w:val="00984141"/>
    <w:pPr>
      <w:suppressAutoHyphens/>
      <w:autoSpaceDE w:val="0"/>
      <w:autoSpaceDN w:val="0"/>
      <w:adjustRightInd w:val="0"/>
      <w:spacing w:after="0" w:line="360" w:lineRule="atLeast"/>
      <w:ind w:left="1191" w:right="397" w:hanging="397"/>
      <w:jc w:val="both"/>
      <w:textAlignment w:val="center"/>
    </w:pPr>
    <w:rPr>
      <w:rFonts w:ascii="Arial" w:hAnsi="Arial" w:cs="Arial"/>
      <w:color w:val="000000"/>
      <w:sz w:val="24"/>
      <w:szCs w:val="24"/>
      <w:lang w:val="en-GB"/>
    </w:rPr>
  </w:style>
  <w:style w:type="character" w:customStyle="1" w:styleId="ENUNCIADOChar">
    <w:name w:val="ENUNCIADO Char"/>
    <w:basedOn w:val="Fontepargpadro"/>
    <w:link w:val="ENUNCIADO"/>
    <w:rsid w:val="00984141"/>
    <w:rPr>
      <w:rFonts w:ascii="Arial" w:hAnsi="Arial" w:cs="Arial"/>
      <w:color w:val="000000"/>
      <w:sz w:val="24"/>
      <w:szCs w:val="24"/>
      <w:lang w:val="en-GB"/>
    </w:rPr>
  </w:style>
  <w:style w:type="character" w:customStyle="1" w:styleId="ALTERNATIVAChar">
    <w:name w:val="ALTERNATIVA Char"/>
    <w:basedOn w:val="Fontepargpadro"/>
    <w:link w:val="ALTERNATIVA"/>
    <w:rsid w:val="00984141"/>
    <w:rPr>
      <w:rFonts w:ascii="Arial" w:hAnsi="Arial" w:cs="Arial"/>
      <w:color w:val="000000"/>
      <w:sz w:val="24"/>
      <w:szCs w:val="24"/>
      <w:lang w:val="en-GB"/>
    </w:rPr>
  </w:style>
  <w:style w:type="paragraph" w:customStyle="1" w:styleId="FONTEAUTORIA">
    <w:name w:val="FONTE AUTORIA"/>
    <w:basedOn w:val="Normal"/>
    <w:link w:val="FONTEAUTORIAChar"/>
    <w:qFormat/>
    <w:rsid w:val="00984141"/>
    <w:pPr>
      <w:suppressAutoHyphens/>
      <w:autoSpaceDE w:val="0"/>
      <w:autoSpaceDN w:val="0"/>
      <w:adjustRightInd w:val="0"/>
      <w:spacing w:after="0" w:line="240" w:lineRule="atLeast"/>
      <w:ind w:left="794" w:right="397"/>
      <w:jc w:val="right"/>
      <w:textAlignment w:val="center"/>
    </w:pPr>
    <w:rPr>
      <w:rFonts w:ascii="Arial" w:hAnsi="Arial" w:cs="Arial"/>
      <w:color w:val="000000"/>
      <w:sz w:val="16"/>
      <w:szCs w:val="16"/>
      <w:lang w:val="en-GB"/>
    </w:rPr>
  </w:style>
  <w:style w:type="character" w:customStyle="1" w:styleId="FONTEAUTORIAChar">
    <w:name w:val="FONTE AUTORIA Char"/>
    <w:basedOn w:val="Fontepargpadro"/>
    <w:link w:val="FONTEAUTORIA"/>
    <w:rsid w:val="00984141"/>
    <w:rPr>
      <w:rFonts w:ascii="Arial" w:hAnsi="Arial" w:cs="Arial"/>
      <w:color w:val="000000"/>
      <w:sz w:val="16"/>
      <w:szCs w:val="16"/>
      <w:lang w:val="en-GB"/>
    </w:rPr>
  </w:style>
  <w:style w:type="character" w:styleId="Forte">
    <w:name w:val="Strong"/>
    <w:basedOn w:val="Fontepargpadro"/>
    <w:uiPriority w:val="22"/>
    <w:qFormat/>
    <w:rsid w:val="009841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microsoft.com/office/2007/relationships/stylesWithEffects" Target="stylesWithEffects.xml" Id="rId6" /><Relationship Type="http://schemas.openxmlformats.org/officeDocument/2006/relationships/image" Target="media/image1.jpe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numbering" Target="numbering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7C2BC5-1367-4DF7-8A80-193642CD50B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2.xml><?xml version="1.0" encoding="utf-8"?>
<ds:datastoreItem xmlns:ds="http://schemas.openxmlformats.org/officeDocument/2006/customXml" ds:itemID="{96B5B658-1C27-4A27-AEFB-215B9E0707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307E50-C004-43CF-86A3-422459125CC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Lígia Pinheiro Paganini</dc:creator>
  <lastModifiedBy>Wagner da Silva Oliveira</lastModifiedBy>
  <revision>6</revision>
  <dcterms:created xsi:type="dcterms:W3CDTF">2025-11-18T21:02:00.0000000Z</dcterms:created>
  <dcterms:modified xsi:type="dcterms:W3CDTF">2025-11-24T12:03:14.1794062Z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