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4E6D" w14:textId="67299C76" w:rsidR="0015211A" w:rsidRPr="00780979" w:rsidRDefault="004A7323" w:rsidP="004A7323">
      <w:pPr>
        <w:tabs>
          <w:tab w:val="left" w:pos="8101"/>
        </w:tabs>
        <w:rPr>
          <w:rFonts w:asciiTheme="majorHAnsi" w:hAnsiTheme="majorHAnsi" w:cstheme="majorHAnsi"/>
        </w:rPr>
      </w:pPr>
      <w:r>
        <w:rPr>
          <w:rFonts w:asciiTheme="majorHAnsi" w:hAnsiTheme="majorHAnsi" w:cstheme="majorHAnsi"/>
        </w:rPr>
        <w:tab/>
      </w:r>
    </w:p>
    <w:p w14:paraId="6D3EFAFA" w14:textId="0E8E3671" w:rsidR="0025758C" w:rsidRPr="00780979" w:rsidRDefault="0025758C" w:rsidP="00975E24">
      <w:pPr>
        <w:rPr>
          <w:rFonts w:asciiTheme="majorHAnsi" w:hAnsiTheme="majorHAnsi" w:cstheme="majorHAnsi"/>
        </w:rPr>
      </w:pPr>
    </w:p>
    <w:p w14:paraId="639B20C6" w14:textId="06F1B5DD" w:rsidR="00D37BFE" w:rsidRPr="00E34269" w:rsidRDefault="00D37BFE" w:rsidP="00E34269">
      <w:pPr>
        <w:jc w:val="right"/>
        <w:rPr>
          <w:rFonts w:asciiTheme="majorHAnsi" w:hAnsiTheme="majorHAnsi" w:cstheme="majorHAnsi"/>
          <w:b/>
          <w:bCs/>
          <w:color w:val="0070C0"/>
          <w:sz w:val="30"/>
          <w:szCs w:val="30"/>
        </w:rPr>
      </w:pPr>
      <w:r w:rsidRPr="00E34269">
        <w:rPr>
          <w:rFonts w:asciiTheme="majorHAnsi" w:hAnsiTheme="majorHAnsi" w:cstheme="majorHAnsi"/>
          <w:b/>
          <w:bCs/>
          <w:color w:val="0070C0"/>
          <w:sz w:val="30"/>
          <w:szCs w:val="30"/>
          <w:bdr w:val="single" w:sz="4" w:space="0" w:color="auto"/>
        </w:rPr>
        <w:t>Données : Enjeux, Collecte et Analyse – 1A / Semestre 2</w:t>
      </w:r>
    </w:p>
    <w:p w14:paraId="00CB3FEE" w14:textId="10604DC1" w:rsidR="00780979" w:rsidRPr="00D37BFE" w:rsidRDefault="00780979" w:rsidP="00975E24">
      <w:pPr>
        <w:rPr>
          <w:rFonts w:asciiTheme="majorHAnsi" w:hAnsiTheme="majorHAnsi" w:cstheme="majorHAnsi"/>
          <w:b/>
          <w:bCs/>
        </w:rPr>
      </w:pPr>
    </w:p>
    <w:p w14:paraId="599392BF" w14:textId="07F40204" w:rsidR="00780979" w:rsidRPr="00D37BFE" w:rsidRDefault="00780979" w:rsidP="00975E24">
      <w:pPr>
        <w:jc w:val="both"/>
        <w:rPr>
          <w:rFonts w:asciiTheme="majorHAnsi" w:hAnsiTheme="majorHAnsi" w:cstheme="majorHAnsi"/>
          <w:b/>
          <w:bCs/>
        </w:rPr>
      </w:pPr>
      <w:r w:rsidRPr="00D37BFE">
        <w:rPr>
          <w:rFonts w:asciiTheme="majorHAnsi" w:hAnsiTheme="majorHAnsi" w:cstheme="majorHAnsi"/>
          <w:b/>
          <w:bCs/>
        </w:rPr>
        <w:t xml:space="preserve">Conférence de méthodes </w:t>
      </w:r>
      <w:r w:rsidR="0003025B">
        <w:rPr>
          <w:rFonts w:asciiTheme="majorHAnsi" w:hAnsiTheme="majorHAnsi" w:cstheme="majorHAnsi"/>
          <w:b/>
          <w:bCs/>
        </w:rPr>
        <w:t>DECA2</w:t>
      </w:r>
      <w:r w:rsidRPr="00D37BFE">
        <w:rPr>
          <w:rFonts w:asciiTheme="majorHAnsi" w:hAnsiTheme="majorHAnsi" w:cstheme="majorHAnsi"/>
          <w:b/>
          <w:bCs/>
        </w:rPr>
        <w:t xml:space="preserve"> –</w:t>
      </w:r>
      <w:r w:rsidR="00D37BFE" w:rsidRPr="00D37BFE">
        <w:rPr>
          <w:rFonts w:asciiTheme="majorHAnsi" w:hAnsiTheme="majorHAnsi" w:cstheme="majorHAnsi"/>
          <w:b/>
          <w:bCs/>
          <w:color w:val="002060"/>
        </w:rPr>
        <w:t xml:space="preserve"> </w:t>
      </w:r>
      <w:r w:rsidRPr="00D37BFE">
        <w:rPr>
          <w:rFonts w:asciiTheme="majorHAnsi" w:hAnsiTheme="majorHAnsi" w:cstheme="majorHAnsi"/>
          <w:b/>
          <w:bCs/>
        </w:rPr>
        <w:t>Année 202</w:t>
      </w:r>
      <w:r w:rsidR="0087648C" w:rsidRPr="00D37BFE">
        <w:rPr>
          <w:rFonts w:asciiTheme="majorHAnsi" w:hAnsiTheme="majorHAnsi" w:cstheme="majorHAnsi"/>
          <w:b/>
          <w:bCs/>
        </w:rPr>
        <w:t>3</w:t>
      </w:r>
      <w:r w:rsidRPr="00D37BFE">
        <w:rPr>
          <w:rFonts w:asciiTheme="majorHAnsi" w:hAnsiTheme="majorHAnsi" w:cstheme="majorHAnsi"/>
          <w:b/>
          <w:bCs/>
        </w:rPr>
        <w:t>-202</w:t>
      </w:r>
      <w:r w:rsidR="0087648C" w:rsidRPr="00D37BFE">
        <w:rPr>
          <w:rFonts w:asciiTheme="majorHAnsi" w:hAnsiTheme="majorHAnsi" w:cstheme="majorHAnsi"/>
          <w:b/>
          <w:bCs/>
        </w:rPr>
        <w:t>4</w:t>
      </w:r>
    </w:p>
    <w:p w14:paraId="2257F074" w14:textId="77777777" w:rsidR="0003025B" w:rsidRPr="0003025B" w:rsidRDefault="0003025B" w:rsidP="0003025B">
      <w:pPr>
        <w:jc w:val="both"/>
        <w:rPr>
          <w:rFonts w:asciiTheme="majorHAnsi" w:hAnsiTheme="majorHAnsi" w:cstheme="majorHAnsi"/>
          <w:b/>
          <w:bCs/>
        </w:rPr>
      </w:pPr>
      <w:r w:rsidRPr="0003025B">
        <w:rPr>
          <w:rFonts w:asciiTheme="majorHAnsi" w:hAnsiTheme="majorHAnsi" w:cstheme="majorHAnsi"/>
          <w:b/>
          <w:bCs/>
        </w:rPr>
        <w:t>Horaires : mercredi de 09h45 à 11h15 (01h30)</w:t>
      </w:r>
    </w:p>
    <w:p w14:paraId="22B056C6" w14:textId="77777777" w:rsidR="0003025B" w:rsidRPr="0003025B" w:rsidRDefault="0003025B" w:rsidP="0003025B">
      <w:pPr>
        <w:jc w:val="both"/>
        <w:rPr>
          <w:rFonts w:asciiTheme="majorHAnsi" w:hAnsiTheme="majorHAnsi" w:cstheme="majorHAnsi"/>
          <w:b/>
          <w:bCs/>
        </w:rPr>
      </w:pPr>
      <w:r w:rsidRPr="0003025B">
        <w:rPr>
          <w:rFonts w:asciiTheme="majorHAnsi" w:hAnsiTheme="majorHAnsi" w:cstheme="majorHAnsi"/>
          <w:b/>
          <w:bCs/>
        </w:rPr>
        <w:t>Salle : salle A.136</w:t>
      </w:r>
    </w:p>
    <w:p w14:paraId="4DAAFBB9" w14:textId="77777777" w:rsidR="00780979" w:rsidRPr="0003025B" w:rsidRDefault="00780979" w:rsidP="00975E24">
      <w:pPr>
        <w:jc w:val="both"/>
        <w:rPr>
          <w:rFonts w:asciiTheme="majorHAnsi" w:hAnsiTheme="majorHAnsi" w:cstheme="majorHAnsi"/>
          <w:b/>
          <w:bCs/>
        </w:rPr>
      </w:pPr>
    </w:p>
    <w:p w14:paraId="564CCF12" w14:textId="7DAEBC23"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 xml:space="preserve">Enseignant : </w:t>
      </w:r>
      <w:r w:rsidR="0003025B" w:rsidRPr="0003025B">
        <w:rPr>
          <w:rFonts w:asciiTheme="majorHAnsi" w:hAnsiTheme="majorHAnsi" w:cstheme="majorHAnsi"/>
          <w:sz w:val="22"/>
          <w:szCs w:val="22"/>
        </w:rPr>
        <w:t>Mignot Léo</w:t>
      </w:r>
    </w:p>
    <w:p w14:paraId="29EF0A03" w14:textId="77777777"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Bureau : B.133</w:t>
      </w:r>
    </w:p>
    <w:p w14:paraId="175875B6" w14:textId="34299C79" w:rsidR="00780979" w:rsidRPr="0003025B" w:rsidRDefault="00780979" w:rsidP="00975E24">
      <w:pPr>
        <w:rPr>
          <w:rFonts w:asciiTheme="majorHAnsi" w:hAnsiTheme="majorHAnsi" w:cstheme="majorHAnsi"/>
          <w:sz w:val="22"/>
          <w:szCs w:val="22"/>
        </w:rPr>
      </w:pPr>
      <w:r w:rsidRPr="0003025B">
        <w:rPr>
          <w:rFonts w:asciiTheme="majorHAnsi" w:hAnsiTheme="majorHAnsi" w:cstheme="majorHAnsi"/>
          <w:sz w:val="22"/>
          <w:szCs w:val="22"/>
        </w:rPr>
        <w:t>Disponibilité : sur rendez-vous</w:t>
      </w:r>
    </w:p>
    <w:p w14:paraId="54E9291F" w14:textId="271266D2" w:rsidR="0003025B" w:rsidRPr="0003025B" w:rsidRDefault="0003025B" w:rsidP="0003025B">
      <w:pPr>
        <w:rPr>
          <w:rFonts w:asciiTheme="majorHAnsi" w:hAnsiTheme="majorHAnsi" w:cstheme="majorHAnsi"/>
          <w:sz w:val="22"/>
          <w:szCs w:val="22"/>
        </w:rPr>
      </w:pPr>
      <w:r w:rsidRPr="0003025B">
        <w:rPr>
          <w:rFonts w:asciiTheme="majorHAnsi" w:hAnsiTheme="majorHAnsi" w:cstheme="majorHAnsi"/>
          <w:sz w:val="22"/>
          <w:szCs w:val="22"/>
        </w:rPr>
        <w:t>Courriel : l.mignot@sciencespobordeaux.fr</w:t>
      </w:r>
    </w:p>
    <w:p w14:paraId="3B648BB3" w14:textId="7108EF2E" w:rsidR="00780979" w:rsidRPr="0003025B" w:rsidRDefault="00780979" w:rsidP="00975E24">
      <w:pPr>
        <w:rPr>
          <w:rFonts w:asciiTheme="majorHAnsi" w:hAnsiTheme="majorHAnsi" w:cstheme="majorHAnsi"/>
          <w:sz w:val="22"/>
          <w:szCs w:val="22"/>
        </w:rPr>
      </w:pPr>
    </w:p>
    <w:p w14:paraId="7CB059CB" w14:textId="3E625866" w:rsidR="00693E2D" w:rsidRPr="00D37BFE" w:rsidRDefault="00693E2D" w:rsidP="00975E24">
      <w:pPr>
        <w:rPr>
          <w:rFonts w:asciiTheme="majorHAnsi" w:hAnsiTheme="majorHAnsi" w:cstheme="majorHAnsi"/>
          <w:color w:val="595959" w:themeColor="text1" w:themeTint="A6"/>
          <w:sz w:val="22"/>
          <w:szCs w:val="22"/>
        </w:rPr>
      </w:pPr>
      <w:r w:rsidRPr="0003025B">
        <w:rPr>
          <w:rFonts w:asciiTheme="majorHAnsi" w:hAnsiTheme="majorHAnsi" w:cstheme="majorHAnsi"/>
          <w:color w:val="595959" w:themeColor="text1" w:themeTint="A6"/>
          <w:sz w:val="22"/>
          <w:szCs w:val="22"/>
        </w:rPr>
        <w:t>Merci d</w:t>
      </w:r>
      <w:r w:rsidR="00996DB2" w:rsidRPr="0003025B">
        <w:rPr>
          <w:rFonts w:asciiTheme="majorHAnsi" w:hAnsiTheme="majorHAnsi" w:cstheme="majorHAnsi"/>
          <w:color w:val="595959" w:themeColor="text1" w:themeTint="A6"/>
          <w:sz w:val="22"/>
          <w:szCs w:val="22"/>
        </w:rPr>
        <w:t xml:space="preserve">'indiquer </w:t>
      </w:r>
      <w:r w:rsidR="0003025B" w:rsidRPr="0003025B">
        <w:rPr>
          <w:rFonts w:asciiTheme="majorHAnsi" w:hAnsiTheme="majorHAnsi" w:cstheme="majorHAnsi"/>
          <w:color w:val="595959" w:themeColor="text1" w:themeTint="A6"/>
          <w:sz w:val="22"/>
          <w:szCs w:val="22"/>
          <w:u w:val="single"/>
        </w:rPr>
        <w:t xml:space="preserve">DECA2 </w:t>
      </w:r>
      <w:r w:rsidR="00996DB2" w:rsidRPr="0003025B">
        <w:rPr>
          <w:rFonts w:asciiTheme="majorHAnsi" w:hAnsiTheme="majorHAnsi" w:cstheme="majorHAnsi"/>
          <w:color w:val="595959" w:themeColor="text1" w:themeTint="A6"/>
          <w:sz w:val="22"/>
          <w:szCs w:val="22"/>
        </w:rPr>
        <w:t>dans l'objet de tout courriel adressé à l'enseignant.</w:t>
      </w:r>
    </w:p>
    <w:p w14:paraId="3445316A" w14:textId="77777777" w:rsidR="00780979" w:rsidRDefault="00780979" w:rsidP="00975E24">
      <w:pPr>
        <w:rPr>
          <w:rFonts w:asciiTheme="majorHAnsi" w:hAnsiTheme="majorHAnsi" w:cstheme="majorHAnsi"/>
        </w:rPr>
      </w:pPr>
    </w:p>
    <w:p w14:paraId="4DA0822B" w14:textId="21EA73BF" w:rsidR="00780979" w:rsidRDefault="00996DB2" w:rsidP="00975E24">
      <w:pPr>
        <w:rPr>
          <w:rFonts w:asciiTheme="majorHAnsi" w:hAnsiTheme="majorHAnsi" w:cstheme="majorHAnsi"/>
        </w:rPr>
      </w:pPr>
      <w:r>
        <w:rPr>
          <w:rFonts w:asciiTheme="majorHAnsi" w:hAnsiTheme="majorHAnsi" w:cstheme="majorHAnsi"/>
        </w:rPr>
        <w:t>___________________________________________________________________________</w:t>
      </w:r>
    </w:p>
    <w:p w14:paraId="213C2410" w14:textId="0E8A6EFA" w:rsidR="00996DB2" w:rsidRPr="00D37BFE" w:rsidRDefault="00D37BFE" w:rsidP="00975E24">
      <w:pPr>
        <w:rPr>
          <w:rFonts w:asciiTheme="majorHAnsi" w:hAnsiTheme="majorHAnsi" w:cstheme="majorHAnsi"/>
          <w:b/>
          <w:bCs/>
          <w:color w:val="0070C0"/>
          <w:sz w:val="28"/>
          <w:szCs w:val="28"/>
        </w:rPr>
      </w:pPr>
      <w:r w:rsidRPr="00E07911">
        <w:rPr>
          <w:rFonts w:asciiTheme="majorHAnsi" w:hAnsiTheme="majorHAnsi" w:cstheme="majorHAnsi"/>
          <w:b/>
          <w:bCs/>
          <w:color w:val="0070C0"/>
          <w:sz w:val="28"/>
          <w:szCs w:val="28"/>
          <w:bdr w:val="single" w:sz="4" w:space="0" w:color="auto"/>
        </w:rPr>
        <w:t>PRESENTATION</w:t>
      </w:r>
    </w:p>
    <w:p w14:paraId="615CC884" w14:textId="348DFDE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b/>
          <w:bCs/>
          <w:lang w:val="fr-FR"/>
        </w:rPr>
        <w:t>DECA</w:t>
      </w:r>
      <w:r w:rsidRPr="0022529A">
        <w:rPr>
          <w:rFonts w:asciiTheme="majorHAnsi" w:hAnsiTheme="majorHAnsi" w:cstheme="majorHAnsi"/>
          <w:lang w:val="fr-FR"/>
        </w:rPr>
        <w:t xml:space="preserve"> est un enseignement </w:t>
      </w:r>
      <w:proofErr w:type="spellStart"/>
      <w:r w:rsidRPr="0022529A">
        <w:rPr>
          <w:rFonts w:asciiTheme="majorHAnsi" w:hAnsiTheme="majorHAnsi" w:cstheme="majorHAnsi"/>
          <w:lang w:val="fr-FR"/>
        </w:rPr>
        <w:t>pluri-disciplinaire</w:t>
      </w:r>
      <w:proofErr w:type="spellEnd"/>
      <w:r w:rsidRPr="0022529A">
        <w:rPr>
          <w:rFonts w:asciiTheme="majorHAnsi" w:hAnsiTheme="majorHAnsi" w:cstheme="majorHAnsi"/>
          <w:lang w:val="fr-FR"/>
        </w:rPr>
        <w:t xml:space="preserve"> autour des sources et données en sciences sociales qui se développe de façon progressive chaque semestre des 2 premières années de Sciences Po Bordeaux (4 semestres en tout).</w:t>
      </w:r>
    </w:p>
    <w:p w14:paraId="3F8563F1" w14:textId="4AA1A707"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Étant entendu que les fonctions de responsabilité amènent à prendre des décisions en se fondant sur des informations diverses et actant le fait que les données sont tout à la fois de plus en plus </w:t>
      </w:r>
      <w:r w:rsidR="00E34269" w:rsidRPr="0022529A">
        <w:rPr>
          <w:rFonts w:asciiTheme="majorHAnsi" w:hAnsiTheme="majorHAnsi" w:cstheme="majorHAnsi"/>
          <w:lang w:val="fr-FR"/>
        </w:rPr>
        <w:t>multiformes</w:t>
      </w:r>
      <w:r w:rsidRPr="0022529A">
        <w:rPr>
          <w:rFonts w:asciiTheme="majorHAnsi" w:hAnsiTheme="majorHAnsi" w:cstheme="majorHAnsi"/>
          <w:lang w:val="fr-FR"/>
        </w:rPr>
        <w:t xml:space="preserve"> et de plus en plus utilisées dans le débat public, il s’agira de montrer leurs rôles et les controverses qui les accompagnent, en termes de qualité, fiabilité, compréhension, etc</w:t>
      </w:r>
      <w:r w:rsidR="0003025B">
        <w:rPr>
          <w:rFonts w:asciiTheme="majorHAnsi" w:hAnsiTheme="majorHAnsi" w:cstheme="majorHAnsi"/>
          <w:lang w:val="fr-FR"/>
        </w:rPr>
        <w:t>.</w:t>
      </w:r>
    </w:p>
    <w:p w14:paraId="7B57F548" w14:textId="35197244"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Au cours du 1er semestre (</w:t>
      </w:r>
      <w:r w:rsidRPr="0022529A">
        <w:rPr>
          <w:rFonts w:asciiTheme="majorHAnsi" w:hAnsiTheme="majorHAnsi" w:cstheme="majorHAnsi"/>
          <w:b/>
          <w:bCs/>
          <w:lang w:val="fr-FR"/>
        </w:rPr>
        <w:t>DECA1</w:t>
      </w:r>
      <w:r w:rsidRPr="0022529A">
        <w:rPr>
          <w:rFonts w:asciiTheme="majorHAnsi" w:hAnsiTheme="majorHAnsi" w:cstheme="majorHAnsi"/>
          <w:lang w:val="fr-FR"/>
        </w:rPr>
        <w:t xml:space="preserve">), un cours magistral </w:t>
      </w:r>
      <w:r w:rsidR="00F70897">
        <w:rPr>
          <w:rFonts w:asciiTheme="majorHAnsi" w:hAnsiTheme="majorHAnsi" w:cstheme="majorHAnsi"/>
          <w:lang w:val="fr-FR"/>
        </w:rPr>
        <w:t xml:space="preserve">a </w:t>
      </w:r>
      <w:r w:rsidRPr="0022529A">
        <w:rPr>
          <w:rFonts w:asciiTheme="majorHAnsi" w:hAnsiTheme="majorHAnsi" w:cstheme="majorHAnsi"/>
          <w:lang w:val="fr-FR"/>
        </w:rPr>
        <w:t xml:space="preserve">fait intervenir différent.es enseignant.es de sciences sociales de l’établissement (Droit, Économie, Histoire, Sciences Politique et sociologie). Il a pour objectif de </w:t>
      </w:r>
      <w:r w:rsidR="00F70897">
        <w:rPr>
          <w:rFonts w:asciiTheme="majorHAnsi" w:hAnsiTheme="majorHAnsi" w:cstheme="majorHAnsi"/>
          <w:lang w:val="fr-FR"/>
        </w:rPr>
        <w:t xml:space="preserve">vous </w:t>
      </w:r>
      <w:r w:rsidRPr="0022529A">
        <w:rPr>
          <w:rFonts w:asciiTheme="majorHAnsi" w:hAnsiTheme="majorHAnsi" w:cstheme="majorHAnsi"/>
          <w:lang w:val="fr-FR"/>
        </w:rPr>
        <w:t xml:space="preserve">familiariser à la notion de données, en abordant leurs diversités (au cours du temps, en termes de forme, de qualité, de modalités de collecte, de visualisation). Ce faisant, </w:t>
      </w:r>
      <w:r w:rsidR="00F70897">
        <w:rPr>
          <w:rFonts w:asciiTheme="majorHAnsi" w:hAnsiTheme="majorHAnsi" w:cstheme="majorHAnsi"/>
          <w:lang w:val="fr-FR"/>
        </w:rPr>
        <w:t>vous avez été</w:t>
      </w:r>
      <w:r w:rsidRPr="0022529A">
        <w:rPr>
          <w:rFonts w:asciiTheme="majorHAnsi" w:hAnsiTheme="majorHAnsi" w:cstheme="majorHAnsi"/>
          <w:lang w:val="fr-FR"/>
        </w:rPr>
        <w:t xml:space="preserve"> sensibilisé.es aux enjeux autour des données et au caractère fondamental d’en maîtriser les contours.</w:t>
      </w:r>
    </w:p>
    <w:p w14:paraId="0AC89B7C" w14:textId="77777777" w:rsidR="00D37BFE" w:rsidRPr="0022529A" w:rsidRDefault="00D37BFE" w:rsidP="00D37BFE">
      <w:pPr>
        <w:pStyle w:val="Titre3"/>
        <w:rPr>
          <w:rFonts w:cstheme="majorHAnsi"/>
          <w:lang w:val="fr-FR"/>
        </w:rPr>
      </w:pPr>
      <w:bookmarkStart w:id="0" w:name="economie-générale-de-deca"/>
      <w:r w:rsidRPr="0022529A">
        <w:rPr>
          <w:rFonts w:cstheme="majorHAnsi"/>
          <w:lang w:val="fr-FR"/>
        </w:rPr>
        <w:t>Économie générale de DECA</w:t>
      </w:r>
    </w:p>
    <w:p w14:paraId="5D2604B9" w14:textId="77777777" w:rsidR="00FB3D0B" w:rsidRPr="00FB3D0B" w:rsidRDefault="00FB3D0B" w:rsidP="00FB3D0B">
      <w:pPr>
        <w:pStyle w:val="Corpsdetexte"/>
        <w:spacing w:before="0" w:after="0"/>
        <w:rPr>
          <w:lang w:val="fr-FR"/>
        </w:rPr>
      </w:pPr>
    </w:p>
    <w:tbl>
      <w:tblPr>
        <w:tblStyle w:val="Table"/>
        <w:tblW w:w="4958" w:type="pct"/>
        <w:tblLook w:val="0020" w:firstRow="1" w:lastRow="0" w:firstColumn="0" w:lastColumn="0" w:noHBand="0" w:noVBand="0"/>
      </w:tblPr>
      <w:tblGrid>
        <w:gridCol w:w="1431"/>
        <w:gridCol w:w="1887"/>
        <w:gridCol w:w="222"/>
        <w:gridCol w:w="1872"/>
        <w:gridCol w:w="3572"/>
      </w:tblGrid>
      <w:tr w:rsidR="00FB3D0B" w:rsidRPr="00616EF1" w14:paraId="2E326A02" w14:textId="77777777" w:rsidTr="00007944">
        <w:trPr>
          <w:cnfStyle w:val="100000000000" w:firstRow="1" w:lastRow="0" w:firstColumn="0" w:lastColumn="0" w:oddVBand="0" w:evenVBand="0" w:oddHBand="0" w:evenHBand="0" w:firstRowFirstColumn="0" w:firstRowLastColumn="0" w:lastRowFirstColumn="0" w:lastRowLastColumn="0"/>
          <w:tblHeader/>
        </w:trPr>
        <w:tc>
          <w:tcPr>
            <w:tcW w:w="0" w:type="auto"/>
            <w:gridSpan w:val="2"/>
            <w:tcBorders>
              <w:top w:val="single" w:sz="4" w:space="0" w:color="auto"/>
              <w:left w:val="single" w:sz="4" w:space="0" w:color="auto"/>
              <w:right w:val="single" w:sz="4" w:space="0" w:color="auto"/>
            </w:tcBorders>
          </w:tcPr>
          <w:p w14:paraId="50E543F0" w14:textId="4300EEBD" w:rsidR="00FB3D0B" w:rsidRPr="00FB3D0B" w:rsidRDefault="00FB3D0B" w:rsidP="00F44F85">
            <w:pPr>
              <w:pStyle w:val="Compact"/>
              <w:rPr>
                <w:b/>
                <w:bCs/>
                <w:lang w:val="fr-FR"/>
              </w:rPr>
            </w:pPr>
            <w:bookmarkStart w:id="1" w:name="première-année"/>
            <w:r w:rsidRPr="00FB3D0B">
              <w:rPr>
                <w:b/>
                <w:bCs/>
                <w:smallCaps/>
                <w:lang w:val="fr-FR"/>
              </w:rPr>
              <w:t>Première année</w:t>
            </w:r>
            <w:bookmarkEnd w:id="1"/>
          </w:p>
        </w:tc>
        <w:tc>
          <w:tcPr>
            <w:tcW w:w="0" w:type="auto"/>
            <w:tcBorders>
              <w:left w:val="single" w:sz="4" w:space="0" w:color="auto"/>
              <w:right w:val="single" w:sz="4" w:space="0" w:color="auto"/>
            </w:tcBorders>
          </w:tcPr>
          <w:p w14:paraId="066C2D46" w14:textId="77777777" w:rsidR="00FB3D0B" w:rsidRPr="00D37BFE" w:rsidRDefault="00FB3D0B" w:rsidP="00F44F85">
            <w:pPr>
              <w:pStyle w:val="Compact"/>
              <w:rPr>
                <w:lang w:val="fr-FR"/>
              </w:rPr>
            </w:pPr>
          </w:p>
        </w:tc>
        <w:tc>
          <w:tcPr>
            <w:tcW w:w="0" w:type="auto"/>
            <w:gridSpan w:val="2"/>
            <w:tcBorders>
              <w:top w:val="single" w:sz="4" w:space="0" w:color="auto"/>
              <w:left w:val="single" w:sz="4" w:space="0" w:color="auto"/>
              <w:right w:val="single" w:sz="4" w:space="0" w:color="auto"/>
            </w:tcBorders>
          </w:tcPr>
          <w:p w14:paraId="61C719B7" w14:textId="06AD9047" w:rsidR="00FB3D0B" w:rsidRPr="00FB3D0B" w:rsidRDefault="00FB3D0B" w:rsidP="00F44F85">
            <w:pPr>
              <w:pStyle w:val="Compact"/>
              <w:rPr>
                <w:b/>
                <w:bCs/>
                <w:lang w:val="fr-FR"/>
              </w:rPr>
            </w:pPr>
            <w:bookmarkStart w:id="2" w:name="deuxième-année"/>
            <w:r w:rsidRPr="00FB3D0B">
              <w:rPr>
                <w:b/>
                <w:bCs/>
                <w:smallCaps/>
                <w:lang w:val="fr-FR"/>
              </w:rPr>
              <w:t>Deuxième année</w:t>
            </w:r>
            <w:bookmarkEnd w:id="2"/>
          </w:p>
        </w:tc>
      </w:tr>
      <w:tr w:rsidR="00D37BFE" w:rsidRPr="00616EF1" w14:paraId="1E6DB1AE" w14:textId="77777777" w:rsidTr="00F44F85">
        <w:tc>
          <w:tcPr>
            <w:tcW w:w="0" w:type="auto"/>
            <w:tcBorders>
              <w:left w:val="single" w:sz="4" w:space="0" w:color="auto"/>
            </w:tcBorders>
          </w:tcPr>
          <w:p w14:paraId="5F19911D" w14:textId="77777777" w:rsidR="00D37BFE" w:rsidRPr="00616EF1" w:rsidRDefault="00D37BFE" w:rsidP="00F44F85">
            <w:pPr>
              <w:pStyle w:val="Compact"/>
              <w:rPr>
                <w:lang w:val="fr-FR"/>
              </w:rPr>
            </w:pPr>
            <w:r w:rsidRPr="00616EF1">
              <w:rPr>
                <w:lang w:val="fr-FR"/>
              </w:rPr>
              <w:t>Semestre 1</w:t>
            </w:r>
          </w:p>
        </w:tc>
        <w:tc>
          <w:tcPr>
            <w:tcW w:w="0" w:type="auto"/>
            <w:tcBorders>
              <w:right w:val="single" w:sz="4" w:space="0" w:color="auto"/>
            </w:tcBorders>
          </w:tcPr>
          <w:p w14:paraId="72E0DCD3" w14:textId="77777777" w:rsidR="00D37BFE" w:rsidRPr="00616EF1" w:rsidRDefault="00D37BFE" w:rsidP="00F44F85">
            <w:pPr>
              <w:pStyle w:val="Compact"/>
              <w:rPr>
                <w:lang w:val="fr-FR"/>
              </w:rPr>
            </w:pPr>
            <w:r w:rsidRPr="00616EF1">
              <w:rPr>
                <w:lang w:val="fr-FR"/>
              </w:rPr>
              <w:t>Semestre 2</w:t>
            </w:r>
          </w:p>
        </w:tc>
        <w:tc>
          <w:tcPr>
            <w:tcW w:w="0" w:type="auto"/>
            <w:tcBorders>
              <w:left w:val="single" w:sz="4" w:space="0" w:color="auto"/>
              <w:right w:val="single" w:sz="4" w:space="0" w:color="auto"/>
            </w:tcBorders>
          </w:tcPr>
          <w:p w14:paraId="37847BF2" w14:textId="77777777" w:rsidR="00D37BFE" w:rsidRPr="00616EF1" w:rsidRDefault="00D37BFE" w:rsidP="00F44F85">
            <w:pPr>
              <w:pStyle w:val="Compact"/>
              <w:rPr>
                <w:lang w:val="fr-FR"/>
              </w:rPr>
            </w:pPr>
          </w:p>
        </w:tc>
        <w:tc>
          <w:tcPr>
            <w:tcW w:w="0" w:type="auto"/>
            <w:tcBorders>
              <w:left w:val="single" w:sz="4" w:space="0" w:color="auto"/>
            </w:tcBorders>
          </w:tcPr>
          <w:p w14:paraId="7093BEF7" w14:textId="77777777" w:rsidR="00D37BFE" w:rsidRPr="00616EF1" w:rsidRDefault="00D37BFE" w:rsidP="00F44F85">
            <w:pPr>
              <w:pStyle w:val="Compact"/>
              <w:rPr>
                <w:lang w:val="fr-FR"/>
              </w:rPr>
            </w:pPr>
            <w:r w:rsidRPr="00616EF1">
              <w:rPr>
                <w:lang w:val="fr-FR"/>
              </w:rPr>
              <w:t xml:space="preserve">Semestre </w:t>
            </w:r>
            <w:r>
              <w:rPr>
                <w:lang w:val="fr-FR"/>
              </w:rPr>
              <w:t>3</w:t>
            </w:r>
          </w:p>
        </w:tc>
        <w:tc>
          <w:tcPr>
            <w:tcW w:w="0" w:type="auto"/>
            <w:tcBorders>
              <w:right w:val="single" w:sz="4" w:space="0" w:color="auto"/>
            </w:tcBorders>
          </w:tcPr>
          <w:p w14:paraId="6F11F194" w14:textId="77777777" w:rsidR="00D37BFE" w:rsidRPr="00616EF1" w:rsidRDefault="00D37BFE" w:rsidP="00F44F85">
            <w:pPr>
              <w:pStyle w:val="Compact"/>
              <w:rPr>
                <w:lang w:val="fr-FR"/>
              </w:rPr>
            </w:pPr>
            <w:r w:rsidRPr="00616EF1">
              <w:rPr>
                <w:lang w:val="fr-FR"/>
              </w:rPr>
              <w:t xml:space="preserve">Semestre </w:t>
            </w:r>
            <w:r>
              <w:rPr>
                <w:lang w:val="fr-FR"/>
              </w:rPr>
              <w:t>4</w:t>
            </w:r>
          </w:p>
        </w:tc>
      </w:tr>
      <w:tr w:rsidR="00D37BFE" w:rsidRPr="00616EF1" w14:paraId="403D9AA0" w14:textId="77777777" w:rsidTr="00F44F85">
        <w:tc>
          <w:tcPr>
            <w:tcW w:w="0" w:type="auto"/>
            <w:tcBorders>
              <w:left w:val="single" w:sz="4" w:space="0" w:color="auto"/>
            </w:tcBorders>
          </w:tcPr>
          <w:p w14:paraId="71461DE0" w14:textId="77777777" w:rsidR="00D37BFE" w:rsidRPr="00616EF1" w:rsidRDefault="00D37BFE" w:rsidP="00F44F85">
            <w:pPr>
              <w:pStyle w:val="Compact"/>
              <w:rPr>
                <w:lang w:val="fr-FR"/>
              </w:rPr>
            </w:pPr>
            <w:r w:rsidRPr="00616EF1">
              <w:rPr>
                <w:b/>
                <w:bCs/>
                <w:lang w:val="fr-FR"/>
              </w:rPr>
              <w:t>DECA 1</w:t>
            </w:r>
          </w:p>
        </w:tc>
        <w:tc>
          <w:tcPr>
            <w:tcW w:w="0" w:type="auto"/>
            <w:tcBorders>
              <w:right w:val="single" w:sz="4" w:space="0" w:color="auto"/>
            </w:tcBorders>
          </w:tcPr>
          <w:p w14:paraId="29F50706" w14:textId="77777777" w:rsidR="00D37BFE" w:rsidRPr="00616EF1" w:rsidRDefault="00D37BFE" w:rsidP="00F44F85">
            <w:pPr>
              <w:pStyle w:val="Compact"/>
              <w:rPr>
                <w:lang w:val="fr-FR"/>
              </w:rPr>
            </w:pPr>
            <w:r w:rsidRPr="00616EF1">
              <w:rPr>
                <w:b/>
                <w:bCs/>
                <w:lang w:val="fr-FR"/>
              </w:rPr>
              <w:t>DECA 2</w:t>
            </w:r>
          </w:p>
        </w:tc>
        <w:tc>
          <w:tcPr>
            <w:tcW w:w="0" w:type="auto"/>
            <w:tcBorders>
              <w:left w:val="single" w:sz="4" w:space="0" w:color="auto"/>
              <w:right w:val="single" w:sz="4" w:space="0" w:color="auto"/>
            </w:tcBorders>
          </w:tcPr>
          <w:p w14:paraId="381B3358" w14:textId="77777777" w:rsidR="00D37BFE" w:rsidRPr="00616EF1" w:rsidRDefault="00D37BFE" w:rsidP="00F44F85">
            <w:pPr>
              <w:pStyle w:val="Compact"/>
              <w:rPr>
                <w:lang w:val="fr-FR"/>
              </w:rPr>
            </w:pPr>
          </w:p>
        </w:tc>
        <w:tc>
          <w:tcPr>
            <w:tcW w:w="0" w:type="auto"/>
            <w:tcBorders>
              <w:left w:val="single" w:sz="4" w:space="0" w:color="auto"/>
            </w:tcBorders>
          </w:tcPr>
          <w:p w14:paraId="068D795C" w14:textId="77777777" w:rsidR="00D37BFE" w:rsidRPr="00616EF1" w:rsidRDefault="00D37BFE" w:rsidP="00F44F85">
            <w:pPr>
              <w:pStyle w:val="Compact"/>
              <w:rPr>
                <w:lang w:val="fr-FR"/>
              </w:rPr>
            </w:pPr>
            <w:r w:rsidRPr="00616EF1">
              <w:rPr>
                <w:b/>
                <w:bCs/>
                <w:lang w:val="fr-FR"/>
              </w:rPr>
              <w:t>DECA 3</w:t>
            </w:r>
          </w:p>
        </w:tc>
        <w:tc>
          <w:tcPr>
            <w:tcW w:w="0" w:type="auto"/>
            <w:tcBorders>
              <w:right w:val="single" w:sz="4" w:space="0" w:color="auto"/>
            </w:tcBorders>
          </w:tcPr>
          <w:p w14:paraId="7C756F59" w14:textId="77777777" w:rsidR="00D37BFE" w:rsidRPr="00616EF1" w:rsidRDefault="00D37BFE" w:rsidP="00F44F85">
            <w:pPr>
              <w:pStyle w:val="Compact"/>
              <w:rPr>
                <w:lang w:val="fr-FR"/>
              </w:rPr>
            </w:pPr>
            <w:r w:rsidRPr="00616EF1">
              <w:rPr>
                <w:b/>
                <w:bCs/>
                <w:lang w:val="fr-FR"/>
              </w:rPr>
              <w:t>DECA 4</w:t>
            </w:r>
          </w:p>
        </w:tc>
      </w:tr>
      <w:tr w:rsidR="00D37BFE" w:rsidRPr="007C13C2" w14:paraId="39438F65" w14:textId="77777777" w:rsidTr="00F44F85">
        <w:tc>
          <w:tcPr>
            <w:tcW w:w="0" w:type="auto"/>
            <w:tcBorders>
              <w:left w:val="single" w:sz="4" w:space="0" w:color="auto"/>
              <w:bottom w:val="single" w:sz="4" w:space="0" w:color="auto"/>
            </w:tcBorders>
          </w:tcPr>
          <w:p w14:paraId="1661B82E" w14:textId="77777777" w:rsidR="00D37BFE" w:rsidRPr="007C13C2" w:rsidRDefault="00D37BFE" w:rsidP="00F44F85">
            <w:pPr>
              <w:rPr>
                <w:sz w:val="22"/>
                <w:szCs w:val="22"/>
                <w:lang w:val="fr-FR"/>
              </w:rPr>
            </w:pPr>
            <w:r w:rsidRPr="007C13C2">
              <w:rPr>
                <w:sz w:val="22"/>
                <w:szCs w:val="22"/>
                <w:lang w:val="fr-FR"/>
              </w:rPr>
              <w:t>------</w:t>
            </w:r>
          </w:p>
          <w:p w14:paraId="3DE37E33" w14:textId="77777777" w:rsidR="00D37BFE" w:rsidRPr="007C13C2" w:rsidRDefault="00D37BFE" w:rsidP="00F44F85">
            <w:pPr>
              <w:pStyle w:val="Titre6"/>
              <w:rPr>
                <w:sz w:val="22"/>
                <w:szCs w:val="22"/>
                <w:lang w:val="fr-FR"/>
              </w:rPr>
            </w:pPr>
            <w:bookmarkStart w:id="3" w:name="la-notion-de-données-dans-tous-ses-états"/>
            <w:r w:rsidRPr="007C13C2">
              <w:rPr>
                <w:sz w:val="22"/>
                <w:szCs w:val="22"/>
                <w:lang w:val="fr-FR"/>
              </w:rPr>
              <w:lastRenderedPageBreak/>
              <w:t>La notion de données dans tous ses états</w:t>
            </w:r>
            <w:bookmarkEnd w:id="3"/>
          </w:p>
          <w:p w14:paraId="5B6D3AED" w14:textId="77777777" w:rsidR="00D37BFE" w:rsidRPr="00FB3D0B" w:rsidRDefault="00D37BFE" w:rsidP="00F44F85">
            <w:pPr>
              <w:pStyle w:val="Titre6"/>
              <w:rPr>
                <w:b/>
                <w:bCs/>
                <w:sz w:val="22"/>
                <w:szCs w:val="22"/>
                <w:lang w:val="fr-FR"/>
              </w:rPr>
            </w:pPr>
            <w:bookmarkStart w:id="4" w:name="cours-magistral"/>
            <w:r w:rsidRPr="00FB3D0B">
              <w:rPr>
                <w:b/>
                <w:bCs/>
                <w:i/>
                <w:iCs/>
                <w:sz w:val="22"/>
                <w:szCs w:val="22"/>
                <w:lang w:val="fr-FR"/>
              </w:rPr>
              <w:t>Cours magistral</w:t>
            </w:r>
            <w:bookmarkEnd w:id="4"/>
          </w:p>
        </w:tc>
        <w:tc>
          <w:tcPr>
            <w:tcW w:w="0" w:type="auto"/>
            <w:tcBorders>
              <w:bottom w:val="single" w:sz="4" w:space="0" w:color="auto"/>
              <w:right w:val="single" w:sz="4" w:space="0" w:color="auto"/>
            </w:tcBorders>
          </w:tcPr>
          <w:p w14:paraId="087A6C1E" w14:textId="77777777" w:rsidR="00D37BFE" w:rsidRPr="007C13C2" w:rsidRDefault="00D37BFE" w:rsidP="00F44F85">
            <w:pPr>
              <w:rPr>
                <w:sz w:val="22"/>
                <w:szCs w:val="22"/>
                <w:lang w:val="fr-FR"/>
              </w:rPr>
            </w:pPr>
            <w:r w:rsidRPr="007C13C2">
              <w:rPr>
                <w:sz w:val="22"/>
                <w:szCs w:val="22"/>
                <w:lang w:val="fr-FR"/>
              </w:rPr>
              <w:lastRenderedPageBreak/>
              <w:t>------</w:t>
            </w:r>
          </w:p>
          <w:p w14:paraId="5B928274" w14:textId="77777777" w:rsidR="00D37BFE" w:rsidRPr="007C13C2" w:rsidRDefault="00D37BFE" w:rsidP="00F44F85">
            <w:pPr>
              <w:pStyle w:val="Titre6"/>
              <w:rPr>
                <w:sz w:val="22"/>
                <w:szCs w:val="22"/>
                <w:lang w:val="fr-FR"/>
              </w:rPr>
            </w:pPr>
            <w:bookmarkStart w:id="5" w:name="X9732bbaffea12eef5afb676d6351068a1ec2011"/>
            <w:r w:rsidRPr="007C13C2">
              <w:rPr>
                <w:sz w:val="22"/>
                <w:szCs w:val="22"/>
                <w:lang w:val="fr-FR"/>
              </w:rPr>
              <w:t>Administration de la preuve (données quantitatives)</w:t>
            </w:r>
            <w:bookmarkEnd w:id="5"/>
          </w:p>
          <w:p w14:paraId="1EA387E4" w14:textId="77777777" w:rsidR="00D37BFE" w:rsidRPr="00FB3D0B" w:rsidRDefault="00D37BFE" w:rsidP="00F44F85">
            <w:pPr>
              <w:pStyle w:val="Titre6"/>
              <w:rPr>
                <w:b/>
                <w:bCs/>
                <w:sz w:val="22"/>
                <w:szCs w:val="22"/>
                <w:lang w:val="fr-FR"/>
              </w:rPr>
            </w:pPr>
            <w:bookmarkStart w:id="6" w:name="atelier"/>
            <w:r w:rsidRPr="00FB3D0B">
              <w:rPr>
                <w:b/>
                <w:bCs/>
                <w:i/>
                <w:iCs/>
                <w:sz w:val="22"/>
                <w:szCs w:val="22"/>
                <w:lang w:val="fr-FR"/>
              </w:rPr>
              <w:t>Atelier</w:t>
            </w:r>
            <w:bookmarkEnd w:id="6"/>
          </w:p>
        </w:tc>
        <w:tc>
          <w:tcPr>
            <w:tcW w:w="0" w:type="auto"/>
            <w:tcBorders>
              <w:left w:val="single" w:sz="4" w:space="0" w:color="auto"/>
              <w:right w:val="single" w:sz="4" w:space="0" w:color="auto"/>
            </w:tcBorders>
          </w:tcPr>
          <w:p w14:paraId="02A0F0F3" w14:textId="77777777" w:rsidR="00D37BFE" w:rsidRPr="007C13C2" w:rsidRDefault="00D37BFE" w:rsidP="00F44F85">
            <w:pPr>
              <w:pStyle w:val="Titre6"/>
              <w:rPr>
                <w:sz w:val="22"/>
                <w:szCs w:val="22"/>
                <w:lang w:val="fr-FR"/>
              </w:rPr>
            </w:pPr>
            <w:bookmarkStart w:id="7" w:name="section"/>
            <w:bookmarkEnd w:id="7"/>
          </w:p>
        </w:tc>
        <w:tc>
          <w:tcPr>
            <w:tcW w:w="0" w:type="auto"/>
            <w:tcBorders>
              <w:left w:val="single" w:sz="4" w:space="0" w:color="auto"/>
              <w:bottom w:val="single" w:sz="4" w:space="0" w:color="auto"/>
            </w:tcBorders>
          </w:tcPr>
          <w:p w14:paraId="734859D0" w14:textId="77777777" w:rsidR="00D37BFE" w:rsidRPr="007C13C2" w:rsidRDefault="00D37BFE" w:rsidP="00F44F85">
            <w:pPr>
              <w:rPr>
                <w:sz w:val="22"/>
                <w:szCs w:val="22"/>
                <w:lang w:val="fr-FR"/>
              </w:rPr>
            </w:pPr>
            <w:r w:rsidRPr="007C13C2">
              <w:rPr>
                <w:sz w:val="22"/>
                <w:szCs w:val="22"/>
                <w:lang w:val="fr-FR"/>
              </w:rPr>
              <w:t>------</w:t>
            </w:r>
          </w:p>
          <w:p w14:paraId="39AA81F7" w14:textId="77777777" w:rsidR="00D37BFE" w:rsidRPr="007C13C2" w:rsidRDefault="00D37BFE" w:rsidP="00F44F85">
            <w:pPr>
              <w:pStyle w:val="Titre6"/>
              <w:rPr>
                <w:sz w:val="22"/>
                <w:szCs w:val="22"/>
                <w:lang w:val="fr-FR"/>
              </w:rPr>
            </w:pPr>
            <w:bookmarkStart w:id="8" w:name="X1fcdd3b1a61c5fcc99726cd068dc13181f40dc3"/>
            <w:r w:rsidRPr="007C13C2">
              <w:rPr>
                <w:sz w:val="22"/>
                <w:szCs w:val="22"/>
                <w:lang w:val="fr-FR"/>
              </w:rPr>
              <w:t>Administration de la preuve (données qualitatives)</w:t>
            </w:r>
            <w:bookmarkEnd w:id="8"/>
          </w:p>
          <w:p w14:paraId="5D48C5CF" w14:textId="77777777" w:rsidR="00D37BFE" w:rsidRPr="00FB3D0B" w:rsidRDefault="00D37BFE" w:rsidP="00F44F85">
            <w:pPr>
              <w:pStyle w:val="Titre6"/>
              <w:rPr>
                <w:b/>
                <w:bCs/>
                <w:sz w:val="22"/>
                <w:szCs w:val="22"/>
                <w:lang w:val="fr-FR"/>
              </w:rPr>
            </w:pPr>
            <w:bookmarkStart w:id="9" w:name="atelier-1"/>
            <w:r w:rsidRPr="00FB3D0B">
              <w:rPr>
                <w:b/>
                <w:bCs/>
                <w:i/>
                <w:iCs/>
                <w:sz w:val="22"/>
                <w:szCs w:val="22"/>
                <w:lang w:val="fr-FR"/>
              </w:rPr>
              <w:t>Atelier</w:t>
            </w:r>
            <w:bookmarkEnd w:id="9"/>
          </w:p>
        </w:tc>
        <w:tc>
          <w:tcPr>
            <w:tcW w:w="0" w:type="auto"/>
            <w:tcBorders>
              <w:bottom w:val="single" w:sz="4" w:space="0" w:color="auto"/>
              <w:right w:val="single" w:sz="4" w:space="0" w:color="auto"/>
            </w:tcBorders>
          </w:tcPr>
          <w:p w14:paraId="4BD97150" w14:textId="77777777" w:rsidR="00D37BFE" w:rsidRPr="007C13C2" w:rsidRDefault="00D37BFE" w:rsidP="00F44F85">
            <w:pPr>
              <w:rPr>
                <w:sz w:val="22"/>
                <w:szCs w:val="22"/>
                <w:lang w:val="fr-FR"/>
              </w:rPr>
            </w:pPr>
            <w:r w:rsidRPr="007C13C2">
              <w:rPr>
                <w:sz w:val="22"/>
                <w:szCs w:val="22"/>
                <w:lang w:val="fr-FR"/>
              </w:rPr>
              <w:t>------</w:t>
            </w:r>
          </w:p>
          <w:p w14:paraId="6FDCDF1B" w14:textId="77777777" w:rsidR="00D37BFE" w:rsidRPr="007C13C2" w:rsidRDefault="00D37BFE" w:rsidP="00F44F85">
            <w:pPr>
              <w:pStyle w:val="Titre6"/>
              <w:rPr>
                <w:sz w:val="22"/>
                <w:szCs w:val="22"/>
                <w:lang w:val="fr-FR"/>
              </w:rPr>
            </w:pPr>
            <w:bookmarkStart w:id="10" w:name="X88b4ac55f019dbb1ef3db9c29dc4d34f8553acc"/>
            <w:r w:rsidRPr="007C13C2">
              <w:rPr>
                <w:sz w:val="22"/>
                <w:szCs w:val="22"/>
                <w:lang w:val="fr-FR"/>
              </w:rPr>
              <w:lastRenderedPageBreak/>
              <w:t>Approfondissement de l’usage d’une méthode de collecte et d’analyse de données. A la carte, en fonction de propositions de conférences quantitatives ou qualitatives.</w:t>
            </w:r>
            <w:bookmarkEnd w:id="10"/>
          </w:p>
          <w:p w14:paraId="0767EEDF" w14:textId="77777777" w:rsidR="00D37BFE" w:rsidRPr="00FB3D0B" w:rsidRDefault="00D37BFE" w:rsidP="00F44F85">
            <w:pPr>
              <w:pStyle w:val="Titre6"/>
              <w:rPr>
                <w:b/>
                <w:bCs/>
                <w:sz w:val="22"/>
                <w:szCs w:val="22"/>
                <w:lang w:val="fr-FR"/>
              </w:rPr>
            </w:pPr>
            <w:bookmarkStart w:id="11" w:name="atelier-dapprofondissement"/>
            <w:r w:rsidRPr="00FB3D0B">
              <w:rPr>
                <w:b/>
                <w:bCs/>
                <w:i/>
                <w:iCs/>
                <w:sz w:val="22"/>
                <w:szCs w:val="22"/>
                <w:lang w:val="fr-FR"/>
              </w:rPr>
              <w:t>Atelier d’approfondissement</w:t>
            </w:r>
            <w:bookmarkEnd w:id="11"/>
          </w:p>
        </w:tc>
      </w:tr>
    </w:tbl>
    <w:p w14:paraId="6FE0D9E0" w14:textId="77777777" w:rsidR="00D37BFE" w:rsidRPr="00616EF1" w:rsidRDefault="00D37BFE" w:rsidP="00D37BFE">
      <w:pPr>
        <w:pStyle w:val="Titre2"/>
        <w:rPr>
          <w:lang w:val="fr-FR"/>
        </w:rPr>
      </w:pPr>
      <w:bookmarkStart w:id="12" w:name="objectifs-de-ce-semestre-deca2"/>
      <w:bookmarkEnd w:id="0"/>
      <w:r w:rsidRPr="00616EF1">
        <w:rPr>
          <w:lang w:val="fr-FR"/>
        </w:rPr>
        <w:lastRenderedPageBreak/>
        <w:t>Objectifs de ce semestre DECA2</w:t>
      </w:r>
    </w:p>
    <w:p w14:paraId="20134B75" w14:textId="0BDCBFFF" w:rsidR="00D37BFE" w:rsidRPr="0022529A" w:rsidRDefault="00D37BFE" w:rsidP="00D37BFE">
      <w:pPr>
        <w:pStyle w:val="FirstParagraph"/>
        <w:jc w:val="both"/>
        <w:rPr>
          <w:rFonts w:asciiTheme="majorHAnsi" w:hAnsiTheme="majorHAnsi" w:cstheme="majorHAnsi"/>
          <w:lang w:val="fr-FR"/>
        </w:rPr>
      </w:pPr>
      <w:r w:rsidRPr="0022529A">
        <w:rPr>
          <w:rFonts w:asciiTheme="majorHAnsi" w:hAnsiTheme="majorHAnsi" w:cstheme="majorHAnsi"/>
          <w:lang w:val="fr-FR"/>
        </w:rPr>
        <w:t xml:space="preserve">DECA2 s’intéresse à l’administration de la preuve à partir de données quantitatives (statistiques), </w:t>
      </w:r>
      <w:r w:rsidRPr="0022529A">
        <w:rPr>
          <w:rFonts w:asciiTheme="majorHAnsi" w:hAnsiTheme="majorHAnsi" w:cstheme="majorHAnsi"/>
          <w:b/>
          <w:bCs/>
          <w:lang w:val="fr-FR"/>
        </w:rPr>
        <w:t>en particulier dans le cadre de l’enquête par questionnaire.</w:t>
      </w:r>
      <w:r w:rsidRPr="0022529A">
        <w:rPr>
          <w:rFonts w:asciiTheme="majorHAnsi" w:hAnsiTheme="majorHAnsi" w:cstheme="majorHAnsi"/>
          <w:lang w:val="fr-FR"/>
        </w:rPr>
        <w:t xml:space="preserve"> Le semestre aborde notamment les questions de la représentativité des échantillons de données, de l’analyse descriptive, des relations entre deux variables et de la significativité de ces relations, et offrira (s’il reste du temps) une introduction à l’analyse multivariée.</w:t>
      </w:r>
    </w:p>
    <w:p w14:paraId="1F427C55" w14:textId="0D88A93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L’objectif consiste notamment à </w:t>
      </w:r>
      <w:r w:rsidR="00F70897">
        <w:rPr>
          <w:rFonts w:asciiTheme="majorHAnsi" w:hAnsiTheme="majorHAnsi" w:cstheme="majorHAnsi"/>
          <w:lang w:val="fr-FR"/>
        </w:rPr>
        <w:t xml:space="preserve">vous </w:t>
      </w:r>
      <w:r w:rsidRPr="0022529A">
        <w:rPr>
          <w:rFonts w:asciiTheme="majorHAnsi" w:hAnsiTheme="majorHAnsi" w:cstheme="majorHAnsi"/>
          <w:lang w:val="fr-FR"/>
        </w:rPr>
        <w:t>doter des compétences requises en matière de lecture de tableaux et de visualisation de données.</w:t>
      </w:r>
    </w:p>
    <w:p w14:paraId="54A87E87" w14:textId="636D60CB" w:rsidR="00D37BFE" w:rsidRPr="0022529A" w:rsidRDefault="00D37BFE" w:rsidP="00FB3D0B">
      <w:pPr>
        <w:pStyle w:val="Corpsdetexte"/>
        <w:spacing w:before="120"/>
        <w:jc w:val="both"/>
        <w:rPr>
          <w:rFonts w:asciiTheme="majorHAnsi" w:hAnsiTheme="majorHAnsi" w:cstheme="majorHAnsi"/>
          <w:lang w:val="fr-FR"/>
        </w:rPr>
      </w:pPr>
      <w:r w:rsidRPr="0022529A">
        <w:rPr>
          <w:rFonts w:asciiTheme="majorHAnsi" w:hAnsiTheme="majorHAnsi" w:cstheme="majorHAnsi"/>
          <w:lang w:val="fr-FR"/>
        </w:rPr>
        <w:t xml:space="preserve">Les exercices de validation sont variés. On privilégie la pratique et </w:t>
      </w:r>
      <w:r w:rsidR="00F70897">
        <w:rPr>
          <w:rFonts w:asciiTheme="majorHAnsi" w:hAnsiTheme="majorHAnsi" w:cstheme="majorHAnsi"/>
          <w:lang w:val="fr-FR"/>
        </w:rPr>
        <w:t>vous serez</w:t>
      </w:r>
      <w:r w:rsidRPr="0022529A">
        <w:rPr>
          <w:rFonts w:asciiTheme="majorHAnsi" w:hAnsiTheme="majorHAnsi" w:cstheme="majorHAnsi"/>
          <w:lang w:val="fr-FR"/>
        </w:rPr>
        <w:t xml:space="preserve"> initié.es à l’usage d’un logiciel </w:t>
      </w:r>
      <w:r w:rsidR="00F70897" w:rsidRPr="0022529A">
        <w:rPr>
          <w:rFonts w:asciiTheme="majorHAnsi" w:hAnsiTheme="majorHAnsi" w:cstheme="majorHAnsi"/>
          <w:lang w:val="fr-FR"/>
        </w:rPr>
        <w:t xml:space="preserve">libre </w:t>
      </w:r>
      <w:r w:rsidRPr="0022529A">
        <w:rPr>
          <w:rFonts w:asciiTheme="majorHAnsi" w:hAnsiTheme="majorHAnsi" w:cstheme="majorHAnsi"/>
          <w:lang w:val="fr-FR"/>
        </w:rPr>
        <w:t>de traitement</w:t>
      </w:r>
      <w:r w:rsidR="00F70897">
        <w:rPr>
          <w:rFonts w:asciiTheme="majorHAnsi" w:hAnsiTheme="majorHAnsi" w:cstheme="majorHAnsi"/>
          <w:lang w:val="fr-FR"/>
        </w:rPr>
        <w:t xml:space="preserve"> de donnée : </w:t>
      </w:r>
      <w:r w:rsidRPr="0022529A">
        <w:rPr>
          <w:rFonts w:asciiTheme="majorHAnsi" w:hAnsiTheme="majorHAnsi" w:cstheme="majorHAnsi"/>
          <w:lang w:val="fr-FR"/>
        </w:rPr>
        <w:t xml:space="preserve"> le </w:t>
      </w:r>
      <w:r w:rsidRPr="0022529A">
        <w:rPr>
          <w:rFonts w:asciiTheme="majorHAnsi" w:hAnsiTheme="majorHAnsi" w:cstheme="majorHAnsi"/>
          <w:highlight w:val="lightGray"/>
          <w:lang w:val="fr-FR"/>
        </w:rPr>
        <w:t xml:space="preserve">logiciel </w:t>
      </w:r>
      <w:r w:rsidRPr="0022529A">
        <w:rPr>
          <w:rFonts w:asciiTheme="majorHAnsi" w:hAnsiTheme="majorHAnsi" w:cstheme="majorHAnsi"/>
          <w:b/>
          <w:bCs/>
          <w:highlight w:val="lightGray"/>
          <w:lang w:val="fr-FR"/>
        </w:rPr>
        <w:t>JAMOVI</w:t>
      </w:r>
      <w:r w:rsidRPr="0022529A">
        <w:rPr>
          <w:rFonts w:asciiTheme="majorHAnsi" w:hAnsiTheme="majorHAnsi" w:cstheme="majorHAnsi"/>
          <w:lang w:val="fr-FR"/>
        </w:rPr>
        <w:t>.</w:t>
      </w:r>
    </w:p>
    <w:p w14:paraId="5F0ADCFA" w14:textId="20028230" w:rsidR="00D37BFE" w:rsidRPr="0022529A" w:rsidRDefault="00D37BFE" w:rsidP="00FB3D0B">
      <w:pPr>
        <w:pStyle w:val="Corpsdetexte"/>
        <w:spacing w:before="120" w:after="120"/>
        <w:jc w:val="both"/>
        <w:rPr>
          <w:rFonts w:asciiTheme="majorHAnsi" w:hAnsiTheme="majorHAnsi" w:cstheme="majorHAnsi"/>
          <w:lang w:val="fr-FR"/>
        </w:rPr>
      </w:pPr>
      <w:r w:rsidRPr="0022529A">
        <w:rPr>
          <w:rFonts w:asciiTheme="majorHAnsi" w:hAnsiTheme="majorHAnsi" w:cstheme="majorHAnsi"/>
          <w:b/>
          <w:bCs/>
          <w:lang w:val="fr-FR"/>
        </w:rPr>
        <w:t>SOLIDARITE</w:t>
      </w:r>
      <w:r w:rsidRPr="0022529A">
        <w:rPr>
          <w:rFonts w:asciiTheme="majorHAnsi" w:hAnsiTheme="majorHAnsi" w:cstheme="majorHAnsi"/>
          <w:lang w:val="fr-FR"/>
        </w:rPr>
        <w:t xml:space="preserve"> ! Cette conférence entend valoriser les vertus du travail en groupe et l’importance de la réflexion cumulative et collective. Il s’agit de travailler et réfléchir </w:t>
      </w:r>
      <w:r w:rsidRPr="0022529A">
        <w:rPr>
          <w:rFonts w:asciiTheme="majorHAnsi" w:hAnsiTheme="majorHAnsi" w:cstheme="majorHAnsi"/>
          <w:u w:val="single"/>
          <w:lang w:val="fr-FR"/>
        </w:rPr>
        <w:t>ensemble</w:t>
      </w:r>
      <w:r w:rsidRPr="0022529A">
        <w:rPr>
          <w:rFonts w:asciiTheme="majorHAnsi" w:hAnsiTheme="majorHAnsi" w:cstheme="majorHAnsi"/>
          <w:lang w:val="fr-FR"/>
        </w:rPr>
        <w:t xml:space="preserve">, dans la bienveillance, la tolérance et la solidarité. Nous avons conscience que </w:t>
      </w:r>
      <w:r w:rsidR="00825F06">
        <w:rPr>
          <w:rFonts w:asciiTheme="majorHAnsi" w:hAnsiTheme="majorHAnsi" w:cstheme="majorHAnsi"/>
          <w:lang w:val="fr-FR"/>
        </w:rPr>
        <w:t>vous</w:t>
      </w:r>
      <w:r w:rsidRPr="0022529A">
        <w:rPr>
          <w:rFonts w:asciiTheme="majorHAnsi" w:hAnsiTheme="majorHAnsi" w:cstheme="majorHAnsi"/>
          <w:lang w:val="fr-FR"/>
        </w:rPr>
        <w:t xml:space="preserve"> n’</w:t>
      </w:r>
      <w:r w:rsidR="00825F06">
        <w:rPr>
          <w:rFonts w:asciiTheme="majorHAnsi" w:hAnsiTheme="majorHAnsi" w:cstheme="majorHAnsi"/>
          <w:lang w:val="fr-FR"/>
        </w:rPr>
        <w:t>avez</w:t>
      </w:r>
      <w:r w:rsidRPr="0022529A">
        <w:rPr>
          <w:rFonts w:asciiTheme="majorHAnsi" w:hAnsiTheme="majorHAnsi" w:cstheme="majorHAnsi"/>
          <w:lang w:val="fr-FR"/>
        </w:rPr>
        <w:t xml:space="preserve"> pas </w:t>
      </w:r>
      <w:proofErr w:type="spellStart"/>
      <w:r w:rsidRPr="0022529A">
        <w:rPr>
          <w:rFonts w:asciiTheme="majorHAnsi" w:hAnsiTheme="majorHAnsi" w:cstheme="majorHAnsi"/>
          <w:lang w:val="fr-FR"/>
        </w:rPr>
        <w:t>toustes</w:t>
      </w:r>
      <w:proofErr w:type="spellEnd"/>
      <w:r w:rsidRPr="0022529A">
        <w:rPr>
          <w:rFonts w:asciiTheme="majorHAnsi" w:hAnsiTheme="majorHAnsi" w:cstheme="majorHAnsi"/>
          <w:lang w:val="fr-FR"/>
        </w:rPr>
        <w:t xml:space="preserve"> les mêmes facilités et/ou dispositions quant aux compétences enseignées </w:t>
      </w:r>
      <w:r w:rsidR="00FB3D0B" w:rsidRPr="0022529A">
        <w:rPr>
          <w:rFonts w:asciiTheme="majorHAnsi" w:hAnsiTheme="majorHAnsi" w:cstheme="majorHAnsi"/>
          <w:lang w:val="fr-FR"/>
        </w:rPr>
        <w:t>dans</w:t>
      </w:r>
      <w:r w:rsidRPr="0022529A">
        <w:rPr>
          <w:rFonts w:asciiTheme="majorHAnsi" w:hAnsiTheme="majorHAnsi" w:cstheme="majorHAnsi"/>
          <w:lang w:val="fr-FR"/>
        </w:rPr>
        <w:t xml:space="preserve"> cette conférence. Par conséquent, le travail au sein de chaque groupe, mais également le soutien aux autres sont attendus.</w:t>
      </w:r>
    </w:p>
    <w:p w14:paraId="17462DB5" w14:textId="08B99FBE" w:rsidR="00FB3D0B" w:rsidRPr="00E07911" w:rsidRDefault="00FB3D0B" w:rsidP="0022529A">
      <w:pPr>
        <w:pStyle w:val="Titre1"/>
        <w:rPr>
          <w:b/>
          <w:bCs/>
          <w:color w:val="0070C0"/>
          <w:sz w:val="28"/>
          <w:szCs w:val="28"/>
        </w:rPr>
      </w:pPr>
      <w:bookmarkStart w:id="13" w:name="pré-requis"/>
      <w:proofErr w:type="spellStart"/>
      <w:r w:rsidRPr="00E07911">
        <w:rPr>
          <w:b/>
          <w:bCs/>
          <w:color w:val="0070C0"/>
          <w:sz w:val="28"/>
          <w:szCs w:val="28"/>
        </w:rPr>
        <w:t>Pré-requis</w:t>
      </w:r>
      <w:proofErr w:type="spellEnd"/>
    </w:p>
    <w:p w14:paraId="6000E7AF" w14:textId="08D4842A" w:rsidR="00FB3D0B" w:rsidRPr="0022529A" w:rsidRDefault="00FB3D0B" w:rsidP="00FB3D0B">
      <w:pPr>
        <w:pStyle w:val="FirstParagraph"/>
        <w:spacing w:before="0" w:after="0"/>
        <w:jc w:val="both"/>
        <w:rPr>
          <w:rFonts w:asciiTheme="majorHAnsi" w:hAnsiTheme="majorHAnsi" w:cstheme="majorHAnsi"/>
          <w:lang w:val="fr-FR"/>
        </w:rPr>
      </w:pPr>
      <w:r w:rsidRPr="0022529A">
        <w:rPr>
          <w:rFonts w:asciiTheme="majorHAnsi" w:hAnsiTheme="majorHAnsi" w:cstheme="majorHAnsi"/>
          <w:color w:val="0070C0"/>
          <w:lang w:val="fr-FR"/>
        </w:rPr>
        <w:t xml:space="preserve">1/ </w:t>
      </w:r>
      <w:r w:rsidR="00825F06">
        <w:rPr>
          <w:rFonts w:asciiTheme="majorHAnsi" w:hAnsiTheme="majorHAnsi" w:cstheme="majorHAnsi"/>
          <w:lang w:val="fr-FR"/>
        </w:rPr>
        <w:t>Vous</w:t>
      </w:r>
      <w:r w:rsidRPr="0022529A">
        <w:rPr>
          <w:rFonts w:asciiTheme="majorHAnsi" w:hAnsiTheme="majorHAnsi" w:cstheme="majorHAnsi"/>
          <w:lang w:val="fr-FR"/>
        </w:rPr>
        <w:t xml:space="preserve"> traiter</w:t>
      </w:r>
      <w:r w:rsidR="00825F06">
        <w:rPr>
          <w:rFonts w:asciiTheme="majorHAnsi" w:hAnsiTheme="majorHAnsi" w:cstheme="majorHAnsi"/>
          <w:lang w:val="fr-FR"/>
        </w:rPr>
        <w:t>ez</w:t>
      </w:r>
      <w:r w:rsidRPr="0022529A">
        <w:rPr>
          <w:rFonts w:asciiTheme="majorHAnsi" w:hAnsiTheme="majorHAnsi" w:cstheme="majorHAnsi"/>
          <w:lang w:val="fr-FR"/>
        </w:rPr>
        <w:t xml:space="preserve"> un jeu de données à partir de </w:t>
      </w:r>
      <w:r w:rsidR="00825F06">
        <w:rPr>
          <w:rFonts w:asciiTheme="majorHAnsi" w:hAnsiTheme="majorHAnsi" w:cstheme="majorHAnsi"/>
          <w:lang w:val="fr-FR"/>
        </w:rPr>
        <w:t>VOTRE</w:t>
      </w:r>
      <w:r w:rsidRPr="0022529A">
        <w:rPr>
          <w:rFonts w:asciiTheme="majorHAnsi" w:hAnsiTheme="majorHAnsi" w:cstheme="majorHAnsi"/>
          <w:lang w:val="fr-FR"/>
        </w:rPr>
        <w:t xml:space="preserve"> </w:t>
      </w:r>
      <w:r w:rsidRPr="0022529A">
        <w:rPr>
          <w:rFonts w:asciiTheme="majorHAnsi" w:hAnsiTheme="majorHAnsi" w:cstheme="majorHAnsi"/>
          <w:b/>
          <w:bCs/>
          <w:lang w:val="fr-FR"/>
        </w:rPr>
        <w:t>ordinateur portable</w:t>
      </w:r>
      <w:r w:rsidRPr="0022529A">
        <w:rPr>
          <w:rFonts w:asciiTheme="majorHAnsi" w:hAnsiTheme="majorHAnsi" w:cstheme="majorHAnsi"/>
          <w:lang w:val="fr-FR"/>
        </w:rPr>
        <w:t xml:space="preserve"> personnel. Cela implique de disposer d’un ordinateur qui ne se limite pas à la consultation de mails, photos et vidéos ou au partage de fichiers (en d’autres termes, cette conférence requiert un matériel informatique qui dispose par exemple d’un pointeur – souris / trackpad – et rend possible le traitement de texte et, par extension, le traitement de données). Une tablette n’est pas adaptée.</w:t>
      </w:r>
    </w:p>
    <w:p w14:paraId="1DC4FF04" w14:textId="77777777" w:rsidR="00FB3D0B" w:rsidRPr="0022529A" w:rsidRDefault="00FB3D0B" w:rsidP="00FB3D0B">
      <w:pPr>
        <w:pStyle w:val="Corpsdetexte"/>
        <w:spacing w:before="0" w:after="0"/>
        <w:jc w:val="both"/>
        <w:rPr>
          <w:rFonts w:asciiTheme="majorHAnsi" w:hAnsiTheme="majorHAnsi" w:cstheme="majorHAnsi"/>
          <w:lang w:val="fr-FR"/>
        </w:rPr>
      </w:pPr>
      <w:r w:rsidRPr="0022529A">
        <w:rPr>
          <w:rFonts w:asciiTheme="majorHAnsi" w:hAnsiTheme="majorHAnsi" w:cstheme="majorHAnsi"/>
          <w:b/>
          <w:bCs/>
          <w:lang w:val="fr-FR"/>
        </w:rPr>
        <w:t>En cas d’impossibilité matérielle, les personnes concernées devront constituer leur groupe de travail avec des membres de la conférence équipé.es d’un ordinateur idoine</w:t>
      </w:r>
      <w:r w:rsidRPr="0022529A">
        <w:rPr>
          <w:rFonts w:asciiTheme="majorHAnsi" w:hAnsiTheme="majorHAnsi" w:cstheme="majorHAnsi"/>
          <w:lang w:val="fr-FR"/>
        </w:rPr>
        <w:t>. Qu’elles n’hésitent par ailleurs pas à contacter Viviane Le Hay par mail (v.le.hay@sciencespobordeaux.fr).</w:t>
      </w:r>
    </w:p>
    <w:p w14:paraId="2977F926" w14:textId="77777777" w:rsidR="00FB3D0B" w:rsidRPr="0022529A" w:rsidRDefault="00FB3D0B" w:rsidP="00FB3D0B">
      <w:pPr>
        <w:pStyle w:val="Corpsdetexte"/>
        <w:spacing w:before="0"/>
        <w:jc w:val="both"/>
        <w:rPr>
          <w:rFonts w:asciiTheme="majorHAnsi" w:hAnsiTheme="majorHAnsi" w:cstheme="majorHAnsi"/>
          <w:lang w:val="fr-FR"/>
        </w:rPr>
      </w:pPr>
      <w:r w:rsidRPr="0022529A">
        <w:rPr>
          <w:rFonts w:asciiTheme="majorHAnsi" w:hAnsiTheme="majorHAnsi" w:cstheme="majorHAnsi"/>
          <w:lang w:val="fr-FR"/>
        </w:rPr>
        <w:t xml:space="preserve">Rappel : les étudiant.es à SCPOBX peuvent installer gratuitement la suite </w:t>
      </w:r>
      <w:proofErr w:type="spellStart"/>
      <w:r w:rsidRPr="0022529A">
        <w:rPr>
          <w:rFonts w:asciiTheme="majorHAnsi" w:hAnsiTheme="majorHAnsi" w:cstheme="majorHAnsi"/>
          <w:lang w:val="fr-FR"/>
        </w:rPr>
        <w:t>microsoft</w:t>
      </w:r>
      <w:proofErr w:type="spellEnd"/>
      <w:r w:rsidRPr="0022529A">
        <w:rPr>
          <w:rFonts w:asciiTheme="majorHAnsi" w:hAnsiTheme="majorHAnsi" w:cstheme="majorHAnsi"/>
          <w:lang w:val="fr-FR"/>
        </w:rPr>
        <w:t xml:space="preserve"> office sur leur ordinateur.</w:t>
      </w:r>
    </w:p>
    <w:tbl>
      <w:tblPr>
        <w:tblStyle w:val="Table"/>
        <w:tblW w:w="5017" w:type="pct"/>
        <w:tblLook w:val="0020" w:firstRow="1" w:lastRow="0" w:firstColumn="0" w:lastColumn="0" w:noHBand="0" w:noVBand="0"/>
      </w:tblPr>
      <w:tblGrid>
        <w:gridCol w:w="9101"/>
      </w:tblGrid>
      <w:tr w:rsidR="00FB3D0B" w:rsidRPr="0022529A" w14:paraId="1589854C"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A9DDF39" w14:textId="77777777" w:rsidR="00FB3D0B" w:rsidRPr="0022529A" w:rsidRDefault="00FB3D0B" w:rsidP="00F44F85">
            <w:pPr>
              <w:pStyle w:val="Compact"/>
              <w:jc w:val="both"/>
              <w:rPr>
                <w:rFonts w:asciiTheme="majorHAnsi" w:hAnsiTheme="majorHAnsi" w:cstheme="majorHAnsi"/>
                <w:lang w:val="fr-FR"/>
              </w:rPr>
            </w:pPr>
            <w:r w:rsidRPr="0022529A">
              <w:rPr>
                <w:rFonts w:asciiTheme="majorHAnsi" w:hAnsiTheme="majorHAnsi" w:cstheme="majorHAnsi"/>
                <w:b/>
                <w:bCs/>
                <w:lang w:val="fr-FR"/>
              </w:rPr>
              <w:t>Aide numérique de l’établissement</w:t>
            </w:r>
          </w:p>
        </w:tc>
      </w:tr>
      <w:tr w:rsidR="00FB3D0B" w:rsidRPr="0022529A" w14:paraId="30CF6C64" w14:textId="77777777" w:rsidTr="00F44F85">
        <w:tc>
          <w:tcPr>
            <w:tcW w:w="0" w:type="auto"/>
          </w:tcPr>
          <w:p w14:paraId="57CB6430" w14:textId="77777777" w:rsidR="00FB3D0B" w:rsidRPr="0022529A" w:rsidRDefault="00FB3D0B" w:rsidP="00F44F85">
            <w:pPr>
              <w:pStyle w:val="Compact"/>
              <w:jc w:val="both"/>
              <w:rPr>
                <w:rFonts w:asciiTheme="majorHAnsi" w:hAnsiTheme="majorHAnsi" w:cstheme="majorHAnsi"/>
                <w:lang w:val="fr-FR"/>
              </w:rPr>
            </w:pPr>
            <w:r w:rsidRPr="0022529A">
              <w:rPr>
                <w:rFonts w:asciiTheme="majorHAnsi" w:hAnsiTheme="majorHAnsi" w:cstheme="majorHAnsi"/>
                <w:lang w:val="fr-FR"/>
              </w:rPr>
              <w:t>Afin de lutter contre la précarité numérique, Sciences Po Bordeaux met en place un dispositif d’aide sous certaines conditions (présentation d’une facture d’achat ; avis d’imposition N-1 du foyer fiscal de référence ; notification de bourse CROUS ; certificat de scolarité de l’année en cours.</w:t>
            </w:r>
          </w:p>
        </w:tc>
      </w:tr>
      <w:tr w:rsidR="00FB3D0B" w:rsidRPr="0022529A" w14:paraId="69596378" w14:textId="77777777" w:rsidTr="00F44F85">
        <w:tc>
          <w:tcPr>
            <w:tcW w:w="0" w:type="auto"/>
          </w:tcPr>
          <w:p w14:paraId="1D19297D" w14:textId="0FFACAB8" w:rsidR="00FB3D0B" w:rsidRPr="0022529A" w:rsidRDefault="00000000" w:rsidP="00F44F85">
            <w:pPr>
              <w:pStyle w:val="Compact"/>
              <w:jc w:val="both"/>
              <w:rPr>
                <w:rFonts w:asciiTheme="majorHAnsi" w:hAnsiTheme="majorHAnsi" w:cstheme="majorHAnsi"/>
                <w:color w:val="0563C1" w:themeColor="hyperlink"/>
                <w:u w:val="single"/>
                <w:lang w:val="fr-FR"/>
              </w:rPr>
            </w:pPr>
            <w:hyperlink r:id="rId8">
              <w:r w:rsidR="00FB3D0B" w:rsidRPr="0022529A">
                <w:rPr>
                  <w:rStyle w:val="Lienhypertexte"/>
                  <w:rFonts w:asciiTheme="majorHAnsi" w:hAnsiTheme="majorHAnsi" w:cstheme="majorHAnsi"/>
                  <w:lang w:val="fr-FR"/>
                </w:rPr>
                <w:t>https://www.sciencespobordeaux.fr/_attachment/cadre-reglementaire-accordeon/4.%20R%C3%A8glement%20aide%20num%C3%A9rique_CA%20du%2030-09-22_VF.pdf?download=true</w:t>
              </w:r>
            </w:hyperlink>
          </w:p>
        </w:tc>
      </w:tr>
      <w:tr w:rsidR="00FB3D0B" w:rsidRPr="0022529A" w14:paraId="2B911CC6" w14:textId="77777777" w:rsidTr="00F44F85">
        <w:tc>
          <w:tcPr>
            <w:tcW w:w="0" w:type="auto"/>
          </w:tcPr>
          <w:p w14:paraId="799EF126" w14:textId="77777777" w:rsidR="00FB3D0B" w:rsidRPr="0022529A" w:rsidRDefault="00FB3D0B" w:rsidP="00FB3D0B">
            <w:pPr>
              <w:spacing w:after="0"/>
              <w:jc w:val="both"/>
              <w:rPr>
                <w:rFonts w:asciiTheme="majorHAnsi" w:hAnsiTheme="majorHAnsi" w:cstheme="majorHAnsi"/>
                <w:sz w:val="10"/>
                <w:szCs w:val="10"/>
                <w:u w:val="single"/>
                <w:lang w:val="fr-FR"/>
              </w:rPr>
            </w:pPr>
          </w:p>
          <w:p w14:paraId="2549E23D" w14:textId="320B6142" w:rsidR="00FB3D0B" w:rsidRPr="0022529A" w:rsidRDefault="00FB3D0B" w:rsidP="00FB3D0B">
            <w:pPr>
              <w:spacing w:after="0"/>
              <w:jc w:val="both"/>
              <w:rPr>
                <w:rFonts w:asciiTheme="majorHAnsi" w:hAnsiTheme="majorHAnsi" w:cstheme="majorHAnsi"/>
                <w:lang w:val="fr-FR"/>
              </w:rPr>
            </w:pPr>
            <w:proofErr w:type="gramStart"/>
            <w:r w:rsidRPr="0022529A">
              <w:rPr>
                <w:rFonts w:asciiTheme="majorHAnsi" w:hAnsiTheme="majorHAnsi" w:cstheme="majorHAnsi"/>
                <w:u w:val="single"/>
                <w:lang w:val="fr-FR"/>
              </w:rPr>
              <w:t>lien</w:t>
            </w:r>
            <w:proofErr w:type="gramEnd"/>
            <w:r w:rsidRPr="0022529A">
              <w:rPr>
                <w:rFonts w:asciiTheme="majorHAnsi" w:hAnsiTheme="majorHAnsi" w:cstheme="majorHAnsi"/>
                <w:u w:val="single"/>
                <w:lang w:val="fr-FR"/>
              </w:rPr>
              <w:t xml:space="preserve"> vers le questionnaire de demande</w:t>
            </w:r>
            <w:r w:rsidRPr="0022529A">
              <w:rPr>
                <w:rFonts w:asciiTheme="majorHAnsi" w:hAnsiTheme="majorHAnsi" w:cstheme="majorHAnsi"/>
                <w:lang w:val="fr-FR"/>
              </w:rPr>
              <w:t xml:space="preserve"> : </w:t>
            </w:r>
          </w:p>
          <w:p w14:paraId="1E790A5D" w14:textId="334325BC" w:rsidR="00FB3D0B" w:rsidRPr="0022529A" w:rsidRDefault="00000000" w:rsidP="00FB3D0B">
            <w:pPr>
              <w:spacing w:after="0"/>
              <w:jc w:val="both"/>
              <w:rPr>
                <w:rFonts w:asciiTheme="majorHAnsi" w:hAnsiTheme="majorHAnsi" w:cstheme="majorHAnsi"/>
                <w:lang w:val="fr-FR"/>
              </w:rPr>
            </w:pPr>
            <w:hyperlink r:id="rId9" w:history="1">
              <w:r w:rsidR="00FB3D0B" w:rsidRPr="0022529A">
                <w:rPr>
                  <w:rStyle w:val="Lienhypertexte"/>
                  <w:rFonts w:asciiTheme="majorHAnsi" w:eastAsiaTheme="minorHAnsi" w:hAnsiTheme="majorHAnsi" w:cstheme="majorHAnsi"/>
                  <w:lang w:val="fr-FR"/>
                </w:rPr>
                <w:t>https://survey.sciencespobordeaux.fr/index.php/876469?lang=fr</w:t>
              </w:r>
            </w:hyperlink>
          </w:p>
          <w:p w14:paraId="3EC76124" w14:textId="77777777" w:rsidR="00FB3D0B" w:rsidRPr="0022529A" w:rsidRDefault="00FB3D0B" w:rsidP="00FB3D0B">
            <w:pPr>
              <w:spacing w:after="0"/>
              <w:jc w:val="both"/>
              <w:rPr>
                <w:rFonts w:asciiTheme="majorHAnsi" w:hAnsiTheme="majorHAnsi" w:cstheme="majorHAnsi"/>
                <w:sz w:val="10"/>
                <w:szCs w:val="10"/>
                <w:lang w:val="fr-FR"/>
              </w:rPr>
            </w:pPr>
          </w:p>
          <w:p w14:paraId="248F6136" w14:textId="31AC6C66" w:rsidR="00FB3D0B" w:rsidRPr="0022529A" w:rsidRDefault="00FB3D0B" w:rsidP="00F44F85">
            <w:pPr>
              <w:jc w:val="both"/>
              <w:rPr>
                <w:rFonts w:asciiTheme="majorHAnsi" w:hAnsiTheme="majorHAnsi" w:cstheme="majorHAnsi"/>
                <w:lang w:val="fr-FR"/>
              </w:rPr>
            </w:pPr>
            <w:r w:rsidRPr="0022529A">
              <w:rPr>
                <w:rFonts w:asciiTheme="majorHAnsi" w:hAnsiTheme="majorHAnsi" w:cstheme="majorHAnsi"/>
                <w:lang w:val="fr-FR"/>
              </w:rPr>
              <w:t>Par ailleurs, Sciences Po Bordeaux a également mis en place un service de prêt de machines (voir auprès de la DSI).</w:t>
            </w:r>
          </w:p>
        </w:tc>
      </w:tr>
    </w:tbl>
    <w:p w14:paraId="0E8DF39E" w14:textId="3B909903" w:rsidR="0022529A" w:rsidRPr="0022529A" w:rsidRDefault="0022529A" w:rsidP="0022529A">
      <w:pPr>
        <w:jc w:val="both"/>
        <w:rPr>
          <w:rFonts w:asciiTheme="majorHAnsi" w:hAnsiTheme="majorHAnsi" w:cstheme="majorHAnsi"/>
        </w:rPr>
      </w:pPr>
      <w:r w:rsidRPr="0022529A">
        <w:rPr>
          <w:rFonts w:asciiTheme="majorHAnsi" w:eastAsiaTheme="minorEastAsia" w:hAnsiTheme="majorHAnsi" w:cstheme="majorHAnsi"/>
          <w:bCs/>
        </w:rPr>
        <w:t xml:space="preserve">En cas de difficulté matérielle, vous pouvez </w:t>
      </w:r>
      <w:r w:rsidR="00E07911">
        <w:rPr>
          <w:rFonts w:asciiTheme="majorHAnsi" w:eastAsiaTheme="minorEastAsia" w:hAnsiTheme="majorHAnsi" w:cstheme="majorHAnsi"/>
          <w:bCs/>
        </w:rPr>
        <w:t xml:space="preserve">également </w:t>
      </w:r>
      <w:r w:rsidRPr="0022529A">
        <w:rPr>
          <w:rFonts w:asciiTheme="majorHAnsi" w:eastAsiaTheme="minorEastAsia" w:hAnsiTheme="majorHAnsi" w:cstheme="majorHAnsi"/>
          <w:bCs/>
        </w:rPr>
        <w:t>vous rapprocher de la scolarité de 1</w:t>
      </w:r>
      <w:r w:rsidRPr="0022529A">
        <w:rPr>
          <w:rFonts w:asciiTheme="majorHAnsi" w:eastAsiaTheme="minorEastAsia" w:hAnsiTheme="majorHAnsi" w:cstheme="majorHAnsi"/>
          <w:bCs/>
          <w:vertAlign w:val="superscript"/>
        </w:rPr>
        <w:t>er</w:t>
      </w:r>
      <w:r w:rsidRPr="0022529A">
        <w:rPr>
          <w:rFonts w:asciiTheme="majorHAnsi" w:eastAsiaTheme="minorEastAsia" w:hAnsiTheme="majorHAnsi" w:cstheme="majorHAnsi"/>
          <w:bCs/>
        </w:rPr>
        <w:t xml:space="preserve"> cycle, mais aussi de la responsable du service de la Vie étudiante et de l'égalité des chances (</w:t>
      </w:r>
      <w:hyperlink r:id="rId10" w:tooltip="mailto:aides@sciencespobordeaux.fr" w:history="1">
        <w:r w:rsidRPr="0022529A">
          <w:rPr>
            <w:rStyle w:val="Lienhypertexte"/>
            <w:rFonts w:asciiTheme="majorHAnsi" w:hAnsiTheme="majorHAnsi" w:cstheme="majorHAnsi"/>
            <w:color w:val="0563C1"/>
          </w:rPr>
          <w:t>aides@sciencespobordeaux.fr</w:t>
        </w:r>
      </w:hyperlink>
      <w:r w:rsidRPr="0022529A">
        <w:rPr>
          <w:rFonts w:asciiTheme="majorHAnsi" w:eastAsiaTheme="minorEastAsia" w:hAnsiTheme="majorHAnsi" w:cstheme="majorHAnsi"/>
          <w:bCs/>
        </w:rPr>
        <w:t>), bureau A 101.</w:t>
      </w:r>
      <w:r w:rsidRPr="0022529A">
        <w:rPr>
          <w:rFonts w:asciiTheme="majorHAnsi" w:hAnsiTheme="majorHAnsi" w:cstheme="majorHAnsi"/>
        </w:rPr>
        <w:t xml:space="preserve"> </w:t>
      </w:r>
    </w:p>
    <w:p w14:paraId="58639C1B" w14:textId="15A1CF70" w:rsidR="00FB3D0B" w:rsidRPr="00E07911" w:rsidRDefault="00FB3D0B" w:rsidP="00FB3D0B">
      <w:pPr>
        <w:pStyle w:val="Corpsdetexte"/>
        <w:jc w:val="both"/>
        <w:rPr>
          <w:rFonts w:asciiTheme="majorHAnsi" w:hAnsiTheme="majorHAnsi" w:cstheme="majorHAnsi"/>
          <w:lang w:val="fr-FR"/>
        </w:rPr>
      </w:pPr>
      <w:r w:rsidRPr="00E07911">
        <w:rPr>
          <w:rFonts w:asciiTheme="majorHAnsi" w:hAnsiTheme="majorHAnsi" w:cstheme="majorHAnsi"/>
          <w:color w:val="0070C0"/>
          <w:lang w:val="fr-FR"/>
        </w:rPr>
        <w:t xml:space="preserve">2/ </w:t>
      </w:r>
      <w:r w:rsidRPr="00E07911">
        <w:rPr>
          <w:rFonts w:asciiTheme="majorHAnsi" w:hAnsiTheme="majorHAnsi" w:cstheme="majorHAnsi"/>
          <w:lang w:val="fr-FR"/>
        </w:rPr>
        <w:t xml:space="preserve">les principales </w:t>
      </w:r>
      <w:r w:rsidRPr="00E07911">
        <w:rPr>
          <w:rFonts w:asciiTheme="majorHAnsi" w:hAnsiTheme="majorHAnsi" w:cstheme="majorHAnsi"/>
          <w:b/>
          <w:bCs/>
          <w:lang w:val="fr-FR"/>
        </w:rPr>
        <w:t>manipulations de bureautique doivent être maîtrisées</w:t>
      </w:r>
      <w:r w:rsidRPr="00E07911">
        <w:rPr>
          <w:rFonts w:asciiTheme="majorHAnsi" w:hAnsiTheme="majorHAnsi" w:cstheme="majorHAnsi"/>
          <w:lang w:val="fr-FR"/>
        </w:rPr>
        <w:t xml:space="preserve"> en amont et en dehors de cette conférence !! (Sur son ordinateur, SAVOIR télécharger un fichier, l’ouvrir dans un logiciel / une application, l’enregistrer dans un répertoire dédié). Assurez-vous de </w:t>
      </w:r>
      <w:proofErr w:type="spellStart"/>
      <w:r w:rsidRPr="00E07911">
        <w:rPr>
          <w:rFonts w:asciiTheme="majorHAnsi" w:hAnsiTheme="majorHAnsi" w:cstheme="majorHAnsi"/>
          <w:lang w:val="fr-FR"/>
        </w:rPr>
        <w:t>savoir</w:t>
      </w:r>
      <w:r w:rsidR="00E07911">
        <w:rPr>
          <w:rFonts w:asciiTheme="majorHAnsi" w:hAnsiTheme="majorHAnsi" w:cstheme="majorHAnsi"/>
          <w:lang w:val="fr-FR"/>
        </w:rPr>
        <w:t xml:space="preserve"> </w:t>
      </w:r>
      <w:r w:rsidRPr="00E07911">
        <w:rPr>
          <w:rFonts w:asciiTheme="majorHAnsi" w:hAnsiTheme="majorHAnsi" w:cstheme="majorHAnsi"/>
          <w:lang w:val="fr-FR"/>
        </w:rPr>
        <w:t>faire</w:t>
      </w:r>
      <w:proofErr w:type="spellEnd"/>
      <w:r w:rsidRPr="00E07911">
        <w:rPr>
          <w:rFonts w:asciiTheme="majorHAnsi" w:hAnsiTheme="majorHAnsi" w:cstheme="majorHAnsi"/>
          <w:lang w:val="fr-FR"/>
        </w:rPr>
        <w:t xml:space="preserve"> cela à partir d’Excel par exemple (ou autre tableur de cette nature).</w:t>
      </w:r>
    </w:p>
    <w:p w14:paraId="0068A402" w14:textId="77777777" w:rsidR="00FB3D0B" w:rsidRPr="00E07911" w:rsidRDefault="00FB3D0B" w:rsidP="00FB3D0B">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3/ L’équipe pédagogique a des ambitions pour vous ! </w:t>
      </w:r>
      <w:r w:rsidRPr="00E07911">
        <w:rPr>
          <w:rFonts w:asciiTheme="majorHAnsi" w:hAnsiTheme="majorHAnsi" w:cstheme="majorHAnsi"/>
          <w:b/>
          <w:bCs/>
          <w:lang w:val="fr-FR"/>
        </w:rPr>
        <w:t>L’assiduité et la ponctualité</w:t>
      </w:r>
      <w:r w:rsidRPr="00E07911">
        <w:rPr>
          <w:rFonts w:asciiTheme="majorHAnsi" w:hAnsiTheme="majorHAnsi" w:cstheme="majorHAnsi"/>
          <w:lang w:val="fr-FR"/>
        </w:rPr>
        <w:t xml:space="preserve"> sont non négociables (une absence justifiée nécessitera le </w:t>
      </w:r>
      <w:r w:rsidRPr="00E07911">
        <w:rPr>
          <w:rFonts w:asciiTheme="majorHAnsi" w:hAnsiTheme="majorHAnsi" w:cstheme="majorHAnsi"/>
          <w:b/>
          <w:bCs/>
          <w:lang w:val="fr-FR"/>
        </w:rPr>
        <w:t>rattrapage</w:t>
      </w:r>
      <w:r w:rsidRPr="00E07911">
        <w:rPr>
          <w:rFonts w:asciiTheme="majorHAnsi" w:hAnsiTheme="majorHAnsi" w:cstheme="majorHAnsi"/>
          <w:lang w:val="fr-FR"/>
        </w:rPr>
        <w:t xml:space="preserve"> préalable du cours pour être capable de suivre la séance suivante sans ralentir le groupe).</w:t>
      </w:r>
    </w:p>
    <w:bookmarkEnd w:id="13"/>
    <w:p w14:paraId="090CF38D" w14:textId="77777777" w:rsidR="003A6CBD" w:rsidRPr="00E07911" w:rsidRDefault="003A6CBD" w:rsidP="003A6CBD">
      <w:pPr>
        <w:pStyle w:val="Titre1"/>
        <w:rPr>
          <w:rFonts w:cstheme="majorHAnsi"/>
          <w:b/>
          <w:bCs/>
          <w:color w:val="0070C0"/>
        </w:rPr>
      </w:pPr>
      <w:r w:rsidRPr="00E07911">
        <w:rPr>
          <w:rFonts w:cstheme="majorHAnsi"/>
          <w:b/>
          <w:bCs/>
          <w:color w:val="0070C0"/>
        </w:rPr>
        <w:t>Calendrier et contenu des séances</w:t>
      </w:r>
    </w:p>
    <w:p w14:paraId="50E80CC9" w14:textId="77777777"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NB : Le calendrier est susceptible de bouger à la marge en fonction du rythme d’avancée de chacun des groupes.</w:t>
      </w:r>
    </w:p>
    <w:p w14:paraId="713F6D6F" w14:textId="77777777"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La plus grande partie des séances s’articulera autour de 3 grands volets :</w:t>
      </w:r>
    </w:p>
    <w:p w14:paraId="2956232D" w14:textId="18FF2C04"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1/ </w:t>
      </w:r>
      <w:r w:rsidR="00833B13" w:rsidRPr="00E07911">
        <w:rPr>
          <w:rFonts w:asciiTheme="majorHAnsi" w:hAnsiTheme="majorHAnsi" w:cstheme="majorHAnsi"/>
        </w:rPr>
        <w:t>R</w:t>
      </w:r>
      <w:r w:rsidRPr="00E07911">
        <w:rPr>
          <w:rFonts w:asciiTheme="majorHAnsi" w:hAnsiTheme="majorHAnsi" w:cstheme="majorHAnsi"/>
        </w:rPr>
        <w:t>etour sur la(les) lecture</w:t>
      </w:r>
      <w:r w:rsidR="00833B13" w:rsidRPr="00E07911">
        <w:rPr>
          <w:rFonts w:asciiTheme="majorHAnsi" w:hAnsiTheme="majorHAnsi" w:cstheme="majorHAnsi"/>
        </w:rPr>
        <w:t>(</w:t>
      </w:r>
      <w:r w:rsidRPr="00E07911">
        <w:rPr>
          <w:rFonts w:asciiTheme="majorHAnsi" w:hAnsiTheme="majorHAnsi" w:cstheme="majorHAnsi"/>
        </w:rPr>
        <w:t>s</w:t>
      </w:r>
      <w:r w:rsidR="00833B13" w:rsidRPr="00E07911">
        <w:rPr>
          <w:rFonts w:asciiTheme="majorHAnsi" w:hAnsiTheme="majorHAnsi" w:cstheme="majorHAnsi"/>
        </w:rPr>
        <w:t>) obligatoire(s)</w:t>
      </w:r>
      <w:r w:rsidRPr="00E07911">
        <w:rPr>
          <w:rFonts w:asciiTheme="majorHAnsi" w:hAnsiTheme="majorHAnsi" w:cstheme="majorHAnsi"/>
        </w:rPr>
        <w:t xml:space="preserve"> du jour </w:t>
      </w:r>
      <w:r w:rsidR="00833B13" w:rsidRPr="00E07911">
        <w:rPr>
          <w:rFonts w:asciiTheme="majorHAnsi" w:hAnsiTheme="majorHAnsi" w:cstheme="majorHAnsi"/>
        </w:rPr>
        <w:t xml:space="preserve">(voir ci-dessous) </w:t>
      </w:r>
      <w:r w:rsidRPr="00E07911">
        <w:rPr>
          <w:rFonts w:asciiTheme="majorHAnsi" w:hAnsiTheme="majorHAnsi" w:cstheme="majorHAnsi"/>
        </w:rPr>
        <w:t>avec interrogation express sur le texte (de type : indiquer ce que montre un graphique tiré d’un texte à lire pour la séance).</w:t>
      </w:r>
    </w:p>
    <w:p w14:paraId="689045E5" w14:textId="782FC330"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Volet 2/ Apprentissage des notions statistiques et application sur le jeu de données ;</w:t>
      </w:r>
    </w:p>
    <w:p w14:paraId="01D64626" w14:textId="6225CBAC" w:rsidR="003A6CBD" w:rsidRPr="00E07911" w:rsidRDefault="003A6CBD" w:rsidP="003A6CBD">
      <w:pPr>
        <w:numPr>
          <w:ilvl w:val="0"/>
          <w:numId w:val="23"/>
        </w:numPr>
        <w:spacing w:after="200"/>
        <w:jc w:val="both"/>
        <w:rPr>
          <w:rFonts w:asciiTheme="majorHAnsi" w:hAnsiTheme="majorHAnsi" w:cstheme="majorHAnsi"/>
        </w:rPr>
      </w:pPr>
      <w:r w:rsidRPr="00E07911">
        <w:rPr>
          <w:rFonts w:asciiTheme="majorHAnsi" w:hAnsiTheme="majorHAnsi" w:cstheme="majorHAnsi"/>
        </w:rPr>
        <w:t xml:space="preserve">Volet 3/ </w:t>
      </w:r>
      <w:r w:rsidR="00833B13" w:rsidRPr="00E07911">
        <w:rPr>
          <w:rFonts w:asciiTheme="majorHAnsi" w:hAnsiTheme="majorHAnsi" w:cstheme="majorHAnsi"/>
        </w:rPr>
        <w:t>A</w:t>
      </w:r>
      <w:r w:rsidRPr="00E07911">
        <w:rPr>
          <w:rFonts w:asciiTheme="majorHAnsi" w:hAnsiTheme="majorHAnsi" w:cstheme="majorHAnsi"/>
        </w:rPr>
        <w:t xml:space="preserve">pplication/travail en groupe pour avancer sur le </w:t>
      </w:r>
      <w:r w:rsidRPr="00E07911">
        <w:rPr>
          <w:rFonts w:asciiTheme="majorHAnsi" w:hAnsiTheme="majorHAnsi" w:cstheme="majorHAnsi"/>
          <w:i/>
          <w:iCs/>
        </w:rPr>
        <w:t>‘4 pages’</w:t>
      </w:r>
      <w:r w:rsidRPr="00E07911">
        <w:rPr>
          <w:rFonts w:asciiTheme="majorHAnsi" w:hAnsiTheme="majorHAnsi" w:cstheme="majorHAnsi"/>
        </w:rPr>
        <w:t>.</w:t>
      </w:r>
    </w:p>
    <w:p w14:paraId="144DDF1F" w14:textId="77777777" w:rsidR="003A6CBD" w:rsidRPr="00E07911" w:rsidRDefault="003A6CBD" w:rsidP="003A6CBD">
      <w:pPr>
        <w:pStyle w:val="FirstParagraph"/>
        <w:jc w:val="both"/>
        <w:rPr>
          <w:rFonts w:asciiTheme="majorHAnsi" w:hAnsiTheme="majorHAnsi" w:cstheme="majorHAnsi"/>
          <w:lang w:val="fr-FR"/>
        </w:rPr>
      </w:pPr>
      <w:r w:rsidRPr="00E07911">
        <w:rPr>
          <w:rFonts w:asciiTheme="majorHAnsi" w:hAnsiTheme="majorHAnsi" w:cstheme="majorHAnsi"/>
          <w:lang w:val="fr-FR"/>
        </w:rPr>
        <w:t xml:space="preserve">La mise en œuvre des apprentissages au traitement de données se fera à partir du jeu de données tiré </w:t>
      </w:r>
      <w:r w:rsidRPr="00E07911">
        <w:rPr>
          <w:rFonts w:asciiTheme="majorHAnsi" w:hAnsiTheme="majorHAnsi" w:cstheme="majorHAnsi"/>
          <w:b/>
          <w:bCs/>
          <w:lang w:val="fr-FR"/>
        </w:rPr>
        <w:t xml:space="preserve">de l’enquête web menée en décembre 2023 auprès des 1A et 3A </w:t>
      </w:r>
      <w:proofErr w:type="spellStart"/>
      <w:r w:rsidRPr="00E07911">
        <w:rPr>
          <w:rFonts w:asciiTheme="majorHAnsi" w:hAnsiTheme="majorHAnsi" w:cstheme="majorHAnsi"/>
          <w:b/>
          <w:bCs/>
          <w:lang w:val="fr-FR"/>
        </w:rPr>
        <w:t>scpobx</w:t>
      </w:r>
      <w:proofErr w:type="spellEnd"/>
      <w:r w:rsidRPr="00E07911">
        <w:rPr>
          <w:rFonts w:asciiTheme="majorHAnsi" w:hAnsiTheme="majorHAnsi" w:cstheme="majorHAnsi"/>
          <w:lang w:val="fr-FR"/>
        </w:rPr>
        <w:t>.</w:t>
      </w:r>
    </w:p>
    <w:p w14:paraId="56190A22" w14:textId="5BDEEB64"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En plus des rendus intermédiaires dans le cadre du </w:t>
      </w:r>
      <w:r w:rsidRPr="00E07911">
        <w:rPr>
          <w:rFonts w:asciiTheme="majorHAnsi" w:hAnsiTheme="majorHAnsi" w:cstheme="majorHAnsi"/>
          <w:i/>
          <w:iCs/>
          <w:lang w:val="fr-FR"/>
        </w:rPr>
        <w:t>‘4 pages’</w:t>
      </w:r>
      <w:r w:rsidRPr="00E07911">
        <w:rPr>
          <w:rFonts w:asciiTheme="majorHAnsi" w:hAnsiTheme="majorHAnsi" w:cstheme="majorHAnsi"/>
          <w:lang w:val="fr-FR"/>
        </w:rPr>
        <w:t>, une à deux lectures obligatoires COURTES seront demandées pour la bonne compréhension des séances.</w:t>
      </w:r>
    </w:p>
    <w:p w14:paraId="19A69458" w14:textId="2E8D1E15" w:rsidR="003A6CBD" w:rsidRPr="00E07911" w:rsidRDefault="003A6CBD" w:rsidP="003A6CBD">
      <w:pPr>
        <w:pStyle w:val="Corpsdetexte"/>
        <w:jc w:val="both"/>
        <w:rPr>
          <w:rFonts w:asciiTheme="majorHAnsi" w:hAnsiTheme="majorHAnsi" w:cstheme="majorHAnsi"/>
          <w:lang w:val="fr-FR"/>
        </w:rPr>
      </w:pPr>
      <w:r w:rsidRPr="00E07911">
        <w:rPr>
          <w:rFonts w:asciiTheme="majorHAnsi" w:hAnsiTheme="majorHAnsi" w:cstheme="majorHAnsi"/>
          <w:lang w:val="fr-FR"/>
        </w:rPr>
        <w:t>Il est attendu que les manipulations informatiques dans JAMOVI abordées pendant une séance ainsi que les notions statistiques en lien soient maîtrisées lors de la séance suivante (révision</w:t>
      </w:r>
      <w:r w:rsidR="00825F06">
        <w:rPr>
          <w:rFonts w:asciiTheme="majorHAnsi" w:hAnsiTheme="majorHAnsi" w:cstheme="majorHAnsi"/>
          <w:lang w:val="fr-FR"/>
        </w:rPr>
        <w:t xml:space="preserve"> des manip’ requise</w:t>
      </w:r>
      <w:r w:rsidRPr="00E07911">
        <w:rPr>
          <w:rFonts w:asciiTheme="majorHAnsi" w:hAnsiTheme="majorHAnsi" w:cstheme="majorHAnsi"/>
          <w:lang w:val="fr-FR"/>
        </w:rPr>
        <w:t xml:space="preserve"> avant chaque séance). Si vous ne comprenez pas des notions, n’hésitez pas à réviser à plusieurs et à solliciter celleux d’entre vous les plus à l’aise !</w:t>
      </w:r>
    </w:p>
    <w:p w14:paraId="0814548D" w14:textId="77777777" w:rsidR="00833B13" w:rsidRDefault="00833B13">
      <w:pPr>
        <w:rPr>
          <w:rFonts w:asciiTheme="majorHAnsi" w:eastAsiaTheme="majorEastAsia" w:hAnsiTheme="majorHAnsi" w:cstheme="majorBidi"/>
          <w:b/>
          <w:bCs/>
          <w:color w:val="2F5496" w:themeColor="accent1" w:themeShade="BF"/>
          <w:sz w:val="32"/>
          <w:szCs w:val="32"/>
        </w:rPr>
      </w:pPr>
      <w:r>
        <w:rPr>
          <w:b/>
          <w:bCs/>
        </w:rPr>
        <w:br w:type="page"/>
      </w:r>
    </w:p>
    <w:p w14:paraId="7BF73A34" w14:textId="128CCDD7" w:rsidR="00833B13" w:rsidRPr="00E07911" w:rsidRDefault="00833B13" w:rsidP="00833B13">
      <w:pPr>
        <w:pStyle w:val="Titre1"/>
        <w:rPr>
          <w:rFonts w:cstheme="majorHAnsi"/>
          <w:b/>
          <w:bCs/>
        </w:rPr>
      </w:pPr>
      <w:r w:rsidRPr="00E07911">
        <w:rPr>
          <w:rFonts w:cstheme="majorHAnsi"/>
          <w:b/>
          <w:bCs/>
          <w:bdr w:val="single" w:sz="4" w:space="0" w:color="auto"/>
        </w:rPr>
        <w:lastRenderedPageBreak/>
        <w:t>Validation / évaluation</w:t>
      </w:r>
      <w:r w:rsidR="0050627D" w:rsidRPr="00E07911">
        <w:rPr>
          <w:rFonts w:cstheme="majorHAnsi"/>
          <w:b/>
          <w:bCs/>
          <w:bdr w:val="single" w:sz="4" w:space="0" w:color="auto"/>
        </w:rPr>
        <w:t xml:space="preserve"> </w:t>
      </w:r>
      <w:r w:rsidR="0050627D" w:rsidRPr="00E07911">
        <w:rPr>
          <w:rFonts w:cstheme="majorHAnsi"/>
          <w:b/>
          <w:bCs/>
          <w:bdr w:val="single" w:sz="4" w:space="0" w:color="auto"/>
        </w:rPr>
        <w:sym w:font="Wingdings" w:char="F0E8"/>
      </w:r>
      <w:r w:rsidR="0050627D" w:rsidRPr="00E07911">
        <w:rPr>
          <w:rFonts w:cstheme="majorHAnsi"/>
          <w:b/>
          <w:bCs/>
          <w:bdr w:val="single" w:sz="4" w:space="0" w:color="auto"/>
        </w:rPr>
        <w:t xml:space="preserve"> Contrôle continu</w:t>
      </w:r>
    </w:p>
    <w:p w14:paraId="5680C989" w14:textId="77777777" w:rsidR="00833B13" w:rsidRPr="00E07911" w:rsidRDefault="00833B13" w:rsidP="00833B13">
      <w:pPr>
        <w:pStyle w:val="Titre3"/>
        <w:rPr>
          <w:rFonts w:cstheme="majorHAnsi"/>
          <w:lang w:val="fr-FR"/>
        </w:rPr>
      </w:pPr>
      <w:bookmarkStart w:id="14" w:name="Xf45582b07e04bc49570f8e889fd83ec36fb66c2"/>
      <w:r w:rsidRPr="00E07911">
        <w:rPr>
          <w:rFonts w:cstheme="majorHAnsi"/>
          <w:lang w:val="fr-FR"/>
        </w:rPr>
        <w:t xml:space="preserve">A. Réalisation d’un </w:t>
      </w:r>
      <w:r w:rsidRPr="00E07911">
        <w:rPr>
          <w:rFonts w:cstheme="majorHAnsi"/>
          <w:i/>
          <w:iCs/>
          <w:lang w:val="fr-FR"/>
        </w:rPr>
        <w:t>‘4 pages’</w:t>
      </w:r>
      <w:r w:rsidRPr="00E07911">
        <w:rPr>
          <w:rFonts w:cstheme="majorHAnsi"/>
          <w:lang w:val="fr-FR"/>
        </w:rPr>
        <w:t xml:space="preserve"> par groupe de 3 étudiant.es</w:t>
      </w:r>
    </w:p>
    <w:p w14:paraId="25C0754C" w14:textId="77777777" w:rsidR="00833B13" w:rsidRPr="00E07911" w:rsidRDefault="00833B13" w:rsidP="00833B13">
      <w:pPr>
        <w:pStyle w:val="FirstParagraph"/>
        <w:rPr>
          <w:rFonts w:asciiTheme="majorHAnsi" w:hAnsiTheme="majorHAnsi" w:cstheme="majorHAnsi"/>
          <w:lang w:val="fr-FR"/>
        </w:rPr>
      </w:pPr>
      <w:r w:rsidRPr="00E07911">
        <w:rPr>
          <w:rFonts w:asciiTheme="majorHAnsi" w:hAnsiTheme="majorHAnsi" w:cstheme="majorHAnsi"/>
          <w:b/>
          <w:bCs/>
          <w:lang w:val="fr-FR"/>
        </w:rPr>
        <w:t xml:space="preserve">Date de rendu du </w:t>
      </w:r>
      <w:r w:rsidRPr="00E07911">
        <w:rPr>
          <w:rFonts w:asciiTheme="majorHAnsi" w:hAnsiTheme="majorHAnsi" w:cstheme="majorHAnsi"/>
          <w:b/>
          <w:bCs/>
          <w:i/>
          <w:iCs/>
          <w:lang w:val="fr-FR"/>
        </w:rPr>
        <w:t>‘4 pages’</w:t>
      </w:r>
      <w:r w:rsidRPr="00E07911">
        <w:rPr>
          <w:rFonts w:asciiTheme="majorHAnsi" w:hAnsiTheme="majorHAnsi" w:cstheme="majorHAnsi"/>
          <w:b/>
          <w:bCs/>
          <w:lang w:val="fr-FR"/>
        </w:rPr>
        <w:t xml:space="preserve"> : </w:t>
      </w:r>
      <w:r w:rsidRPr="002A0379">
        <w:rPr>
          <w:rFonts w:asciiTheme="majorHAnsi" w:hAnsiTheme="majorHAnsi" w:cstheme="majorHAnsi"/>
          <w:b/>
          <w:bCs/>
          <w:u w:val="single"/>
          <w:shd w:val="clear" w:color="auto" w:fill="F40075"/>
          <w:lang w:val="fr-FR"/>
        </w:rPr>
        <w:t>mercredi 15 avril 2023</w:t>
      </w:r>
    </w:p>
    <w:p w14:paraId="3055BC62"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Attention : Les groupes doivent s’assurer qu’ils disposent </w:t>
      </w:r>
      <w:r w:rsidRPr="00E07911">
        <w:rPr>
          <w:rFonts w:asciiTheme="majorHAnsi" w:hAnsiTheme="majorHAnsi" w:cstheme="majorHAnsi"/>
          <w:u w:val="single"/>
          <w:lang w:val="fr-FR"/>
        </w:rPr>
        <w:t>d’au moins 1 ordinateur</w:t>
      </w:r>
      <w:r w:rsidRPr="00E07911">
        <w:rPr>
          <w:rFonts w:asciiTheme="majorHAnsi" w:hAnsiTheme="majorHAnsi" w:cstheme="majorHAnsi"/>
          <w:lang w:val="fr-FR"/>
        </w:rPr>
        <w:t xml:space="preserve"> capable d’utiliser JAMOVI (ce qui n’est pas le cas des tablettes par exemple).</w:t>
      </w:r>
    </w:p>
    <w:p w14:paraId="4AC7E2CE" w14:textId="77777777"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lang w:val="fr-FR"/>
        </w:rPr>
        <w:t xml:space="preserve">Les G4P (groupes de travail pour le ‘4 pages’) peuvent tout à fait, à leur convenance, se servir du jeu de données utilisé pendant les séances pour leur travail en groupe, ou mobiliser les jeux proposés dans le </w:t>
      </w:r>
      <w:proofErr w:type="spellStart"/>
      <w:r w:rsidRPr="00E07911">
        <w:rPr>
          <w:rFonts w:asciiTheme="majorHAnsi" w:hAnsiTheme="majorHAnsi" w:cstheme="majorHAnsi"/>
          <w:lang w:val="fr-FR"/>
        </w:rPr>
        <w:t>moodle</w:t>
      </w:r>
      <w:proofErr w:type="spellEnd"/>
      <w:r w:rsidRPr="00E07911">
        <w:rPr>
          <w:rFonts w:asciiTheme="majorHAnsi" w:hAnsiTheme="majorHAnsi" w:cstheme="majorHAnsi"/>
          <w:lang w:val="fr-FR"/>
        </w:rPr>
        <w:t>.</w:t>
      </w:r>
    </w:p>
    <w:p w14:paraId="537781FE" w14:textId="744917C9" w:rsidR="00833B13" w:rsidRPr="00E07911" w:rsidRDefault="00833B13" w:rsidP="00833B13">
      <w:pPr>
        <w:pStyle w:val="Corpsdetexte"/>
        <w:jc w:val="both"/>
        <w:rPr>
          <w:rFonts w:asciiTheme="majorHAnsi" w:hAnsiTheme="majorHAnsi" w:cstheme="majorHAnsi"/>
          <w:lang w:val="fr-FR"/>
        </w:rPr>
      </w:pPr>
      <w:r w:rsidRPr="00E07911">
        <w:rPr>
          <w:rFonts w:asciiTheme="majorHAnsi" w:hAnsiTheme="majorHAnsi" w:cstheme="majorHAnsi"/>
          <w:b/>
          <w:bCs/>
          <w:lang w:val="fr-FR"/>
        </w:rPr>
        <w:t>Aucun autre jeu de données</w:t>
      </w:r>
      <w:r w:rsidR="002A0379">
        <w:rPr>
          <w:rFonts w:asciiTheme="majorHAnsi" w:hAnsiTheme="majorHAnsi" w:cstheme="majorHAnsi"/>
          <w:b/>
          <w:bCs/>
          <w:lang w:val="fr-FR"/>
        </w:rPr>
        <w:t xml:space="preserve"> (issus d’autres sources)</w:t>
      </w:r>
      <w:r w:rsidRPr="00E07911">
        <w:rPr>
          <w:rFonts w:asciiTheme="majorHAnsi" w:hAnsiTheme="majorHAnsi" w:cstheme="majorHAnsi"/>
          <w:b/>
          <w:bCs/>
          <w:lang w:val="fr-FR"/>
        </w:rPr>
        <w:t xml:space="preserve"> ne sera en revanche accepté (raisons</w:t>
      </w:r>
      <w:r w:rsidR="002A0379">
        <w:rPr>
          <w:rFonts w:asciiTheme="majorHAnsi" w:hAnsiTheme="majorHAnsi" w:cstheme="majorHAnsi"/>
          <w:b/>
          <w:bCs/>
          <w:lang w:val="fr-FR"/>
        </w:rPr>
        <w:t> :</w:t>
      </w:r>
      <w:r w:rsidRPr="00E07911">
        <w:rPr>
          <w:rFonts w:asciiTheme="majorHAnsi" w:hAnsiTheme="majorHAnsi" w:cstheme="majorHAnsi"/>
          <w:b/>
          <w:bCs/>
          <w:lang w:val="fr-FR"/>
        </w:rPr>
        <w:t xml:space="preserve"> risques RGPD ; risque de choisir un jeu de données de mauvaise qualité ou peu fiable ; ou risque de nécessiter un trop gros travail de préparation des données).</w:t>
      </w:r>
    </w:p>
    <w:p w14:paraId="09EAEBC2" w14:textId="77777777" w:rsidR="00833B13" w:rsidRPr="00E07911" w:rsidRDefault="00833B13" w:rsidP="00833B13">
      <w:pPr>
        <w:pStyle w:val="Titre3"/>
        <w:jc w:val="both"/>
        <w:rPr>
          <w:rFonts w:cstheme="majorHAnsi"/>
          <w:lang w:val="fr-FR"/>
        </w:rPr>
      </w:pPr>
      <w:bookmarkStart w:id="15" w:name="X8425a3766f398014346e8b7dec120c6116b4e5d"/>
      <w:bookmarkEnd w:id="14"/>
      <w:r w:rsidRPr="00E07911">
        <w:rPr>
          <w:rFonts w:cstheme="majorHAnsi"/>
          <w:lang w:val="fr-FR"/>
        </w:rPr>
        <w:t xml:space="preserve">B. Travaux intermédiaires en vue de la réalisation du </w:t>
      </w:r>
      <w:r w:rsidRPr="00E07911">
        <w:rPr>
          <w:rFonts w:cstheme="majorHAnsi"/>
          <w:i/>
          <w:iCs/>
          <w:lang w:val="fr-FR"/>
        </w:rPr>
        <w:t>‘4 pages’</w:t>
      </w:r>
    </w:p>
    <w:p w14:paraId="14632122" w14:textId="77777777"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b/>
          <w:bCs/>
          <w:lang w:val="fr-FR"/>
        </w:rPr>
        <w:t xml:space="preserve">Pour chaque rendu intermédiaire, il est demandé de préciser </w:t>
      </w:r>
      <w:r w:rsidRPr="00E07911">
        <w:rPr>
          <w:rFonts w:asciiTheme="majorHAnsi" w:hAnsiTheme="majorHAnsi" w:cstheme="majorHAnsi"/>
          <w:b/>
          <w:bCs/>
          <w:u w:val="single"/>
          <w:lang w:val="fr-FR"/>
        </w:rPr>
        <w:t>qui a fait quoi dans le trio</w:t>
      </w:r>
      <w:r w:rsidRPr="00E07911">
        <w:rPr>
          <w:rFonts w:asciiTheme="majorHAnsi" w:hAnsiTheme="majorHAnsi" w:cstheme="majorHAnsi"/>
          <w:b/>
          <w:bCs/>
          <w:lang w:val="fr-FR"/>
        </w:rPr>
        <w:t xml:space="preserve"> (y compris tâches d’organisation, etc.).</w:t>
      </w:r>
    </w:p>
    <w:p w14:paraId="39FADCE9" w14:textId="3B4FD91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Projet de </w:t>
      </w:r>
      <w:r w:rsidRPr="00E07911">
        <w:rPr>
          <w:rFonts w:asciiTheme="majorHAnsi" w:hAnsiTheme="majorHAnsi" w:cstheme="majorHAnsi"/>
          <w:i/>
          <w:iCs/>
        </w:rPr>
        <w:t>‘4 pages’</w:t>
      </w:r>
      <w:r w:rsidRPr="00E07911">
        <w:rPr>
          <w:rFonts w:asciiTheme="majorHAnsi" w:hAnsiTheme="majorHAnsi" w:cstheme="majorHAnsi"/>
        </w:rPr>
        <w:t xml:space="preserve"> (</w:t>
      </w:r>
      <w:r w:rsidRPr="009D7C03">
        <w:rPr>
          <w:rFonts w:asciiTheme="majorHAnsi" w:hAnsiTheme="majorHAnsi" w:cstheme="majorHAnsi"/>
        </w:rPr>
        <w:t>question</w:t>
      </w:r>
      <w:r w:rsidRPr="00E07911">
        <w:rPr>
          <w:rFonts w:asciiTheme="majorHAnsi" w:hAnsiTheme="majorHAnsi" w:cstheme="majorHAnsi"/>
        </w:rPr>
        <w:t xml:space="preserve"> posée - jeu de données mobilisé) et retroplanning (avec calage de créneaux de réunion de travail collectif + répartition du travail</w:t>
      </w:r>
      <w:r w:rsidR="00F84DB7" w:rsidRPr="00E07911">
        <w:rPr>
          <w:rFonts w:asciiTheme="majorHAnsi" w:hAnsiTheme="majorHAnsi" w:cstheme="majorHAnsi"/>
        </w:rPr>
        <w:t>-qui a fait quoi</w:t>
      </w:r>
      <w:r w:rsidRPr="00E07911">
        <w:rPr>
          <w:rFonts w:asciiTheme="majorHAnsi" w:hAnsiTheme="majorHAnsi" w:cstheme="majorHAnsi"/>
        </w:rPr>
        <w:t>).</w:t>
      </w:r>
    </w:p>
    <w:p w14:paraId="67F99C07" w14:textId="4B7F7CEB"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Identification de 3 travaux de référence</w:t>
      </w:r>
      <w:r w:rsidR="009D7C03">
        <w:rPr>
          <w:rFonts w:asciiTheme="majorHAnsi" w:hAnsiTheme="majorHAnsi" w:cstheme="majorHAnsi"/>
        </w:rPr>
        <w:t xml:space="preserve"> sur la thématique choisie pour le ‘</w:t>
      </w:r>
      <w:r w:rsidR="009D7C03" w:rsidRPr="009D7C03">
        <w:rPr>
          <w:rFonts w:asciiTheme="majorHAnsi" w:hAnsiTheme="majorHAnsi" w:cstheme="majorHAnsi"/>
          <w:i/>
          <w:iCs/>
        </w:rPr>
        <w:t>4 pages</w:t>
      </w:r>
      <w:r w:rsidR="009D7C03">
        <w:rPr>
          <w:rFonts w:asciiTheme="majorHAnsi" w:hAnsiTheme="majorHAnsi" w:cstheme="majorHAnsi"/>
        </w:rPr>
        <w:t>’</w:t>
      </w:r>
      <w:r w:rsidRPr="00E07911">
        <w:rPr>
          <w:rFonts w:asciiTheme="majorHAnsi" w:hAnsiTheme="majorHAnsi" w:cstheme="majorHAnsi"/>
        </w:rPr>
        <w:t xml:space="preserve"> (articles, ouvrages scientifiques) accompagnés pour chacune d’une fiche synthétique de lecture d’une page (problématique - jeu de données et variables utilisées - principaux résultats </w:t>
      </w:r>
      <w:r w:rsidRPr="00E07911">
        <w:rPr>
          <w:rFonts w:asciiTheme="majorHAnsi" w:hAnsiTheme="majorHAnsi" w:cstheme="majorHAnsi"/>
          <w:b/>
          <w:bCs/>
        </w:rPr>
        <w:t xml:space="preserve">en lien avec le projet du </w:t>
      </w:r>
      <w:r w:rsidRPr="00E07911">
        <w:rPr>
          <w:rFonts w:asciiTheme="majorHAnsi" w:hAnsiTheme="majorHAnsi" w:cstheme="majorHAnsi"/>
          <w:b/>
          <w:bCs/>
          <w:i/>
          <w:iCs/>
        </w:rPr>
        <w:t>‘4 pages’</w:t>
      </w:r>
      <w:r w:rsidRPr="00E07911">
        <w:rPr>
          <w:rFonts w:asciiTheme="majorHAnsi" w:hAnsiTheme="majorHAnsi" w:cstheme="majorHAnsi"/>
        </w:rPr>
        <w:t>) + répartition du travail</w:t>
      </w:r>
      <w:r w:rsidR="00F84DB7" w:rsidRPr="00E07911">
        <w:rPr>
          <w:rFonts w:asciiTheme="majorHAnsi" w:hAnsiTheme="majorHAnsi" w:cstheme="majorHAnsi"/>
        </w:rPr>
        <w:t xml:space="preserve"> (qui a fait quoi).</w:t>
      </w:r>
    </w:p>
    <w:p w14:paraId="6DE39A06" w14:textId="7A234C6C" w:rsidR="00833B13" w:rsidRPr="00E07911" w:rsidRDefault="00833B13" w:rsidP="00833B13">
      <w:pPr>
        <w:numPr>
          <w:ilvl w:val="0"/>
          <w:numId w:val="24"/>
        </w:numPr>
        <w:spacing w:after="200"/>
        <w:jc w:val="both"/>
        <w:rPr>
          <w:rFonts w:asciiTheme="majorHAnsi" w:hAnsiTheme="majorHAnsi" w:cstheme="majorHAnsi"/>
        </w:rPr>
      </w:pPr>
      <w:r w:rsidRPr="00E07911">
        <w:rPr>
          <w:rFonts w:asciiTheme="majorHAnsi" w:hAnsiTheme="majorHAnsi" w:cstheme="majorHAnsi"/>
        </w:rPr>
        <w:t>NB : il est attendu que les groupes continuent d’enrichir ces premières lecture</w:t>
      </w:r>
      <w:r w:rsidR="009D7C03">
        <w:rPr>
          <w:rFonts w:asciiTheme="majorHAnsi" w:hAnsiTheme="majorHAnsi" w:cstheme="majorHAnsi"/>
        </w:rPr>
        <w:t>s</w:t>
      </w:r>
      <w:r w:rsidRPr="00E07911">
        <w:rPr>
          <w:rFonts w:asciiTheme="majorHAnsi" w:hAnsiTheme="majorHAnsi" w:cstheme="majorHAnsi"/>
        </w:rPr>
        <w:t xml:space="preserve"> au cours du semestre, pour améliorer le travail final. La bibliographie finale se doit donc d’être davantage étoffée.</w:t>
      </w:r>
    </w:p>
    <w:p w14:paraId="4F98BE15" w14:textId="181C4BB7"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Schéma causal (opérationnalisation) : formulation de 2 à 3 hypothèses</w:t>
      </w:r>
      <w:r w:rsidR="00F84DB7" w:rsidRPr="00E07911">
        <w:rPr>
          <w:rFonts w:asciiTheme="majorHAnsi" w:hAnsiTheme="majorHAnsi" w:cstheme="majorHAnsi"/>
        </w:rPr>
        <w:t xml:space="preserve"> de travail</w:t>
      </w:r>
      <w:r w:rsidRPr="00E07911">
        <w:rPr>
          <w:rFonts w:asciiTheme="majorHAnsi" w:hAnsiTheme="majorHAnsi" w:cstheme="majorHAnsi"/>
        </w:rPr>
        <w:t xml:space="preserve"> avec leur mode d’opérationnalisation (quelles variables ? quels recodages ? quelle(s) méthode(s) statistique(s) ? + Mise en œuvre pour une des hypothèses). + répartition du travail</w:t>
      </w:r>
      <w:r w:rsidR="00F84DB7" w:rsidRPr="00E07911">
        <w:rPr>
          <w:rFonts w:asciiTheme="majorHAnsi" w:hAnsiTheme="majorHAnsi" w:cstheme="majorHAnsi"/>
        </w:rPr>
        <w:t xml:space="preserve"> (qui a fait quoi).</w:t>
      </w:r>
    </w:p>
    <w:p w14:paraId="31C106AB" w14:textId="5AEA784C" w:rsidR="00833B13" w:rsidRPr="00E07911" w:rsidRDefault="00833B13" w:rsidP="00833B13">
      <w:pPr>
        <w:numPr>
          <w:ilvl w:val="0"/>
          <w:numId w:val="25"/>
        </w:numPr>
        <w:spacing w:after="200"/>
        <w:jc w:val="both"/>
        <w:rPr>
          <w:rFonts w:asciiTheme="majorHAnsi" w:hAnsiTheme="majorHAnsi" w:cstheme="majorHAnsi"/>
        </w:rPr>
      </w:pPr>
      <w:r w:rsidRPr="00E07911">
        <w:rPr>
          <w:rFonts w:asciiTheme="majorHAnsi" w:hAnsiTheme="majorHAnsi" w:cstheme="majorHAnsi"/>
        </w:rPr>
        <w:t xml:space="preserve">Exposé </w:t>
      </w:r>
      <w:r w:rsidR="00B74124" w:rsidRPr="00E07911">
        <w:rPr>
          <w:rFonts w:asciiTheme="majorHAnsi" w:hAnsiTheme="majorHAnsi" w:cstheme="majorHAnsi"/>
        </w:rPr>
        <w:t xml:space="preserve">collectif </w:t>
      </w:r>
      <w:r w:rsidRPr="00E07911">
        <w:rPr>
          <w:rFonts w:asciiTheme="majorHAnsi" w:hAnsiTheme="majorHAnsi" w:cstheme="majorHAnsi"/>
        </w:rPr>
        <w:t>en séance 11 sur le 4P. En 6 min - quel objet / quelles données / 1 résultat marquant / + 1 commentaire libre sur leur travail</w:t>
      </w:r>
      <w:r w:rsidR="00B74124" w:rsidRPr="00E07911">
        <w:rPr>
          <w:rFonts w:asciiTheme="majorHAnsi" w:hAnsiTheme="majorHAnsi" w:cstheme="majorHAnsi"/>
        </w:rPr>
        <w:t>.</w:t>
      </w:r>
    </w:p>
    <w:p w14:paraId="14C0BF61" w14:textId="010FC9ED" w:rsidR="00B74124" w:rsidRPr="00E07911" w:rsidRDefault="00B74124" w:rsidP="00B74124">
      <w:pPr>
        <w:spacing w:after="200"/>
        <w:ind w:left="240"/>
        <w:jc w:val="both"/>
        <w:rPr>
          <w:rFonts w:asciiTheme="majorHAnsi" w:hAnsiTheme="majorHAnsi" w:cstheme="majorHAnsi"/>
          <w:b/>
          <w:bCs/>
        </w:rPr>
      </w:pPr>
      <w:r w:rsidRPr="00E07911">
        <w:rPr>
          <w:rFonts w:asciiTheme="majorHAnsi" w:hAnsiTheme="majorHAnsi" w:cstheme="majorHAnsi"/>
          <w:b/>
          <w:bCs/>
        </w:rPr>
        <w:sym w:font="Wingdings" w:char="F0E8"/>
      </w:r>
      <w:r w:rsidRPr="00E07911">
        <w:rPr>
          <w:rFonts w:asciiTheme="majorHAnsi" w:hAnsiTheme="majorHAnsi" w:cstheme="majorHAnsi"/>
          <w:b/>
          <w:bCs/>
        </w:rPr>
        <w:t xml:space="preserve"> Ces 4 travaux intermédiaires feront l’objet d’explicitations sur les attendus et les critères d’évaluation au fur et à mesure du semestre.</w:t>
      </w:r>
    </w:p>
    <w:p w14:paraId="55299C32" w14:textId="77777777" w:rsidR="00833B13" w:rsidRPr="00E07911" w:rsidRDefault="00833B13" w:rsidP="00833B13">
      <w:pPr>
        <w:pStyle w:val="Titre3"/>
        <w:jc w:val="both"/>
        <w:rPr>
          <w:rFonts w:cstheme="majorHAnsi"/>
          <w:lang w:val="fr-FR"/>
        </w:rPr>
      </w:pPr>
      <w:bookmarkStart w:id="16" w:name="c.-lectures-préparatoires-aux-séances"/>
      <w:bookmarkEnd w:id="15"/>
      <w:r w:rsidRPr="00E07911">
        <w:rPr>
          <w:rFonts w:cstheme="majorHAnsi"/>
          <w:lang w:val="fr-FR"/>
        </w:rPr>
        <w:t>C. Lectures préparatoires aux séances</w:t>
      </w:r>
    </w:p>
    <w:p w14:paraId="385A0E58" w14:textId="77777777" w:rsidR="00833B13" w:rsidRPr="00E07911" w:rsidRDefault="00833B13" w:rsidP="00833B13">
      <w:pPr>
        <w:pStyle w:val="FirstParagraph"/>
        <w:jc w:val="both"/>
        <w:rPr>
          <w:rFonts w:asciiTheme="majorHAnsi" w:hAnsiTheme="majorHAnsi" w:cstheme="majorHAnsi"/>
          <w:lang w:val="fr-FR"/>
        </w:rPr>
      </w:pPr>
      <w:r w:rsidRPr="00E07911">
        <w:rPr>
          <w:rFonts w:asciiTheme="majorHAnsi" w:hAnsiTheme="majorHAnsi" w:cstheme="majorHAnsi"/>
          <w:lang w:val="fr-FR"/>
        </w:rPr>
        <w:t>- Participation / interrogations à propos des lectures préparatoires (lectures courtes).</w:t>
      </w:r>
    </w:p>
    <w:p w14:paraId="6020FF5B" w14:textId="2E321084" w:rsidR="00833B13" w:rsidRDefault="00833B13" w:rsidP="00833B13">
      <w:pPr>
        <w:pStyle w:val="Titre3"/>
        <w:jc w:val="both"/>
        <w:rPr>
          <w:lang w:val="fr-FR"/>
        </w:rPr>
      </w:pPr>
      <w:bookmarkStart w:id="17" w:name="Xec7d6c40a046d78da947d92fa2d927744601da5"/>
      <w:bookmarkEnd w:id="16"/>
      <w:r w:rsidRPr="00616EF1">
        <w:rPr>
          <w:lang w:val="fr-FR"/>
        </w:rPr>
        <w:lastRenderedPageBreak/>
        <w:t xml:space="preserve">D. </w:t>
      </w:r>
      <w:r>
        <w:rPr>
          <w:lang w:val="fr-FR"/>
        </w:rPr>
        <w:t xml:space="preserve">Validations individuelles des manipulations statistiques et informatiques </w:t>
      </w:r>
      <w:r w:rsidR="00F84DB7">
        <w:rPr>
          <w:lang w:val="fr-FR"/>
        </w:rPr>
        <w:t>a</w:t>
      </w:r>
      <w:r>
        <w:rPr>
          <w:lang w:val="fr-FR"/>
        </w:rPr>
        <w:t>bordées pendant les conférences</w:t>
      </w:r>
    </w:p>
    <w:p w14:paraId="7E15F609" w14:textId="02837D75" w:rsidR="00833B13" w:rsidRPr="00833B13" w:rsidRDefault="00833B13" w:rsidP="00833B13">
      <w:pPr>
        <w:pStyle w:val="Titre3"/>
        <w:jc w:val="both"/>
        <w:rPr>
          <w:b w:val="0"/>
          <w:bCs w:val="0"/>
          <w:color w:val="auto"/>
          <w:lang w:val="fr-FR"/>
        </w:rPr>
      </w:pPr>
      <w:r w:rsidRPr="00833B13">
        <w:rPr>
          <w:b w:val="0"/>
          <w:bCs w:val="0"/>
          <w:color w:val="auto"/>
          <w:lang w:val="fr-FR"/>
        </w:rPr>
        <w:t xml:space="preserve">- </w:t>
      </w:r>
      <w:r w:rsidR="009D7C03">
        <w:rPr>
          <w:b w:val="0"/>
          <w:bCs w:val="0"/>
          <w:color w:val="auto"/>
          <w:lang w:val="fr-FR"/>
        </w:rPr>
        <w:t>Vous</w:t>
      </w:r>
      <w:r w:rsidRPr="00833B13">
        <w:rPr>
          <w:b w:val="0"/>
          <w:bCs w:val="0"/>
          <w:color w:val="auto"/>
          <w:lang w:val="fr-FR"/>
        </w:rPr>
        <w:t xml:space="preserve"> remettre</w:t>
      </w:r>
      <w:r w:rsidR="009D7C03">
        <w:rPr>
          <w:b w:val="0"/>
          <w:bCs w:val="0"/>
          <w:color w:val="auto"/>
          <w:lang w:val="fr-FR"/>
        </w:rPr>
        <w:t>z</w:t>
      </w:r>
      <w:r w:rsidRPr="00833B13">
        <w:rPr>
          <w:b w:val="0"/>
          <w:bCs w:val="0"/>
          <w:color w:val="auto"/>
          <w:lang w:val="fr-FR"/>
        </w:rPr>
        <w:t xml:space="preserve"> </w:t>
      </w:r>
      <w:r>
        <w:rPr>
          <w:b w:val="0"/>
          <w:bCs w:val="0"/>
          <w:color w:val="auto"/>
          <w:lang w:val="fr-FR"/>
        </w:rPr>
        <w:t>individuelle</w:t>
      </w:r>
      <w:r w:rsidR="009D7C03">
        <w:rPr>
          <w:b w:val="0"/>
          <w:bCs w:val="0"/>
          <w:color w:val="auto"/>
          <w:lang w:val="fr-FR"/>
        </w:rPr>
        <w:t>ment</w:t>
      </w:r>
      <w:r>
        <w:rPr>
          <w:b w:val="0"/>
          <w:bCs w:val="0"/>
          <w:color w:val="auto"/>
          <w:lang w:val="fr-FR"/>
        </w:rPr>
        <w:t xml:space="preserve"> des exercices </w:t>
      </w:r>
      <w:r w:rsidR="009D7C03">
        <w:rPr>
          <w:b w:val="0"/>
          <w:bCs w:val="0"/>
          <w:color w:val="auto"/>
          <w:lang w:val="fr-FR"/>
        </w:rPr>
        <w:t>sur l</w:t>
      </w:r>
      <w:r>
        <w:rPr>
          <w:b w:val="0"/>
          <w:bCs w:val="0"/>
          <w:color w:val="auto"/>
          <w:lang w:val="fr-FR"/>
        </w:rPr>
        <w:t>e</w:t>
      </w:r>
      <w:r w:rsidR="009D7C03">
        <w:rPr>
          <w:b w:val="0"/>
          <w:bCs w:val="0"/>
          <w:color w:val="auto"/>
          <w:lang w:val="fr-FR"/>
        </w:rPr>
        <w:t>s</w:t>
      </w:r>
      <w:r>
        <w:rPr>
          <w:b w:val="0"/>
          <w:bCs w:val="0"/>
          <w:color w:val="auto"/>
          <w:lang w:val="fr-FR"/>
        </w:rPr>
        <w:t xml:space="preserve"> manipulations apprises pendant les séances (tableaux de statistiques descriptives / statistiques bivariées et représentations graphiques / recodages / tests statistiques). </w:t>
      </w:r>
      <w:r w:rsidR="009D7C03">
        <w:rPr>
          <w:b w:val="0"/>
          <w:bCs w:val="0"/>
          <w:color w:val="auto"/>
          <w:lang w:val="fr-FR"/>
        </w:rPr>
        <w:t xml:space="preserve">Vous </w:t>
      </w:r>
      <w:r>
        <w:rPr>
          <w:b w:val="0"/>
          <w:bCs w:val="0"/>
          <w:color w:val="auto"/>
          <w:lang w:val="fr-FR"/>
        </w:rPr>
        <w:t>pou</w:t>
      </w:r>
      <w:r w:rsidR="009D7C03">
        <w:rPr>
          <w:b w:val="0"/>
          <w:bCs w:val="0"/>
          <w:color w:val="auto"/>
          <w:lang w:val="fr-FR"/>
        </w:rPr>
        <w:t>vez tout à fait</w:t>
      </w:r>
      <w:r>
        <w:rPr>
          <w:b w:val="0"/>
          <w:bCs w:val="0"/>
          <w:color w:val="auto"/>
          <w:lang w:val="fr-FR"/>
        </w:rPr>
        <w:t xml:space="preserve"> </w:t>
      </w:r>
      <w:r w:rsidR="009D7C03">
        <w:rPr>
          <w:b w:val="0"/>
          <w:bCs w:val="0"/>
          <w:color w:val="auto"/>
          <w:lang w:val="fr-FR"/>
        </w:rPr>
        <w:t xml:space="preserve">dans ce cadre </w:t>
      </w:r>
      <w:r>
        <w:rPr>
          <w:b w:val="0"/>
          <w:bCs w:val="0"/>
          <w:color w:val="auto"/>
          <w:lang w:val="fr-FR"/>
        </w:rPr>
        <w:t>choisir une application en lien avec le thème du 4 pages pour avancer le projet collectif.</w:t>
      </w:r>
    </w:p>
    <w:p w14:paraId="71E51A2F" w14:textId="56F0A003" w:rsidR="00833B13" w:rsidRPr="00616EF1" w:rsidRDefault="00833B13" w:rsidP="00833B13">
      <w:pPr>
        <w:pStyle w:val="Titre3"/>
        <w:jc w:val="both"/>
        <w:rPr>
          <w:lang w:val="fr-FR"/>
        </w:rPr>
      </w:pPr>
      <w:r>
        <w:rPr>
          <w:lang w:val="fr-FR"/>
        </w:rPr>
        <w:t xml:space="preserve">E. </w:t>
      </w:r>
      <w:r w:rsidRPr="00616EF1">
        <w:rPr>
          <w:lang w:val="fr-FR"/>
        </w:rPr>
        <w:t>Participation (+ assiduité, ponctualité et solidarité)</w:t>
      </w:r>
      <w:r w:rsidR="002074BA">
        <w:rPr>
          <w:lang w:val="fr-FR"/>
        </w:rPr>
        <w:t xml:space="preserve"> / Plagiat</w:t>
      </w:r>
    </w:p>
    <w:p w14:paraId="3531A2AD" w14:textId="25E5A687" w:rsidR="002074BA" w:rsidRPr="003A4137" w:rsidRDefault="003A4137" w:rsidP="002074BA">
      <w:pPr>
        <w:contextualSpacing/>
        <w:jc w:val="both"/>
        <w:rPr>
          <w:rFonts w:asciiTheme="majorHAnsi" w:eastAsiaTheme="minorEastAsia" w:hAnsiTheme="majorHAnsi" w:cstheme="majorHAnsi"/>
        </w:rPr>
      </w:pPr>
      <w:r>
        <w:rPr>
          <w:rFonts w:asciiTheme="majorHAnsi" w:eastAsiaTheme="minorEastAsia" w:hAnsiTheme="majorHAnsi" w:cstheme="majorHAnsi"/>
          <w:b/>
        </w:rPr>
        <w:t>Assidu</w:t>
      </w:r>
      <w:r w:rsidRPr="00975E24">
        <w:rPr>
          <w:rFonts w:asciiTheme="majorHAnsi" w:eastAsiaTheme="minorEastAsia" w:hAnsiTheme="majorHAnsi" w:cstheme="majorHAnsi"/>
          <w:b/>
        </w:rPr>
        <w:t>ité :</w:t>
      </w:r>
    </w:p>
    <w:p w14:paraId="7DE0D130" w14:textId="7F223DE4"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L’appel est systématiquement fait. Toute absence doit être justifiée d’abord auprès des enseignant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 xml:space="preserve">s, puis de la scolarité de 1A (Mme Amandine Forest et M. Pascal </w:t>
      </w:r>
      <w:proofErr w:type="spellStart"/>
      <w:r w:rsidRPr="00E07911">
        <w:rPr>
          <w:rFonts w:asciiTheme="majorHAnsi" w:eastAsiaTheme="minorEastAsia" w:hAnsiTheme="majorHAnsi" w:cstheme="majorHAnsi"/>
          <w:bCs/>
        </w:rPr>
        <w:t>Davoury</w:t>
      </w:r>
      <w:proofErr w:type="spellEnd"/>
      <w:r w:rsidRPr="00E07911">
        <w:rPr>
          <w:rFonts w:asciiTheme="majorHAnsi" w:eastAsiaTheme="minorEastAsia" w:hAnsiTheme="majorHAnsi" w:cstheme="majorHAnsi"/>
          <w:bCs/>
        </w:rPr>
        <w:t xml:space="preserve">). Vous devez fournir un justificatif auprès de </w:t>
      </w:r>
      <w:proofErr w:type="gramStart"/>
      <w:r w:rsidRPr="00E07911">
        <w:rPr>
          <w:rFonts w:asciiTheme="majorHAnsi" w:eastAsiaTheme="minorEastAsia" w:hAnsiTheme="majorHAnsi" w:cstheme="majorHAnsi"/>
          <w:bCs/>
        </w:rPr>
        <w:t>l'</w:t>
      </w:r>
      <w:proofErr w:type="spellStart"/>
      <w:r w:rsidRPr="00E07911">
        <w:rPr>
          <w:rFonts w:asciiTheme="majorHAnsi" w:eastAsiaTheme="minorEastAsia" w:hAnsiTheme="majorHAnsi" w:cstheme="majorHAnsi"/>
          <w:bCs/>
        </w:rPr>
        <w:t>enseignant.e</w:t>
      </w:r>
      <w:proofErr w:type="spellEnd"/>
      <w:proofErr w:type="gramEnd"/>
      <w:r w:rsidRPr="00E07911">
        <w:rPr>
          <w:rFonts w:asciiTheme="majorHAnsi" w:eastAsiaTheme="minorEastAsia" w:hAnsiTheme="majorHAnsi" w:cstheme="majorHAnsi"/>
          <w:bCs/>
        </w:rPr>
        <w:t xml:space="preserve"> (certificat médical, convocation administrative, etc.).</w:t>
      </w:r>
    </w:p>
    <w:p w14:paraId="627E0033" w14:textId="77777777" w:rsidR="003A4137" w:rsidRPr="00E07911" w:rsidRDefault="003A4137" w:rsidP="002074BA">
      <w:pPr>
        <w:contextualSpacing/>
        <w:jc w:val="both"/>
        <w:rPr>
          <w:rFonts w:asciiTheme="majorHAnsi" w:eastAsiaTheme="minorEastAsia" w:hAnsiTheme="majorHAnsi" w:cstheme="majorHAnsi"/>
          <w:bCs/>
        </w:rPr>
      </w:pPr>
    </w:p>
    <w:p w14:paraId="24A62B27"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cas de rattrapage d'une séance en dehors de son horaire habituel, la règle de l'assiduité est assouplie.</w:t>
      </w:r>
    </w:p>
    <w:p w14:paraId="15D233A3" w14:textId="77777777" w:rsidR="002074BA" w:rsidRPr="00E07911" w:rsidRDefault="002074BA" w:rsidP="002074BA">
      <w:pPr>
        <w:contextualSpacing/>
        <w:jc w:val="both"/>
        <w:rPr>
          <w:rFonts w:asciiTheme="majorHAnsi" w:eastAsiaTheme="minorEastAsia" w:hAnsiTheme="majorHAnsi" w:cstheme="majorHAnsi"/>
          <w:bCs/>
        </w:rPr>
      </w:pPr>
    </w:p>
    <w:p w14:paraId="3C13BE18" w14:textId="77777777" w:rsidR="002074BA" w:rsidRPr="00E07911" w:rsidRDefault="002074BA" w:rsidP="002074BA">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 xml:space="preserve">Au-delà de </w:t>
      </w:r>
      <w:r w:rsidRPr="00E07911">
        <w:rPr>
          <w:rFonts w:asciiTheme="majorHAnsi" w:eastAsiaTheme="minorEastAsia" w:hAnsiTheme="majorHAnsi" w:cstheme="majorHAnsi"/>
          <w:b/>
          <w:bCs/>
        </w:rPr>
        <w:t>4 absences injustifiées sur l’année</w:t>
      </w:r>
      <w:r w:rsidRPr="00E07911">
        <w:rPr>
          <w:rFonts w:asciiTheme="majorHAnsi" w:eastAsiaTheme="minorEastAsia" w:hAnsiTheme="majorHAnsi" w:cstheme="majorHAnsi"/>
          <w:bCs/>
        </w:rPr>
        <w:t>, l’étudiant</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est renvoyé</w:t>
      </w:r>
      <w:r w:rsidRPr="00E07911">
        <w:rPr>
          <w:rFonts w:asciiTheme="majorHAnsi" w:eastAsiaTheme="minorEastAsia" w:hAnsiTheme="majorHAnsi" w:cstheme="majorHAnsi"/>
          <w:bCs/>
        </w:rPr>
        <w:sym w:font="Symbol" w:char="F0D7"/>
      </w:r>
      <w:r w:rsidRPr="00E07911">
        <w:rPr>
          <w:rFonts w:asciiTheme="majorHAnsi" w:eastAsiaTheme="minorEastAsia" w:hAnsiTheme="majorHAnsi" w:cstheme="majorHAnsi"/>
          <w:bCs/>
        </w:rPr>
        <w:t>e en 2</w:t>
      </w:r>
      <w:r w:rsidRPr="00E07911">
        <w:rPr>
          <w:rFonts w:asciiTheme="majorHAnsi" w:eastAsiaTheme="minorEastAsia" w:hAnsiTheme="majorHAnsi" w:cstheme="majorHAnsi"/>
          <w:bCs/>
          <w:vertAlign w:val="superscript"/>
        </w:rPr>
        <w:t>e</w:t>
      </w:r>
      <w:r w:rsidRPr="00E07911">
        <w:rPr>
          <w:rFonts w:asciiTheme="majorHAnsi" w:eastAsiaTheme="minorEastAsia" w:hAnsiTheme="majorHAnsi" w:cstheme="majorHAnsi"/>
          <w:bCs/>
        </w:rPr>
        <w:t> session</w:t>
      </w:r>
      <w:r w:rsidRPr="00E07911">
        <w:rPr>
          <w:rFonts w:asciiTheme="majorHAnsi" w:eastAsiaTheme="minorEastAsia" w:hAnsiTheme="majorHAnsi" w:cstheme="majorHAnsi"/>
          <w:bCs/>
          <w:i/>
          <w:iCs/>
        </w:rPr>
        <w:t xml:space="preserve">. </w:t>
      </w:r>
      <w:r w:rsidRPr="00E07911">
        <w:rPr>
          <w:rFonts w:asciiTheme="majorHAnsi" w:eastAsiaTheme="minorEastAsia" w:hAnsiTheme="majorHAnsi" w:cstheme="majorHAnsi"/>
          <w:bCs/>
        </w:rPr>
        <w:t>Les motifs d’absence justifiée sont les suivants :</w:t>
      </w:r>
    </w:p>
    <w:p w14:paraId="625D9127"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maladie avec certificat : une absence sans certificat de maladie n’est plus justifiée ;</w:t>
      </w:r>
    </w:p>
    <w:p w14:paraId="3A9676AF"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r w:rsidRPr="00E07911">
        <w:rPr>
          <w:rFonts w:asciiTheme="majorHAnsi" w:eastAsiaTheme="minorEastAsia" w:hAnsiTheme="majorHAnsi" w:cstheme="majorHAnsi"/>
          <w:bCs/>
          <w:sz w:val="22"/>
          <w:szCs w:val="22"/>
        </w:rPr>
        <w:t>Absence avec justificatif : toute absence autre que pour maladie (RDV administratif incontournable, raison familiale impérieuse, examen dans le cadre d’un double cursus, etc.) ;</w:t>
      </w:r>
    </w:p>
    <w:p w14:paraId="3953F888"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bCs/>
          <w:sz w:val="22"/>
          <w:szCs w:val="22"/>
        </w:rPr>
      </w:pPr>
      <w:proofErr w:type="spellStart"/>
      <w:proofErr w:type="gramStart"/>
      <w:r w:rsidRPr="00E07911">
        <w:rPr>
          <w:rFonts w:asciiTheme="majorHAnsi" w:eastAsiaTheme="minorEastAsia" w:hAnsiTheme="majorHAnsi" w:cstheme="majorHAnsi"/>
          <w:bCs/>
          <w:sz w:val="22"/>
          <w:szCs w:val="22"/>
        </w:rPr>
        <w:t>Élu.e.s</w:t>
      </w:r>
      <w:proofErr w:type="spellEnd"/>
      <w:proofErr w:type="gramEnd"/>
      <w:r w:rsidRPr="00E07911">
        <w:rPr>
          <w:rFonts w:asciiTheme="majorHAnsi" w:eastAsiaTheme="minorEastAsia" w:hAnsiTheme="majorHAnsi" w:cstheme="majorHAnsi"/>
          <w:bCs/>
          <w:sz w:val="22"/>
          <w:szCs w:val="22"/>
        </w:rPr>
        <w:t xml:space="preserve"> </w:t>
      </w:r>
      <w:proofErr w:type="spellStart"/>
      <w:r w:rsidRPr="00E07911">
        <w:rPr>
          <w:rFonts w:asciiTheme="majorHAnsi" w:eastAsiaTheme="minorEastAsia" w:hAnsiTheme="majorHAnsi" w:cstheme="majorHAnsi"/>
          <w:bCs/>
          <w:sz w:val="22"/>
          <w:szCs w:val="22"/>
        </w:rPr>
        <w:t>étudiant.e.s</w:t>
      </w:r>
      <w:proofErr w:type="spellEnd"/>
      <w:r w:rsidRPr="00E07911">
        <w:rPr>
          <w:rFonts w:asciiTheme="majorHAnsi" w:eastAsiaTheme="minorEastAsia" w:hAnsiTheme="majorHAnsi" w:cstheme="majorHAnsi"/>
          <w:bCs/>
          <w:sz w:val="22"/>
          <w:szCs w:val="22"/>
        </w:rPr>
        <w:t> : participation de ces étudiants aux Commissions et Conseils de Sciences Po Bordeaux ;</w:t>
      </w:r>
    </w:p>
    <w:p w14:paraId="657254E4" w14:textId="77777777" w:rsidR="002074BA" w:rsidRPr="00E07911" w:rsidRDefault="002074BA" w:rsidP="00E07911">
      <w:pPr>
        <w:numPr>
          <w:ilvl w:val="0"/>
          <w:numId w:val="12"/>
        </w:numPr>
        <w:tabs>
          <w:tab w:val="left" w:pos="284"/>
        </w:tabs>
        <w:ind w:left="567" w:right="706" w:hanging="142"/>
        <w:contextualSpacing/>
        <w:jc w:val="both"/>
        <w:rPr>
          <w:rFonts w:asciiTheme="majorHAnsi" w:eastAsiaTheme="minorEastAsia" w:hAnsiTheme="majorHAnsi" w:cstheme="majorHAnsi"/>
          <w:sz w:val="22"/>
          <w:szCs w:val="22"/>
        </w:rPr>
      </w:pPr>
      <w:r w:rsidRPr="00E07911">
        <w:rPr>
          <w:rFonts w:asciiTheme="majorHAnsi" w:eastAsiaTheme="minorEastAsia" w:hAnsiTheme="majorHAnsi" w:cstheme="majorHAnsi"/>
          <w:bCs/>
          <w:sz w:val="22"/>
          <w:szCs w:val="22"/>
        </w:rPr>
        <w:t>Motif non encore connu : en attendant l’éventuel certificat ou justificatif.</w:t>
      </w:r>
    </w:p>
    <w:p w14:paraId="6E2FA6B6" w14:textId="77777777" w:rsidR="002074BA" w:rsidRDefault="002074BA" w:rsidP="002074BA">
      <w:pPr>
        <w:tabs>
          <w:tab w:val="left" w:pos="284"/>
        </w:tabs>
        <w:contextualSpacing/>
        <w:jc w:val="both"/>
        <w:rPr>
          <w:rFonts w:asciiTheme="majorHAnsi" w:eastAsiaTheme="minorEastAsia" w:hAnsiTheme="majorHAnsi" w:cstheme="majorHAnsi"/>
        </w:rPr>
      </w:pPr>
    </w:p>
    <w:p w14:paraId="351B85EF" w14:textId="0167FF0F" w:rsidR="002074BA" w:rsidRPr="00975E24" w:rsidRDefault="002074BA" w:rsidP="002074BA">
      <w:pPr>
        <w:tabs>
          <w:tab w:val="left" w:pos="284"/>
        </w:tabs>
        <w:contextualSpacing/>
        <w:jc w:val="both"/>
        <w:rPr>
          <w:rFonts w:asciiTheme="majorHAnsi" w:eastAsiaTheme="minorEastAsia" w:hAnsiTheme="majorHAnsi" w:cstheme="majorHAnsi"/>
        </w:rPr>
      </w:pPr>
      <w:r w:rsidRPr="00975E24">
        <w:rPr>
          <w:rFonts w:asciiTheme="majorHAnsi" w:eastAsiaTheme="minorEastAsia" w:hAnsiTheme="majorHAnsi" w:cstheme="majorHAnsi"/>
        </w:rPr>
        <w:t>Toutes les autres absences seront considérées comme des</w:t>
      </w:r>
      <w:r w:rsidR="003A4137">
        <w:rPr>
          <w:rFonts w:asciiTheme="majorHAnsi" w:eastAsiaTheme="minorEastAsia" w:hAnsiTheme="majorHAnsi" w:cstheme="majorHAnsi"/>
        </w:rPr>
        <w:t xml:space="preserve"> </w:t>
      </w:r>
      <w:r w:rsidRPr="00975E24">
        <w:rPr>
          <w:rFonts w:asciiTheme="majorHAnsi" w:eastAsiaTheme="minorEastAsia" w:hAnsiTheme="majorHAnsi" w:cstheme="majorHAnsi"/>
        </w:rPr>
        <w:t xml:space="preserve">absences injustifiées. </w:t>
      </w:r>
    </w:p>
    <w:p w14:paraId="5EB47D00" w14:textId="77777777" w:rsidR="003A4137" w:rsidRDefault="003A4137" w:rsidP="003A4137">
      <w:pPr>
        <w:contextualSpacing/>
        <w:jc w:val="both"/>
        <w:rPr>
          <w:rFonts w:asciiTheme="majorHAnsi" w:eastAsiaTheme="minorEastAsia" w:hAnsiTheme="majorHAnsi" w:cstheme="majorHAnsi"/>
          <w:b/>
        </w:rPr>
      </w:pPr>
    </w:p>
    <w:p w14:paraId="492FDA33" w14:textId="4D2C466F" w:rsidR="003A4137" w:rsidRPr="00E07911" w:rsidRDefault="003A4137" w:rsidP="003A4137">
      <w:pPr>
        <w:contextualSpacing/>
        <w:jc w:val="both"/>
        <w:rPr>
          <w:rFonts w:asciiTheme="majorHAnsi" w:eastAsiaTheme="minorEastAsia" w:hAnsiTheme="majorHAnsi" w:cstheme="majorHAnsi"/>
        </w:rPr>
      </w:pPr>
      <w:r w:rsidRPr="00E07911">
        <w:rPr>
          <w:rFonts w:asciiTheme="majorHAnsi" w:eastAsiaTheme="minorEastAsia" w:hAnsiTheme="majorHAnsi" w:cstheme="majorHAnsi"/>
          <w:b/>
        </w:rPr>
        <w:t>Ponctualité :</w:t>
      </w:r>
    </w:p>
    <w:p w14:paraId="4BD2A2E1" w14:textId="77777777" w:rsidR="003A4137" w:rsidRPr="00E07911" w:rsidRDefault="003A4137" w:rsidP="003A4137">
      <w:pPr>
        <w:contextualSpacing/>
        <w:jc w:val="both"/>
        <w:rPr>
          <w:rFonts w:asciiTheme="majorHAnsi" w:eastAsiaTheme="minorEastAsia" w:hAnsiTheme="majorHAnsi" w:cstheme="majorHAnsi"/>
          <w:b/>
        </w:rPr>
      </w:pPr>
      <w:r w:rsidRPr="00E07911">
        <w:rPr>
          <w:rFonts w:asciiTheme="majorHAnsi" w:eastAsiaTheme="minorEastAsia" w:hAnsiTheme="majorHAnsi" w:cstheme="majorHAnsi"/>
        </w:rPr>
        <w:t>Les étudiant</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sont également tenu</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s d'arriver à l'heure au cours. En cas de problème qui nécessite des aménagements particuliers, vous êtes invité</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e</w:t>
      </w:r>
      <w:r w:rsidRPr="00E07911">
        <w:rPr>
          <w:rFonts w:asciiTheme="majorHAnsi" w:eastAsiaTheme="minorEastAsia" w:hAnsiTheme="majorHAnsi" w:cstheme="majorHAnsi"/>
        </w:rPr>
        <w:sym w:font="Symbol" w:char="F0D7"/>
      </w:r>
      <w:r w:rsidRPr="00E07911">
        <w:rPr>
          <w:rFonts w:asciiTheme="majorHAnsi" w:eastAsiaTheme="minorEastAsia" w:hAnsiTheme="majorHAnsi" w:cstheme="majorHAnsi"/>
        </w:rPr>
        <w:t xml:space="preserve">s à vous rapprocher de la scolarité. </w:t>
      </w:r>
    </w:p>
    <w:p w14:paraId="6ABF6F19" w14:textId="77777777" w:rsidR="003A4137" w:rsidRPr="00E07911" w:rsidRDefault="003A4137" w:rsidP="003A4137">
      <w:pPr>
        <w:contextualSpacing/>
        <w:jc w:val="both"/>
        <w:rPr>
          <w:rFonts w:asciiTheme="majorHAnsi" w:eastAsiaTheme="minorEastAsia" w:hAnsiTheme="majorHAnsi" w:cstheme="majorHAnsi"/>
          <w:b/>
        </w:rPr>
      </w:pPr>
    </w:p>
    <w:p w14:paraId="1CE3C2F0" w14:textId="68BA458E"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
        </w:rPr>
        <w:t>Rendez-vous individuel :</w:t>
      </w:r>
      <w:r w:rsidRPr="00E07911">
        <w:rPr>
          <w:rFonts w:asciiTheme="majorHAnsi" w:eastAsiaTheme="minorEastAsia" w:hAnsiTheme="majorHAnsi" w:cstheme="majorHAnsi"/>
          <w:bCs/>
        </w:rPr>
        <w:t xml:space="preserve"> </w:t>
      </w:r>
    </w:p>
    <w:p w14:paraId="1EEB38DF" w14:textId="7B1758CF"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Vous pouvez demander un rendez-vous individuel avec l'enseignant en cas de difficultés pédagogiques ou personnelles (prise de RV après la séance ou par courriel).</w:t>
      </w:r>
    </w:p>
    <w:p w14:paraId="40F185A0" w14:textId="77777777" w:rsidR="003A4137" w:rsidRPr="00E07911" w:rsidRDefault="003A4137" w:rsidP="003A4137">
      <w:pPr>
        <w:contextualSpacing/>
        <w:jc w:val="both"/>
        <w:rPr>
          <w:rFonts w:asciiTheme="majorHAnsi" w:eastAsiaTheme="minorEastAsia" w:hAnsiTheme="majorHAnsi" w:cstheme="majorHAnsi"/>
          <w:bCs/>
        </w:rPr>
      </w:pPr>
      <w:r w:rsidRPr="00E07911">
        <w:rPr>
          <w:rFonts w:asciiTheme="majorHAnsi" w:eastAsiaTheme="minorEastAsia" w:hAnsiTheme="majorHAnsi" w:cstheme="majorHAnsi"/>
          <w:bCs/>
        </w:rPr>
        <w:t>En dehors de questions spécifiques et d’un suivi personnalisé, toutes les questions pédagogiques relatives aux enseignements doivent être posées durant la conférence. En revanche, les questions administratives sont à adresser à la scolarité.</w:t>
      </w:r>
    </w:p>
    <w:p w14:paraId="6FB59871" w14:textId="77777777" w:rsidR="002074BA" w:rsidRPr="002074BA" w:rsidRDefault="002074BA" w:rsidP="002074BA">
      <w:pPr>
        <w:contextualSpacing/>
        <w:jc w:val="both"/>
        <w:rPr>
          <w:rFonts w:asciiTheme="majorHAnsi" w:eastAsiaTheme="minorEastAsia" w:hAnsiTheme="majorHAnsi" w:cstheme="majorHAnsi"/>
          <w:bCs/>
          <w:sz w:val="22"/>
          <w:szCs w:val="22"/>
        </w:rPr>
      </w:pPr>
    </w:p>
    <w:p w14:paraId="7D2A8391" w14:textId="75DB6C90" w:rsidR="00833B13" w:rsidRDefault="00833B13" w:rsidP="00F84DB7">
      <w:pPr>
        <w:pStyle w:val="FirstParagraph"/>
        <w:spacing w:after="0"/>
        <w:jc w:val="both"/>
        <w:rPr>
          <w:b/>
          <w:bCs/>
          <w:lang w:val="fr-FR"/>
        </w:rPr>
      </w:pPr>
      <w:r w:rsidRPr="00616EF1">
        <w:rPr>
          <w:b/>
          <w:bCs/>
          <w:lang w:val="fr-FR"/>
        </w:rPr>
        <w:t>Il va de soi que le plagiat n’est pas toléré et sera durement sanctionné</w:t>
      </w:r>
      <w:r w:rsidR="002074BA">
        <w:rPr>
          <w:b/>
          <w:bCs/>
          <w:lang w:val="fr-FR"/>
        </w:rPr>
        <w:t xml:space="preserve"> (citez les auteurs et les documents, pas de paraphrase)</w:t>
      </w:r>
      <w:r w:rsidRPr="00616EF1">
        <w:rPr>
          <w:b/>
          <w:bCs/>
          <w:lang w:val="fr-FR"/>
        </w:rPr>
        <w:t>.</w:t>
      </w:r>
    </w:p>
    <w:p w14:paraId="0E329D7A" w14:textId="37CBCFD4" w:rsidR="00F84DB7" w:rsidRPr="00F84DB7" w:rsidRDefault="00F84DB7" w:rsidP="00F84DB7">
      <w:pPr>
        <w:pStyle w:val="Corpsdetexte"/>
        <w:spacing w:before="0"/>
        <w:rPr>
          <w:b/>
          <w:bCs/>
          <w:lang w:val="fr-FR"/>
        </w:rPr>
      </w:pPr>
      <w:r w:rsidRPr="00F84DB7">
        <w:rPr>
          <w:b/>
          <w:bCs/>
          <w:lang w:val="fr-FR"/>
        </w:rPr>
        <w:t>De même</w:t>
      </w:r>
      <w:r>
        <w:rPr>
          <w:b/>
          <w:bCs/>
          <w:lang w:val="fr-FR"/>
        </w:rPr>
        <w:t>,</w:t>
      </w:r>
      <w:r w:rsidRPr="00F84DB7">
        <w:rPr>
          <w:b/>
          <w:bCs/>
          <w:lang w:val="fr-FR"/>
        </w:rPr>
        <w:t xml:space="preserve"> les deadlines doivent être respectées.</w:t>
      </w:r>
    </w:p>
    <w:p w14:paraId="12B9C0C9" w14:textId="253EE655" w:rsidR="00833B13" w:rsidRPr="00616EF1" w:rsidRDefault="00833B13" w:rsidP="00833B13">
      <w:pPr>
        <w:pStyle w:val="Titre3"/>
        <w:jc w:val="both"/>
        <w:rPr>
          <w:lang w:val="fr-FR"/>
        </w:rPr>
      </w:pPr>
      <w:bookmarkStart w:id="18" w:name="Xafa58aadd69c77eda7f1ed2e5ede65af90d1f0a"/>
      <w:bookmarkEnd w:id="17"/>
      <w:r>
        <w:rPr>
          <w:lang w:val="fr-FR"/>
        </w:rPr>
        <w:lastRenderedPageBreak/>
        <w:t>F</w:t>
      </w:r>
      <w:r w:rsidRPr="00616EF1">
        <w:rPr>
          <w:lang w:val="fr-FR"/>
        </w:rPr>
        <w:t xml:space="preserve">. Synthèse des modalités d’évaluation </w:t>
      </w:r>
    </w:p>
    <w:tbl>
      <w:tblPr>
        <w:tblStyle w:val="Table"/>
        <w:tblW w:w="5000" w:type="pct"/>
        <w:tblLook w:val="0020" w:firstRow="1" w:lastRow="0" w:firstColumn="0" w:lastColumn="0" w:noHBand="0" w:noVBand="0"/>
      </w:tblPr>
      <w:tblGrid>
        <w:gridCol w:w="7796"/>
        <w:gridCol w:w="1274"/>
      </w:tblGrid>
      <w:tr w:rsidR="00833B13" w:rsidRPr="00616EF1" w14:paraId="467C1B6E" w14:textId="77777777" w:rsidTr="00F44F85">
        <w:trPr>
          <w:cnfStyle w:val="100000000000" w:firstRow="1" w:lastRow="0" w:firstColumn="0" w:lastColumn="0" w:oddVBand="0" w:evenVBand="0" w:oddHBand="0" w:evenHBand="0" w:firstRowFirstColumn="0" w:firstRowLastColumn="0" w:lastRowFirstColumn="0" w:lastRowLastColumn="0"/>
          <w:tblHeader/>
        </w:trPr>
        <w:tc>
          <w:tcPr>
            <w:tcW w:w="0" w:type="auto"/>
          </w:tcPr>
          <w:p w14:paraId="7B258BC0" w14:textId="77777777" w:rsidR="00833B13" w:rsidRPr="00616EF1" w:rsidRDefault="00833B13" w:rsidP="00F44F85">
            <w:pPr>
              <w:pStyle w:val="Compact"/>
              <w:rPr>
                <w:lang w:val="fr-FR"/>
              </w:rPr>
            </w:pPr>
            <w:r w:rsidRPr="00616EF1">
              <w:rPr>
                <w:lang w:val="fr-FR"/>
              </w:rPr>
              <w:t>Exercices</w:t>
            </w:r>
          </w:p>
        </w:tc>
        <w:tc>
          <w:tcPr>
            <w:tcW w:w="0" w:type="auto"/>
          </w:tcPr>
          <w:p w14:paraId="6A6F2F72" w14:textId="77777777" w:rsidR="00833B13" w:rsidRPr="00616EF1" w:rsidRDefault="00833B13" w:rsidP="00F44F85">
            <w:pPr>
              <w:pStyle w:val="Compact"/>
              <w:rPr>
                <w:lang w:val="fr-FR"/>
              </w:rPr>
            </w:pPr>
            <w:r w:rsidRPr="00616EF1">
              <w:rPr>
                <w:lang w:val="fr-FR"/>
              </w:rPr>
              <w:t>Coefficient</w:t>
            </w:r>
          </w:p>
        </w:tc>
      </w:tr>
      <w:tr w:rsidR="00833B13" w:rsidRPr="00616EF1" w14:paraId="54185300" w14:textId="77777777" w:rsidTr="00F44F85">
        <w:tc>
          <w:tcPr>
            <w:tcW w:w="0" w:type="auto"/>
          </w:tcPr>
          <w:p w14:paraId="22351DD5" w14:textId="77777777" w:rsidR="00833B13" w:rsidRPr="00616EF1" w:rsidRDefault="00833B13" w:rsidP="00F44F85">
            <w:pPr>
              <w:pStyle w:val="Compact"/>
              <w:rPr>
                <w:lang w:val="fr-FR"/>
              </w:rPr>
            </w:pPr>
            <w:r w:rsidRPr="00616EF1">
              <w:rPr>
                <w:lang w:val="fr-FR"/>
              </w:rPr>
              <w:t>Assiduité/participation/solidarité</w:t>
            </w:r>
          </w:p>
        </w:tc>
        <w:tc>
          <w:tcPr>
            <w:tcW w:w="0" w:type="auto"/>
          </w:tcPr>
          <w:p w14:paraId="6AC64A2B" w14:textId="77777777" w:rsidR="00833B13" w:rsidRPr="00616EF1" w:rsidRDefault="00833B13" w:rsidP="00F44F85">
            <w:pPr>
              <w:pStyle w:val="Compact"/>
              <w:rPr>
                <w:lang w:val="fr-FR"/>
              </w:rPr>
            </w:pPr>
            <w:r w:rsidRPr="00616EF1">
              <w:rPr>
                <w:i/>
                <w:iCs/>
                <w:lang w:val="fr-FR"/>
              </w:rPr>
              <w:t xml:space="preserve">1 </w:t>
            </w:r>
          </w:p>
        </w:tc>
      </w:tr>
      <w:tr w:rsidR="00833B13" w:rsidRPr="00616EF1" w14:paraId="52C5447D" w14:textId="77777777" w:rsidTr="00F44F85">
        <w:tc>
          <w:tcPr>
            <w:tcW w:w="0" w:type="auto"/>
          </w:tcPr>
          <w:p w14:paraId="4434F8BF" w14:textId="2C98F72E" w:rsidR="00833B13" w:rsidRPr="00616EF1" w:rsidRDefault="00833B13" w:rsidP="00F44F85">
            <w:pPr>
              <w:pStyle w:val="Compact"/>
              <w:rPr>
                <w:lang w:val="fr-FR"/>
              </w:rPr>
            </w:pPr>
            <w:r w:rsidRPr="00616EF1">
              <w:rPr>
                <w:i/>
                <w:iCs/>
                <w:lang w:val="fr-FR"/>
              </w:rPr>
              <w:t>‘4 pages’</w:t>
            </w:r>
            <w:r w:rsidRPr="00616EF1">
              <w:rPr>
                <w:lang w:val="fr-FR"/>
              </w:rPr>
              <w:t xml:space="preserve"> rendu final</w:t>
            </w:r>
          </w:p>
        </w:tc>
        <w:tc>
          <w:tcPr>
            <w:tcW w:w="0" w:type="auto"/>
          </w:tcPr>
          <w:p w14:paraId="3F3797BF" w14:textId="77777777" w:rsidR="00833B13" w:rsidRPr="00616EF1" w:rsidRDefault="00833B13" w:rsidP="00F44F85">
            <w:pPr>
              <w:pStyle w:val="Compact"/>
              <w:rPr>
                <w:lang w:val="fr-FR"/>
              </w:rPr>
            </w:pPr>
            <w:r w:rsidRPr="00616EF1">
              <w:rPr>
                <w:i/>
                <w:iCs/>
                <w:lang w:val="fr-FR"/>
              </w:rPr>
              <w:t>3</w:t>
            </w:r>
          </w:p>
        </w:tc>
      </w:tr>
      <w:tr w:rsidR="00833B13" w:rsidRPr="00A11C2E" w14:paraId="0D09663B" w14:textId="77777777" w:rsidTr="00F44F85">
        <w:tc>
          <w:tcPr>
            <w:tcW w:w="0" w:type="auto"/>
          </w:tcPr>
          <w:p w14:paraId="74E161E6" w14:textId="565EA05D" w:rsidR="00833B13" w:rsidRPr="00A11C2E" w:rsidRDefault="00833B13" w:rsidP="00F44F85">
            <w:pPr>
              <w:pStyle w:val="Compact"/>
              <w:rPr>
                <w:lang w:val="fr-FR"/>
              </w:rPr>
            </w:pPr>
            <w:r w:rsidRPr="00A11C2E">
              <w:rPr>
                <w:lang w:val="fr-FR"/>
              </w:rPr>
              <w:t>Rendus intermédiaires</w:t>
            </w:r>
            <w:r>
              <w:rPr>
                <w:lang w:val="fr-FR"/>
              </w:rPr>
              <w:t xml:space="preserve"> du ‘4 pages’</w:t>
            </w:r>
          </w:p>
        </w:tc>
        <w:tc>
          <w:tcPr>
            <w:tcW w:w="0" w:type="auto"/>
          </w:tcPr>
          <w:p w14:paraId="0575A361" w14:textId="77777777" w:rsidR="00833B13" w:rsidRPr="00A11C2E" w:rsidRDefault="00833B13" w:rsidP="00F44F85">
            <w:pPr>
              <w:pStyle w:val="Compact"/>
              <w:rPr>
                <w:lang w:val="fr-FR"/>
              </w:rPr>
            </w:pPr>
            <w:r w:rsidRPr="00A11C2E">
              <w:rPr>
                <w:i/>
                <w:iCs/>
                <w:lang w:val="fr-FR"/>
              </w:rPr>
              <w:t xml:space="preserve">1 </w:t>
            </w:r>
          </w:p>
        </w:tc>
      </w:tr>
      <w:tr w:rsidR="00833B13" w:rsidRPr="00616EF1" w14:paraId="1BF011AE" w14:textId="77777777" w:rsidTr="00F44F85">
        <w:tc>
          <w:tcPr>
            <w:tcW w:w="0" w:type="auto"/>
          </w:tcPr>
          <w:p w14:paraId="3CA39C6E" w14:textId="53992625" w:rsidR="00833B13" w:rsidRPr="00A11C2E" w:rsidRDefault="00833B13" w:rsidP="00F44F85">
            <w:pPr>
              <w:pStyle w:val="Compact"/>
              <w:rPr>
                <w:lang w:val="fr-FR"/>
              </w:rPr>
            </w:pPr>
            <w:r w:rsidRPr="00A11C2E">
              <w:rPr>
                <w:lang w:val="fr-FR"/>
              </w:rPr>
              <w:t>Interrogation sur les lectures préparatoires aux séances + validation individuelle des manip</w:t>
            </w:r>
            <w:r>
              <w:rPr>
                <w:lang w:val="fr-FR"/>
              </w:rPr>
              <w:t>ulations apprises en séances</w:t>
            </w:r>
          </w:p>
        </w:tc>
        <w:tc>
          <w:tcPr>
            <w:tcW w:w="0" w:type="auto"/>
          </w:tcPr>
          <w:p w14:paraId="6BB50E3C" w14:textId="77777777" w:rsidR="00833B13" w:rsidRPr="00616EF1" w:rsidRDefault="00833B13" w:rsidP="00F44F85">
            <w:pPr>
              <w:pStyle w:val="Compact"/>
              <w:rPr>
                <w:lang w:val="fr-FR"/>
              </w:rPr>
            </w:pPr>
            <w:r w:rsidRPr="00A11C2E">
              <w:rPr>
                <w:i/>
                <w:iCs/>
                <w:lang w:val="fr-FR"/>
              </w:rPr>
              <w:t>1</w:t>
            </w:r>
            <w:r w:rsidRPr="00616EF1">
              <w:rPr>
                <w:i/>
                <w:iCs/>
                <w:lang w:val="fr-FR"/>
              </w:rPr>
              <w:t xml:space="preserve"> </w:t>
            </w:r>
          </w:p>
        </w:tc>
      </w:tr>
      <w:tr w:rsidR="00833B13" w:rsidRPr="00616EF1" w14:paraId="073FE951" w14:textId="77777777" w:rsidTr="00F44F85">
        <w:tc>
          <w:tcPr>
            <w:tcW w:w="0" w:type="auto"/>
          </w:tcPr>
          <w:p w14:paraId="63E2F9AE" w14:textId="7E0CCD60" w:rsidR="00833B13" w:rsidRPr="00616EF1" w:rsidRDefault="00833B13" w:rsidP="00F44F85">
            <w:pPr>
              <w:pStyle w:val="Compact"/>
              <w:rPr>
                <w:lang w:val="fr-FR"/>
              </w:rPr>
            </w:pPr>
            <w:r w:rsidRPr="00616EF1">
              <w:rPr>
                <w:lang w:val="fr-FR"/>
              </w:rPr>
              <w:t>Exposé</w:t>
            </w:r>
          </w:p>
        </w:tc>
        <w:tc>
          <w:tcPr>
            <w:tcW w:w="0" w:type="auto"/>
          </w:tcPr>
          <w:p w14:paraId="15916E44" w14:textId="77777777" w:rsidR="00833B13" w:rsidRPr="00616EF1" w:rsidRDefault="00833B13" w:rsidP="00F44F85">
            <w:pPr>
              <w:pStyle w:val="Compact"/>
              <w:rPr>
                <w:lang w:val="fr-FR"/>
              </w:rPr>
            </w:pPr>
            <w:r w:rsidRPr="00616EF1">
              <w:rPr>
                <w:i/>
                <w:iCs/>
                <w:lang w:val="fr-FR"/>
              </w:rPr>
              <w:t xml:space="preserve">2 </w:t>
            </w:r>
          </w:p>
        </w:tc>
      </w:tr>
      <w:tr w:rsidR="00833B13" w:rsidRPr="00616EF1" w14:paraId="7301B774" w14:textId="77777777" w:rsidTr="00F44F85">
        <w:tc>
          <w:tcPr>
            <w:tcW w:w="0" w:type="auto"/>
          </w:tcPr>
          <w:p w14:paraId="39E68E42" w14:textId="77777777" w:rsidR="00833B13" w:rsidRPr="00616EF1" w:rsidRDefault="00833B13" w:rsidP="00F44F85">
            <w:pPr>
              <w:pStyle w:val="Compact"/>
              <w:rPr>
                <w:lang w:val="fr-FR"/>
              </w:rPr>
            </w:pPr>
            <w:r w:rsidRPr="00616EF1">
              <w:rPr>
                <w:b/>
                <w:bCs/>
                <w:lang w:val="fr-FR"/>
              </w:rPr>
              <w:t>TOTAL</w:t>
            </w:r>
          </w:p>
        </w:tc>
        <w:tc>
          <w:tcPr>
            <w:tcW w:w="0" w:type="auto"/>
          </w:tcPr>
          <w:p w14:paraId="5CEC5EE7" w14:textId="77777777" w:rsidR="00833B13" w:rsidRPr="00616EF1" w:rsidRDefault="00833B13" w:rsidP="00F44F85">
            <w:pPr>
              <w:pStyle w:val="Compact"/>
              <w:rPr>
                <w:lang w:val="fr-FR"/>
              </w:rPr>
            </w:pPr>
            <w:r w:rsidRPr="00616EF1">
              <w:rPr>
                <w:b/>
                <w:bCs/>
                <w:lang w:val="fr-FR"/>
              </w:rPr>
              <w:t xml:space="preserve">8 </w:t>
            </w:r>
          </w:p>
        </w:tc>
      </w:tr>
    </w:tbl>
    <w:p w14:paraId="22B3F354" w14:textId="77777777" w:rsidR="00C85532" w:rsidRDefault="00C85532" w:rsidP="00C85532">
      <w:pPr>
        <w:pStyle w:val="Titre1"/>
        <w:rPr>
          <w:b/>
          <w:bCs/>
        </w:rPr>
      </w:pPr>
      <w:bookmarkStart w:id="19" w:name="références"/>
      <w:bookmarkEnd w:id="18"/>
    </w:p>
    <w:p w14:paraId="208834A4" w14:textId="0399147F" w:rsidR="00C85532" w:rsidRPr="00C85532" w:rsidRDefault="00C85532" w:rsidP="00C85532">
      <w:pPr>
        <w:pStyle w:val="Titre1"/>
        <w:rPr>
          <w:b/>
          <w:bCs/>
        </w:rPr>
      </w:pPr>
      <w:r w:rsidRPr="00C85532">
        <w:rPr>
          <w:b/>
          <w:bCs/>
        </w:rPr>
        <w:t>Références</w:t>
      </w:r>
    </w:p>
    <w:bookmarkEnd w:id="12"/>
    <w:bookmarkEnd w:id="19"/>
    <w:p w14:paraId="45661DF1" w14:textId="77777777" w:rsidR="00A7172C" w:rsidRDefault="00A7172C" w:rsidP="00DA2DC0">
      <w:pPr>
        <w:pStyle w:val="NormalWeb"/>
        <w:spacing w:before="0" w:beforeAutospacing="0" w:after="120" w:afterAutospacing="0"/>
        <w:ind w:left="720" w:hanging="720"/>
        <w:jc w:val="both"/>
        <w:rPr>
          <w:rFonts w:asciiTheme="majorHAnsi" w:hAnsiTheme="majorHAnsi" w:cstheme="majorHAnsi"/>
        </w:rPr>
      </w:pPr>
    </w:p>
    <w:p w14:paraId="4FF74D93" w14:textId="1E15CCFF"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Pierre </w:t>
      </w:r>
      <w:proofErr w:type="spellStart"/>
      <w:r w:rsidRPr="00DA2DC0">
        <w:rPr>
          <w:rFonts w:asciiTheme="majorHAnsi" w:hAnsiTheme="majorHAnsi" w:cstheme="majorHAnsi"/>
        </w:rPr>
        <w:t>Bréchon</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qualitatives, </w:t>
      </w:r>
      <w:proofErr w:type="spellStart"/>
      <w:r w:rsidRPr="00DA2DC0">
        <w:rPr>
          <w:rFonts w:asciiTheme="majorHAnsi" w:hAnsiTheme="majorHAnsi" w:cstheme="majorHAnsi"/>
          <w:i/>
          <w:iCs/>
        </w:rPr>
        <w:t>enquêtes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Grenoble, PUG, 2011 (chapitres 6 à 10). </w:t>
      </w:r>
    </w:p>
    <w:p w14:paraId="637EBD23" w14:textId="77777777"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Flora </w:t>
      </w:r>
      <w:proofErr w:type="spellStart"/>
      <w:r w:rsidRPr="00DA2DC0">
        <w:rPr>
          <w:rFonts w:asciiTheme="majorHAnsi" w:hAnsiTheme="majorHAnsi" w:cstheme="majorHAnsi"/>
        </w:rPr>
        <w:t>Chanvril-Ligneel</w:t>
      </w:r>
      <w:proofErr w:type="spellEnd"/>
      <w:r w:rsidRPr="00DA2DC0">
        <w:rPr>
          <w:rFonts w:asciiTheme="majorHAnsi" w:hAnsiTheme="majorHAnsi" w:cstheme="majorHAnsi"/>
        </w:rPr>
        <w:t xml:space="preserve"> et Viviane Le Hay,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statistiques pour les sciences sociales</w:t>
      </w:r>
      <w:r w:rsidRPr="00DA2DC0">
        <w:rPr>
          <w:rFonts w:asciiTheme="majorHAnsi" w:hAnsiTheme="majorHAnsi" w:cstheme="majorHAnsi"/>
        </w:rPr>
        <w:t xml:space="preserve">, Paris, Ellipses, 2014, (chapitres 1, 2, 5, 6, 8). </w:t>
      </w:r>
    </w:p>
    <w:p w14:paraId="535E959C" w14:textId="6965E28E"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William Fox, </w:t>
      </w:r>
      <w:r w:rsidRPr="00DA2DC0">
        <w:rPr>
          <w:rFonts w:asciiTheme="majorHAnsi" w:hAnsiTheme="majorHAnsi" w:cstheme="majorHAnsi"/>
          <w:i/>
          <w:iCs/>
        </w:rPr>
        <w:t>Statistiques sociales</w:t>
      </w:r>
      <w:r w:rsidRPr="00DA2DC0">
        <w:rPr>
          <w:rFonts w:asciiTheme="majorHAnsi" w:hAnsiTheme="majorHAnsi" w:cstheme="majorHAnsi"/>
        </w:rPr>
        <w:t xml:space="preserve">, Paris, De Boeck, 1999. </w:t>
      </w:r>
    </w:p>
    <w:p w14:paraId="38B06E28" w14:textId="5E15913D"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 xml:space="preserve">Olivier Martin,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et ses </w:t>
      </w:r>
      <w:proofErr w:type="spellStart"/>
      <w:r w:rsidRPr="00DA2DC0">
        <w:rPr>
          <w:rFonts w:asciiTheme="majorHAnsi" w:hAnsiTheme="majorHAnsi" w:cstheme="majorHAnsi"/>
          <w:i/>
          <w:iCs/>
        </w:rPr>
        <w:t>méthodes</w:t>
      </w:r>
      <w:proofErr w:type="spellEnd"/>
      <w:r w:rsidRPr="00DA2DC0">
        <w:rPr>
          <w:rFonts w:asciiTheme="majorHAnsi" w:hAnsiTheme="majorHAnsi" w:cstheme="majorHAnsi"/>
          <w:i/>
          <w:iCs/>
        </w:rPr>
        <w:t xml:space="preserve"> : l’analyse de </w:t>
      </w:r>
      <w:proofErr w:type="spellStart"/>
      <w:r w:rsidRPr="00DA2DC0">
        <w:rPr>
          <w:rFonts w:asciiTheme="majorHAnsi" w:hAnsiTheme="majorHAnsi" w:cstheme="majorHAnsi"/>
          <w:i/>
          <w:iCs/>
        </w:rPr>
        <w:t>données</w:t>
      </w:r>
      <w:proofErr w:type="spellEnd"/>
      <w:r w:rsidRPr="00DA2DC0">
        <w:rPr>
          <w:rFonts w:asciiTheme="majorHAnsi" w:hAnsiTheme="majorHAnsi" w:cstheme="majorHAnsi"/>
          <w:i/>
          <w:iCs/>
        </w:rPr>
        <w:t xml:space="preserve"> quantitatives</w:t>
      </w:r>
      <w:r w:rsidRPr="00DA2DC0">
        <w:rPr>
          <w:rFonts w:asciiTheme="majorHAnsi" w:hAnsiTheme="majorHAnsi" w:cstheme="majorHAnsi"/>
        </w:rPr>
        <w:t xml:space="preserve">, Paris, Armand Colin, 2005. </w:t>
      </w:r>
    </w:p>
    <w:p w14:paraId="5D67EAE0" w14:textId="6B0A32E5" w:rsidR="00DA2DC0" w:rsidRPr="00DA2DC0" w:rsidRDefault="00DA2DC0" w:rsidP="00DA2DC0">
      <w:pPr>
        <w:pStyle w:val="NormalWeb"/>
        <w:spacing w:before="0" w:beforeAutospacing="0" w:after="120" w:afterAutospacing="0"/>
        <w:ind w:left="720" w:hanging="720"/>
        <w:jc w:val="both"/>
        <w:rPr>
          <w:rFonts w:asciiTheme="majorHAnsi" w:hAnsiTheme="majorHAnsi" w:cstheme="majorHAnsi"/>
        </w:rPr>
      </w:pPr>
      <w:r w:rsidRPr="00DA2DC0">
        <w:rPr>
          <w:rFonts w:asciiTheme="majorHAnsi" w:hAnsiTheme="majorHAnsi" w:cstheme="majorHAnsi"/>
        </w:rPr>
        <w:t>Serge Paugam (</w:t>
      </w:r>
      <w:proofErr w:type="spellStart"/>
      <w:r w:rsidRPr="00DA2DC0">
        <w:rPr>
          <w:rFonts w:asciiTheme="majorHAnsi" w:hAnsiTheme="majorHAnsi" w:cstheme="majorHAnsi"/>
        </w:rPr>
        <w:t>dir</w:t>
      </w:r>
      <w:proofErr w:type="spellEnd"/>
      <w:r w:rsidRPr="00DA2DC0">
        <w:rPr>
          <w:rFonts w:asciiTheme="majorHAnsi" w:hAnsiTheme="majorHAnsi" w:cstheme="majorHAnsi"/>
        </w:rPr>
        <w:t xml:space="preserve">), </w:t>
      </w:r>
      <w:r w:rsidRPr="00DA2DC0">
        <w:rPr>
          <w:rFonts w:asciiTheme="majorHAnsi" w:hAnsiTheme="majorHAnsi" w:cstheme="majorHAnsi"/>
          <w:i/>
          <w:iCs/>
        </w:rPr>
        <w:t>L’</w:t>
      </w:r>
      <w:proofErr w:type="spellStart"/>
      <w:r w:rsidRPr="00DA2DC0">
        <w:rPr>
          <w:rFonts w:asciiTheme="majorHAnsi" w:hAnsiTheme="majorHAnsi" w:cstheme="majorHAnsi"/>
          <w:i/>
          <w:iCs/>
        </w:rPr>
        <w:t>enquête</w:t>
      </w:r>
      <w:proofErr w:type="spellEnd"/>
      <w:r w:rsidRPr="00DA2DC0">
        <w:rPr>
          <w:rFonts w:asciiTheme="majorHAnsi" w:hAnsiTheme="majorHAnsi" w:cstheme="majorHAnsi"/>
          <w:i/>
          <w:iCs/>
        </w:rPr>
        <w:t xml:space="preserve"> sociologique</w:t>
      </w:r>
      <w:r w:rsidRPr="00DA2DC0">
        <w:rPr>
          <w:rFonts w:asciiTheme="majorHAnsi" w:hAnsiTheme="majorHAnsi" w:cstheme="majorHAnsi"/>
        </w:rPr>
        <w:t xml:space="preserve">, Paris, PUF, 2010 (chapitres 4, 5 et 12). </w:t>
      </w:r>
    </w:p>
    <w:p w14:paraId="01A4EFA8"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00BD28FF"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DE59962" w14:textId="732FCBB0" w:rsidR="00DA2DC0" w:rsidRPr="00DA2DC0" w:rsidRDefault="00DA2DC0" w:rsidP="00DA2DC0">
      <w:pPr>
        <w:contextualSpacing/>
        <w:jc w:val="both"/>
        <w:rPr>
          <w:rFonts w:asciiTheme="majorHAnsi" w:eastAsiaTheme="minorEastAsia" w:hAnsiTheme="majorHAnsi" w:cstheme="majorHAnsi"/>
          <w:b/>
          <w:sz w:val="22"/>
          <w:szCs w:val="22"/>
          <w:u w:val="single"/>
        </w:rPr>
      </w:pPr>
      <w:r w:rsidRPr="00DA2DC0">
        <w:rPr>
          <w:rFonts w:asciiTheme="majorHAnsi" w:eastAsiaTheme="minorEastAsia" w:hAnsiTheme="majorHAnsi" w:cstheme="majorHAnsi"/>
          <w:b/>
          <w:sz w:val="22"/>
          <w:szCs w:val="22"/>
          <w:u w:val="single"/>
        </w:rPr>
        <w:t xml:space="preserve">Aide en ligne pour </w:t>
      </w:r>
      <w:proofErr w:type="spellStart"/>
      <w:r w:rsidRPr="00DA2DC0">
        <w:rPr>
          <w:rFonts w:asciiTheme="majorHAnsi" w:eastAsiaTheme="minorEastAsia" w:hAnsiTheme="majorHAnsi" w:cstheme="majorHAnsi"/>
          <w:b/>
          <w:sz w:val="22"/>
          <w:szCs w:val="22"/>
          <w:u w:val="single"/>
        </w:rPr>
        <w:t>Jamovi</w:t>
      </w:r>
      <w:proofErr w:type="spellEnd"/>
    </w:p>
    <w:p w14:paraId="76409D77"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30A6D0E6" w14:textId="0BA60A17" w:rsidR="00DA2DC0" w:rsidRPr="00DA2DC0" w:rsidRDefault="00DA2DC0" w:rsidP="00DA2DC0">
      <w:pPr>
        <w:contextualSpacing/>
        <w:jc w:val="both"/>
        <w:rPr>
          <w:rFonts w:asciiTheme="majorHAnsi" w:eastAsiaTheme="minorEastAsia" w:hAnsiTheme="majorHAnsi" w:cstheme="majorHAnsi"/>
          <w:bCs/>
          <w:sz w:val="22"/>
          <w:szCs w:val="22"/>
        </w:rPr>
      </w:pPr>
      <w:r w:rsidRPr="00DA2DC0">
        <w:rPr>
          <w:rFonts w:asciiTheme="majorHAnsi" w:eastAsiaTheme="minorEastAsia" w:hAnsiTheme="majorHAnsi" w:cstheme="majorHAnsi"/>
          <w:bCs/>
          <w:sz w:val="22"/>
          <w:szCs w:val="22"/>
        </w:rPr>
        <w:t xml:space="preserve">Guide utilisateur (pour les </w:t>
      </w:r>
      <w:proofErr w:type="spellStart"/>
      <w:r w:rsidRPr="00DA2DC0">
        <w:rPr>
          <w:rFonts w:asciiTheme="majorHAnsi" w:eastAsiaTheme="minorEastAsia" w:hAnsiTheme="majorHAnsi" w:cstheme="majorHAnsi"/>
          <w:bCs/>
          <w:sz w:val="22"/>
          <w:szCs w:val="22"/>
        </w:rPr>
        <w:t>étudiant-es</w:t>
      </w:r>
      <w:proofErr w:type="spellEnd"/>
      <w:r w:rsidRPr="00DA2DC0">
        <w:rPr>
          <w:rFonts w:asciiTheme="majorHAnsi" w:eastAsiaTheme="minorEastAsia" w:hAnsiTheme="majorHAnsi" w:cstheme="majorHAnsi"/>
          <w:bCs/>
          <w:sz w:val="22"/>
          <w:szCs w:val="22"/>
        </w:rPr>
        <w:t xml:space="preserve"> en psychologie) :</w:t>
      </w:r>
    </w:p>
    <w:p w14:paraId="0AA8CE5E" w14:textId="1B1FCBB8" w:rsidR="00DA2DC0" w:rsidRPr="00DA2DC0" w:rsidRDefault="00000000" w:rsidP="00DA2DC0">
      <w:pPr>
        <w:contextualSpacing/>
        <w:jc w:val="both"/>
        <w:rPr>
          <w:rFonts w:asciiTheme="majorHAnsi" w:eastAsiaTheme="minorEastAsia" w:hAnsiTheme="majorHAnsi" w:cstheme="majorHAnsi"/>
          <w:bCs/>
          <w:sz w:val="22"/>
          <w:szCs w:val="22"/>
        </w:rPr>
      </w:pPr>
      <w:hyperlink r:id="rId11" w:history="1">
        <w:r w:rsidR="00DA2DC0" w:rsidRPr="00DA2DC0">
          <w:rPr>
            <w:rStyle w:val="Lienhypertexte"/>
            <w:rFonts w:asciiTheme="majorHAnsi" w:eastAsiaTheme="minorEastAsia" w:hAnsiTheme="majorHAnsi" w:cstheme="majorHAnsi"/>
            <w:bCs/>
            <w:sz w:val="22"/>
            <w:szCs w:val="22"/>
          </w:rPr>
          <w:t>https://jmeunierp8.github.io/ManuelJamovi/index.html</w:t>
        </w:r>
      </w:hyperlink>
      <w:r w:rsidR="00DA2DC0" w:rsidRPr="00DA2DC0">
        <w:rPr>
          <w:rFonts w:asciiTheme="majorHAnsi" w:eastAsiaTheme="minorEastAsia" w:hAnsiTheme="majorHAnsi" w:cstheme="majorHAnsi"/>
          <w:bCs/>
          <w:sz w:val="22"/>
          <w:szCs w:val="22"/>
        </w:rPr>
        <w:t xml:space="preserve"> </w:t>
      </w:r>
    </w:p>
    <w:p w14:paraId="4F346A32" w14:textId="77777777" w:rsidR="00DA2DC0" w:rsidRPr="00DA2DC0" w:rsidRDefault="00DA2DC0" w:rsidP="00DA2DC0">
      <w:pPr>
        <w:contextualSpacing/>
        <w:jc w:val="both"/>
        <w:rPr>
          <w:rFonts w:asciiTheme="majorHAnsi" w:eastAsiaTheme="minorEastAsia" w:hAnsiTheme="majorHAnsi" w:cstheme="majorHAnsi"/>
          <w:bCs/>
          <w:sz w:val="22"/>
          <w:szCs w:val="22"/>
        </w:rPr>
      </w:pPr>
    </w:p>
    <w:p w14:paraId="193A2452" w14:textId="48BD7A9D" w:rsidR="0097565B" w:rsidRPr="00DA2DC0" w:rsidRDefault="00DA2DC0" w:rsidP="00DA2DC0">
      <w:pPr>
        <w:contextualSpacing/>
        <w:jc w:val="both"/>
        <w:rPr>
          <w:rFonts w:asciiTheme="majorHAnsi" w:eastAsiaTheme="minorEastAsia" w:hAnsiTheme="majorHAnsi" w:cstheme="majorHAnsi"/>
          <w:bCs/>
          <w:sz w:val="22"/>
          <w:szCs w:val="22"/>
          <w:lang w:val="en-US"/>
        </w:rPr>
      </w:pPr>
      <w:proofErr w:type="gramStart"/>
      <w:r w:rsidRPr="00DA2DC0">
        <w:rPr>
          <w:rFonts w:asciiTheme="majorHAnsi" w:eastAsiaTheme="minorEastAsia" w:hAnsiTheme="majorHAnsi" w:cstheme="majorHAnsi"/>
          <w:bCs/>
          <w:sz w:val="22"/>
          <w:szCs w:val="22"/>
          <w:lang w:val="en-US"/>
        </w:rPr>
        <w:t>Blog :</w:t>
      </w:r>
      <w:proofErr w:type="gramEnd"/>
      <w:r w:rsidRPr="00DA2DC0">
        <w:rPr>
          <w:rFonts w:asciiTheme="majorHAnsi" w:eastAsiaTheme="minorEastAsia" w:hAnsiTheme="majorHAnsi" w:cstheme="majorHAnsi"/>
          <w:bCs/>
          <w:sz w:val="22"/>
          <w:szCs w:val="22"/>
          <w:lang w:val="en-US"/>
        </w:rPr>
        <w:t xml:space="preserve"> </w:t>
      </w:r>
      <w:hyperlink r:id="rId12" w:history="1">
        <w:r w:rsidRPr="008877E1">
          <w:rPr>
            <w:rStyle w:val="Lienhypertexte"/>
            <w:rFonts w:asciiTheme="majorHAnsi" w:eastAsiaTheme="minorEastAsia" w:hAnsiTheme="majorHAnsi" w:cstheme="majorHAnsi"/>
            <w:bCs/>
            <w:sz w:val="22"/>
            <w:szCs w:val="22"/>
            <w:lang w:val="en-US"/>
          </w:rPr>
          <w:t>https://blog.jamovi.org/</w:t>
        </w:r>
      </w:hyperlink>
      <w:r>
        <w:rPr>
          <w:rFonts w:asciiTheme="majorHAnsi" w:eastAsiaTheme="minorEastAsia" w:hAnsiTheme="majorHAnsi" w:cstheme="majorHAnsi"/>
          <w:bCs/>
          <w:sz w:val="22"/>
          <w:szCs w:val="22"/>
          <w:lang w:val="en-US"/>
        </w:rPr>
        <w:t xml:space="preserve"> </w:t>
      </w:r>
    </w:p>
    <w:p w14:paraId="4716F3A8" w14:textId="77777777" w:rsidR="00975E24" w:rsidRPr="00DA2DC0" w:rsidRDefault="00975E24" w:rsidP="00975E24">
      <w:pPr>
        <w:contextualSpacing/>
        <w:jc w:val="both"/>
        <w:rPr>
          <w:rFonts w:asciiTheme="majorHAnsi" w:eastAsiaTheme="minorEastAsia" w:hAnsiTheme="majorHAnsi" w:cstheme="majorHAnsi"/>
          <w:bCs/>
          <w:sz w:val="22"/>
          <w:szCs w:val="22"/>
          <w:lang w:val="en-US"/>
        </w:rPr>
      </w:pPr>
    </w:p>
    <w:p w14:paraId="19FECC2D" w14:textId="77777777" w:rsidR="00815927" w:rsidRPr="00DA2DC0" w:rsidRDefault="00815927" w:rsidP="00815927">
      <w:pPr>
        <w:contextualSpacing/>
        <w:jc w:val="both"/>
        <w:rPr>
          <w:rFonts w:asciiTheme="majorHAnsi" w:eastAsiaTheme="minorEastAsia" w:hAnsiTheme="majorHAnsi" w:cstheme="majorHAnsi"/>
          <w:bCs/>
          <w:sz w:val="22"/>
          <w:szCs w:val="22"/>
          <w:lang w:val="en-US"/>
        </w:rPr>
      </w:pPr>
    </w:p>
    <w:p w14:paraId="18CE5513" w14:textId="77777777" w:rsidR="00975E24" w:rsidRPr="00DA2DC0" w:rsidRDefault="00975E24" w:rsidP="00975E24">
      <w:pPr>
        <w:rPr>
          <w:rFonts w:asciiTheme="majorHAnsi" w:hAnsiTheme="majorHAnsi" w:cstheme="majorHAnsi"/>
          <w:lang w:val="en-US"/>
        </w:rPr>
      </w:pPr>
    </w:p>
    <w:p w14:paraId="1F38F3DD" w14:textId="77777777" w:rsidR="00C275FB" w:rsidRPr="00DA2DC0" w:rsidRDefault="00C275FB">
      <w:pPr>
        <w:rPr>
          <w:rFonts w:asciiTheme="majorHAnsi" w:hAnsiTheme="majorHAnsi" w:cstheme="majorHAnsi"/>
          <w:b/>
          <w:bCs/>
          <w:lang w:val="en-US"/>
        </w:rPr>
      </w:pPr>
      <w:r w:rsidRPr="00DA2DC0">
        <w:rPr>
          <w:rFonts w:asciiTheme="majorHAnsi" w:hAnsiTheme="majorHAnsi" w:cstheme="majorHAnsi"/>
          <w:b/>
          <w:bCs/>
          <w:lang w:val="en-US"/>
        </w:rPr>
        <w:br w:type="page"/>
      </w:r>
    </w:p>
    <w:p w14:paraId="71213052" w14:textId="40AF46B9" w:rsidR="00164781" w:rsidRPr="00E07911" w:rsidRDefault="00934EE3" w:rsidP="00975E24">
      <w:pPr>
        <w:rPr>
          <w:rFonts w:asciiTheme="majorHAnsi" w:hAnsiTheme="majorHAnsi" w:cstheme="majorHAnsi"/>
          <w:b/>
          <w:bCs/>
          <w:color w:val="0070C0"/>
          <w:sz w:val="32"/>
          <w:szCs w:val="32"/>
        </w:rPr>
      </w:pPr>
      <w:r w:rsidRPr="00E07911">
        <w:rPr>
          <w:rFonts w:asciiTheme="majorHAnsi" w:hAnsiTheme="majorHAnsi" w:cstheme="majorHAnsi"/>
          <w:b/>
          <w:bCs/>
          <w:color w:val="0070C0"/>
          <w:sz w:val="32"/>
          <w:szCs w:val="32"/>
          <w:bdr w:val="single" w:sz="4" w:space="0" w:color="auto"/>
        </w:rPr>
        <w:lastRenderedPageBreak/>
        <w:t>Plan de la conférence et lectures obligatoires :</w:t>
      </w:r>
    </w:p>
    <w:p w14:paraId="7549A50A" w14:textId="77777777" w:rsidR="00934EE3" w:rsidRDefault="00934EE3" w:rsidP="00975E24">
      <w:pPr>
        <w:rPr>
          <w:rFonts w:asciiTheme="majorHAnsi" w:hAnsiTheme="majorHAnsi" w:cstheme="majorHAnsi"/>
        </w:rPr>
      </w:pPr>
    </w:p>
    <w:tbl>
      <w:tblPr>
        <w:tblStyle w:val="Table"/>
        <w:tblW w:w="5000" w:type="pct"/>
        <w:shd w:val="clear" w:color="auto" w:fill="F2F2F2" w:themeFill="background1" w:themeFillShade="F2"/>
        <w:tblLook w:val="0000" w:firstRow="0" w:lastRow="0" w:firstColumn="0" w:lastColumn="0" w:noHBand="0" w:noVBand="0"/>
      </w:tblPr>
      <w:tblGrid>
        <w:gridCol w:w="9070"/>
      </w:tblGrid>
      <w:tr w:rsidR="006A23DD" w:rsidRPr="00616EF1" w14:paraId="0DB9F94D" w14:textId="77777777" w:rsidTr="006A23DD">
        <w:tc>
          <w:tcPr>
            <w:tcW w:w="5000" w:type="pct"/>
            <w:shd w:val="clear" w:color="auto" w:fill="D9D9D9" w:themeFill="background1" w:themeFillShade="D9"/>
          </w:tcPr>
          <w:p w14:paraId="53CCB874" w14:textId="77777777" w:rsidR="006A23DD" w:rsidRPr="00616EF1" w:rsidRDefault="006A23DD" w:rsidP="00F44F85">
            <w:pPr>
              <w:spacing w:after="0"/>
              <w:jc w:val="center"/>
              <w:rPr>
                <w:lang w:val="fr-FR"/>
              </w:rPr>
            </w:pPr>
            <w:r w:rsidRPr="00616EF1">
              <w:rPr>
                <w:b/>
                <w:bCs/>
                <w:smallCaps/>
                <w:lang w:val="fr-FR"/>
              </w:rPr>
              <w:t>Bloc 1 (3 séances) :</w:t>
            </w:r>
          </w:p>
          <w:p w14:paraId="6FCD1E04" w14:textId="77777777" w:rsidR="006A23DD" w:rsidRPr="00616EF1" w:rsidRDefault="006A23DD" w:rsidP="00F44F85">
            <w:pPr>
              <w:spacing w:after="0"/>
              <w:jc w:val="center"/>
              <w:rPr>
                <w:lang w:val="fr-FR"/>
              </w:rPr>
            </w:pPr>
            <w:r w:rsidRPr="00616EF1">
              <w:rPr>
                <w:b/>
                <w:bCs/>
                <w:lang w:val="fr-FR"/>
              </w:rPr>
              <w:t>Utiliser un nouvel outil logiciel : JAMOVI</w:t>
            </w:r>
          </w:p>
          <w:p w14:paraId="2B058487" w14:textId="77777777" w:rsidR="006A23DD" w:rsidRPr="00616EF1" w:rsidRDefault="006A23DD" w:rsidP="00F44F85">
            <w:pPr>
              <w:spacing w:after="0"/>
              <w:jc w:val="center"/>
              <w:rPr>
                <w:lang w:val="fr-FR"/>
              </w:rPr>
            </w:pPr>
            <w:r w:rsidRPr="00616EF1">
              <w:rPr>
                <w:b/>
                <w:bCs/>
                <w:lang w:val="fr-FR"/>
              </w:rPr>
              <w:t>Problématiser en quanti</w:t>
            </w:r>
          </w:p>
        </w:tc>
      </w:tr>
    </w:tbl>
    <w:p w14:paraId="54096D90" w14:textId="77777777" w:rsidR="00E07911" w:rsidRDefault="00E07911" w:rsidP="00975E24">
      <w:pPr>
        <w:rPr>
          <w:rFonts w:asciiTheme="majorHAnsi" w:hAnsiTheme="majorHAnsi" w:cstheme="majorHAnsi"/>
        </w:rPr>
      </w:pPr>
    </w:p>
    <w:p w14:paraId="55C760C2" w14:textId="403797D2"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1 – </w:t>
      </w:r>
      <w:r>
        <w:rPr>
          <w:rFonts w:asciiTheme="majorHAnsi" w:eastAsiaTheme="minorEastAsia" w:hAnsiTheme="majorHAnsi" w:cstheme="majorHAnsi"/>
          <w:b/>
        </w:rPr>
        <w:t>Séance introductive</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17</w:t>
      </w:r>
      <w:r>
        <w:rPr>
          <w:rFonts w:asciiTheme="majorHAnsi" w:eastAsiaTheme="minorEastAsia" w:hAnsiTheme="majorHAnsi" w:cstheme="majorHAnsi"/>
          <w:b/>
        </w:rPr>
        <w:t xml:space="preserve"> janvier 2024</w:t>
      </w:r>
      <w:r w:rsidRPr="009C4CE7">
        <w:rPr>
          <w:rFonts w:asciiTheme="majorHAnsi" w:eastAsiaTheme="minorEastAsia" w:hAnsiTheme="majorHAnsi" w:cstheme="majorHAnsi"/>
          <w:b/>
        </w:rPr>
        <w:t xml:space="preserve">) </w:t>
      </w:r>
    </w:p>
    <w:p w14:paraId="0E21B969" w14:textId="4D6CD57A" w:rsidR="00E07911" w:rsidRPr="006A23DD" w:rsidRDefault="006A23DD" w:rsidP="00817CF0">
      <w:pPr>
        <w:spacing w:after="60"/>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Présentation du semestre (programme, thèmes, exercices &amp; validation, le </w:t>
      </w:r>
      <w:proofErr w:type="spellStart"/>
      <w:r w:rsidRPr="006A23DD">
        <w:rPr>
          <w:rFonts w:asciiTheme="majorHAnsi" w:hAnsiTheme="majorHAnsi" w:cstheme="majorHAnsi"/>
        </w:rPr>
        <w:t>moodle</w:t>
      </w:r>
      <w:proofErr w:type="spellEnd"/>
      <w:r w:rsidRPr="006A23DD">
        <w:rPr>
          <w:rFonts w:asciiTheme="majorHAnsi" w:hAnsiTheme="majorHAnsi" w:cstheme="majorHAnsi"/>
        </w:rPr>
        <w:t>)</w:t>
      </w:r>
      <w:r>
        <w:rPr>
          <w:rFonts w:asciiTheme="majorHAnsi" w:hAnsiTheme="majorHAnsi" w:cstheme="majorHAnsi"/>
        </w:rPr>
        <w:t> ;</w:t>
      </w:r>
    </w:p>
    <w:p w14:paraId="34AB7AC9" w14:textId="36C5DE74" w:rsidR="00E07911" w:rsidRPr="006A23DD" w:rsidRDefault="006A23DD" w:rsidP="001150DB">
      <w:pPr>
        <w:spacing w:after="60"/>
        <w:ind w:left="142" w:hanging="142"/>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Lecture d’un </w:t>
      </w:r>
      <w:r w:rsidRPr="006A23DD">
        <w:rPr>
          <w:rFonts w:asciiTheme="majorHAnsi" w:hAnsiTheme="majorHAnsi" w:cstheme="majorHAnsi"/>
          <w:i/>
          <w:iCs/>
        </w:rPr>
        <w:t>‘4 pages’</w:t>
      </w:r>
      <w:r w:rsidRPr="006A23DD">
        <w:rPr>
          <w:rFonts w:asciiTheme="majorHAnsi" w:hAnsiTheme="majorHAnsi" w:cstheme="majorHAnsi"/>
        </w:rPr>
        <w:t xml:space="preserve"> pour comprendre l’exercice attendu (identifier dans ce </w:t>
      </w:r>
      <w:r w:rsidRPr="006A23DD">
        <w:rPr>
          <w:rFonts w:asciiTheme="majorHAnsi" w:hAnsiTheme="majorHAnsi" w:cstheme="majorHAnsi"/>
          <w:i/>
          <w:iCs/>
        </w:rPr>
        <w:t>‘4 pages’</w:t>
      </w:r>
      <w:r w:rsidRPr="006A23DD">
        <w:rPr>
          <w:rFonts w:asciiTheme="majorHAnsi" w:hAnsiTheme="majorHAnsi" w:cstheme="majorHAnsi"/>
        </w:rPr>
        <w:t xml:space="preserve"> la question et </w:t>
      </w:r>
      <w:r w:rsidR="00817CF0">
        <w:rPr>
          <w:rFonts w:asciiTheme="majorHAnsi" w:hAnsiTheme="majorHAnsi" w:cstheme="majorHAnsi"/>
        </w:rPr>
        <w:t xml:space="preserve">la mise en </w:t>
      </w:r>
      <w:r w:rsidR="006B35F4">
        <w:rPr>
          <w:rFonts w:asciiTheme="majorHAnsi" w:hAnsiTheme="majorHAnsi" w:cstheme="majorHAnsi"/>
        </w:rPr>
        <w:t>œuvre</w:t>
      </w:r>
      <w:r w:rsidR="00817CF0">
        <w:rPr>
          <w:rFonts w:asciiTheme="majorHAnsi" w:hAnsiTheme="majorHAnsi" w:cstheme="majorHAnsi"/>
        </w:rPr>
        <w:t xml:space="preserve"> empirique</w:t>
      </w:r>
      <w:r w:rsidRPr="006A23DD">
        <w:rPr>
          <w:rFonts w:asciiTheme="majorHAnsi" w:hAnsiTheme="majorHAnsi" w:cstheme="majorHAnsi"/>
        </w:rPr>
        <w:t xml:space="preserve"> –&gt; passage des concepts à l’expérience empirique)</w:t>
      </w:r>
      <w:r>
        <w:rPr>
          <w:rFonts w:asciiTheme="majorHAnsi" w:hAnsiTheme="majorHAnsi" w:cstheme="majorHAnsi"/>
        </w:rPr>
        <w:t> ;</w:t>
      </w:r>
    </w:p>
    <w:p w14:paraId="7B120FAB" w14:textId="671D239A" w:rsidR="00821777" w:rsidRPr="006A23DD" w:rsidRDefault="006A23DD" w:rsidP="00817CF0">
      <w:pPr>
        <w:spacing w:after="60"/>
        <w:contextualSpacing/>
        <w:jc w:val="both"/>
        <w:rPr>
          <w:rFonts w:asciiTheme="majorHAnsi"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w:t>
      </w:r>
      <w:r w:rsidRPr="006A23DD">
        <w:rPr>
          <w:rFonts w:asciiTheme="majorHAnsi" w:hAnsiTheme="majorHAnsi" w:cstheme="majorHAnsi"/>
        </w:rPr>
        <w:t>Découverte du logiciel JAMOVI (Installation, Ouvrir un jeu de données)</w:t>
      </w:r>
      <w:r>
        <w:rPr>
          <w:rFonts w:asciiTheme="majorHAnsi" w:hAnsiTheme="majorHAnsi" w:cstheme="majorHAnsi"/>
        </w:rPr>
        <w:t> ;</w:t>
      </w:r>
    </w:p>
    <w:p w14:paraId="046F4E96" w14:textId="7C1036D5" w:rsidR="006A23DD" w:rsidRPr="006A23DD" w:rsidRDefault="006A23DD" w:rsidP="001150DB">
      <w:pPr>
        <w:spacing w:after="60"/>
        <w:ind w:left="142" w:hanging="142"/>
        <w:contextualSpacing/>
        <w:jc w:val="both"/>
        <w:rPr>
          <w:rFonts w:asciiTheme="majorHAnsi" w:hAnsiTheme="majorHAnsi" w:cstheme="majorHAnsi"/>
        </w:rPr>
      </w:pPr>
      <w:r>
        <w:rPr>
          <w:rFonts w:asciiTheme="majorHAnsi" w:hAnsiTheme="majorHAnsi" w:cstheme="majorHAnsi"/>
        </w:rPr>
        <w:t>°</w:t>
      </w:r>
      <w:r w:rsidRPr="006A23DD">
        <w:rPr>
          <w:rFonts w:asciiTheme="majorHAnsi" w:hAnsiTheme="majorHAnsi" w:cstheme="majorHAnsi"/>
        </w:rPr>
        <w:t xml:space="preserve"> “Jeux” de prise en main avec JAMOVI (idéalement à partir de l’enquête maison</w:t>
      </w:r>
      <w:r w:rsidR="00817CF0">
        <w:rPr>
          <w:rFonts w:asciiTheme="majorHAnsi" w:hAnsiTheme="majorHAnsi" w:cstheme="majorHAnsi"/>
        </w:rPr>
        <w:t> : SCPOBX-ETU</w:t>
      </w:r>
      <w:r w:rsidRPr="006A23DD">
        <w:rPr>
          <w:rFonts w:asciiTheme="majorHAnsi" w:hAnsiTheme="majorHAnsi" w:cstheme="majorHAnsi"/>
        </w:rPr>
        <w:t>)</w:t>
      </w:r>
      <w:r>
        <w:rPr>
          <w:rFonts w:asciiTheme="majorHAnsi" w:hAnsiTheme="majorHAnsi" w:cstheme="majorHAnsi"/>
        </w:rPr>
        <w:t> ;</w:t>
      </w:r>
    </w:p>
    <w:p w14:paraId="6C891188" w14:textId="350E93E5" w:rsidR="006A23DD" w:rsidRPr="006A23DD" w:rsidRDefault="006A23DD" w:rsidP="00817CF0">
      <w:pPr>
        <w:spacing w:after="60"/>
        <w:contextualSpacing/>
        <w:jc w:val="both"/>
        <w:rPr>
          <w:rFonts w:asciiTheme="majorHAnsi" w:eastAsiaTheme="minorEastAsia" w:hAnsiTheme="majorHAnsi" w:cstheme="majorHAnsi"/>
        </w:rPr>
      </w:pPr>
      <w:r>
        <w:rPr>
          <w:rFonts w:asciiTheme="majorHAnsi" w:eastAsiaTheme="minorEastAsia" w:hAnsiTheme="majorHAnsi" w:cstheme="majorHAnsi"/>
        </w:rPr>
        <w:t>°</w:t>
      </w:r>
      <w:r w:rsidRPr="006A23DD">
        <w:rPr>
          <w:rFonts w:asciiTheme="majorHAnsi" w:eastAsiaTheme="minorEastAsia" w:hAnsiTheme="majorHAnsi" w:cstheme="majorHAnsi"/>
        </w:rPr>
        <w:t xml:space="preserve"> Échanges pour </w:t>
      </w:r>
      <w:r w:rsidRPr="006A23DD">
        <w:rPr>
          <w:rFonts w:asciiTheme="majorHAnsi" w:hAnsiTheme="majorHAnsi" w:cstheme="majorHAnsi"/>
        </w:rPr>
        <w:t>former les groupes autour du ‘4 pages’</w:t>
      </w:r>
      <w:r>
        <w:rPr>
          <w:rFonts w:asciiTheme="majorHAnsi" w:hAnsiTheme="majorHAnsi" w:cstheme="majorHAnsi"/>
        </w:rPr>
        <w:t>.</w:t>
      </w:r>
    </w:p>
    <w:p w14:paraId="71E25A73" w14:textId="77777777" w:rsidR="006A23DD" w:rsidRDefault="006A23DD" w:rsidP="00975E24">
      <w:pPr>
        <w:contextualSpacing/>
        <w:jc w:val="both"/>
        <w:rPr>
          <w:rFonts w:asciiTheme="majorHAnsi" w:eastAsiaTheme="minorEastAsia" w:hAnsiTheme="majorHAnsi" w:cstheme="majorHAnsi"/>
          <w:sz w:val="21"/>
          <w:szCs w:val="21"/>
        </w:rPr>
      </w:pPr>
    </w:p>
    <w:p w14:paraId="04C4F6C8" w14:textId="3704008B" w:rsidR="00817CF0" w:rsidRPr="00F70897"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FAIRE </w:t>
      </w:r>
      <w:r w:rsidR="002F1023">
        <w:rPr>
          <w:rFonts w:asciiTheme="majorHAnsi" w:eastAsiaTheme="minorEastAsia" w:hAnsiTheme="majorHAnsi" w:cstheme="majorHAnsi"/>
          <w:b/>
          <w:bCs/>
          <w:i/>
          <w:iCs/>
          <w:shd w:val="clear" w:color="auto" w:fill="F40075"/>
        </w:rPr>
        <w:t>AVANT</w:t>
      </w:r>
      <w:r w:rsidRPr="00F70897">
        <w:rPr>
          <w:rFonts w:asciiTheme="majorHAnsi" w:eastAsiaTheme="minorEastAsia" w:hAnsiTheme="majorHAnsi" w:cstheme="majorHAnsi"/>
          <w:b/>
          <w:bCs/>
          <w:i/>
          <w:iCs/>
          <w:shd w:val="clear" w:color="auto" w:fill="F40075"/>
        </w:rPr>
        <w:t xml:space="preserve"> LA SEANCE 2 :</w:t>
      </w:r>
    </w:p>
    <w:p w14:paraId="38BCA86E" w14:textId="3357ECFD" w:rsidR="00817CF0" w:rsidRPr="003C78B5" w:rsidRDefault="00817CF0" w:rsidP="003C78B5">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3C78B5">
        <w:rPr>
          <w:rFonts w:asciiTheme="majorHAnsi" w:hAnsiTheme="majorHAnsi" w:cstheme="majorHAnsi"/>
        </w:rPr>
        <w:t>Les groupes ‘4 pages’ sont constitués et ont envoyé</w:t>
      </w:r>
      <w:r w:rsidR="003C78B5">
        <w:rPr>
          <w:rFonts w:asciiTheme="majorHAnsi" w:hAnsiTheme="majorHAnsi" w:cstheme="majorHAnsi"/>
        </w:rPr>
        <w:t xml:space="preserve"> </w:t>
      </w:r>
      <w:r w:rsidRPr="003C78B5">
        <w:rPr>
          <w:rFonts w:asciiTheme="majorHAnsi" w:hAnsiTheme="majorHAnsi" w:cstheme="majorHAnsi"/>
        </w:rPr>
        <w:t xml:space="preserve">par mail </w:t>
      </w:r>
      <w:r w:rsidR="003C78B5" w:rsidRPr="003C78B5">
        <w:rPr>
          <w:rFonts w:asciiTheme="majorHAnsi" w:hAnsiTheme="majorHAnsi" w:cstheme="majorHAnsi"/>
          <w:u w:val="single"/>
        </w:rPr>
        <w:t>avant la séance 2</w:t>
      </w:r>
      <w:r w:rsidR="003C78B5" w:rsidRPr="003C78B5">
        <w:rPr>
          <w:rFonts w:asciiTheme="majorHAnsi" w:hAnsiTheme="majorHAnsi" w:cstheme="majorHAnsi"/>
        </w:rPr>
        <w:t xml:space="preserve"> </w:t>
      </w:r>
      <w:r w:rsidR="00C118ED">
        <w:rPr>
          <w:rFonts w:asciiTheme="majorHAnsi" w:hAnsiTheme="majorHAnsi" w:cstheme="majorHAnsi"/>
        </w:rPr>
        <w:t>(</w:t>
      </w:r>
      <w:r w:rsidRPr="003C78B5">
        <w:rPr>
          <w:rFonts w:asciiTheme="majorHAnsi" w:hAnsiTheme="majorHAnsi" w:cstheme="majorHAnsi"/>
        </w:rPr>
        <w:t xml:space="preserve">à </w:t>
      </w:r>
      <w:proofErr w:type="gramStart"/>
      <w:r w:rsidRPr="003C78B5">
        <w:rPr>
          <w:rFonts w:asciiTheme="majorHAnsi" w:hAnsiTheme="majorHAnsi" w:cstheme="majorHAnsi"/>
        </w:rPr>
        <w:t>l’</w:t>
      </w:r>
      <w:proofErr w:type="spellStart"/>
      <w:r w:rsidRPr="003C78B5">
        <w:rPr>
          <w:rFonts w:asciiTheme="majorHAnsi" w:hAnsiTheme="majorHAnsi" w:cstheme="majorHAnsi"/>
        </w:rPr>
        <w:t>enseignant</w:t>
      </w:r>
      <w:r w:rsidR="003C78B5">
        <w:rPr>
          <w:rFonts w:asciiTheme="majorHAnsi" w:hAnsiTheme="majorHAnsi" w:cstheme="majorHAnsi"/>
        </w:rPr>
        <w:t>.e</w:t>
      </w:r>
      <w:proofErr w:type="spellEnd"/>
      <w:proofErr w:type="gramEnd"/>
      <w:r w:rsidR="00C118ED">
        <w:rPr>
          <w:rFonts w:asciiTheme="majorHAnsi" w:hAnsiTheme="majorHAnsi" w:cstheme="majorHAnsi"/>
        </w:rPr>
        <w:t>)</w:t>
      </w:r>
      <w:r w:rsidRPr="003C78B5">
        <w:rPr>
          <w:rFonts w:asciiTheme="majorHAnsi" w:hAnsiTheme="majorHAnsi" w:cstheme="majorHAnsi"/>
        </w:rPr>
        <w:t xml:space="preserve"> </w:t>
      </w:r>
      <w:r w:rsidR="003C78B5">
        <w:rPr>
          <w:rFonts w:asciiTheme="majorHAnsi" w:hAnsiTheme="majorHAnsi" w:cstheme="majorHAnsi"/>
        </w:rPr>
        <w:t>les membres</w:t>
      </w:r>
      <w:r w:rsidRPr="003C78B5">
        <w:rPr>
          <w:rFonts w:asciiTheme="majorHAnsi" w:hAnsiTheme="majorHAnsi" w:cstheme="majorHAnsi"/>
        </w:rPr>
        <w:t xml:space="preserve"> d</w:t>
      </w:r>
      <w:r w:rsidR="003C78B5" w:rsidRPr="003C78B5">
        <w:rPr>
          <w:rFonts w:asciiTheme="majorHAnsi" w:hAnsiTheme="majorHAnsi" w:cstheme="majorHAnsi"/>
        </w:rPr>
        <w:t>u groupe</w:t>
      </w:r>
      <w:r w:rsidR="003C78B5">
        <w:rPr>
          <w:rFonts w:asciiTheme="majorHAnsi" w:hAnsiTheme="majorHAnsi" w:cstheme="majorHAnsi"/>
        </w:rPr>
        <w:t xml:space="preserve">, </w:t>
      </w:r>
      <w:r w:rsidR="003C78B5" w:rsidRPr="003C78B5">
        <w:rPr>
          <w:rFonts w:asciiTheme="majorHAnsi" w:hAnsiTheme="majorHAnsi" w:cstheme="majorHAnsi"/>
        </w:rPr>
        <w:t xml:space="preserve">leur idée de thème </w:t>
      </w:r>
      <w:r w:rsidR="003C78B5">
        <w:rPr>
          <w:rFonts w:asciiTheme="majorHAnsi" w:hAnsiTheme="majorHAnsi" w:cstheme="majorHAnsi"/>
        </w:rPr>
        <w:t xml:space="preserve">et le jeu de données a priori utilisé (tiré de </w:t>
      </w:r>
      <w:proofErr w:type="spellStart"/>
      <w:r w:rsidR="003C78B5">
        <w:rPr>
          <w:rFonts w:asciiTheme="majorHAnsi" w:hAnsiTheme="majorHAnsi" w:cstheme="majorHAnsi"/>
        </w:rPr>
        <w:t>moodle</w:t>
      </w:r>
      <w:proofErr w:type="spellEnd"/>
      <w:r w:rsidR="003C78B5">
        <w:rPr>
          <w:rFonts w:asciiTheme="majorHAnsi" w:hAnsiTheme="majorHAnsi" w:cstheme="majorHAnsi"/>
        </w:rPr>
        <w:t>)</w:t>
      </w:r>
      <w:r w:rsidR="001150DB">
        <w:rPr>
          <w:rFonts w:asciiTheme="majorHAnsi" w:hAnsiTheme="majorHAnsi" w:cstheme="majorHAnsi"/>
        </w:rPr>
        <w:t>.</w:t>
      </w:r>
    </w:p>
    <w:p w14:paraId="21F8BE6F" w14:textId="77777777" w:rsidR="00817CF0" w:rsidRDefault="00817CF0" w:rsidP="00975E24">
      <w:pPr>
        <w:contextualSpacing/>
        <w:jc w:val="both"/>
        <w:rPr>
          <w:rFonts w:asciiTheme="majorHAnsi" w:eastAsiaTheme="minorEastAsia" w:hAnsiTheme="majorHAnsi" w:cstheme="majorHAnsi"/>
          <w:sz w:val="21"/>
          <w:szCs w:val="21"/>
        </w:rPr>
      </w:pPr>
    </w:p>
    <w:p w14:paraId="6EDAD3E4" w14:textId="77777777" w:rsidR="009D7C03" w:rsidRPr="006A23DD" w:rsidRDefault="009D7C03" w:rsidP="00975E24">
      <w:pPr>
        <w:contextualSpacing/>
        <w:jc w:val="both"/>
        <w:rPr>
          <w:rFonts w:asciiTheme="majorHAnsi" w:eastAsiaTheme="minorEastAsia" w:hAnsiTheme="majorHAnsi" w:cstheme="majorHAnsi"/>
          <w:sz w:val="21"/>
          <w:szCs w:val="21"/>
        </w:rPr>
      </w:pPr>
    </w:p>
    <w:p w14:paraId="2C6AC040" w14:textId="64AA3D85" w:rsidR="006A23DD" w:rsidRPr="009C4CE7" w:rsidRDefault="006A23DD" w:rsidP="006A23D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2</w:t>
      </w:r>
      <w:r w:rsidRPr="009C4CE7">
        <w:rPr>
          <w:rFonts w:asciiTheme="majorHAnsi" w:eastAsiaTheme="minorEastAsia" w:hAnsiTheme="majorHAnsi" w:cstheme="majorHAnsi"/>
          <w:b/>
        </w:rPr>
        <w:t xml:space="preserve"> – </w:t>
      </w:r>
      <w:r w:rsidR="00BB3638">
        <w:rPr>
          <w:rFonts w:asciiTheme="majorHAnsi" w:eastAsiaTheme="minorEastAsia" w:hAnsiTheme="majorHAnsi" w:cstheme="majorHAnsi"/>
          <w:b/>
        </w:rPr>
        <w:t>L’enquête par questionnaire</w:t>
      </w:r>
      <w:r w:rsidR="001150DB">
        <w:rPr>
          <w:rFonts w:asciiTheme="majorHAnsi" w:eastAsiaTheme="minorEastAsia" w:hAnsiTheme="majorHAnsi" w:cstheme="majorHAnsi"/>
          <w:b/>
        </w:rPr>
        <w:t xml:space="preserve"> 1/2</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24</w:t>
      </w:r>
      <w:r>
        <w:rPr>
          <w:rFonts w:asciiTheme="majorHAnsi" w:eastAsiaTheme="minorEastAsia" w:hAnsiTheme="majorHAnsi" w:cstheme="majorHAnsi"/>
          <w:b/>
        </w:rPr>
        <w:t xml:space="preserve"> janvier 2024</w:t>
      </w:r>
      <w:r w:rsidRPr="009C4CE7">
        <w:rPr>
          <w:rFonts w:asciiTheme="majorHAnsi" w:eastAsiaTheme="minorEastAsia" w:hAnsiTheme="majorHAnsi" w:cstheme="majorHAnsi"/>
          <w:b/>
        </w:rPr>
        <w:t xml:space="preserve">) </w:t>
      </w:r>
    </w:p>
    <w:p w14:paraId="3E0C77F6" w14:textId="712B7ED2" w:rsidR="00817CF0" w:rsidRPr="00BB3638" w:rsidRDefault="00817CF0" w:rsidP="00817CF0">
      <w:pPr>
        <w:numPr>
          <w:ilvl w:val="0"/>
          <w:numId w:val="7"/>
        </w:numPr>
        <w:ind w:left="0" w:hanging="283"/>
        <w:contextualSpacing/>
        <w:jc w:val="both"/>
        <w:rPr>
          <w:rFonts w:asciiTheme="majorHAnsi" w:hAnsiTheme="majorHAnsi" w:cstheme="majorHAnsi"/>
          <w:color w:val="000000" w:themeColor="text1"/>
        </w:rPr>
      </w:pPr>
      <w:r w:rsidRPr="00BB3638">
        <w:rPr>
          <w:rFonts w:asciiTheme="majorHAnsi" w:eastAsiaTheme="minorEastAsia" w:hAnsiTheme="majorHAnsi" w:cstheme="majorHAnsi"/>
          <w:color w:val="000000" w:themeColor="text1"/>
          <w:u w:val="single"/>
        </w:rPr>
        <w:t>Lecture obligatoire</w:t>
      </w:r>
      <w:r w:rsidRPr="00BB3638">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14CFADA" w14:textId="77777777" w:rsidR="00817CF0" w:rsidRPr="00AA224F" w:rsidRDefault="00817CF0" w:rsidP="00817CF0">
      <w:pPr>
        <w:pStyle w:val="Paragraphedeliste"/>
        <w:ind w:left="0"/>
        <w:jc w:val="both"/>
        <w:rPr>
          <w:rFonts w:asciiTheme="majorHAnsi" w:eastAsiaTheme="minorEastAsia" w:hAnsiTheme="majorHAnsi" w:cstheme="majorHAnsi"/>
          <w:sz w:val="20"/>
          <w:szCs w:val="20"/>
        </w:rPr>
      </w:pPr>
    </w:p>
    <w:p w14:paraId="44A14970" w14:textId="2D4F1BC8" w:rsidR="006A23DD" w:rsidRPr="00BB3638" w:rsidRDefault="007E55DD" w:rsidP="007E55D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BC47B8" w14:textId="183F2B2C" w:rsidR="00817CF0" w:rsidRPr="00817CF0" w:rsidRDefault="001150DB" w:rsidP="00817CF0">
      <w:pPr>
        <w:pStyle w:val="Paragraphedeliste"/>
        <w:jc w:val="both"/>
        <w:rPr>
          <w:rFonts w:asciiTheme="majorHAnsi" w:eastAsiaTheme="minorEastAsia" w:hAnsiTheme="majorHAnsi" w:cstheme="majorHAnsi"/>
        </w:rPr>
      </w:pPr>
      <w:r w:rsidRPr="001150DB">
        <w:rPr>
          <w:rFonts w:asciiTheme="majorHAnsi" w:hAnsiTheme="majorHAnsi" w:cstheme="majorHAnsi"/>
        </w:rPr>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w:t>
      </w:r>
      <w:r>
        <w:rPr>
          <w:rFonts w:asciiTheme="majorHAnsi" w:hAnsiTheme="majorHAnsi" w:cstheme="majorHAnsi"/>
        </w:rPr>
        <w:t>1</w:t>
      </w:r>
      <w:r w:rsidRPr="001150DB">
        <w:rPr>
          <w:rFonts w:asciiTheme="majorHAnsi" w:hAnsiTheme="majorHAnsi" w:cstheme="majorHAnsi"/>
        </w:rPr>
        <w:t>/2)</w:t>
      </w:r>
      <w:r w:rsidR="009D7C03">
        <w:rPr>
          <w:rFonts w:asciiTheme="majorHAnsi" w:hAnsiTheme="majorHAnsi" w:cstheme="majorHAnsi"/>
        </w:rPr>
        <w:t> :</w:t>
      </w:r>
      <w:r w:rsidR="00817CF0">
        <w:rPr>
          <w:rFonts w:asciiTheme="majorHAnsi" w:eastAsiaTheme="minorEastAsia" w:hAnsiTheme="majorHAnsi" w:cstheme="majorHAnsi"/>
        </w:rPr>
        <w:t xml:space="preserve"> l</w:t>
      </w:r>
      <w:r w:rsidR="00817CF0" w:rsidRPr="00817CF0">
        <w:rPr>
          <w:rFonts w:asciiTheme="majorHAnsi" w:eastAsiaTheme="minorEastAsia" w:hAnsiTheme="majorHAnsi" w:cstheme="majorHAnsi"/>
        </w:rPr>
        <w:t xml:space="preserve">es grands principes de </w:t>
      </w:r>
      <w:r w:rsidR="00817CF0" w:rsidRPr="00817CF0">
        <w:rPr>
          <w:rFonts w:asciiTheme="majorHAnsi" w:eastAsiaTheme="minorEastAsia" w:hAnsiTheme="majorHAnsi" w:cstheme="majorHAnsi"/>
          <w:color w:val="0070C0"/>
        </w:rPr>
        <w:t>l’échantillonnage</w:t>
      </w:r>
      <w:r>
        <w:rPr>
          <w:rFonts w:asciiTheme="majorHAnsi" w:eastAsiaTheme="minorEastAsia" w:hAnsiTheme="majorHAnsi" w:cstheme="majorHAnsi"/>
          <w:color w:val="0070C0"/>
        </w:rPr>
        <w:t>,</w:t>
      </w:r>
      <w:r w:rsidR="00817CF0" w:rsidRPr="00817CF0">
        <w:rPr>
          <w:rFonts w:asciiTheme="majorHAnsi" w:eastAsiaTheme="minorEastAsia" w:hAnsiTheme="majorHAnsi" w:cstheme="majorHAnsi"/>
        </w:rPr>
        <w:t xml:space="preserve"> </w:t>
      </w:r>
      <w:r w:rsidR="00817CF0" w:rsidRPr="002F1023">
        <w:rPr>
          <w:rFonts w:asciiTheme="majorHAnsi" w:eastAsiaTheme="minorEastAsia" w:hAnsiTheme="majorHAnsi" w:cstheme="majorHAnsi"/>
          <w:color w:val="0070C0"/>
        </w:rPr>
        <w:t xml:space="preserve">incertitude </w:t>
      </w:r>
      <w:r w:rsidR="00817CF0" w:rsidRPr="00817CF0">
        <w:rPr>
          <w:rFonts w:asciiTheme="majorHAnsi" w:eastAsiaTheme="minorEastAsia" w:hAnsiTheme="majorHAnsi" w:cstheme="majorHAnsi"/>
        </w:rPr>
        <w:t xml:space="preserve">et </w:t>
      </w:r>
      <w:r w:rsidR="00817CF0" w:rsidRPr="002F1023">
        <w:rPr>
          <w:rFonts w:asciiTheme="majorHAnsi" w:eastAsiaTheme="minorEastAsia" w:hAnsiTheme="majorHAnsi" w:cstheme="majorHAnsi"/>
          <w:color w:val="0070C0"/>
        </w:rPr>
        <w:t>marge d’erreur </w:t>
      </w:r>
      <w:r w:rsidR="00817CF0" w:rsidRPr="00817CF0">
        <w:rPr>
          <w:rFonts w:asciiTheme="majorHAnsi" w:eastAsiaTheme="minorEastAsia" w:hAnsiTheme="majorHAnsi" w:cstheme="majorHAnsi"/>
        </w:rPr>
        <w:t>;</w:t>
      </w:r>
    </w:p>
    <w:p w14:paraId="49B9FDB8" w14:textId="0DF5E2BB" w:rsidR="006A23DD" w:rsidRDefault="00BB3638" w:rsidP="00BB3638">
      <w:pPr>
        <w:ind w:left="708"/>
        <w:contextualSpacing/>
        <w:jc w:val="both"/>
        <w:rPr>
          <w:rFonts w:asciiTheme="majorHAnsi" w:eastAsiaTheme="minorEastAsia" w:hAnsiTheme="majorHAnsi" w:cstheme="majorHAnsi"/>
          <w:color w:val="0070C0"/>
        </w:rPr>
      </w:pPr>
      <w:r w:rsidRPr="00BB3638">
        <w:rPr>
          <w:rFonts w:asciiTheme="majorHAnsi" w:eastAsiaTheme="minorEastAsia" w:hAnsiTheme="majorHAnsi" w:cstheme="majorHAnsi"/>
          <w:color w:val="0070C0"/>
        </w:rPr>
        <w:t>Problématiser</w:t>
      </w:r>
      <w:r w:rsidR="00817CF0">
        <w:rPr>
          <w:rFonts w:asciiTheme="majorHAnsi" w:eastAsiaTheme="minorEastAsia" w:hAnsiTheme="majorHAnsi" w:cstheme="majorHAnsi"/>
          <w:color w:val="0070C0"/>
        </w:rPr>
        <w:t>/conceptualiser</w:t>
      </w:r>
      <w:r w:rsidRPr="00BB3638">
        <w:rPr>
          <w:rFonts w:asciiTheme="majorHAnsi" w:eastAsiaTheme="minorEastAsia" w:hAnsiTheme="majorHAnsi" w:cstheme="majorHAnsi"/>
          <w:color w:val="0070C0"/>
        </w:rPr>
        <w:t xml:space="preserve"> </w:t>
      </w:r>
      <w:r w:rsidRPr="00BB3638">
        <w:rPr>
          <w:rFonts w:asciiTheme="majorHAnsi" w:eastAsiaTheme="minorEastAsia" w:hAnsiTheme="majorHAnsi" w:cstheme="majorHAnsi"/>
        </w:rPr>
        <w:t>(spécificités)</w:t>
      </w:r>
      <w:r>
        <w:rPr>
          <w:rFonts w:asciiTheme="majorHAnsi" w:eastAsiaTheme="minorEastAsia" w:hAnsiTheme="majorHAnsi" w:cstheme="majorHAnsi"/>
        </w:rPr>
        <w:t xml:space="preserve"> puis </w:t>
      </w:r>
      <w:r w:rsidRPr="00BB3638">
        <w:rPr>
          <w:rFonts w:asciiTheme="majorHAnsi" w:eastAsiaTheme="minorEastAsia" w:hAnsiTheme="majorHAnsi" w:cstheme="majorHAnsi"/>
          <w:color w:val="0070C0"/>
        </w:rPr>
        <w:t>Opérationnaliser</w:t>
      </w:r>
      <w:r w:rsidR="00817CF0">
        <w:rPr>
          <w:rFonts w:asciiTheme="majorHAnsi" w:eastAsiaTheme="minorEastAsia" w:hAnsiTheme="majorHAnsi" w:cstheme="majorHAnsi"/>
          <w:color w:val="0070C0"/>
        </w:rPr>
        <w:t> ;</w:t>
      </w:r>
    </w:p>
    <w:p w14:paraId="5C11EED5" w14:textId="0A78B570" w:rsidR="00817CF0" w:rsidRDefault="00817CF0" w:rsidP="00BB3638">
      <w:pPr>
        <w:ind w:left="708"/>
        <w:contextualSpacing/>
        <w:jc w:val="both"/>
        <w:rPr>
          <w:rFonts w:asciiTheme="majorHAnsi" w:eastAsiaTheme="minorEastAsia" w:hAnsiTheme="majorHAnsi" w:cstheme="majorHAnsi"/>
        </w:rPr>
      </w:pPr>
      <w:r w:rsidRPr="00817CF0">
        <w:rPr>
          <w:rFonts w:asciiTheme="majorHAnsi" w:eastAsiaTheme="minorEastAsia" w:hAnsiTheme="majorHAnsi" w:cstheme="majorHAnsi"/>
        </w:rPr>
        <w:sym w:font="Wingdings" w:char="F0E8"/>
      </w:r>
      <w:r>
        <w:rPr>
          <w:rFonts w:asciiTheme="majorHAnsi" w:eastAsiaTheme="minorEastAsia" w:hAnsiTheme="majorHAnsi" w:cstheme="majorHAnsi"/>
        </w:rPr>
        <w:t xml:space="preserve"> Application au jeu de données SCPOBX-ETU24 </w:t>
      </w:r>
      <w:r w:rsidR="00C118ED">
        <w:rPr>
          <w:rFonts w:asciiTheme="majorHAnsi" w:eastAsiaTheme="minorEastAsia" w:hAnsiTheme="majorHAnsi" w:cstheme="majorHAnsi"/>
        </w:rPr>
        <w:t xml:space="preserve">(quels questionnements possibles ?) </w:t>
      </w:r>
      <w:r>
        <w:rPr>
          <w:rFonts w:asciiTheme="majorHAnsi" w:eastAsiaTheme="minorEastAsia" w:hAnsiTheme="majorHAnsi" w:cstheme="majorHAnsi"/>
        </w:rPr>
        <w:t>et à la lecture obligatoire ;</w:t>
      </w:r>
    </w:p>
    <w:p w14:paraId="65234905" w14:textId="77777777" w:rsidR="00817CF0" w:rsidRPr="00AA224F" w:rsidRDefault="00817CF0" w:rsidP="00BB3638">
      <w:pPr>
        <w:ind w:left="708"/>
        <w:contextualSpacing/>
        <w:jc w:val="both"/>
        <w:rPr>
          <w:rFonts w:asciiTheme="majorHAnsi" w:eastAsiaTheme="minorEastAsia" w:hAnsiTheme="majorHAnsi" w:cstheme="majorHAnsi"/>
          <w:sz w:val="20"/>
          <w:szCs w:val="20"/>
        </w:rPr>
      </w:pPr>
    </w:p>
    <w:p w14:paraId="2A181DB9" w14:textId="7DA4FDD0" w:rsidR="00817CF0" w:rsidRPr="00BB3638" w:rsidRDefault="00817CF0" w:rsidP="00817CF0">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6B9E6288" w14:textId="53BDF455" w:rsidR="007E55DD" w:rsidRDefault="00817CF0" w:rsidP="00817CF0">
      <w:pPr>
        <w:pStyle w:val="Paragraphedeliste"/>
        <w:jc w:val="both"/>
        <w:rPr>
          <w:rFonts w:asciiTheme="majorHAnsi" w:hAnsiTheme="majorHAnsi" w:cstheme="majorHAnsi"/>
          <w:color w:val="000000" w:themeColor="text1"/>
        </w:rPr>
      </w:pPr>
      <w:r>
        <w:rPr>
          <w:rFonts w:asciiTheme="majorHAnsi" w:hAnsiTheme="majorHAnsi" w:cstheme="majorHAnsi"/>
          <w:color w:val="000000" w:themeColor="text1"/>
        </w:rPr>
        <w:t xml:space="preserve">Exploration des jeux de données mis à disposition dans </w:t>
      </w:r>
      <w:proofErr w:type="spellStart"/>
      <w:r>
        <w:rPr>
          <w:rFonts w:asciiTheme="majorHAnsi" w:hAnsiTheme="majorHAnsi" w:cstheme="majorHAnsi"/>
          <w:color w:val="000000" w:themeColor="text1"/>
        </w:rPr>
        <w:t>moodle</w:t>
      </w:r>
      <w:proofErr w:type="spellEnd"/>
      <w:r>
        <w:rPr>
          <w:rFonts w:asciiTheme="majorHAnsi" w:hAnsiTheme="majorHAnsi" w:cstheme="majorHAnsi"/>
          <w:color w:val="000000" w:themeColor="text1"/>
        </w:rPr>
        <w:t xml:space="preserve"> avec leurs questionnaires pour ancrer les choix de thématique ;</w:t>
      </w:r>
    </w:p>
    <w:p w14:paraId="4771F5E1" w14:textId="4EE99282" w:rsidR="00817CF0" w:rsidRPr="00817CF0" w:rsidRDefault="00817CF0" w:rsidP="00817CF0">
      <w:pPr>
        <w:pStyle w:val="Paragraphedeliste"/>
        <w:jc w:val="both"/>
        <w:rPr>
          <w:rFonts w:asciiTheme="majorHAnsi" w:hAnsiTheme="majorHAnsi" w:cstheme="majorHAnsi"/>
          <w:color w:val="000000" w:themeColor="text1"/>
        </w:rPr>
      </w:pPr>
      <w:r w:rsidRPr="00817CF0">
        <w:rPr>
          <w:rFonts w:asciiTheme="majorHAnsi" w:hAnsiTheme="majorHAnsi" w:cstheme="majorHAnsi"/>
        </w:rPr>
        <w:t>Constitution d’une 1ère bibliographie + répartition des 1ères lectures</w:t>
      </w:r>
      <w:r w:rsidR="006B35F4">
        <w:rPr>
          <w:rFonts w:asciiTheme="majorHAnsi" w:hAnsiTheme="majorHAnsi" w:cstheme="majorHAnsi"/>
        </w:rPr>
        <w:t>.</w:t>
      </w:r>
    </w:p>
    <w:p w14:paraId="1A1E2302" w14:textId="77777777" w:rsidR="001150DB" w:rsidRPr="00AA224F" w:rsidRDefault="001150DB" w:rsidP="001150DB">
      <w:pPr>
        <w:contextualSpacing/>
        <w:jc w:val="both"/>
        <w:rPr>
          <w:rFonts w:asciiTheme="majorHAnsi" w:hAnsiTheme="majorHAnsi" w:cstheme="majorHAnsi"/>
          <w:color w:val="000000" w:themeColor="text1"/>
          <w:sz w:val="20"/>
          <w:szCs w:val="20"/>
        </w:rPr>
      </w:pPr>
    </w:p>
    <w:p w14:paraId="38E2F6FF" w14:textId="53484E11" w:rsidR="006A23DD" w:rsidRPr="00BB3638" w:rsidRDefault="006A23DD" w:rsidP="006A23DD">
      <w:pPr>
        <w:numPr>
          <w:ilvl w:val="0"/>
          <w:numId w:val="7"/>
        </w:numPr>
        <w:ind w:left="0" w:hanging="283"/>
        <w:contextualSpacing/>
        <w:jc w:val="both"/>
        <w:rPr>
          <w:rFonts w:asciiTheme="majorHAnsi" w:eastAsiaTheme="minorEastAsia" w:hAnsiTheme="majorHAnsi" w:cstheme="majorHAnsi"/>
          <w:color w:val="000000" w:themeColor="text1"/>
        </w:rPr>
      </w:pPr>
      <w:r w:rsidRPr="00BB3638">
        <w:rPr>
          <w:rFonts w:asciiTheme="majorHAnsi" w:eastAsiaTheme="minorEastAsia" w:hAnsiTheme="majorHAnsi" w:cstheme="majorHAnsi"/>
          <w:color w:val="000000" w:themeColor="text1"/>
          <w:u w:val="single"/>
        </w:rPr>
        <w:t>Bibliographie complémentaire</w:t>
      </w:r>
      <w:r w:rsidR="007E55DD" w:rsidRPr="00BB3638">
        <w:rPr>
          <w:rFonts w:asciiTheme="majorHAnsi" w:eastAsiaTheme="minorEastAsia" w:hAnsiTheme="majorHAnsi" w:cstheme="majorHAnsi"/>
          <w:color w:val="000000" w:themeColor="text1"/>
          <w:u w:val="single"/>
        </w:rPr>
        <w:t xml:space="preserve"> (le cas échéant)</w:t>
      </w:r>
      <w:r w:rsidRPr="00BB3638">
        <w:rPr>
          <w:rFonts w:asciiTheme="majorHAnsi" w:eastAsiaTheme="minorEastAsia" w:hAnsiTheme="majorHAnsi" w:cstheme="majorHAnsi"/>
          <w:color w:val="000000" w:themeColor="text1"/>
        </w:rPr>
        <w:t> : voir Moodle.</w:t>
      </w:r>
    </w:p>
    <w:p w14:paraId="70F951DC" w14:textId="77777777" w:rsidR="006A23DD" w:rsidRDefault="006A23DD" w:rsidP="00975E24">
      <w:pPr>
        <w:contextualSpacing/>
        <w:jc w:val="both"/>
        <w:rPr>
          <w:rFonts w:asciiTheme="majorHAnsi" w:eastAsiaTheme="minorEastAsia" w:hAnsiTheme="majorHAnsi" w:cstheme="majorHAnsi"/>
          <w:b/>
        </w:rPr>
      </w:pPr>
    </w:p>
    <w:p w14:paraId="46AE9A08" w14:textId="77777777" w:rsidR="001150DB" w:rsidRDefault="001150DB" w:rsidP="00975E24">
      <w:pPr>
        <w:contextualSpacing/>
        <w:jc w:val="both"/>
        <w:rPr>
          <w:rFonts w:asciiTheme="majorHAnsi" w:eastAsiaTheme="minorEastAsia" w:hAnsiTheme="majorHAnsi" w:cstheme="majorHAnsi"/>
          <w:b/>
        </w:rPr>
      </w:pPr>
    </w:p>
    <w:p w14:paraId="48C58A3F" w14:textId="2A3A7B41" w:rsidR="001150DB" w:rsidRPr="003C78B5"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 xml:space="preserve">A </w:t>
      </w:r>
      <w:r w:rsidR="007F5D58" w:rsidRPr="00F70897">
        <w:rPr>
          <w:rFonts w:asciiTheme="majorHAnsi" w:eastAsiaTheme="minorEastAsia" w:hAnsiTheme="majorHAnsi" w:cstheme="majorHAnsi"/>
          <w:b/>
          <w:bCs/>
          <w:i/>
          <w:iCs/>
          <w:shd w:val="clear" w:color="auto" w:fill="F40075"/>
        </w:rPr>
        <w:t>RENDRE</w:t>
      </w:r>
      <w:r w:rsidRPr="00F70897">
        <w:rPr>
          <w:rFonts w:asciiTheme="majorHAnsi" w:eastAsiaTheme="minorEastAsia" w:hAnsiTheme="majorHAnsi" w:cstheme="majorHAnsi"/>
          <w:b/>
          <w:bCs/>
          <w:i/>
          <w:iCs/>
          <w:shd w:val="clear" w:color="auto" w:fill="F40075"/>
        </w:rPr>
        <w:t xml:space="preserve"> POUR LA SEANCE 3 :</w:t>
      </w:r>
    </w:p>
    <w:p w14:paraId="5D557424" w14:textId="64C1FF35" w:rsidR="001150DB" w:rsidRPr="001150DB" w:rsidRDefault="001150DB" w:rsidP="001150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Rendu intermédiaire 1 (projet avec jeu de données choisi et rétroplanning)</w:t>
      </w:r>
    </w:p>
    <w:p w14:paraId="183D3229" w14:textId="77777777" w:rsidR="001150DB" w:rsidRPr="009C4CE7" w:rsidRDefault="001150DB" w:rsidP="001150DB">
      <w:pPr>
        <w:contextualSpacing/>
        <w:jc w:val="both"/>
        <w:rPr>
          <w:rFonts w:asciiTheme="majorHAnsi" w:eastAsiaTheme="minorEastAsia" w:hAnsiTheme="majorHAnsi" w:cstheme="majorHAnsi"/>
          <w:b/>
          <w:bCs/>
        </w:rPr>
      </w:pPr>
    </w:p>
    <w:p w14:paraId="7EBA0D28" w14:textId="16A1E7FC" w:rsidR="001150DB" w:rsidRPr="009C4CE7" w:rsidRDefault="001150DB" w:rsidP="001150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3</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L’enquête par questionnaire 2/2</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31</w:t>
      </w:r>
      <w:r>
        <w:rPr>
          <w:rFonts w:asciiTheme="majorHAnsi" w:eastAsiaTheme="minorEastAsia" w:hAnsiTheme="majorHAnsi" w:cstheme="majorHAnsi"/>
          <w:b/>
        </w:rPr>
        <w:t xml:space="preserve"> janvier 2024</w:t>
      </w:r>
      <w:r w:rsidRPr="009C4CE7">
        <w:rPr>
          <w:rFonts w:asciiTheme="majorHAnsi" w:eastAsiaTheme="minorEastAsia" w:hAnsiTheme="majorHAnsi" w:cstheme="majorHAnsi"/>
          <w:b/>
        </w:rPr>
        <w:t>)</w:t>
      </w:r>
    </w:p>
    <w:p w14:paraId="04535A72" w14:textId="3A378AB0" w:rsidR="001150DB" w:rsidRPr="001150DB" w:rsidRDefault="001150DB" w:rsidP="001150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CC1830F" w14:textId="77777777" w:rsidR="001150DB" w:rsidRPr="00AA224F" w:rsidRDefault="001150DB" w:rsidP="001150DB">
      <w:pPr>
        <w:ind w:left="-283"/>
        <w:contextualSpacing/>
        <w:jc w:val="both"/>
        <w:rPr>
          <w:rFonts w:asciiTheme="majorHAnsi" w:hAnsiTheme="majorHAnsi" w:cstheme="majorHAnsi"/>
          <w:color w:val="000000" w:themeColor="text1"/>
          <w:sz w:val="20"/>
          <w:szCs w:val="20"/>
        </w:rPr>
      </w:pPr>
    </w:p>
    <w:p w14:paraId="4A3CCD3D" w14:textId="77777777" w:rsidR="001150DB" w:rsidRPr="001150DB" w:rsidRDefault="001150DB" w:rsidP="001150DB">
      <w:pPr>
        <w:pStyle w:val="Paragraphedeliste"/>
        <w:numPr>
          <w:ilvl w:val="0"/>
          <w:numId w:val="7"/>
        </w:numPr>
        <w:ind w:left="0" w:hanging="284"/>
        <w:jc w:val="both"/>
        <w:rPr>
          <w:rFonts w:asciiTheme="majorHAnsi" w:eastAsiaTheme="minorEastAsia" w:hAnsiTheme="majorHAnsi" w:cstheme="majorHAnsi"/>
        </w:rPr>
      </w:pPr>
      <w:r w:rsidRPr="001150DB">
        <w:rPr>
          <w:rFonts w:asciiTheme="majorHAnsi" w:eastAsiaTheme="minorEastAsia" w:hAnsiTheme="majorHAnsi" w:cstheme="majorHAnsi"/>
          <w:u w:val="single"/>
        </w:rPr>
        <w:t>Notions abordées</w:t>
      </w:r>
      <w:r w:rsidRPr="001150DB">
        <w:rPr>
          <w:rFonts w:asciiTheme="majorHAnsi" w:eastAsiaTheme="minorEastAsia" w:hAnsiTheme="majorHAnsi" w:cstheme="majorHAnsi"/>
        </w:rPr>
        <w:t> :</w:t>
      </w:r>
    </w:p>
    <w:p w14:paraId="4D0B10A3" w14:textId="4F14EAB2" w:rsidR="001150DB" w:rsidRPr="009D7C03" w:rsidRDefault="001150DB" w:rsidP="009D7C03">
      <w:pPr>
        <w:pStyle w:val="Paragraphedeliste"/>
        <w:ind w:left="709" w:hanging="1"/>
        <w:jc w:val="both"/>
        <w:rPr>
          <w:rFonts w:ascii="Garamond" w:hAnsi="Garamond"/>
        </w:rPr>
      </w:pPr>
      <w:r w:rsidRPr="001150DB">
        <w:rPr>
          <w:rFonts w:asciiTheme="majorHAnsi" w:hAnsiTheme="majorHAnsi" w:cstheme="majorHAnsi"/>
        </w:rPr>
        <w:lastRenderedPageBreak/>
        <w:t xml:space="preserve">Bref panorama de la </w:t>
      </w:r>
      <w:proofErr w:type="spellStart"/>
      <w:r w:rsidRPr="001150DB">
        <w:rPr>
          <w:rFonts w:asciiTheme="majorHAnsi" w:hAnsiTheme="majorHAnsi" w:cstheme="majorHAnsi"/>
        </w:rPr>
        <w:t>survey</w:t>
      </w:r>
      <w:proofErr w:type="spellEnd"/>
      <w:r w:rsidRPr="001150DB">
        <w:rPr>
          <w:rFonts w:asciiTheme="majorHAnsi" w:hAnsiTheme="majorHAnsi" w:cstheme="majorHAnsi"/>
        </w:rPr>
        <w:t xml:space="preserve"> </w:t>
      </w:r>
      <w:proofErr w:type="spellStart"/>
      <w:r w:rsidRPr="001150DB">
        <w:rPr>
          <w:rFonts w:asciiTheme="majorHAnsi" w:hAnsiTheme="majorHAnsi" w:cstheme="majorHAnsi"/>
        </w:rPr>
        <w:t>research</w:t>
      </w:r>
      <w:proofErr w:type="spellEnd"/>
      <w:r w:rsidRPr="001150DB">
        <w:rPr>
          <w:rFonts w:asciiTheme="majorHAnsi" w:hAnsiTheme="majorHAnsi" w:cstheme="majorHAnsi"/>
        </w:rPr>
        <w:t xml:space="preserve"> (2/2)</w:t>
      </w:r>
      <w:r>
        <w:rPr>
          <w:rFonts w:asciiTheme="majorHAnsi" w:hAnsiTheme="majorHAnsi" w:cstheme="majorHAnsi"/>
        </w:rPr>
        <w:t xml:space="preserve"> : </w:t>
      </w:r>
      <w:r w:rsidRPr="001150DB">
        <w:rPr>
          <w:rFonts w:asciiTheme="majorHAnsi" w:hAnsiTheme="majorHAnsi" w:cstheme="majorHAnsi"/>
        </w:rPr>
        <w:t xml:space="preserve">histoire, effet des </w:t>
      </w:r>
      <w:r w:rsidRPr="001150DB">
        <w:rPr>
          <w:rFonts w:asciiTheme="majorHAnsi" w:hAnsiTheme="majorHAnsi" w:cstheme="majorHAnsi"/>
          <w:color w:val="0070C0"/>
        </w:rPr>
        <w:t xml:space="preserve">formulations </w:t>
      </w:r>
      <w:r w:rsidRPr="001150DB">
        <w:rPr>
          <w:rFonts w:asciiTheme="majorHAnsi" w:hAnsiTheme="majorHAnsi" w:cstheme="majorHAnsi"/>
        </w:rPr>
        <w:t xml:space="preserve">de questions et des </w:t>
      </w:r>
      <w:r w:rsidRPr="001150DB">
        <w:rPr>
          <w:rFonts w:asciiTheme="majorHAnsi" w:hAnsiTheme="majorHAnsi" w:cstheme="majorHAnsi"/>
          <w:color w:val="0070C0"/>
        </w:rPr>
        <w:t>modes d’administration </w:t>
      </w:r>
      <w:r>
        <w:rPr>
          <w:rFonts w:asciiTheme="majorHAnsi" w:hAnsiTheme="majorHAnsi" w:cstheme="majorHAnsi"/>
        </w:rPr>
        <w:t>;</w:t>
      </w:r>
      <w:r w:rsidR="009D7C03">
        <w:rPr>
          <w:rFonts w:asciiTheme="majorHAnsi" w:hAnsiTheme="majorHAnsi" w:cstheme="majorHAnsi"/>
        </w:rPr>
        <w:t xml:space="preserve"> Sensibilisation aux </w:t>
      </w:r>
      <w:r w:rsidR="009D7C03" w:rsidRPr="009D7C03">
        <w:rPr>
          <w:rFonts w:asciiTheme="majorHAnsi" w:hAnsiTheme="majorHAnsi" w:cstheme="majorHAnsi"/>
          <w:color w:val="0070C0"/>
        </w:rPr>
        <w:t xml:space="preserve">biais de sondage </w:t>
      </w:r>
      <w:r w:rsidR="009D7C03" w:rsidRPr="009D7C03">
        <w:rPr>
          <w:rFonts w:asciiTheme="majorHAnsi" w:hAnsiTheme="majorHAnsi" w:cstheme="majorHAnsi"/>
        </w:rPr>
        <w:t xml:space="preserve">et </w:t>
      </w:r>
      <w:r w:rsidR="009D7C03">
        <w:rPr>
          <w:rFonts w:asciiTheme="majorHAnsi" w:hAnsiTheme="majorHAnsi" w:cstheme="majorHAnsi"/>
        </w:rPr>
        <w:t xml:space="preserve">à la </w:t>
      </w:r>
      <w:r w:rsidR="009D7C03" w:rsidRPr="009D7C03">
        <w:rPr>
          <w:rFonts w:asciiTheme="majorHAnsi" w:hAnsiTheme="majorHAnsi" w:cstheme="majorHAnsi"/>
          <w:color w:val="0070C0"/>
        </w:rPr>
        <w:t>désirabilité sociale</w:t>
      </w:r>
      <w:r w:rsidR="009D7C03" w:rsidRPr="009D7C03">
        <w:rPr>
          <w:rFonts w:asciiTheme="majorHAnsi" w:hAnsiTheme="majorHAnsi" w:cstheme="majorHAnsi"/>
        </w:rPr>
        <w:t>.</w:t>
      </w:r>
    </w:p>
    <w:p w14:paraId="6A362B4C" w14:textId="55D0D607" w:rsidR="001150DB" w:rsidRPr="001150DB" w:rsidRDefault="001150DB" w:rsidP="001150DB">
      <w:pPr>
        <w:pStyle w:val="Paragraphedeliste"/>
        <w:ind w:left="708"/>
        <w:jc w:val="both"/>
        <w:rPr>
          <w:rFonts w:asciiTheme="majorHAnsi" w:eastAsiaTheme="minorEastAsia" w:hAnsiTheme="majorHAnsi" w:cstheme="majorHAnsi"/>
        </w:rPr>
      </w:pPr>
      <w:r w:rsidRPr="001150DB">
        <w:rPr>
          <w:rFonts w:asciiTheme="majorHAnsi" w:hAnsiTheme="majorHAnsi" w:cstheme="majorHAnsi"/>
        </w:rPr>
        <w:t xml:space="preserve">Jeu de données : Les différents </w:t>
      </w:r>
      <w:r w:rsidRPr="001150DB">
        <w:rPr>
          <w:rFonts w:asciiTheme="majorHAnsi" w:hAnsiTheme="majorHAnsi" w:cstheme="majorHAnsi"/>
          <w:color w:val="0070C0"/>
        </w:rPr>
        <w:t>types de variables</w:t>
      </w:r>
      <w:r w:rsidR="007C22DB">
        <w:rPr>
          <w:rFonts w:asciiTheme="majorHAnsi" w:hAnsiTheme="majorHAnsi" w:cstheme="majorHAnsi"/>
          <w:color w:val="0070C0"/>
        </w:rPr>
        <w:t>.</w:t>
      </w:r>
    </w:p>
    <w:p w14:paraId="64E95C65" w14:textId="7AEA1B79"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2769FC6E" w14:textId="240A4DB0" w:rsidR="001150DB" w:rsidRPr="00BB3638" w:rsidRDefault="001150DB" w:rsidP="001150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4856FF33" w14:textId="7EB2BBF6"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Travail sur la question (problématique)</w:t>
      </w:r>
      <w:r w:rsidR="007C22DB">
        <w:rPr>
          <w:rFonts w:asciiTheme="majorHAnsi" w:hAnsiTheme="majorHAnsi" w:cstheme="majorHAnsi"/>
        </w:rPr>
        <w:t> ;</w:t>
      </w:r>
    </w:p>
    <w:p w14:paraId="4C8917DA" w14:textId="29E1C860" w:rsidR="001150DB" w:rsidRPr="001150DB" w:rsidRDefault="001150DB" w:rsidP="001150DB">
      <w:pPr>
        <w:pStyle w:val="Paragraphedeliste"/>
        <w:rPr>
          <w:rFonts w:asciiTheme="majorHAnsi" w:hAnsiTheme="majorHAnsi" w:cstheme="majorHAnsi"/>
        </w:rPr>
      </w:pPr>
      <w:r w:rsidRPr="001150DB">
        <w:rPr>
          <w:rFonts w:asciiTheme="majorHAnsi" w:hAnsiTheme="majorHAnsi" w:cstheme="majorHAnsi"/>
        </w:rPr>
        <w:t>Identification des variables utiles (d’intérêt)</w:t>
      </w:r>
      <w:r>
        <w:rPr>
          <w:rFonts w:asciiTheme="majorHAnsi" w:hAnsiTheme="majorHAnsi" w:cstheme="majorHAnsi"/>
        </w:rPr>
        <w:t xml:space="preserve"> dans le jeu de données</w:t>
      </w:r>
      <w:r w:rsidRPr="001150DB">
        <w:rPr>
          <w:rFonts w:asciiTheme="majorHAnsi" w:hAnsiTheme="majorHAnsi" w:cstheme="majorHAnsi"/>
        </w:rPr>
        <w:t xml:space="preserve"> </w:t>
      </w:r>
      <w:r>
        <w:rPr>
          <w:rFonts w:asciiTheme="majorHAnsi" w:hAnsiTheme="majorHAnsi" w:cstheme="majorHAnsi"/>
        </w:rPr>
        <w:t>&amp;</w:t>
      </w:r>
      <w:r w:rsidRPr="001150DB">
        <w:rPr>
          <w:rFonts w:asciiTheme="majorHAnsi" w:hAnsiTheme="majorHAnsi" w:cstheme="majorHAnsi"/>
        </w:rPr>
        <w:t xml:space="preserve"> détermination de leur type</w:t>
      </w:r>
      <w:r w:rsidR="007C22DB">
        <w:rPr>
          <w:rFonts w:asciiTheme="majorHAnsi" w:hAnsiTheme="majorHAnsi" w:cstheme="majorHAnsi"/>
        </w:rPr>
        <w:t>.</w:t>
      </w:r>
    </w:p>
    <w:p w14:paraId="50473852" w14:textId="77777777" w:rsidR="001150DB" w:rsidRPr="00AA224F" w:rsidRDefault="001150DB" w:rsidP="001150DB">
      <w:pPr>
        <w:ind w:hanging="283"/>
        <w:contextualSpacing/>
        <w:jc w:val="both"/>
        <w:rPr>
          <w:rFonts w:asciiTheme="majorHAnsi" w:eastAsiaTheme="minorEastAsia" w:hAnsiTheme="majorHAnsi" w:cstheme="majorHAnsi"/>
          <w:color w:val="000000" w:themeColor="text1"/>
          <w:sz w:val="20"/>
          <w:szCs w:val="20"/>
          <w:u w:val="single"/>
        </w:rPr>
      </w:pPr>
    </w:p>
    <w:p w14:paraId="66333880" w14:textId="4E67A9D8" w:rsidR="001150DB" w:rsidRPr="001150DB" w:rsidRDefault="001150DB" w:rsidP="001150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1954934" w14:textId="77777777" w:rsidR="006A23DD" w:rsidRPr="001150DB" w:rsidRDefault="006A23DD" w:rsidP="00975E24">
      <w:pPr>
        <w:contextualSpacing/>
        <w:jc w:val="both"/>
        <w:rPr>
          <w:rFonts w:asciiTheme="majorHAnsi" w:eastAsiaTheme="minorEastAsia" w:hAnsiTheme="majorHAnsi" w:cstheme="majorHAnsi"/>
          <w:b/>
          <w:bCs/>
        </w:rPr>
      </w:pPr>
    </w:p>
    <w:p w14:paraId="567900D1" w14:textId="4338BEFE" w:rsidR="005B2F6E" w:rsidRDefault="005B2F6E" w:rsidP="00975E24">
      <w:pPr>
        <w:contextualSpacing/>
        <w:jc w:val="both"/>
        <w:rPr>
          <w:rFonts w:asciiTheme="majorHAnsi" w:eastAsiaTheme="minorEastAsia" w:hAnsiTheme="majorHAnsi" w:cstheme="majorHAnsi"/>
          <w:bCs/>
          <w:color w:val="FF0000"/>
        </w:rPr>
      </w:pPr>
    </w:p>
    <w:p w14:paraId="771A1658" w14:textId="77777777" w:rsidR="00E905B8" w:rsidRPr="00616EF1"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2 (3 séances)</w:t>
      </w:r>
      <w:r w:rsidRPr="00616EF1">
        <w:t xml:space="preserve"> :</w:t>
      </w:r>
    </w:p>
    <w:p w14:paraId="3ED81838" w14:textId="77777777" w:rsidR="00E905B8" w:rsidRPr="00A762B2"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A762B2">
        <w:rPr>
          <w:b/>
          <w:bCs/>
        </w:rPr>
        <w:t>Premières opérationnalisations - Explorer, préparer, nettoyer :</w:t>
      </w:r>
    </w:p>
    <w:p w14:paraId="53E80521" w14:textId="5FE9D732" w:rsidR="001150DB" w:rsidRDefault="00E905B8" w:rsidP="00E905B8">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proofErr w:type="gramStart"/>
      <w:r w:rsidRPr="00616EF1">
        <w:rPr>
          <w:b/>
          <w:bCs/>
        </w:rPr>
        <w:t>bref</w:t>
      </w:r>
      <w:proofErr w:type="gramEnd"/>
      <w:r w:rsidRPr="00616EF1">
        <w:rPr>
          <w:b/>
          <w:bCs/>
        </w:rPr>
        <w:t xml:space="preserve">, </w:t>
      </w:r>
      <w:r w:rsidRPr="00616EF1">
        <w:rPr>
          <w:b/>
          <w:bCs/>
          <w:u w:val="single"/>
        </w:rPr>
        <w:t>CONNAITRE</w:t>
      </w:r>
      <w:r w:rsidRPr="00616EF1">
        <w:rPr>
          <w:b/>
          <w:bCs/>
        </w:rPr>
        <w:t xml:space="preserve"> ses données</w:t>
      </w:r>
    </w:p>
    <w:p w14:paraId="7B468956" w14:textId="77777777" w:rsidR="001150DB" w:rsidRDefault="001150DB" w:rsidP="00975E24">
      <w:pPr>
        <w:contextualSpacing/>
        <w:jc w:val="both"/>
        <w:rPr>
          <w:rFonts w:asciiTheme="majorHAnsi" w:eastAsiaTheme="minorEastAsia" w:hAnsiTheme="majorHAnsi" w:cstheme="majorHAnsi"/>
          <w:bCs/>
          <w:color w:val="FF0000"/>
        </w:rPr>
      </w:pPr>
    </w:p>
    <w:p w14:paraId="5A37FA89" w14:textId="0D2ECD47" w:rsidR="00E905B8" w:rsidRPr="009C4CE7" w:rsidRDefault="00E905B8" w:rsidP="00E905B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4</w:t>
      </w:r>
      <w:r w:rsidRPr="009C4CE7">
        <w:rPr>
          <w:rFonts w:asciiTheme="majorHAnsi" w:eastAsiaTheme="minorEastAsia" w:hAnsiTheme="majorHAnsi" w:cstheme="majorHAnsi"/>
          <w:b/>
        </w:rPr>
        <w:t xml:space="preserve"> – </w:t>
      </w:r>
      <w:r>
        <w:rPr>
          <w:rFonts w:asciiTheme="majorHAnsi" w:eastAsiaTheme="minorEastAsia" w:hAnsiTheme="majorHAnsi" w:cstheme="majorHAnsi"/>
          <w:b/>
        </w:rPr>
        <w:t>Statistique descriptive univariée</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7</w:t>
      </w:r>
      <w:r>
        <w:rPr>
          <w:rFonts w:asciiTheme="majorHAnsi" w:eastAsiaTheme="minorEastAsia" w:hAnsiTheme="majorHAnsi" w:cstheme="majorHAnsi"/>
          <w:b/>
        </w:rPr>
        <w:t xml:space="preserve"> </w:t>
      </w:r>
      <w:r w:rsidR="00A7172C">
        <w:rPr>
          <w:rFonts w:asciiTheme="majorHAnsi" w:eastAsiaTheme="minorEastAsia" w:hAnsiTheme="majorHAnsi" w:cstheme="majorHAnsi"/>
          <w:b/>
        </w:rPr>
        <w:t>février</w:t>
      </w:r>
      <w:r>
        <w:rPr>
          <w:rFonts w:asciiTheme="majorHAnsi" w:eastAsiaTheme="minorEastAsia" w:hAnsiTheme="majorHAnsi" w:cstheme="majorHAnsi"/>
          <w:b/>
        </w:rPr>
        <w:t xml:space="preserve"> 2024</w:t>
      </w:r>
      <w:r w:rsidRPr="009C4CE7">
        <w:rPr>
          <w:rFonts w:asciiTheme="majorHAnsi" w:eastAsiaTheme="minorEastAsia" w:hAnsiTheme="majorHAnsi" w:cstheme="majorHAnsi"/>
          <w:b/>
        </w:rPr>
        <w:t>)</w:t>
      </w:r>
    </w:p>
    <w:p w14:paraId="30932FCA" w14:textId="652FFDE3" w:rsidR="00E905B8" w:rsidRPr="001150DB" w:rsidRDefault="00E905B8" w:rsidP="00E905B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99D1FF1" w14:textId="77777777" w:rsidR="00E905B8" w:rsidRPr="00AA224F" w:rsidRDefault="00E905B8" w:rsidP="00E905B8">
      <w:pPr>
        <w:ind w:left="-283"/>
        <w:contextualSpacing/>
        <w:jc w:val="both"/>
        <w:rPr>
          <w:rFonts w:asciiTheme="majorHAnsi" w:hAnsiTheme="majorHAnsi" w:cstheme="majorHAnsi"/>
          <w:color w:val="000000" w:themeColor="text1"/>
          <w:sz w:val="20"/>
          <w:szCs w:val="20"/>
        </w:rPr>
      </w:pPr>
    </w:p>
    <w:p w14:paraId="3BDF25EF" w14:textId="77777777" w:rsidR="00E905B8" w:rsidRDefault="00E905B8" w:rsidP="00E905B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F013412" w14:textId="3B6AF1E8" w:rsidR="005B518A" w:rsidRPr="005B518A" w:rsidRDefault="005B518A" w:rsidP="005B518A">
      <w:pPr>
        <w:ind w:left="708"/>
        <w:rPr>
          <w:rFonts w:asciiTheme="majorHAnsi" w:hAnsiTheme="majorHAnsi" w:cstheme="majorHAnsi"/>
        </w:rPr>
      </w:pPr>
      <w:r w:rsidRPr="005B518A">
        <w:rPr>
          <w:rFonts w:asciiTheme="majorHAnsi" w:hAnsiTheme="majorHAnsi" w:cstheme="majorHAnsi"/>
        </w:rPr>
        <w:t>Tendance centrale et dispersion</w:t>
      </w:r>
      <w:r>
        <w:rPr>
          <w:rFonts w:asciiTheme="majorHAnsi" w:hAnsiTheme="majorHAnsi" w:cstheme="majorHAnsi"/>
        </w:rPr>
        <w:t xml:space="preserve"> (</w:t>
      </w:r>
      <w:r w:rsidRPr="005B518A">
        <w:rPr>
          <w:rFonts w:asciiTheme="majorHAnsi" w:hAnsiTheme="majorHAnsi" w:cstheme="majorHAnsi"/>
          <w:color w:val="0070C0"/>
        </w:rPr>
        <w:t>moyenne</w:t>
      </w:r>
      <w:r>
        <w:rPr>
          <w:rFonts w:asciiTheme="majorHAnsi" w:hAnsiTheme="majorHAnsi" w:cstheme="majorHAnsi"/>
        </w:rPr>
        <w:t xml:space="preserve">, </w:t>
      </w:r>
      <w:r w:rsidRPr="005B518A">
        <w:rPr>
          <w:rFonts w:asciiTheme="majorHAnsi" w:hAnsiTheme="majorHAnsi" w:cstheme="majorHAnsi"/>
          <w:color w:val="0070C0"/>
        </w:rPr>
        <w:t>mode</w:t>
      </w:r>
      <w:r>
        <w:rPr>
          <w:rFonts w:asciiTheme="majorHAnsi" w:hAnsiTheme="majorHAnsi" w:cstheme="majorHAnsi"/>
        </w:rPr>
        <w:t xml:space="preserve">, </w:t>
      </w:r>
      <w:r w:rsidRPr="005B518A">
        <w:rPr>
          <w:rFonts w:asciiTheme="majorHAnsi" w:hAnsiTheme="majorHAnsi" w:cstheme="majorHAnsi"/>
          <w:color w:val="0070C0"/>
        </w:rPr>
        <w:t xml:space="preserve">médiane </w:t>
      </w:r>
      <w:r>
        <w:rPr>
          <w:rFonts w:asciiTheme="majorHAnsi" w:hAnsiTheme="majorHAnsi" w:cstheme="majorHAnsi"/>
        </w:rPr>
        <w:t xml:space="preserve">/ </w:t>
      </w:r>
      <w:r w:rsidRPr="005B518A">
        <w:rPr>
          <w:rFonts w:asciiTheme="majorHAnsi" w:hAnsiTheme="majorHAnsi" w:cstheme="majorHAnsi"/>
          <w:color w:val="0070C0"/>
        </w:rPr>
        <w:t>écart-type</w:t>
      </w:r>
      <w:r>
        <w:rPr>
          <w:rFonts w:asciiTheme="majorHAnsi" w:hAnsiTheme="majorHAnsi" w:cstheme="majorHAnsi"/>
        </w:rPr>
        <w:t xml:space="preserve">, </w:t>
      </w:r>
      <w:r w:rsidRPr="005B518A">
        <w:rPr>
          <w:rFonts w:asciiTheme="majorHAnsi" w:hAnsiTheme="majorHAnsi" w:cstheme="majorHAnsi"/>
          <w:color w:val="0070C0"/>
        </w:rPr>
        <w:t>quantiles</w:t>
      </w:r>
      <w:r>
        <w:rPr>
          <w:rFonts w:asciiTheme="majorHAnsi" w:hAnsiTheme="majorHAnsi" w:cstheme="majorHAnsi"/>
        </w:rPr>
        <w:t>)</w:t>
      </w:r>
      <w:r w:rsidR="007C22DB">
        <w:rPr>
          <w:rFonts w:asciiTheme="majorHAnsi" w:hAnsiTheme="majorHAnsi" w:cstheme="majorHAnsi"/>
        </w:rPr>
        <w:t> ;</w:t>
      </w:r>
    </w:p>
    <w:p w14:paraId="1C377E9E" w14:textId="786B0246"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Tableau des </w:t>
      </w:r>
      <w:r w:rsidRPr="005B518A">
        <w:rPr>
          <w:rFonts w:asciiTheme="majorHAnsi" w:hAnsiTheme="majorHAnsi" w:cstheme="majorHAnsi"/>
          <w:color w:val="0070C0"/>
        </w:rPr>
        <w:t xml:space="preserve">effectifs </w:t>
      </w:r>
      <w:r w:rsidRPr="005B518A">
        <w:rPr>
          <w:rFonts w:asciiTheme="majorHAnsi" w:hAnsiTheme="majorHAnsi" w:cstheme="majorHAnsi"/>
        </w:rPr>
        <w:t xml:space="preserve">et des </w:t>
      </w:r>
      <w:r w:rsidRPr="005B518A">
        <w:rPr>
          <w:rFonts w:asciiTheme="majorHAnsi" w:hAnsiTheme="majorHAnsi" w:cstheme="majorHAnsi"/>
          <w:color w:val="0070C0"/>
        </w:rPr>
        <w:t>pourcentages</w:t>
      </w:r>
      <w:r w:rsidR="007C22DB">
        <w:rPr>
          <w:rFonts w:asciiTheme="majorHAnsi" w:hAnsiTheme="majorHAnsi" w:cstheme="majorHAnsi"/>
          <w:color w:val="0070C0"/>
        </w:rPr>
        <w:t> ;</w:t>
      </w:r>
    </w:p>
    <w:p w14:paraId="1801326A" w14:textId="3C432A98" w:rsidR="005B518A" w:rsidRPr="005B518A" w:rsidRDefault="005B518A" w:rsidP="005B518A">
      <w:pPr>
        <w:ind w:left="708"/>
        <w:rPr>
          <w:rFonts w:asciiTheme="majorHAnsi" w:hAnsiTheme="majorHAnsi" w:cstheme="majorHAnsi"/>
        </w:rPr>
      </w:pPr>
      <w:r w:rsidRPr="005B518A">
        <w:rPr>
          <w:rFonts w:asciiTheme="majorHAnsi" w:hAnsiTheme="majorHAnsi" w:cstheme="majorHAnsi"/>
        </w:rPr>
        <w:t xml:space="preserve">Repérer les </w:t>
      </w:r>
      <w:r w:rsidRPr="005B518A">
        <w:rPr>
          <w:rFonts w:asciiTheme="majorHAnsi" w:hAnsiTheme="majorHAnsi" w:cstheme="majorHAnsi"/>
          <w:color w:val="0070C0"/>
        </w:rPr>
        <w:t>données manquantes</w:t>
      </w:r>
      <w:r w:rsidR="00F27ED7">
        <w:rPr>
          <w:rFonts w:asciiTheme="majorHAnsi" w:hAnsiTheme="majorHAnsi" w:cstheme="majorHAnsi"/>
          <w:color w:val="0070C0"/>
        </w:rPr>
        <w:t xml:space="preserve"> </w:t>
      </w:r>
      <w:r w:rsidR="00F27ED7" w:rsidRPr="00F27ED7">
        <w:rPr>
          <w:rFonts w:asciiTheme="majorHAnsi" w:hAnsiTheme="majorHAnsi" w:cstheme="majorHAnsi"/>
        </w:rPr>
        <w:t xml:space="preserve">&amp; les </w:t>
      </w:r>
      <w:r w:rsidR="00F27ED7">
        <w:rPr>
          <w:rFonts w:asciiTheme="majorHAnsi" w:hAnsiTheme="majorHAnsi" w:cstheme="majorHAnsi"/>
          <w:color w:val="0070C0"/>
        </w:rPr>
        <w:t>modalités rares</w:t>
      </w:r>
      <w:r w:rsidR="007C22DB">
        <w:rPr>
          <w:rFonts w:asciiTheme="majorHAnsi" w:hAnsiTheme="majorHAnsi" w:cstheme="majorHAnsi"/>
          <w:color w:val="0070C0"/>
        </w:rPr>
        <w:t>.</w:t>
      </w:r>
    </w:p>
    <w:p w14:paraId="7ABF234D"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1BA4D3E" w14:textId="249C104B" w:rsidR="00E905B8" w:rsidRPr="00BB3638" w:rsidRDefault="00E905B8" w:rsidP="00E905B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w:t>
      </w:r>
      <w:r w:rsidR="005B518A">
        <w:rPr>
          <w:rFonts w:asciiTheme="majorHAnsi" w:eastAsiaTheme="minorEastAsia" w:hAnsiTheme="majorHAnsi" w:cstheme="majorHAnsi"/>
          <w:u w:val="single"/>
        </w:rPr>
        <w:t xml:space="preserve"> (projet 4 pages)</w:t>
      </w:r>
      <w:r w:rsidRPr="00BB3638">
        <w:rPr>
          <w:rFonts w:asciiTheme="majorHAnsi" w:eastAsiaTheme="minorEastAsia" w:hAnsiTheme="majorHAnsi" w:cstheme="majorHAnsi"/>
        </w:rPr>
        <w:t> :</w:t>
      </w:r>
    </w:p>
    <w:p w14:paraId="3331F833" w14:textId="636BC592" w:rsidR="00E905B8" w:rsidRPr="005B518A" w:rsidRDefault="005B518A" w:rsidP="005B518A">
      <w:pPr>
        <w:ind w:left="991" w:hanging="283"/>
        <w:contextualSpacing/>
        <w:jc w:val="both"/>
        <w:rPr>
          <w:rFonts w:asciiTheme="majorHAnsi" w:eastAsiaTheme="minorEastAsia" w:hAnsiTheme="majorHAnsi" w:cstheme="majorHAnsi"/>
          <w:color w:val="000000" w:themeColor="text1"/>
        </w:rPr>
      </w:pPr>
      <w:r w:rsidRPr="005B518A">
        <w:rPr>
          <w:rFonts w:asciiTheme="majorHAnsi" w:eastAsiaTheme="minorEastAsia" w:hAnsiTheme="majorHAnsi" w:cstheme="majorHAnsi"/>
          <w:color w:val="000000" w:themeColor="text1"/>
        </w:rPr>
        <w:t>Application des notions abordées à son jeu de données</w:t>
      </w:r>
      <w:r w:rsidR="007C22DB">
        <w:rPr>
          <w:rFonts w:asciiTheme="majorHAnsi" w:eastAsiaTheme="minorEastAsia" w:hAnsiTheme="majorHAnsi" w:cstheme="majorHAnsi"/>
          <w:color w:val="000000" w:themeColor="text1"/>
        </w:rPr>
        <w:t>.</w:t>
      </w:r>
    </w:p>
    <w:p w14:paraId="1F0B8A9B" w14:textId="77777777" w:rsidR="00E905B8" w:rsidRPr="00AA224F" w:rsidRDefault="00E905B8" w:rsidP="00E905B8">
      <w:pPr>
        <w:ind w:hanging="283"/>
        <w:contextualSpacing/>
        <w:jc w:val="both"/>
        <w:rPr>
          <w:rFonts w:asciiTheme="majorHAnsi" w:eastAsiaTheme="minorEastAsia" w:hAnsiTheme="majorHAnsi" w:cstheme="majorHAnsi"/>
          <w:color w:val="000000" w:themeColor="text1"/>
          <w:sz w:val="20"/>
          <w:szCs w:val="20"/>
          <w:u w:val="single"/>
        </w:rPr>
      </w:pPr>
    </w:p>
    <w:p w14:paraId="18D11A21" w14:textId="77777777" w:rsidR="00E905B8" w:rsidRDefault="00E905B8" w:rsidP="00E905B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FF744A1" w14:textId="77777777" w:rsidR="007F5D58" w:rsidRPr="001150DB" w:rsidRDefault="007F5D58" w:rsidP="00AA224F">
      <w:pPr>
        <w:contextualSpacing/>
        <w:jc w:val="both"/>
        <w:rPr>
          <w:rFonts w:asciiTheme="majorHAnsi" w:eastAsiaTheme="minorEastAsia" w:hAnsiTheme="majorHAnsi" w:cstheme="majorHAnsi"/>
          <w:color w:val="000000" w:themeColor="text1"/>
        </w:rPr>
      </w:pPr>
    </w:p>
    <w:p w14:paraId="28E411D9" w14:textId="77777777" w:rsidR="00E905B8" w:rsidRPr="00780979" w:rsidRDefault="00E905B8" w:rsidP="00E905B8">
      <w:pPr>
        <w:jc w:val="right"/>
        <w:rPr>
          <w:rFonts w:asciiTheme="majorHAnsi" w:hAnsiTheme="majorHAnsi" w:cstheme="majorHAnsi"/>
        </w:rPr>
      </w:pPr>
    </w:p>
    <w:p w14:paraId="6AD4816E" w14:textId="1AAE53A4" w:rsidR="007F5D58" w:rsidRPr="00F70897" w:rsidRDefault="007F5D58" w:rsidP="007F5D58">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A RENDRE POUR LA SEANCE 5 :</w:t>
      </w:r>
    </w:p>
    <w:p w14:paraId="757648D3" w14:textId="5D4826C6" w:rsidR="007F5D58" w:rsidRPr="001150DB" w:rsidRDefault="007F5D58" w:rsidP="007F5D58">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2</w:t>
      </w:r>
      <w:r w:rsidRPr="001150DB">
        <w:rPr>
          <w:rFonts w:asciiTheme="majorHAnsi" w:hAnsiTheme="majorHAnsi" w:cstheme="majorHAnsi"/>
          <w:b/>
          <w:bCs/>
        </w:rPr>
        <w:t xml:space="preserve"> (</w:t>
      </w:r>
      <w:r>
        <w:rPr>
          <w:rFonts w:asciiTheme="majorHAnsi" w:hAnsiTheme="majorHAnsi" w:cstheme="majorHAnsi"/>
          <w:b/>
          <w:bCs/>
        </w:rPr>
        <w:t>travail bibliographique</w:t>
      </w:r>
      <w:r w:rsidRPr="001150DB">
        <w:rPr>
          <w:rFonts w:asciiTheme="majorHAnsi" w:hAnsiTheme="majorHAnsi" w:cstheme="majorHAnsi"/>
          <w:b/>
          <w:bCs/>
        </w:rPr>
        <w:t>)</w:t>
      </w:r>
    </w:p>
    <w:p w14:paraId="5428E5C3" w14:textId="77777777" w:rsidR="001150DB" w:rsidRDefault="001150DB" w:rsidP="00975E24">
      <w:pPr>
        <w:contextualSpacing/>
        <w:jc w:val="both"/>
        <w:rPr>
          <w:rFonts w:asciiTheme="majorHAnsi" w:eastAsiaTheme="minorEastAsia" w:hAnsiTheme="majorHAnsi" w:cstheme="majorHAnsi"/>
          <w:bCs/>
          <w:color w:val="FF0000"/>
        </w:rPr>
      </w:pPr>
    </w:p>
    <w:p w14:paraId="27C848C1" w14:textId="1134F68E" w:rsidR="007F5D58" w:rsidRPr="009C4CE7" w:rsidRDefault="007F5D58" w:rsidP="007F5D58">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5</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quantitatives</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14</w:t>
      </w:r>
      <w:r>
        <w:rPr>
          <w:rFonts w:asciiTheme="majorHAnsi" w:eastAsiaTheme="minorEastAsia" w:hAnsiTheme="majorHAnsi" w:cstheme="majorHAnsi"/>
          <w:b/>
        </w:rPr>
        <w:t xml:space="preserve"> février 2024</w:t>
      </w:r>
      <w:r w:rsidRPr="009C4CE7">
        <w:rPr>
          <w:rFonts w:asciiTheme="majorHAnsi" w:eastAsiaTheme="minorEastAsia" w:hAnsiTheme="majorHAnsi" w:cstheme="majorHAnsi"/>
          <w:b/>
        </w:rPr>
        <w:t>)</w:t>
      </w:r>
    </w:p>
    <w:p w14:paraId="499BEE54" w14:textId="1C285DE1" w:rsidR="007F5D58" w:rsidRPr="001150DB" w:rsidRDefault="007F5D58" w:rsidP="007F5D58">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12E62A" w14:textId="77777777" w:rsidR="007F5D58" w:rsidRPr="007C139D" w:rsidRDefault="007F5D58" w:rsidP="007F5D58">
      <w:pPr>
        <w:ind w:left="-283"/>
        <w:contextualSpacing/>
        <w:jc w:val="both"/>
        <w:rPr>
          <w:rFonts w:asciiTheme="majorHAnsi" w:hAnsiTheme="majorHAnsi" w:cstheme="majorHAnsi"/>
          <w:color w:val="000000" w:themeColor="text1"/>
          <w:sz w:val="20"/>
          <w:szCs w:val="20"/>
        </w:rPr>
      </w:pPr>
    </w:p>
    <w:p w14:paraId="3614D318"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385F4BD" w14:textId="66346C90"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color w:val="0070C0"/>
        </w:rPr>
        <w:t xml:space="preserve">Corrélation </w:t>
      </w:r>
      <w:r w:rsidRPr="00AA224F">
        <w:rPr>
          <w:rFonts w:asciiTheme="majorHAnsi" w:hAnsiTheme="majorHAnsi" w:cstheme="majorHAnsi"/>
        </w:rPr>
        <w:t xml:space="preserve">et </w:t>
      </w:r>
      <w:r w:rsidRPr="00AA224F">
        <w:rPr>
          <w:rFonts w:asciiTheme="majorHAnsi" w:hAnsiTheme="majorHAnsi" w:cstheme="majorHAnsi"/>
          <w:color w:val="0070C0"/>
        </w:rPr>
        <w:t xml:space="preserve">nuage de points </w:t>
      </w:r>
      <w:r w:rsidRPr="00AA224F">
        <w:rPr>
          <w:rFonts w:asciiTheme="majorHAnsi" w:hAnsiTheme="majorHAnsi" w:cstheme="majorHAnsi"/>
        </w:rPr>
        <w:t xml:space="preserve">(et </w:t>
      </w:r>
      <w:r w:rsidRPr="00AA224F">
        <w:rPr>
          <w:rFonts w:asciiTheme="majorHAnsi" w:hAnsiTheme="majorHAnsi" w:cstheme="majorHAnsi"/>
          <w:color w:val="0070C0"/>
        </w:rPr>
        <w:t>covariation</w:t>
      </w:r>
      <w:r w:rsidRPr="00AA224F">
        <w:rPr>
          <w:rFonts w:asciiTheme="majorHAnsi" w:hAnsiTheme="majorHAnsi" w:cstheme="majorHAnsi"/>
        </w:rPr>
        <w:t>)</w:t>
      </w:r>
      <w:r w:rsidR="007C22DB">
        <w:rPr>
          <w:rFonts w:asciiTheme="majorHAnsi" w:hAnsiTheme="majorHAnsi" w:cstheme="majorHAnsi"/>
        </w:rPr>
        <w:t> ;</w:t>
      </w:r>
    </w:p>
    <w:p w14:paraId="250ACFAD" w14:textId="2B77D9D9"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Données manquantes et </w:t>
      </w:r>
      <w:proofErr w:type="spellStart"/>
      <w:r w:rsidRPr="00AA224F">
        <w:rPr>
          <w:rFonts w:asciiTheme="majorHAnsi" w:hAnsiTheme="majorHAnsi" w:cstheme="majorHAnsi"/>
          <w:color w:val="0070C0"/>
        </w:rPr>
        <w:t>outliers</w:t>
      </w:r>
      <w:proofErr w:type="spellEnd"/>
      <w:r w:rsidR="007C22DB">
        <w:rPr>
          <w:rFonts w:asciiTheme="majorHAnsi" w:hAnsiTheme="majorHAnsi" w:cstheme="majorHAnsi"/>
          <w:color w:val="0070C0"/>
        </w:rPr>
        <w:t> ;</w:t>
      </w:r>
    </w:p>
    <w:p w14:paraId="768203BC" w14:textId="4CC2B115" w:rsidR="00AA224F" w:rsidRPr="00AA224F" w:rsidRDefault="00AA224F" w:rsidP="00AA224F">
      <w:pPr>
        <w:pStyle w:val="Paragraphedeliste"/>
        <w:rPr>
          <w:rFonts w:asciiTheme="majorHAnsi" w:hAnsiTheme="majorHAnsi" w:cstheme="majorHAnsi"/>
        </w:rPr>
      </w:pPr>
      <w:r w:rsidRPr="00AA224F">
        <w:rPr>
          <w:rFonts w:asciiTheme="majorHAnsi" w:hAnsiTheme="majorHAnsi" w:cstheme="majorHAnsi"/>
        </w:rPr>
        <w:t xml:space="preserve">Corrélation vs </w:t>
      </w:r>
      <w:r w:rsidRPr="00AA224F">
        <w:rPr>
          <w:rFonts w:asciiTheme="majorHAnsi" w:hAnsiTheme="majorHAnsi" w:cstheme="majorHAnsi"/>
          <w:color w:val="0070C0"/>
        </w:rPr>
        <w:t>causalité</w:t>
      </w:r>
      <w:r w:rsidR="007C22DB">
        <w:rPr>
          <w:rFonts w:asciiTheme="majorHAnsi" w:hAnsiTheme="majorHAnsi" w:cstheme="majorHAnsi"/>
          <w:color w:val="0070C0"/>
        </w:rPr>
        <w:t>.</w:t>
      </w:r>
    </w:p>
    <w:p w14:paraId="57F300AE"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206DFF8F" w14:textId="77777777" w:rsidR="007F5D58" w:rsidRPr="00BB3638" w:rsidRDefault="007F5D58" w:rsidP="007F5D58">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36F1DD74" w14:textId="64106125" w:rsidR="007F5D58" w:rsidRPr="007F5D58" w:rsidRDefault="007F5D58" w:rsidP="007C139D">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w:t>
      </w:r>
    </w:p>
    <w:p w14:paraId="77C97012" w14:textId="77777777" w:rsidR="007F5D58" w:rsidRPr="007C139D" w:rsidRDefault="007F5D58" w:rsidP="007F5D58">
      <w:pPr>
        <w:ind w:hanging="283"/>
        <w:contextualSpacing/>
        <w:jc w:val="both"/>
        <w:rPr>
          <w:rFonts w:asciiTheme="majorHAnsi" w:eastAsiaTheme="minorEastAsia" w:hAnsiTheme="majorHAnsi" w:cstheme="majorHAnsi"/>
          <w:color w:val="000000" w:themeColor="text1"/>
          <w:sz w:val="20"/>
          <w:szCs w:val="20"/>
          <w:u w:val="single"/>
        </w:rPr>
      </w:pPr>
    </w:p>
    <w:p w14:paraId="05DD66F1" w14:textId="77777777" w:rsidR="007F5D58" w:rsidRPr="001150DB" w:rsidRDefault="007F5D58" w:rsidP="007F5D58">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5A8CE1C2" w14:textId="77777777" w:rsidR="001150DB" w:rsidRDefault="001150DB" w:rsidP="00975E24">
      <w:pPr>
        <w:contextualSpacing/>
        <w:jc w:val="both"/>
        <w:rPr>
          <w:rFonts w:asciiTheme="majorHAnsi" w:eastAsiaTheme="minorEastAsia" w:hAnsiTheme="majorHAnsi" w:cstheme="majorHAnsi"/>
          <w:bCs/>
          <w:color w:val="FF0000"/>
        </w:rPr>
      </w:pPr>
    </w:p>
    <w:p w14:paraId="5AA92EEA" w14:textId="77777777" w:rsidR="007F5D58" w:rsidRDefault="007F5D58" w:rsidP="00975E24">
      <w:pPr>
        <w:contextualSpacing/>
        <w:jc w:val="both"/>
        <w:rPr>
          <w:rFonts w:asciiTheme="majorHAnsi" w:eastAsiaTheme="minorEastAsia" w:hAnsiTheme="majorHAnsi" w:cstheme="majorHAnsi"/>
          <w:bCs/>
          <w:color w:val="FF0000"/>
        </w:rPr>
      </w:pPr>
    </w:p>
    <w:p w14:paraId="268516D4" w14:textId="34A2E8BB" w:rsidR="007C139D" w:rsidRPr="009C4CE7" w:rsidRDefault="007C139D" w:rsidP="007C139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lastRenderedPageBreak/>
        <w:t xml:space="preserve">Séance </w:t>
      </w:r>
      <w:r>
        <w:rPr>
          <w:rFonts w:asciiTheme="majorHAnsi" w:eastAsiaTheme="minorEastAsia" w:hAnsiTheme="majorHAnsi" w:cstheme="majorHAnsi"/>
          <w:b/>
        </w:rPr>
        <w:t>6</w:t>
      </w:r>
      <w:r w:rsidRPr="009C4CE7">
        <w:rPr>
          <w:rFonts w:asciiTheme="majorHAnsi" w:eastAsiaTheme="minorEastAsia" w:hAnsiTheme="majorHAnsi" w:cstheme="majorHAnsi"/>
          <w:b/>
        </w:rPr>
        <w:t xml:space="preserve"> – </w:t>
      </w:r>
      <w:r w:rsidRPr="00616EF1">
        <w:rPr>
          <w:b/>
          <w:bCs/>
        </w:rPr>
        <w:t>Statistique bivariée</w:t>
      </w:r>
      <w:r>
        <w:rPr>
          <w:b/>
          <w:bCs/>
        </w:rPr>
        <w:t> :</w:t>
      </w:r>
      <w:r w:rsidRPr="00616EF1">
        <w:rPr>
          <w:b/>
          <w:bCs/>
        </w:rPr>
        <w:t xml:space="preserve"> relation entre 2 variables qua</w:t>
      </w:r>
      <w:r>
        <w:rPr>
          <w:b/>
          <w:bCs/>
        </w:rPr>
        <w:t>l</w:t>
      </w:r>
      <w:r w:rsidRPr="00616EF1">
        <w:rPr>
          <w:b/>
          <w:bCs/>
        </w:rPr>
        <w:t>itatives</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21</w:t>
      </w:r>
      <w:r>
        <w:rPr>
          <w:rFonts w:asciiTheme="majorHAnsi" w:eastAsiaTheme="minorEastAsia" w:hAnsiTheme="majorHAnsi" w:cstheme="majorHAnsi"/>
          <w:b/>
        </w:rPr>
        <w:t xml:space="preserve"> février 2024</w:t>
      </w:r>
      <w:r w:rsidRPr="009C4CE7">
        <w:rPr>
          <w:rFonts w:asciiTheme="majorHAnsi" w:eastAsiaTheme="minorEastAsia" w:hAnsiTheme="majorHAnsi" w:cstheme="majorHAnsi"/>
          <w:b/>
        </w:rPr>
        <w:t>)</w:t>
      </w:r>
    </w:p>
    <w:p w14:paraId="5AC97B96" w14:textId="23B433C7" w:rsidR="007C139D" w:rsidRPr="001150DB" w:rsidRDefault="007C139D" w:rsidP="007C139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7E9708A6" w14:textId="77777777" w:rsidR="007C139D" w:rsidRPr="007C22DB" w:rsidRDefault="007C139D" w:rsidP="007C139D">
      <w:pPr>
        <w:ind w:left="-283"/>
        <w:contextualSpacing/>
        <w:jc w:val="both"/>
        <w:rPr>
          <w:rFonts w:asciiTheme="majorHAnsi" w:hAnsiTheme="majorHAnsi" w:cstheme="majorHAnsi"/>
          <w:color w:val="000000" w:themeColor="text1"/>
          <w:sz w:val="20"/>
          <w:szCs w:val="20"/>
        </w:rPr>
      </w:pPr>
    </w:p>
    <w:p w14:paraId="0333BC5F"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28EA1C75" w14:textId="395328FD" w:rsidR="007C22DB" w:rsidRDefault="007C22DB" w:rsidP="007C22DB">
      <w:pPr>
        <w:pStyle w:val="Paragraphedeliste"/>
        <w:rPr>
          <w:rFonts w:asciiTheme="majorHAnsi" w:hAnsiTheme="majorHAnsi" w:cstheme="majorHAnsi"/>
        </w:rPr>
      </w:pPr>
      <w:r w:rsidRPr="007C22DB">
        <w:rPr>
          <w:rFonts w:asciiTheme="majorHAnsi" w:hAnsiTheme="majorHAnsi" w:cstheme="majorHAnsi"/>
        </w:rPr>
        <w:t>Tableau croisé (</w:t>
      </w:r>
      <w:r w:rsidRPr="007C22DB">
        <w:rPr>
          <w:rFonts w:asciiTheme="majorHAnsi" w:hAnsiTheme="majorHAnsi" w:cstheme="majorHAnsi"/>
          <w:color w:val="0070C0"/>
        </w:rPr>
        <w:t xml:space="preserve">Pourcentages lignes </w:t>
      </w:r>
      <w:r w:rsidRPr="007C22DB">
        <w:rPr>
          <w:rFonts w:asciiTheme="majorHAnsi" w:hAnsiTheme="majorHAnsi" w:cstheme="majorHAnsi"/>
        </w:rPr>
        <w:t xml:space="preserve">et </w:t>
      </w:r>
      <w:r w:rsidRPr="007C22DB">
        <w:rPr>
          <w:rFonts w:asciiTheme="majorHAnsi" w:hAnsiTheme="majorHAnsi" w:cstheme="majorHAnsi"/>
          <w:color w:val="0070C0"/>
        </w:rPr>
        <w:t>colonnes</w:t>
      </w:r>
      <w:r w:rsidRPr="007C22DB">
        <w:rPr>
          <w:rFonts w:asciiTheme="majorHAnsi" w:hAnsiTheme="majorHAnsi" w:cstheme="majorHAnsi"/>
        </w:rPr>
        <w:t>)</w:t>
      </w:r>
      <w:r>
        <w:rPr>
          <w:rFonts w:asciiTheme="majorHAnsi" w:hAnsiTheme="majorHAnsi" w:cstheme="majorHAnsi"/>
        </w:rPr>
        <w:t> ;</w:t>
      </w:r>
    </w:p>
    <w:p w14:paraId="72FBB9BC" w14:textId="431FC4C7" w:rsidR="007C22DB" w:rsidRPr="007C22DB" w:rsidRDefault="007C22DB" w:rsidP="007C22DB">
      <w:pPr>
        <w:pStyle w:val="Paragraphedeliste"/>
        <w:rPr>
          <w:rFonts w:asciiTheme="majorHAnsi" w:hAnsiTheme="majorHAnsi" w:cstheme="majorHAnsi"/>
        </w:rPr>
      </w:pPr>
      <w:r>
        <w:rPr>
          <w:rFonts w:asciiTheme="majorHAnsi" w:hAnsiTheme="majorHAnsi" w:cstheme="majorHAnsi"/>
        </w:rPr>
        <w:t>Précautions statistiques descriptives (contrôle des effectifs) ;</w:t>
      </w:r>
    </w:p>
    <w:p w14:paraId="72CE49EC" w14:textId="34CCDCC3" w:rsidR="007C139D" w:rsidRPr="007C22DB" w:rsidRDefault="007C22DB" w:rsidP="007C22DB">
      <w:pPr>
        <w:pStyle w:val="Paragraphedeliste"/>
        <w:jc w:val="both"/>
        <w:rPr>
          <w:rFonts w:asciiTheme="majorHAnsi" w:eastAsiaTheme="minorEastAsia" w:hAnsiTheme="majorHAnsi" w:cstheme="majorHAnsi"/>
          <w:color w:val="000000" w:themeColor="text1"/>
          <w:u w:val="single"/>
        </w:rPr>
      </w:pPr>
      <w:r>
        <w:rPr>
          <w:rFonts w:asciiTheme="majorHAnsi" w:hAnsiTheme="majorHAnsi" w:cstheme="majorHAnsi"/>
        </w:rPr>
        <w:t xml:space="preserve">Test statistiques et </w:t>
      </w:r>
      <w:r w:rsidRPr="007C22DB">
        <w:rPr>
          <w:rFonts w:asciiTheme="majorHAnsi" w:hAnsiTheme="majorHAnsi" w:cstheme="majorHAnsi"/>
          <w:color w:val="0070C0"/>
        </w:rPr>
        <w:t>Test du Khi2</w:t>
      </w:r>
      <w:r>
        <w:rPr>
          <w:rFonts w:asciiTheme="majorHAnsi" w:hAnsiTheme="majorHAnsi" w:cstheme="majorHAnsi"/>
        </w:rPr>
        <w:t xml:space="preserve"> (application à 2 variables qualitatives).</w:t>
      </w:r>
    </w:p>
    <w:p w14:paraId="6C60EF87" w14:textId="77777777" w:rsidR="00F27ED7" w:rsidRPr="007C22DB" w:rsidRDefault="00F27ED7" w:rsidP="007C139D">
      <w:pPr>
        <w:ind w:hanging="283"/>
        <w:contextualSpacing/>
        <w:jc w:val="both"/>
        <w:rPr>
          <w:rFonts w:asciiTheme="majorHAnsi" w:eastAsiaTheme="minorEastAsia" w:hAnsiTheme="majorHAnsi" w:cstheme="majorHAnsi"/>
          <w:color w:val="000000" w:themeColor="text1"/>
          <w:sz w:val="20"/>
          <w:szCs w:val="20"/>
          <w:u w:val="single"/>
        </w:rPr>
      </w:pPr>
    </w:p>
    <w:p w14:paraId="6EF6D287" w14:textId="77777777" w:rsidR="007C139D" w:rsidRPr="00BB3638" w:rsidRDefault="007C139D" w:rsidP="007C139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09466007" w14:textId="0D27047E" w:rsidR="00F27ED7" w:rsidRDefault="00F27ED7" w:rsidP="00F27ED7">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7C22DB">
        <w:rPr>
          <w:rFonts w:asciiTheme="majorHAnsi" w:eastAsiaTheme="minorEastAsia" w:hAnsiTheme="majorHAnsi" w:cstheme="majorHAnsi"/>
          <w:color w:val="000000" w:themeColor="text1"/>
        </w:rPr>
        <w:t> ;</w:t>
      </w:r>
    </w:p>
    <w:p w14:paraId="1302145D" w14:textId="2CE41324" w:rsidR="00F27ED7" w:rsidRPr="007F5D58" w:rsidRDefault="00F27ED7" w:rsidP="00F27ED7">
      <w:pPr>
        <w:pStyle w:val="Paragraphedeliste"/>
        <w:jc w:val="both"/>
        <w:rPr>
          <w:rFonts w:asciiTheme="majorHAnsi" w:eastAsiaTheme="minorEastAsia" w:hAnsiTheme="majorHAnsi" w:cstheme="majorHAnsi"/>
          <w:color w:val="000000" w:themeColor="text1"/>
        </w:rPr>
      </w:pPr>
      <w:r>
        <w:rPr>
          <w:rFonts w:asciiTheme="majorHAnsi" w:eastAsiaTheme="minorEastAsia" w:hAnsiTheme="majorHAnsi" w:cstheme="majorHAnsi"/>
          <w:color w:val="000000" w:themeColor="text1"/>
        </w:rPr>
        <w:t>Identifier les données manquantes et modalités rares (réfléchir aux options possibles)</w:t>
      </w:r>
      <w:r w:rsidR="007C22DB">
        <w:rPr>
          <w:rFonts w:asciiTheme="majorHAnsi" w:eastAsiaTheme="minorEastAsia" w:hAnsiTheme="majorHAnsi" w:cstheme="majorHAnsi"/>
          <w:color w:val="000000" w:themeColor="text1"/>
        </w:rPr>
        <w:t>.</w:t>
      </w:r>
    </w:p>
    <w:p w14:paraId="0DF77643" w14:textId="77777777" w:rsidR="007C139D" w:rsidRPr="007C22DB" w:rsidRDefault="007C139D" w:rsidP="007C139D">
      <w:pPr>
        <w:ind w:hanging="283"/>
        <w:contextualSpacing/>
        <w:jc w:val="both"/>
        <w:rPr>
          <w:rFonts w:asciiTheme="majorHAnsi" w:eastAsiaTheme="minorEastAsia" w:hAnsiTheme="majorHAnsi" w:cstheme="majorHAnsi"/>
          <w:color w:val="000000" w:themeColor="text1"/>
          <w:sz w:val="20"/>
          <w:szCs w:val="20"/>
          <w:u w:val="single"/>
        </w:rPr>
      </w:pPr>
    </w:p>
    <w:p w14:paraId="088CD415" w14:textId="77777777" w:rsidR="007C139D" w:rsidRPr="001150DB" w:rsidRDefault="007C139D" w:rsidP="007C139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078725F" w14:textId="77777777" w:rsidR="007F5D58" w:rsidRDefault="007F5D58" w:rsidP="00975E24">
      <w:pPr>
        <w:contextualSpacing/>
        <w:jc w:val="both"/>
        <w:rPr>
          <w:rFonts w:asciiTheme="majorHAnsi" w:eastAsiaTheme="minorEastAsia" w:hAnsiTheme="majorHAnsi" w:cstheme="majorHAnsi"/>
          <w:bCs/>
          <w:color w:val="FF0000"/>
        </w:rPr>
      </w:pPr>
    </w:p>
    <w:p w14:paraId="0781D517" w14:textId="77777777" w:rsidR="0087531F" w:rsidRDefault="0087531F" w:rsidP="00975E24">
      <w:pPr>
        <w:contextualSpacing/>
        <w:jc w:val="both"/>
        <w:rPr>
          <w:rFonts w:asciiTheme="majorHAnsi" w:eastAsiaTheme="minorEastAsia" w:hAnsiTheme="majorHAnsi" w:cstheme="majorHAnsi"/>
          <w:bCs/>
          <w:color w:val="FF0000"/>
        </w:rPr>
      </w:pPr>
    </w:p>
    <w:p w14:paraId="2651A6FA" w14:textId="77777777" w:rsidR="0087531F" w:rsidRDefault="0087531F" w:rsidP="00975E24">
      <w:pPr>
        <w:contextualSpacing/>
        <w:jc w:val="both"/>
        <w:rPr>
          <w:rFonts w:asciiTheme="majorHAnsi" w:eastAsiaTheme="minorEastAsia" w:hAnsiTheme="majorHAnsi" w:cstheme="majorHAnsi"/>
          <w:bCs/>
          <w:color w:val="FF0000"/>
        </w:rPr>
      </w:pPr>
    </w:p>
    <w:p w14:paraId="34217FD2" w14:textId="77777777" w:rsidR="0087531F" w:rsidRPr="003C78B5" w:rsidRDefault="0087531F" w:rsidP="0087531F">
      <w:pPr>
        <w:pBdr>
          <w:top w:val="dotDotDash" w:sz="4" w:space="1" w:color="auto"/>
          <w:bottom w:val="dotDotDash" w:sz="4" w:space="1" w:color="auto"/>
        </w:pBdr>
        <w:contextualSpacing/>
        <w:jc w:val="center"/>
        <w:rPr>
          <w:rFonts w:asciiTheme="majorHAnsi" w:eastAsiaTheme="minorEastAsia" w:hAnsiTheme="majorHAnsi" w:cstheme="majorHAnsi"/>
          <w:b/>
          <w:bCs/>
          <w:i/>
          <w:iCs/>
        </w:rPr>
      </w:pPr>
      <w:r>
        <w:rPr>
          <w:rFonts w:asciiTheme="majorHAnsi" w:eastAsiaTheme="minorEastAsia" w:hAnsiTheme="majorHAnsi" w:cstheme="majorHAnsi"/>
          <w:b/>
          <w:bCs/>
          <w:i/>
          <w:iCs/>
          <w:color w:val="0070C0"/>
        </w:rPr>
        <w:t>VACANCES</w:t>
      </w:r>
    </w:p>
    <w:p w14:paraId="2D7CEFD9" w14:textId="77777777" w:rsidR="007C22DB" w:rsidRDefault="007C22DB" w:rsidP="00975E24">
      <w:pPr>
        <w:contextualSpacing/>
        <w:jc w:val="both"/>
        <w:rPr>
          <w:rFonts w:asciiTheme="majorHAnsi" w:eastAsiaTheme="minorEastAsia" w:hAnsiTheme="majorHAnsi" w:cstheme="majorHAnsi"/>
          <w:bCs/>
          <w:color w:val="FF0000"/>
        </w:rPr>
      </w:pPr>
    </w:p>
    <w:p w14:paraId="65E3C1B9" w14:textId="77777777" w:rsidR="0087531F" w:rsidRDefault="0087531F" w:rsidP="00975E24">
      <w:pPr>
        <w:contextualSpacing/>
        <w:jc w:val="both"/>
        <w:rPr>
          <w:rFonts w:asciiTheme="majorHAnsi" w:eastAsiaTheme="minorEastAsia" w:hAnsiTheme="majorHAnsi" w:cstheme="majorHAnsi"/>
          <w:bCs/>
          <w:color w:val="FF0000"/>
        </w:rPr>
      </w:pPr>
    </w:p>
    <w:p w14:paraId="276C21AE" w14:textId="77777777" w:rsidR="007C22DB" w:rsidRDefault="007C22DB" w:rsidP="00975E24">
      <w:pPr>
        <w:contextualSpacing/>
        <w:jc w:val="both"/>
        <w:rPr>
          <w:rFonts w:asciiTheme="majorHAnsi" w:eastAsiaTheme="minorEastAsia" w:hAnsiTheme="majorHAnsi" w:cstheme="majorHAnsi"/>
          <w:bCs/>
          <w:color w:val="FF0000"/>
        </w:rPr>
      </w:pPr>
    </w:p>
    <w:p w14:paraId="1A2CBA47"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Bloc 3 (2 séances + 1 séance de travail)</w:t>
      </w:r>
    </w:p>
    <w:p w14:paraId="40F2EF7D" w14:textId="77777777" w:rsidR="007C22DB" w:rsidRPr="00616EF1"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rPr>
        <w:t>Opérationnalisations avancées :</w:t>
      </w:r>
    </w:p>
    <w:p w14:paraId="226AF706" w14:textId="4F14F9F9" w:rsidR="007C22DB" w:rsidRDefault="007C22DB" w:rsidP="007C22DB">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Adapter ses variables à son questionnement théorique</w:t>
      </w:r>
    </w:p>
    <w:p w14:paraId="2DBEC6F5" w14:textId="77777777" w:rsidR="001150DB" w:rsidRDefault="001150DB" w:rsidP="00975E24">
      <w:pPr>
        <w:contextualSpacing/>
        <w:jc w:val="both"/>
        <w:rPr>
          <w:rFonts w:asciiTheme="majorHAnsi" w:eastAsiaTheme="minorEastAsia" w:hAnsiTheme="majorHAnsi" w:cstheme="majorHAnsi"/>
          <w:bCs/>
          <w:color w:val="FF0000"/>
        </w:rPr>
      </w:pPr>
    </w:p>
    <w:p w14:paraId="37403032" w14:textId="77777777" w:rsidR="007C22DB" w:rsidRDefault="007C22DB" w:rsidP="00975E24">
      <w:pPr>
        <w:contextualSpacing/>
        <w:jc w:val="both"/>
        <w:rPr>
          <w:rFonts w:asciiTheme="majorHAnsi" w:eastAsiaTheme="minorEastAsia" w:hAnsiTheme="majorHAnsi" w:cstheme="majorHAnsi"/>
          <w:bCs/>
          <w:color w:val="FF0000"/>
        </w:rPr>
      </w:pPr>
    </w:p>
    <w:p w14:paraId="68319503" w14:textId="78A15180" w:rsidR="007C22DB" w:rsidRPr="003C78B5" w:rsidRDefault="007C22DB" w:rsidP="007C22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b/>
          <w:bCs/>
          <w:i/>
          <w:iCs/>
        </w:rPr>
      </w:pPr>
      <w:r w:rsidRPr="00F70897">
        <w:rPr>
          <w:rFonts w:asciiTheme="majorHAnsi" w:eastAsiaTheme="minorEastAsia" w:hAnsiTheme="majorHAnsi" w:cstheme="majorHAnsi"/>
          <w:b/>
          <w:bCs/>
          <w:i/>
          <w:iCs/>
          <w:shd w:val="clear" w:color="auto" w:fill="F40075"/>
        </w:rPr>
        <w:t>A RENDRE POUR LA SEANCE 7 :</w:t>
      </w:r>
    </w:p>
    <w:p w14:paraId="512E84B5" w14:textId="7AE04F5C" w:rsidR="007C22DB" w:rsidRPr="001150DB" w:rsidRDefault="007C22DB" w:rsidP="007C22DB">
      <w:pPr>
        <w:pBdr>
          <w:top w:val="dotDotDash" w:sz="4" w:space="1" w:color="auto"/>
          <w:left w:val="dotDotDash" w:sz="4" w:space="4" w:color="auto"/>
          <w:bottom w:val="dotDotDash" w:sz="4" w:space="1" w:color="auto"/>
          <w:right w:val="dotDotDash" w:sz="4" w:space="4" w:color="auto"/>
        </w:pBdr>
        <w:contextualSpacing/>
        <w:jc w:val="both"/>
        <w:rPr>
          <w:rFonts w:asciiTheme="majorHAnsi" w:eastAsiaTheme="minorEastAsia" w:hAnsiTheme="majorHAnsi" w:cstheme="majorHAnsi"/>
        </w:rPr>
      </w:pPr>
      <w:r w:rsidRPr="001150DB">
        <w:rPr>
          <w:rFonts w:asciiTheme="majorHAnsi" w:hAnsiTheme="majorHAnsi" w:cstheme="majorHAnsi"/>
          <w:b/>
          <w:bCs/>
        </w:rPr>
        <w:t xml:space="preserve">Rendu intermédiaire </w:t>
      </w:r>
      <w:r>
        <w:rPr>
          <w:rFonts w:asciiTheme="majorHAnsi" w:hAnsiTheme="majorHAnsi" w:cstheme="majorHAnsi"/>
          <w:b/>
          <w:bCs/>
        </w:rPr>
        <w:t>3</w:t>
      </w:r>
      <w:r w:rsidRPr="001150DB">
        <w:rPr>
          <w:rFonts w:asciiTheme="majorHAnsi" w:hAnsiTheme="majorHAnsi" w:cstheme="majorHAnsi"/>
          <w:b/>
          <w:bCs/>
        </w:rPr>
        <w:t xml:space="preserve"> (</w:t>
      </w:r>
      <w:r>
        <w:rPr>
          <w:rFonts w:asciiTheme="majorHAnsi" w:hAnsiTheme="majorHAnsi" w:cstheme="majorHAnsi"/>
          <w:b/>
          <w:bCs/>
        </w:rPr>
        <w:t>schéma causal</w:t>
      </w:r>
      <w:r w:rsidRPr="001150DB">
        <w:rPr>
          <w:rFonts w:asciiTheme="majorHAnsi" w:hAnsiTheme="majorHAnsi" w:cstheme="majorHAnsi"/>
          <w:b/>
          <w:bCs/>
        </w:rPr>
        <w:t>)</w:t>
      </w:r>
    </w:p>
    <w:p w14:paraId="0A11CEA7" w14:textId="77777777" w:rsidR="007C22DB" w:rsidRDefault="007C22DB" w:rsidP="00975E24">
      <w:pPr>
        <w:contextualSpacing/>
        <w:jc w:val="both"/>
        <w:rPr>
          <w:rFonts w:asciiTheme="majorHAnsi" w:eastAsiaTheme="minorEastAsia" w:hAnsiTheme="majorHAnsi" w:cstheme="majorHAnsi"/>
          <w:bCs/>
          <w:color w:val="FF0000"/>
        </w:rPr>
      </w:pPr>
    </w:p>
    <w:p w14:paraId="25FBC12F" w14:textId="44924EDD" w:rsidR="007C22DB" w:rsidRPr="009C4CE7" w:rsidRDefault="007C22DB" w:rsidP="007C22DB">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7</w:t>
      </w:r>
      <w:r w:rsidRPr="009C4CE7">
        <w:rPr>
          <w:rFonts w:asciiTheme="majorHAnsi" w:eastAsiaTheme="minorEastAsia" w:hAnsiTheme="majorHAnsi" w:cstheme="majorHAnsi"/>
          <w:b/>
        </w:rPr>
        <w:t xml:space="preserve"> – </w:t>
      </w:r>
      <w:r w:rsidR="00146761">
        <w:rPr>
          <w:rFonts w:asciiTheme="majorHAnsi" w:eastAsiaTheme="minorEastAsia" w:hAnsiTheme="majorHAnsi" w:cstheme="majorHAnsi"/>
          <w:b/>
        </w:rPr>
        <w:t>Recodages et construction d’indicateurs</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6</w:t>
      </w:r>
      <w:r>
        <w:rPr>
          <w:rFonts w:asciiTheme="majorHAnsi" w:eastAsiaTheme="minorEastAsia" w:hAnsiTheme="majorHAnsi" w:cstheme="majorHAnsi"/>
          <w:b/>
        </w:rPr>
        <w:t xml:space="preserve"> </w:t>
      </w:r>
      <w:r w:rsidR="00A7172C">
        <w:rPr>
          <w:rFonts w:asciiTheme="majorHAnsi" w:eastAsiaTheme="minorEastAsia" w:hAnsiTheme="majorHAnsi" w:cstheme="majorHAnsi"/>
          <w:b/>
        </w:rPr>
        <w:t>mars</w:t>
      </w:r>
      <w:r>
        <w:rPr>
          <w:rFonts w:asciiTheme="majorHAnsi" w:eastAsiaTheme="minorEastAsia" w:hAnsiTheme="majorHAnsi" w:cstheme="majorHAnsi"/>
          <w:b/>
        </w:rPr>
        <w:t xml:space="preserve"> 2024</w:t>
      </w:r>
      <w:r w:rsidRPr="009C4CE7">
        <w:rPr>
          <w:rFonts w:asciiTheme="majorHAnsi" w:eastAsiaTheme="minorEastAsia" w:hAnsiTheme="majorHAnsi" w:cstheme="majorHAnsi"/>
          <w:b/>
        </w:rPr>
        <w:t>)</w:t>
      </w:r>
    </w:p>
    <w:p w14:paraId="462EE9F0" w14:textId="412BCF05" w:rsidR="007C22DB" w:rsidRPr="001150DB" w:rsidRDefault="007C22DB" w:rsidP="007C22DB">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10D16911" w14:textId="77777777" w:rsidR="007C22DB" w:rsidRPr="007C22DB" w:rsidRDefault="007C22DB" w:rsidP="007C22DB">
      <w:pPr>
        <w:ind w:left="-283"/>
        <w:contextualSpacing/>
        <w:jc w:val="both"/>
        <w:rPr>
          <w:rFonts w:asciiTheme="majorHAnsi" w:hAnsiTheme="majorHAnsi" w:cstheme="majorHAnsi"/>
          <w:color w:val="000000" w:themeColor="text1"/>
          <w:sz w:val="20"/>
          <w:szCs w:val="20"/>
        </w:rPr>
      </w:pPr>
    </w:p>
    <w:p w14:paraId="4CB87296"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5B10D449" w14:textId="3576E234" w:rsidR="007C22DB" w:rsidRPr="007C22DB" w:rsidRDefault="007C22DB" w:rsidP="007C22DB">
      <w:pPr>
        <w:ind w:firstLine="708"/>
        <w:contextualSpacing/>
        <w:jc w:val="both"/>
        <w:rPr>
          <w:rFonts w:asciiTheme="majorHAnsi" w:hAnsiTheme="majorHAnsi" w:cstheme="majorHAnsi"/>
        </w:rPr>
      </w:pPr>
      <w:r w:rsidRPr="007C22DB">
        <w:rPr>
          <w:rFonts w:asciiTheme="majorHAnsi" w:hAnsiTheme="majorHAnsi" w:cstheme="majorHAnsi"/>
          <w:color w:val="0070C0"/>
        </w:rPr>
        <w:t xml:space="preserve">Recodages </w:t>
      </w:r>
      <w:r w:rsidRPr="007C22DB">
        <w:rPr>
          <w:rFonts w:asciiTheme="majorHAnsi" w:hAnsiTheme="majorHAnsi" w:cstheme="majorHAnsi"/>
        </w:rPr>
        <w:t xml:space="preserve">et </w:t>
      </w:r>
      <w:r w:rsidRPr="007C22DB">
        <w:rPr>
          <w:rFonts w:asciiTheme="majorHAnsi" w:hAnsiTheme="majorHAnsi" w:cstheme="majorHAnsi"/>
          <w:color w:val="0070C0"/>
        </w:rPr>
        <w:t>construction d’indicateurs</w:t>
      </w:r>
      <w:r>
        <w:rPr>
          <w:rFonts w:asciiTheme="majorHAnsi" w:hAnsiTheme="majorHAnsi" w:cstheme="majorHAnsi"/>
        </w:rPr>
        <w:t>.</w:t>
      </w:r>
    </w:p>
    <w:p w14:paraId="441C8DAE" w14:textId="77777777" w:rsidR="007C22DB" w:rsidRPr="007C22DB" w:rsidRDefault="007C22DB" w:rsidP="007C22DB">
      <w:pPr>
        <w:ind w:firstLine="708"/>
        <w:contextualSpacing/>
        <w:jc w:val="both"/>
        <w:rPr>
          <w:rFonts w:asciiTheme="majorHAnsi" w:eastAsiaTheme="minorEastAsia" w:hAnsiTheme="majorHAnsi" w:cstheme="majorHAnsi"/>
          <w:color w:val="000000" w:themeColor="text1"/>
          <w:sz w:val="20"/>
          <w:szCs w:val="20"/>
          <w:u w:val="single"/>
        </w:rPr>
      </w:pPr>
    </w:p>
    <w:p w14:paraId="2FACCEA9" w14:textId="77777777" w:rsidR="007C22DB" w:rsidRPr="00BB3638" w:rsidRDefault="007C22DB" w:rsidP="007C22DB">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1380F094" w14:textId="6CB5ABCE" w:rsidR="007C22DB" w:rsidRPr="007C22DB" w:rsidRDefault="007C22DB" w:rsidP="007C22DB">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p>
    <w:p w14:paraId="549A26AC" w14:textId="77777777" w:rsidR="007C22DB" w:rsidRPr="007C22DB" w:rsidRDefault="007C22DB" w:rsidP="007C22DB">
      <w:pPr>
        <w:ind w:hanging="283"/>
        <w:contextualSpacing/>
        <w:jc w:val="both"/>
        <w:rPr>
          <w:rFonts w:asciiTheme="majorHAnsi" w:eastAsiaTheme="minorEastAsia" w:hAnsiTheme="majorHAnsi" w:cstheme="majorHAnsi"/>
          <w:color w:val="000000" w:themeColor="text1"/>
          <w:sz w:val="20"/>
          <w:szCs w:val="20"/>
          <w:u w:val="single"/>
        </w:rPr>
      </w:pPr>
    </w:p>
    <w:p w14:paraId="38CA6435" w14:textId="77777777" w:rsidR="007C22DB" w:rsidRDefault="007C22DB" w:rsidP="007C22DB">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4B27BF23" w14:textId="77777777" w:rsidR="00A813E6" w:rsidRDefault="00A813E6" w:rsidP="00A813E6">
      <w:pPr>
        <w:contextualSpacing/>
        <w:jc w:val="both"/>
        <w:rPr>
          <w:rFonts w:asciiTheme="majorHAnsi" w:eastAsiaTheme="minorEastAsia" w:hAnsiTheme="majorHAnsi" w:cstheme="majorHAnsi"/>
          <w:color w:val="000000" w:themeColor="text1"/>
          <w:u w:val="single"/>
        </w:rPr>
      </w:pPr>
    </w:p>
    <w:p w14:paraId="0063036D" w14:textId="77777777" w:rsidR="0087531F" w:rsidRDefault="0087531F" w:rsidP="00975E24">
      <w:pPr>
        <w:contextualSpacing/>
        <w:jc w:val="both"/>
        <w:rPr>
          <w:rFonts w:asciiTheme="majorHAnsi" w:eastAsiaTheme="minorEastAsia" w:hAnsiTheme="majorHAnsi" w:cstheme="majorHAnsi"/>
          <w:bCs/>
          <w:color w:val="FF0000"/>
        </w:rPr>
      </w:pPr>
    </w:p>
    <w:p w14:paraId="1335FC15" w14:textId="77777777" w:rsidR="00A813E6" w:rsidRDefault="00A813E6" w:rsidP="00975E24">
      <w:pPr>
        <w:contextualSpacing/>
        <w:jc w:val="both"/>
        <w:rPr>
          <w:rFonts w:asciiTheme="majorHAnsi" w:eastAsiaTheme="minorEastAsia" w:hAnsiTheme="majorHAnsi" w:cstheme="majorHAnsi"/>
          <w:bCs/>
          <w:color w:val="FF0000"/>
        </w:rPr>
      </w:pPr>
    </w:p>
    <w:p w14:paraId="2EC094B5" w14:textId="2A6E36DF" w:rsidR="00B83580" w:rsidRPr="009C4CE7" w:rsidRDefault="00B83580" w:rsidP="00B835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8</w:t>
      </w:r>
      <w:r w:rsidRPr="009C4CE7">
        <w:rPr>
          <w:rFonts w:asciiTheme="majorHAnsi" w:eastAsiaTheme="minorEastAsia" w:hAnsiTheme="majorHAnsi" w:cstheme="majorHAnsi"/>
          <w:b/>
        </w:rPr>
        <w:t xml:space="preserve"> – </w:t>
      </w:r>
      <w:r w:rsidRPr="00C3371D">
        <w:rPr>
          <w:rFonts w:asciiTheme="majorHAnsi" w:eastAsiaTheme="minorEastAsia" w:hAnsiTheme="majorHAnsi" w:cstheme="majorHAnsi"/>
          <w:b/>
          <w:color w:val="0070C0"/>
        </w:rPr>
        <w:t xml:space="preserve">Travail en groupe sur le 4 pages </w:t>
      </w:r>
      <w:r w:rsidRPr="009C4CE7">
        <w:rPr>
          <w:rFonts w:asciiTheme="majorHAnsi" w:eastAsiaTheme="minorEastAsia" w:hAnsiTheme="majorHAnsi" w:cstheme="majorHAnsi"/>
          <w:b/>
        </w:rPr>
        <w:t>(</w:t>
      </w:r>
      <w:r w:rsidR="00A7172C">
        <w:rPr>
          <w:rFonts w:asciiTheme="majorHAnsi" w:eastAsiaTheme="minorEastAsia" w:hAnsiTheme="majorHAnsi" w:cstheme="majorHAnsi"/>
          <w:b/>
        </w:rPr>
        <w:t>13</w:t>
      </w:r>
      <w:r>
        <w:rPr>
          <w:rFonts w:asciiTheme="majorHAnsi" w:eastAsiaTheme="minorEastAsia" w:hAnsiTheme="majorHAnsi" w:cstheme="majorHAnsi"/>
          <w:b/>
        </w:rPr>
        <w:t xml:space="preserve"> mars 2024</w:t>
      </w:r>
      <w:r w:rsidRPr="009C4CE7">
        <w:rPr>
          <w:rFonts w:asciiTheme="majorHAnsi" w:eastAsiaTheme="minorEastAsia" w:hAnsiTheme="majorHAnsi" w:cstheme="majorHAnsi"/>
          <w:b/>
        </w:rPr>
        <w:t>)</w:t>
      </w:r>
    </w:p>
    <w:p w14:paraId="2D15A8D7" w14:textId="097D1C14" w:rsidR="00B83580" w:rsidRPr="001150DB" w:rsidRDefault="00B83580" w:rsidP="00B835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00FA438B">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32FB05B7" w14:textId="77777777" w:rsidR="00B83580" w:rsidRPr="001150DB" w:rsidRDefault="00B83580" w:rsidP="00B83580">
      <w:pPr>
        <w:ind w:left="-283"/>
        <w:contextualSpacing/>
        <w:jc w:val="both"/>
        <w:rPr>
          <w:rFonts w:asciiTheme="majorHAnsi" w:hAnsiTheme="majorHAnsi" w:cstheme="majorHAnsi"/>
          <w:color w:val="000000" w:themeColor="text1"/>
        </w:rPr>
      </w:pPr>
    </w:p>
    <w:p w14:paraId="066DE768" w14:textId="065B3CB9" w:rsidR="00B83580" w:rsidRPr="00C3371D" w:rsidRDefault="00FA438B" w:rsidP="00FA438B">
      <w:pPr>
        <w:ind w:hanging="283"/>
        <w:contextualSpacing/>
        <w:jc w:val="center"/>
        <w:rPr>
          <w:rFonts w:asciiTheme="majorHAnsi" w:hAnsiTheme="majorHAnsi" w:cstheme="majorHAnsi"/>
          <w:b/>
          <w:bCs/>
        </w:rPr>
      </w:pPr>
      <w:r w:rsidRPr="00C3371D">
        <w:rPr>
          <w:rFonts w:asciiTheme="majorHAnsi" w:hAnsiTheme="majorHAnsi" w:cstheme="majorHAnsi"/>
          <w:b/>
          <w:bCs/>
        </w:rPr>
        <w:t>!! Les plus avancé.es aident les groupes en difficulté !!</w:t>
      </w:r>
    </w:p>
    <w:p w14:paraId="1968A1A1" w14:textId="77777777" w:rsidR="00FA438B" w:rsidRDefault="00FA438B" w:rsidP="00B83580">
      <w:pPr>
        <w:ind w:hanging="283"/>
        <w:contextualSpacing/>
        <w:jc w:val="both"/>
        <w:rPr>
          <w:rFonts w:asciiTheme="majorHAnsi" w:eastAsiaTheme="minorEastAsia" w:hAnsiTheme="majorHAnsi" w:cstheme="majorHAnsi"/>
          <w:color w:val="000000" w:themeColor="text1"/>
          <w:u w:val="single"/>
        </w:rPr>
      </w:pPr>
    </w:p>
    <w:p w14:paraId="4AC8B95A" w14:textId="77777777" w:rsidR="00F27ED7" w:rsidRDefault="00F27ED7" w:rsidP="00975E24">
      <w:pPr>
        <w:contextualSpacing/>
        <w:jc w:val="both"/>
        <w:rPr>
          <w:rFonts w:asciiTheme="majorHAnsi" w:eastAsiaTheme="minorEastAsia" w:hAnsiTheme="majorHAnsi" w:cstheme="majorHAnsi"/>
          <w:bCs/>
          <w:color w:val="FF0000"/>
        </w:rPr>
      </w:pPr>
    </w:p>
    <w:p w14:paraId="550A3031" w14:textId="77777777" w:rsidR="001150DB" w:rsidRDefault="001150DB" w:rsidP="00975E24">
      <w:pPr>
        <w:contextualSpacing/>
        <w:jc w:val="both"/>
        <w:rPr>
          <w:rFonts w:asciiTheme="majorHAnsi" w:eastAsiaTheme="minorEastAsia" w:hAnsiTheme="majorHAnsi" w:cstheme="majorHAnsi"/>
          <w:bCs/>
          <w:color w:val="FF0000"/>
        </w:rPr>
      </w:pPr>
    </w:p>
    <w:p w14:paraId="0327E2CF" w14:textId="183ABFAE" w:rsidR="00C3371D" w:rsidRPr="009C4CE7" w:rsidRDefault="00C3371D" w:rsidP="00C3371D">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9</w:t>
      </w:r>
      <w:r w:rsidRPr="009C4CE7">
        <w:rPr>
          <w:rFonts w:asciiTheme="majorHAnsi" w:eastAsiaTheme="minorEastAsia" w:hAnsiTheme="majorHAnsi" w:cstheme="majorHAnsi"/>
          <w:b/>
        </w:rPr>
        <w:t xml:space="preserve"> – </w:t>
      </w:r>
      <w:r w:rsidR="00DB19EF">
        <w:rPr>
          <w:rFonts w:asciiTheme="majorHAnsi" w:eastAsiaTheme="minorEastAsia" w:hAnsiTheme="majorHAnsi" w:cstheme="majorHAnsi"/>
          <w:b/>
        </w:rPr>
        <w:t>Visualisation graphique de résultats d’enquête</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 xml:space="preserve">20 </w:t>
      </w:r>
      <w:r w:rsidR="00DB19EF">
        <w:rPr>
          <w:rFonts w:asciiTheme="majorHAnsi" w:eastAsiaTheme="minorEastAsia" w:hAnsiTheme="majorHAnsi" w:cstheme="majorHAnsi"/>
          <w:b/>
        </w:rPr>
        <w:t>mars</w:t>
      </w:r>
      <w:r>
        <w:rPr>
          <w:rFonts w:asciiTheme="majorHAnsi" w:eastAsiaTheme="minorEastAsia" w:hAnsiTheme="majorHAnsi" w:cstheme="majorHAnsi"/>
          <w:b/>
        </w:rPr>
        <w:t xml:space="preserve"> 2024</w:t>
      </w:r>
      <w:r w:rsidRPr="009C4CE7">
        <w:rPr>
          <w:rFonts w:asciiTheme="majorHAnsi" w:eastAsiaTheme="minorEastAsia" w:hAnsiTheme="majorHAnsi" w:cstheme="majorHAnsi"/>
          <w:b/>
        </w:rPr>
        <w:t>)</w:t>
      </w:r>
    </w:p>
    <w:p w14:paraId="2C34D693" w14:textId="747D957C" w:rsidR="00C3371D" w:rsidRPr="001150DB" w:rsidRDefault="00C3371D" w:rsidP="00C3371D">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021881CD" w14:textId="77777777" w:rsidR="00C3371D" w:rsidRPr="001150DB" w:rsidRDefault="00C3371D" w:rsidP="00C3371D">
      <w:pPr>
        <w:ind w:left="-283"/>
        <w:contextualSpacing/>
        <w:jc w:val="both"/>
        <w:rPr>
          <w:rFonts w:asciiTheme="majorHAnsi" w:hAnsiTheme="majorHAnsi" w:cstheme="majorHAnsi"/>
          <w:color w:val="000000" w:themeColor="text1"/>
        </w:rPr>
      </w:pPr>
    </w:p>
    <w:p w14:paraId="01384907"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675643D2" w14:textId="6C087C2F" w:rsidR="00C3371D" w:rsidRPr="001B2AEC" w:rsidRDefault="001B2AEC" w:rsidP="001B2AEC">
      <w:pPr>
        <w:ind w:left="991" w:hanging="283"/>
        <w:contextualSpacing/>
        <w:jc w:val="both"/>
        <w:rPr>
          <w:rFonts w:asciiTheme="majorHAnsi" w:eastAsiaTheme="minorEastAsia" w:hAnsiTheme="majorHAnsi" w:cstheme="majorHAnsi"/>
          <w:color w:val="0070C0"/>
        </w:rPr>
      </w:pPr>
      <w:r w:rsidRPr="001B2AEC">
        <w:rPr>
          <w:rFonts w:asciiTheme="majorHAnsi" w:eastAsiaTheme="minorEastAsia" w:hAnsiTheme="majorHAnsi" w:cstheme="majorHAnsi"/>
          <w:color w:val="000000" w:themeColor="text1"/>
        </w:rPr>
        <w:t xml:space="preserve">Introduction aux principes de </w:t>
      </w:r>
      <w:r w:rsidRPr="001B2AEC">
        <w:rPr>
          <w:rFonts w:asciiTheme="majorHAnsi" w:eastAsiaTheme="minorEastAsia" w:hAnsiTheme="majorHAnsi" w:cstheme="majorHAnsi"/>
          <w:color w:val="0070C0"/>
        </w:rPr>
        <w:t>visualisation graphique</w:t>
      </w:r>
    </w:p>
    <w:p w14:paraId="606F659F" w14:textId="77777777" w:rsidR="001B2AEC" w:rsidRPr="001B2AEC" w:rsidRDefault="001B2AEC" w:rsidP="00C3371D">
      <w:pPr>
        <w:ind w:hanging="283"/>
        <w:contextualSpacing/>
        <w:jc w:val="both"/>
        <w:rPr>
          <w:rFonts w:asciiTheme="majorHAnsi" w:eastAsiaTheme="minorEastAsia" w:hAnsiTheme="majorHAnsi" w:cstheme="majorHAnsi"/>
          <w:color w:val="000000" w:themeColor="text1"/>
          <w:sz w:val="18"/>
          <w:szCs w:val="18"/>
          <w:u w:val="single"/>
        </w:rPr>
      </w:pPr>
    </w:p>
    <w:p w14:paraId="7374BB8D" w14:textId="77777777" w:rsidR="00C3371D" w:rsidRPr="00BB3638" w:rsidRDefault="00C3371D" w:rsidP="00C3371D">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604C0F60" w14:textId="38B69BB8" w:rsidR="00C3371D" w:rsidRPr="00A813E6" w:rsidRDefault="001B2AEC" w:rsidP="00A813E6">
      <w:pPr>
        <w:pStyle w:val="Paragraphedeliste"/>
        <w:jc w:val="both"/>
        <w:rPr>
          <w:rFonts w:asciiTheme="majorHAnsi" w:eastAsiaTheme="minorEastAsia" w:hAnsiTheme="majorHAnsi" w:cstheme="majorHAnsi"/>
          <w:color w:val="000000" w:themeColor="text1"/>
        </w:rPr>
      </w:pPr>
      <w:r w:rsidRPr="007F5D58">
        <w:rPr>
          <w:rFonts w:asciiTheme="majorHAnsi" w:eastAsiaTheme="minorEastAsia" w:hAnsiTheme="majorHAnsi" w:cstheme="majorHAnsi"/>
          <w:color w:val="000000" w:themeColor="text1"/>
        </w:rPr>
        <w:t>Application des notions abordées à son jeu de donnée</w:t>
      </w:r>
      <w:r>
        <w:rPr>
          <w:rFonts w:asciiTheme="majorHAnsi" w:eastAsiaTheme="minorEastAsia" w:hAnsiTheme="majorHAnsi" w:cstheme="majorHAnsi"/>
          <w:color w:val="000000" w:themeColor="text1"/>
        </w:rPr>
        <w:t>s</w:t>
      </w:r>
      <w:r w:rsidR="00A813E6">
        <w:rPr>
          <w:rFonts w:asciiTheme="majorHAnsi" w:eastAsiaTheme="minorEastAsia" w:hAnsiTheme="majorHAnsi" w:cstheme="majorHAnsi"/>
          <w:color w:val="000000" w:themeColor="text1"/>
        </w:rPr>
        <w:t>.</w:t>
      </w:r>
    </w:p>
    <w:p w14:paraId="60F6B927" w14:textId="77777777" w:rsidR="00C3371D" w:rsidRPr="00A813E6" w:rsidRDefault="00C3371D" w:rsidP="00C3371D">
      <w:pPr>
        <w:ind w:hanging="283"/>
        <w:contextualSpacing/>
        <w:jc w:val="both"/>
        <w:rPr>
          <w:rFonts w:asciiTheme="majorHAnsi" w:eastAsiaTheme="minorEastAsia" w:hAnsiTheme="majorHAnsi" w:cstheme="majorHAnsi"/>
          <w:color w:val="000000" w:themeColor="text1"/>
          <w:sz w:val="20"/>
          <w:szCs w:val="20"/>
          <w:u w:val="single"/>
        </w:rPr>
      </w:pPr>
    </w:p>
    <w:p w14:paraId="742A00DB" w14:textId="77777777" w:rsidR="00C3371D" w:rsidRPr="001150DB" w:rsidRDefault="00C3371D" w:rsidP="00C3371D">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0A6FBCC9" w14:textId="77777777" w:rsidR="00C3371D" w:rsidRPr="00780979" w:rsidRDefault="00C3371D" w:rsidP="00C3371D">
      <w:pPr>
        <w:jc w:val="right"/>
        <w:rPr>
          <w:rFonts w:asciiTheme="majorHAnsi" w:hAnsiTheme="majorHAnsi" w:cstheme="majorHAnsi"/>
        </w:rPr>
      </w:pPr>
    </w:p>
    <w:p w14:paraId="0C1455AF" w14:textId="77777777" w:rsidR="00C3371D" w:rsidRDefault="00C3371D" w:rsidP="00975E24">
      <w:pPr>
        <w:contextualSpacing/>
        <w:jc w:val="both"/>
        <w:rPr>
          <w:rFonts w:asciiTheme="majorHAnsi" w:eastAsiaTheme="minorEastAsia" w:hAnsiTheme="majorHAnsi" w:cstheme="majorHAnsi"/>
          <w:bCs/>
          <w:color w:val="FF0000"/>
        </w:rPr>
      </w:pPr>
    </w:p>
    <w:p w14:paraId="44EAACFB" w14:textId="2630EBF6" w:rsidR="00EF0F80" w:rsidRPr="00616EF1"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jc w:val="center"/>
      </w:pPr>
      <w:r w:rsidRPr="00616EF1">
        <w:rPr>
          <w:b/>
          <w:bCs/>
          <w:smallCaps/>
        </w:rPr>
        <w:t xml:space="preserve">Bloc </w:t>
      </w:r>
      <w:r>
        <w:rPr>
          <w:b/>
          <w:bCs/>
          <w:smallCaps/>
        </w:rPr>
        <w:t>4</w:t>
      </w:r>
      <w:r w:rsidRPr="00616EF1">
        <w:rPr>
          <w:b/>
          <w:bCs/>
          <w:smallCaps/>
        </w:rPr>
        <w:t xml:space="preserve"> (</w:t>
      </w:r>
      <w:r>
        <w:rPr>
          <w:b/>
          <w:bCs/>
          <w:smallCaps/>
        </w:rPr>
        <w:t>1</w:t>
      </w:r>
      <w:r w:rsidRPr="00616EF1">
        <w:rPr>
          <w:b/>
          <w:bCs/>
          <w:smallCaps/>
        </w:rPr>
        <w:t xml:space="preserve"> séance + </w:t>
      </w:r>
      <w:r>
        <w:rPr>
          <w:b/>
          <w:bCs/>
          <w:smallCaps/>
        </w:rPr>
        <w:t>2</w:t>
      </w:r>
      <w:r w:rsidRPr="00616EF1">
        <w:rPr>
          <w:b/>
          <w:bCs/>
          <w:smallCaps/>
        </w:rPr>
        <w:t xml:space="preserve"> séance</w:t>
      </w:r>
      <w:r>
        <w:rPr>
          <w:b/>
          <w:bCs/>
          <w:smallCaps/>
        </w:rPr>
        <w:t>s</w:t>
      </w:r>
      <w:r w:rsidRPr="00616EF1">
        <w:rPr>
          <w:b/>
          <w:bCs/>
          <w:smallCaps/>
        </w:rPr>
        <w:t xml:space="preserve"> de travail)</w:t>
      </w:r>
    </w:p>
    <w:p w14:paraId="295E74F8" w14:textId="7FAEA905" w:rsidR="00EF0F80" w:rsidRDefault="00EF0F80" w:rsidP="00EF0F80">
      <w:pPr>
        <w:pBdr>
          <w:top w:val="dotDotDash" w:sz="4" w:space="1" w:color="auto"/>
          <w:left w:val="dotDotDash" w:sz="4" w:space="4" w:color="auto"/>
          <w:bottom w:val="dotDotDash" w:sz="4" w:space="1" w:color="auto"/>
          <w:right w:val="dotDotDash" w:sz="4" w:space="4" w:color="auto"/>
        </w:pBdr>
        <w:shd w:val="clear" w:color="auto" w:fill="D9D9D9" w:themeFill="background1" w:themeFillShade="D9"/>
        <w:contextualSpacing/>
        <w:jc w:val="center"/>
        <w:rPr>
          <w:rFonts w:asciiTheme="majorHAnsi" w:eastAsiaTheme="minorEastAsia" w:hAnsiTheme="majorHAnsi" w:cstheme="majorHAnsi"/>
          <w:bCs/>
          <w:color w:val="FF0000"/>
        </w:rPr>
      </w:pPr>
      <w:r w:rsidRPr="00616EF1">
        <w:rPr>
          <w:b/>
          <w:bCs/>
        </w:rPr>
        <w:t>Inférer à partir de ses résultats (= conclure sur sa population d’intérêt)</w:t>
      </w:r>
    </w:p>
    <w:p w14:paraId="259F599E" w14:textId="77777777" w:rsidR="00B83580" w:rsidRDefault="00B83580" w:rsidP="00975E24">
      <w:pPr>
        <w:contextualSpacing/>
        <w:jc w:val="both"/>
        <w:rPr>
          <w:rFonts w:asciiTheme="majorHAnsi" w:eastAsiaTheme="minorEastAsia" w:hAnsiTheme="majorHAnsi" w:cstheme="majorHAnsi"/>
          <w:bCs/>
          <w:color w:val="FF0000"/>
        </w:rPr>
      </w:pPr>
    </w:p>
    <w:p w14:paraId="624D7EA3" w14:textId="77777777" w:rsidR="00EF0F80" w:rsidRDefault="00EF0F80" w:rsidP="00975E24">
      <w:pPr>
        <w:contextualSpacing/>
        <w:jc w:val="both"/>
        <w:rPr>
          <w:rFonts w:asciiTheme="majorHAnsi" w:eastAsiaTheme="minorEastAsia" w:hAnsiTheme="majorHAnsi" w:cstheme="majorHAnsi"/>
          <w:bCs/>
          <w:color w:val="FF0000"/>
        </w:rPr>
      </w:pPr>
    </w:p>
    <w:p w14:paraId="608D849D" w14:textId="6452E1F9"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Pr>
          <w:rFonts w:asciiTheme="majorHAnsi" w:eastAsiaTheme="minorEastAsia" w:hAnsiTheme="majorHAnsi" w:cstheme="majorHAnsi"/>
          <w:b/>
        </w:rPr>
        <w:t>10</w:t>
      </w:r>
      <w:r w:rsidRPr="009C4CE7">
        <w:rPr>
          <w:rFonts w:asciiTheme="majorHAnsi" w:eastAsiaTheme="minorEastAsia" w:hAnsiTheme="majorHAnsi" w:cstheme="majorHAnsi"/>
          <w:b/>
        </w:rPr>
        <w:t xml:space="preserve"> – </w:t>
      </w:r>
      <w:r w:rsidR="00DB19EF">
        <w:rPr>
          <w:rFonts w:asciiTheme="majorHAnsi" w:eastAsiaTheme="minorEastAsia" w:hAnsiTheme="majorHAnsi" w:cstheme="majorHAnsi"/>
          <w:b/>
        </w:rPr>
        <w:t>De l’échantillon à l’inférence – Retour sur la notion de test statistique</w:t>
      </w:r>
      <w:r w:rsidRPr="009C4CE7">
        <w:rPr>
          <w:rFonts w:asciiTheme="majorHAnsi" w:eastAsiaTheme="minorEastAsia" w:hAnsiTheme="majorHAnsi" w:cstheme="majorHAnsi"/>
          <w:b/>
        </w:rPr>
        <w:t xml:space="preserve"> (</w:t>
      </w:r>
      <w:r w:rsidR="00A7172C">
        <w:rPr>
          <w:rFonts w:asciiTheme="majorHAnsi" w:eastAsiaTheme="minorEastAsia" w:hAnsiTheme="majorHAnsi" w:cstheme="majorHAnsi"/>
          <w:b/>
        </w:rPr>
        <w:t>27</w:t>
      </w:r>
      <w:r>
        <w:rPr>
          <w:rFonts w:asciiTheme="majorHAnsi" w:eastAsiaTheme="minorEastAsia" w:hAnsiTheme="majorHAnsi" w:cstheme="majorHAnsi"/>
          <w:b/>
        </w:rPr>
        <w:t xml:space="preserve"> </w:t>
      </w:r>
      <w:r w:rsidR="00DB19EF">
        <w:rPr>
          <w:rFonts w:asciiTheme="majorHAnsi" w:eastAsiaTheme="minorEastAsia" w:hAnsiTheme="majorHAnsi" w:cstheme="majorHAnsi"/>
          <w:b/>
        </w:rPr>
        <w:t>mars</w:t>
      </w:r>
      <w:r>
        <w:rPr>
          <w:rFonts w:asciiTheme="majorHAnsi" w:eastAsiaTheme="minorEastAsia" w:hAnsiTheme="majorHAnsi" w:cstheme="majorHAnsi"/>
          <w:b/>
        </w:rPr>
        <w:t xml:space="preserve"> 2024</w:t>
      </w:r>
      <w:r w:rsidRPr="009C4CE7">
        <w:rPr>
          <w:rFonts w:asciiTheme="majorHAnsi" w:eastAsiaTheme="minorEastAsia" w:hAnsiTheme="majorHAnsi" w:cstheme="majorHAnsi"/>
          <w:b/>
        </w:rPr>
        <w:t>)</w:t>
      </w:r>
    </w:p>
    <w:p w14:paraId="302569A1" w14:textId="00633708"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2652233A" w14:textId="77777777" w:rsidR="00EF0F80" w:rsidRPr="001150DB" w:rsidRDefault="00EF0F80" w:rsidP="00EF0F80">
      <w:pPr>
        <w:ind w:left="-283"/>
        <w:contextualSpacing/>
        <w:jc w:val="both"/>
        <w:rPr>
          <w:rFonts w:asciiTheme="majorHAnsi" w:hAnsiTheme="majorHAnsi" w:cstheme="majorHAnsi"/>
          <w:color w:val="000000" w:themeColor="text1"/>
        </w:rPr>
      </w:pPr>
    </w:p>
    <w:p w14:paraId="381E2477" w14:textId="77777777" w:rsidR="00EF0F80" w:rsidRDefault="00EF0F80" w:rsidP="00EF0F80">
      <w:pPr>
        <w:pStyle w:val="Paragraphedeliste"/>
        <w:numPr>
          <w:ilvl w:val="0"/>
          <w:numId w:val="7"/>
        </w:numPr>
        <w:ind w:left="0" w:hanging="284"/>
        <w:jc w:val="both"/>
        <w:rPr>
          <w:rFonts w:asciiTheme="majorHAnsi" w:eastAsiaTheme="minorEastAsia" w:hAnsiTheme="majorHAnsi" w:cstheme="majorHAnsi"/>
        </w:rPr>
      </w:pPr>
      <w:r w:rsidRPr="00BB3638">
        <w:rPr>
          <w:rFonts w:asciiTheme="majorHAnsi" w:eastAsiaTheme="minorEastAsia" w:hAnsiTheme="majorHAnsi" w:cstheme="majorHAnsi"/>
          <w:u w:val="single"/>
        </w:rPr>
        <w:t>Notions abordées</w:t>
      </w:r>
      <w:r w:rsidRPr="00BB3638">
        <w:rPr>
          <w:rFonts w:asciiTheme="majorHAnsi" w:eastAsiaTheme="minorEastAsia" w:hAnsiTheme="majorHAnsi" w:cstheme="majorHAnsi"/>
        </w:rPr>
        <w:t> :</w:t>
      </w:r>
    </w:p>
    <w:p w14:paraId="2F9CF313" w14:textId="3B840AD1" w:rsidR="00A813E6" w:rsidRPr="002F1023" w:rsidRDefault="00A813E6" w:rsidP="00A813E6">
      <w:pPr>
        <w:ind w:left="708"/>
        <w:jc w:val="both"/>
        <w:rPr>
          <w:rFonts w:asciiTheme="majorHAnsi" w:eastAsiaTheme="minorEastAsia" w:hAnsiTheme="majorHAnsi" w:cstheme="majorHAnsi"/>
        </w:rPr>
      </w:pPr>
      <w:r w:rsidRPr="002F1023">
        <w:rPr>
          <w:rFonts w:asciiTheme="majorHAnsi" w:hAnsiTheme="majorHAnsi" w:cstheme="majorHAnsi"/>
          <w:color w:val="0070C0"/>
        </w:rPr>
        <w:t xml:space="preserve">Échantillonnage </w:t>
      </w:r>
      <w:r w:rsidRPr="002F1023">
        <w:rPr>
          <w:rFonts w:asciiTheme="majorHAnsi" w:hAnsiTheme="majorHAnsi" w:cstheme="majorHAnsi"/>
        </w:rPr>
        <w:t xml:space="preserve">- Retour sur les notions de représentativité (marge d’erreur) et sur la notion de test statistique - explication par la </w:t>
      </w:r>
      <w:r w:rsidRPr="002F1023">
        <w:rPr>
          <w:rFonts w:asciiTheme="majorHAnsi" w:hAnsiTheme="majorHAnsi" w:cstheme="majorHAnsi"/>
          <w:color w:val="0070C0"/>
        </w:rPr>
        <w:t>loi normale</w:t>
      </w:r>
      <w:r w:rsidRPr="002F1023">
        <w:rPr>
          <w:rFonts w:asciiTheme="majorHAnsi" w:hAnsiTheme="majorHAnsi" w:cstheme="majorHAnsi"/>
        </w:rPr>
        <w:t>.</w:t>
      </w:r>
    </w:p>
    <w:p w14:paraId="7769AC23" w14:textId="77777777" w:rsidR="00EF0F80" w:rsidRPr="00A813E6" w:rsidRDefault="00EF0F80" w:rsidP="00EF0F80">
      <w:pPr>
        <w:ind w:hanging="283"/>
        <w:contextualSpacing/>
        <w:jc w:val="both"/>
        <w:rPr>
          <w:rFonts w:asciiTheme="majorHAnsi" w:eastAsiaTheme="minorEastAsia" w:hAnsiTheme="majorHAnsi" w:cstheme="majorHAnsi"/>
          <w:color w:val="000000" w:themeColor="text1"/>
          <w:sz w:val="20"/>
          <w:szCs w:val="20"/>
          <w:u w:val="single"/>
        </w:rPr>
      </w:pPr>
    </w:p>
    <w:p w14:paraId="2BFDC2C9" w14:textId="77777777" w:rsidR="00EF0F80" w:rsidRPr="00BB3638" w:rsidRDefault="00EF0F80" w:rsidP="00EF0F80">
      <w:pPr>
        <w:pStyle w:val="Paragraphedeliste"/>
        <w:numPr>
          <w:ilvl w:val="0"/>
          <w:numId w:val="7"/>
        </w:numPr>
        <w:ind w:left="0" w:hanging="284"/>
        <w:jc w:val="both"/>
        <w:rPr>
          <w:rFonts w:asciiTheme="majorHAnsi" w:eastAsiaTheme="minorEastAsia" w:hAnsiTheme="majorHAnsi" w:cstheme="majorHAnsi"/>
        </w:rPr>
      </w:pPr>
      <w:r>
        <w:rPr>
          <w:rFonts w:asciiTheme="majorHAnsi" w:eastAsiaTheme="minorEastAsia" w:hAnsiTheme="majorHAnsi" w:cstheme="majorHAnsi"/>
          <w:u w:val="single"/>
        </w:rPr>
        <w:t>Travail en groupe pendant la séance (projet 4 pages)</w:t>
      </w:r>
      <w:r w:rsidRPr="00BB3638">
        <w:rPr>
          <w:rFonts w:asciiTheme="majorHAnsi" w:eastAsiaTheme="minorEastAsia" w:hAnsiTheme="majorHAnsi" w:cstheme="majorHAnsi"/>
        </w:rPr>
        <w:t> :</w:t>
      </w:r>
    </w:p>
    <w:p w14:paraId="5CAFF2B9" w14:textId="77777777" w:rsidR="00A813E6" w:rsidRPr="00A813E6" w:rsidRDefault="00A813E6" w:rsidP="00A813E6">
      <w:pPr>
        <w:ind w:firstLine="708"/>
        <w:jc w:val="both"/>
        <w:rPr>
          <w:rFonts w:asciiTheme="majorHAnsi" w:eastAsiaTheme="minorEastAsia" w:hAnsiTheme="majorHAnsi" w:cstheme="majorHAnsi"/>
          <w:color w:val="000000" w:themeColor="text1"/>
        </w:rPr>
      </w:pPr>
      <w:r w:rsidRPr="00A813E6">
        <w:rPr>
          <w:rFonts w:asciiTheme="majorHAnsi" w:eastAsiaTheme="minorEastAsia" w:hAnsiTheme="majorHAnsi" w:cstheme="majorHAnsi"/>
          <w:color w:val="000000" w:themeColor="text1"/>
        </w:rPr>
        <w:t>Application des notions abordées à son jeu de données.</w:t>
      </w:r>
    </w:p>
    <w:p w14:paraId="7A423CE7" w14:textId="77777777" w:rsidR="00EF0F80" w:rsidRPr="00A813E6" w:rsidRDefault="00EF0F80" w:rsidP="00A813E6">
      <w:pPr>
        <w:contextualSpacing/>
        <w:jc w:val="both"/>
        <w:rPr>
          <w:rFonts w:asciiTheme="majorHAnsi" w:eastAsiaTheme="minorEastAsia" w:hAnsiTheme="majorHAnsi" w:cstheme="majorHAnsi"/>
          <w:color w:val="000000" w:themeColor="text1"/>
          <w:sz w:val="20"/>
          <w:szCs w:val="20"/>
          <w:u w:val="single"/>
        </w:rPr>
      </w:pPr>
    </w:p>
    <w:p w14:paraId="5A275F7B" w14:textId="77777777" w:rsidR="00EF0F80" w:rsidRPr="001150DB" w:rsidRDefault="00EF0F80" w:rsidP="00EF0F80">
      <w:pPr>
        <w:numPr>
          <w:ilvl w:val="0"/>
          <w:numId w:val="7"/>
        </w:numPr>
        <w:ind w:left="0" w:hanging="283"/>
        <w:contextualSpacing/>
        <w:jc w:val="both"/>
        <w:rPr>
          <w:rFonts w:asciiTheme="majorHAnsi" w:eastAsiaTheme="minorEastAsia" w:hAnsiTheme="majorHAnsi" w:cstheme="majorHAnsi"/>
          <w:color w:val="000000" w:themeColor="text1"/>
        </w:rPr>
      </w:pPr>
      <w:r w:rsidRPr="001150DB">
        <w:rPr>
          <w:rFonts w:asciiTheme="majorHAnsi" w:eastAsiaTheme="minorEastAsia" w:hAnsiTheme="majorHAnsi" w:cstheme="majorHAnsi"/>
          <w:color w:val="000000" w:themeColor="text1"/>
          <w:u w:val="single"/>
        </w:rPr>
        <w:t>Bibliographie complémentaire</w:t>
      </w:r>
      <w:r>
        <w:rPr>
          <w:rFonts w:asciiTheme="majorHAnsi" w:eastAsiaTheme="minorEastAsia" w:hAnsiTheme="majorHAnsi" w:cstheme="majorHAnsi"/>
          <w:color w:val="000000" w:themeColor="text1"/>
          <w:u w:val="single"/>
        </w:rPr>
        <w:t xml:space="preserve"> </w:t>
      </w:r>
      <w:r w:rsidRPr="001150DB">
        <w:rPr>
          <w:rFonts w:asciiTheme="majorHAnsi" w:eastAsiaTheme="minorEastAsia" w:hAnsiTheme="majorHAnsi" w:cstheme="majorHAnsi"/>
          <w:color w:val="000000" w:themeColor="text1"/>
          <w:u w:val="single"/>
        </w:rPr>
        <w:t>(le cas échéant)</w:t>
      </w:r>
      <w:r w:rsidRPr="001150DB">
        <w:rPr>
          <w:rFonts w:asciiTheme="majorHAnsi" w:eastAsiaTheme="minorEastAsia" w:hAnsiTheme="majorHAnsi" w:cstheme="majorHAnsi"/>
          <w:color w:val="000000" w:themeColor="text1"/>
        </w:rPr>
        <w:t> : voir Moodle.</w:t>
      </w:r>
    </w:p>
    <w:p w14:paraId="66D3A5D3" w14:textId="77777777" w:rsidR="00EF0F80" w:rsidRDefault="00EF0F80" w:rsidP="00975E24">
      <w:pPr>
        <w:contextualSpacing/>
        <w:jc w:val="both"/>
        <w:rPr>
          <w:rFonts w:asciiTheme="majorHAnsi" w:eastAsiaTheme="minorEastAsia" w:hAnsiTheme="majorHAnsi" w:cstheme="majorHAnsi"/>
          <w:bCs/>
          <w:color w:val="FF0000"/>
        </w:rPr>
      </w:pPr>
    </w:p>
    <w:p w14:paraId="5E037AE9" w14:textId="77777777" w:rsidR="00A813E6" w:rsidRDefault="00A813E6" w:rsidP="00975E24">
      <w:pPr>
        <w:contextualSpacing/>
        <w:jc w:val="both"/>
        <w:rPr>
          <w:rFonts w:asciiTheme="majorHAnsi" w:eastAsiaTheme="minorEastAsia" w:hAnsiTheme="majorHAnsi" w:cstheme="majorHAnsi"/>
          <w:bCs/>
          <w:color w:val="FF0000"/>
        </w:rPr>
      </w:pPr>
    </w:p>
    <w:p w14:paraId="6B849DCC" w14:textId="77777777" w:rsidR="00EF0F80" w:rsidRDefault="00EF0F80" w:rsidP="00975E24">
      <w:pPr>
        <w:contextualSpacing/>
        <w:jc w:val="both"/>
        <w:rPr>
          <w:rFonts w:asciiTheme="majorHAnsi" w:eastAsiaTheme="minorEastAsia" w:hAnsiTheme="majorHAnsi" w:cstheme="majorHAnsi"/>
          <w:bCs/>
          <w:color w:val="FF0000"/>
        </w:rPr>
      </w:pPr>
    </w:p>
    <w:p w14:paraId="034FFC8D" w14:textId="59AE18FB"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11</w:t>
      </w:r>
      <w:r w:rsidRPr="009C4CE7">
        <w:rPr>
          <w:rFonts w:asciiTheme="majorHAnsi" w:eastAsiaTheme="minorEastAsia" w:hAnsiTheme="majorHAnsi" w:cstheme="majorHAnsi"/>
          <w:b/>
        </w:rPr>
        <w:t xml:space="preserve"> – </w:t>
      </w:r>
      <w:r w:rsidR="00A813E6" w:rsidRPr="00A813E6">
        <w:rPr>
          <w:rFonts w:asciiTheme="majorHAnsi" w:eastAsiaTheme="minorEastAsia" w:hAnsiTheme="majorHAnsi" w:cstheme="majorHAnsi"/>
          <w:b/>
          <w:color w:val="0070C0"/>
          <w:highlight w:val="lightGray"/>
        </w:rPr>
        <w:t>EXPOSE</w:t>
      </w:r>
      <w:r w:rsidRPr="00C3371D">
        <w:rPr>
          <w:rFonts w:asciiTheme="majorHAnsi" w:eastAsiaTheme="minorEastAsia" w:hAnsiTheme="majorHAnsi" w:cstheme="majorHAnsi"/>
          <w:b/>
          <w:color w:val="0070C0"/>
        </w:rPr>
        <w:t xml:space="preserve"> en groupe sur le 4 pages </w:t>
      </w:r>
      <w:r w:rsidRPr="009C4CE7">
        <w:rPr>
          <w:rFonts w:asciiTheme="majorHAnsi" w:eastAsiaTheme="minorEastAsia" w:hAnsiTheme="majorHAnsi" w:cstheme="majorHAnsi"/>
          <w:b/>
        </w:rPr>
        <w:t>(</w:t>
      </w:r>
      <w:r w:rsidR="00A7172C">
        <w:rPr>
          <w:rFonts w:asciiTheme="majorHAnsi" w:eastAsiaTheme="minorEastAsia" w:hAnsiTheme="majorHAnsi" w:cstheme="majorHAnsi"/>
          <w:b/>
        </w:rPr>
        <w:t>3</w:t>
      </w:r>
      <w:r>
        <w:rPr>
          <w:rFonts w:asciiTheme="majorHAnsi" w:eastAsiaTheme="minorEastAsia" w:hAnsiTheme="majorHAnsi" w:cstheme="majorHAnsi"/>
          <w:b/>
        </w:rPr>
        <w:t xml:space="preserve"> </w:t>
      </w:r>
      <w:r w:rsidR="00A7172C">
        <w:rPr>
          <w:rFonts w:asciiTheme="majorHAnsi" w:eastAsiaTheme="minorEastAsia" w:hAnsiTheme="majorHAnsi" w:cstheme="majorHAnsi"/>
          <w:b/>
        </w:rPr>
        <w:t>avril</w:t>
      </w:r>
      <w:r>
        <w:rPr>
          <w:rFonts w:asciiTheme="majorHAnsi" w:eastAsiaTheme="minorEastAsia" w:hAnsiTheme="majorHAnsi" w:cstheme="majorHAnsi"/>
          <w:b/>
        </w:rPr>
        <w:t xml:space="preserve"> 2024</w:t>
      </w:r>
      <w:r w:rsidRPr="009C4CE7">
        <w:rPr>
          <w:rFonts w:asciiTheme="majorHAnsi" w:eastAsiaTheme="minorEastAsia" w:hAnsiTheme="majorHAnsi" w:cstheme="majorHAnsi"/>
          <w:b/>
        </w:rPr>
        <w:t>)</w:t>
      </w:r>
    </w:p>
    <w:p w14:paraId="2E985742" w14:textId="4CD9485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667BEB00" w14:textId="77777777" w:rsidR="00EF0F80" w:rsidRDefault="00EF0F80" w:rsidP="00975E24">
      <w:pPr>
        <w:contextualSpacing/>
        <w:jc w:val="both"/>
        <w:rPr>
          <w:rFonts w:asciiTheme="majorHAnsi" w:eastAsiaTheme="minorEastAsia" w:hAnsiTheme="majorHAnsi" w:cstheme="majorHAnsi"/>
          <w:bCs/>
          <w:color w:val="FF0000"/>
        </w:rPr>
      </w:pPr>
    </w:p>
    <w:p w14:paraId="2CCA41C7" w14:textId="77777777" w:rsidR="00EF0F80" w:rsidRDefault="00EF0F80" w:rsidP="00975E24">
      <w:pPr>
        <w:contextualSpacing/>
        <w:jc w:val="both"/>
        <w:rPr>
          <w:rFonts w:asciiTheme="majorHAnsi" w:eastAsiaTheme="minorEastAsia" w:hAnsiTheme="majorHAnsi" w:cstheme="majorHAnsi"/>
          <w:bCs/>
          <w:color w:val="FF0000"/>
        </w:rPr>
      </w:pPr>
    </w:p>
    <w:p w14:paraId="7BF0D29C" w14:textId="77777777" w:rsidR="00A813E6" w:rsidRDefault="00A813E6" w:rsidP="00975E24">
      <w:pPr>
        <w:contextualSpacing/>
        <w:jc w:val="both"/>
        <w:rPr>
          <w:rFonts w:asciiTheme="majorHAnsi" w:eastAsiaTheme="minorEastAsia" w:hAnsiTheme="majorHAnsi" w:cstheme="majorHAnsi"/>
          <w:bCs/>
          <w:color w:val="FF0000"/>
        </w:rPr>
      </w:pPr>
    </w:p>
    <w:p w14:paraId="17B2790F" w14:textId="0AB95796" w:rsidR="00EF0F80" w:rsidRPr="009C4CE7" w:rsidRDefault="00EF0F80" w:rsidP="00EF0F80">
      <w:pPr>
        <w:pBdr>
          <w:bottom w:val="single" w:sz="6" w:space="1" w:color="auto"/>
        </w:pBdr>
        <w:contextualSpacing/>
        <w:jc w:val="both"/>
        <w:rPr>
          <w:rFonts w:asciiTheme="majorHAnsi" w:eastAsiaTheme="minorEastAsia" w:hAnsiTheme="majorHAnsi" w:cstheme="majorHAnsi"/>
          <w:b/>
        </w:rPr>
      </w:pPr>
      <w:r w:rsidRPr="009C4CE7">
        <w:rPr>
          <w:rFonts w:asciiTheme="majorHAnsi" w:eastAsiaTheme="minorEastAsia" w:hAnsiTheme="majorHAnsi" w:cstheme="majorHAnsi"/>
          <w:b/>
        </w:rPr>
        <w:t xml:space="preserve">Séance </w:t>
      </w:r>
      <w:r w:rsidR="00A813E6">
        <w:rPr>
          <w:rFonts w:asciiTheme="majorHAnsi" w:eastAsiaTheme="minorEastAsia" w:hAnsiTheme="majorHAnsi" w:cstheme="majorHAnsi"/>
          <w:b/>
        </w:rPr>
        <w:t>12</w:t>
      </w:r>
      <w:r w:rsidRPr="009C4CE7">
        <w:rPr>
          <w:rFonts w:asciiTheme="majorHAnsi" w:eastAsiaTheme="minorEastAsia" w:hAnsiTheme="majorHAnsi" w:cstheme="majorHAnsi"/>
          <w:b/>
        </w:rPr>
        <w:t xml:space="preserve">– </w:t>
      </w:r>
      <w:r w:rsidRPr="00C3371D">
        <w:rPr>
          <w:rFonts w:asciiTheme="majorHAnsi" w:eastAsiaTheme="minorEastAsia" w:hAnsiTheme="majorHAnsi" w:cstheme="majorHAnsi"/>
          <w:b/>
          <w:color w:val="0070C0"/>
        </w:rPr>
        <w:t xml:space="preserve">Travail en groupe sur le 4 pages </w:t>
      </w:r>
      <w:r w:rsidRPr="009C4CE7">
        <w:rPr>
          <w:rFonts w:asciiTheme="majorHAnsi" w:eastAsiaTheme="minorEastAsia" w:hAnsiTheme="majorHAnsi" w:cstheme="majorHAnsi"/>
          <w:b/>
        </w:rPr>
        <w:t>(</w:t>
      </w:r>
      <w:r w:rsidR="00A7172C">
        <w:rPr>
          <w:rFonts w:asciiTheme="majorHAnsi" w:eastAsiaTheme="minorEastAsia" w:hAnsiTheme="majorHAnsi" w:cstheme="majorHAnsi"/>
          <w:b/>
        </w:rPr>
        <w:t>10</w:t>
      </w:r>
      <w:r>
        <w:rPr>
          <w:rFonts w:asciiTheme="majorHAnsi" w:eastAsiaTheme="minorEastAsia" w:hAnsiTheme="majorHAnsi" w:cstheme="majorHAnsi"/>
          <w:b/>
        </w:rPr>
        <w:t xml:space="preserve"> mars 2024</w:t>
      </w:r>
      <w:r w:rsidRPr="009C4CE7">
        <w:rPr>
          <w:rFonts w:asciiTheme="majorHAnsi" w:eastAsiaTheme="minorEastAsia" w:hAnsiTheme="majorHAnsi" w:cstheme="majorHAnsi"/>
          <w:b/>
        </w:rPr>
        <w:t>)</w:t>
      </w:r>
    </w:p>
    <w:p w14:paraId="34DAF1E4" w14:textId="59B35EE3" w:rsidR="00EF0F80" w:rsidRPr="001150DB" w:rsidRDefault="00EF0F80" w:rsidP="00EF0F80">
      <w:pPr>
        <w:numPr>
          <w:ilvl w:val="0"/>
          <w:numId w:val="7"/>
        </w:numPr>
        <w:ind w:left="0" w:hanging="283"/>
        <w:contextualSpacing/>
        <w:jc w:val="both"/>
        <w:rPr>
          <w:rFonts w:asciiTheme="majorHAnsi" w:hAnsiTheme="majorHAnsi" w:cstheme="majorHAnsi"/>
          <w:color w:val="000000" w:themeColor="text1"/>
        </w:rPr>
      </w:pPr>
      <w:r w:rsidRPr="001150DB">
        <w:rPr>
          <w:rFonts w:asciiTheme="majorHAnsi" w:eastAsiaTheme="minorEastAsia" w:hAnsiTheme="majorHAnsi" w:cstheme="majorHAnsi"/>
          <w:color w:val="000000" w:themeColor="text1"/>
          <w:u w:val="single"/>
        </w:rPr>
        <w:t>Lecture obligatoire</w:t>
      </w:r>
      <w:r>
        <w:rPr>
          <w:rFonts w:asciiTheme="majorHAnsi" w:eastAsiaTheme="minorEastAsia" w:hAnsiTheme="majorHAnsi" w:cstheme="majorHAnsi"/>
          <w:color w:val="000000" w:themeColor="text1"/>
          <w:u w:val="single"/>
        </w:rPr>
        <w:t xml:space="preserve"> (le cas échéant)</w:t>
      </w:r>
      <w:r w:rsidRPr="001150DB">
        <w:rPr>
          <w:rFonts w:asciiTheme="majorHAnsi" w:eastAsiaTheme="minorEastAsia" w:hAnsiTheme="majorHAnsi" w:cstheme="majorHAnsi"/>
          <w:color w:val="000000" w:themeColor="text1"/>
        </w:rPr>
        <w:t xml:space="preserve"> : </w:t>
      </w:r>
      <w:r w:rsidR="00A7172C" w:rsidRPr="001150DB">
        <w:rPr>
          <w:rFonts w:asciiTheme="majorHAnsi" w:eastAsiaTheme="minorEastAsia" w:hAnsiTheme="majorHAnsi" w:cstheme="majorHAnsi"/>
          <w:color w:val="000000" w:themeColor="text1"/>
        </w:rPr>
        <w:t>voir Moodle</w:t>
      </w:r>
      <w:r w:rsidR="00A7172C">
        <w:rPr>
          <w:rFonts w:asciiTheme="majorHAnsi" w:eastAsiaTheme="minorEastAsia" w:hAnsiTheme="majorHAnsi" w:cstheme="majorHAnsi"/>
          <w:color w:val="000000" w:themeColor="text1"/>
        </w:rPr>
        <w:t xml:space="preserve"> &amp; indication en cours</w:t>
      </w:r>
    </w:p>
    <w:p w14:paraId="4E7E8F92" w14:textId="77777777" w:rsidR="00EF0F80" w:rsidRPr="001150DB" w:rsidRDefault="00EF0F80" w:rsidP="00EF0F80">
      <w:pPr>
        <w:ind w:left="-283"/>
        <w:contextualSpacing/>
        <w:jc w:val="both"/>
        <w:rPr>
          <w:rFonts w:asciiTheme="majorHAnsi" w:hAnsiTheme="majorHAnsi" w:cstheme="majorHAnsi"/>
          <w:color w:val="000000" w:themeColor="text1"/>
        </w:rPr>
      </w:pPr>
    </w:p>
    <w:p w14:paraId="6856A269" w14:textId="77777777" w:rsidR="00EF0F80" w:rsidRPr="00C3371D" w:rsidRDefault="00EF0F80" w:rsidP="00EF0F80">
      <w:pPr>
        <w:ind w:hanging="283"/>
        <w:contextualSpacing/>
        <w:jc w:val="center"/>
        <w:rPr>
          <w:rFonts w:asciiTheme="majorHAnsi" w:hAnsiTheme="majorHAnsi" w:cstheme="majorHAnsi"/>
          <w:b/>
          <w:bCs/>
        </w:rPr>
      </w:pPr>
      <w:r w:rsidRPr="00C3371D">
        <w:rPr>
          <w:rFonts w:asciiTheme="majorHAnsi" w:hAnsiTheme="majorHAnsi" w:cstheme="majorHAnsi"/>
          <w:b/>
          <w:bCs/>
        </w:rPr>
        <w:t>!! Les plus avancé.es aident les groupes en difficulté !!</w:t>
      </w:r>
    </w:p>
    <w:p w14:paraId="46F09C8C" w14:textId="77777777" w:rsidR="00EF0F80" w:rsidRDefault="00EF0F80" w:rsidP="00975E24">
      <w:pPr>
        <w:contextualSpacing/>
        <w:jc w:val="both"/>
        <w:rPr>
          <w:rFonts w:asciiTheme="majorHAnsi" w:eastAsiaTheme="minorEastAsia" w:hAnsiTheme="majorHAnsi" w:cstheme="majorHAnsi"/>
          <w:bCs/>
          <w:color w:val="FF0000"/>
        </w:rPr>
      </w:pPr>
    </w:p>
    <w:p w14:paraId="741AFCAC" w14:textId="77777777" w:rsidR="00B83580" w:rsidRDefault="00B83580" w:rsidP="00975E24">
      <w:pPr>
        <w:contextualSpacing/>
        <w:jc w:val="both"/>
        <w:rPr>
          <w:rFonts w:asciiTheme="majorHAnsi" w:eastAsiaTheme="minorEastAsia" w:hAnsiTheme="majorHAnsi" w:cstheme="majorHAnsi"/>
          <w:bCs/>
          <w:color w:val="FF0000"/>
        </w:rPr>
      </w:pPr>
    </w:p>
    <w:p w14:paraId="2679687C" w14:textId="77777777" w:rsidR="00A813E6" w:rsidRPr="009C4CE7" w:rsidRDefault="00A813E6" w:rsidP="00975E24">
      <w:pPr>
        <w:contextualSpacing/>
        <w:jc w:val="both"/>
        <w:rPr>
          <w:rFonts w:asciiTheme="majorHAnsi" w:eastAsiaTheme="minorEastAsia" w:hAnsiTheme="majorHAnsi" w:cstheme="majorHAnsi"/>
          <w:bCs/>
          <w:color w:val="FF0000"/>
        </w:rPr>
      </w:pPr>
    </w:p>
    <w:p w14:paraId="0DC83F8C" w14:textId="77777777" w:rsidR="00573AE3" w:rsidRPr="00780979" w:rsidRDefault="00573AE3" w:rsidP="00975E24">
      <w:pPr>
        <w:jc w:val="right"/>
        <w:rPr>
          <w:rFonts w:asciiTheme="majorHAnsi" w:hAnsiTheme="majorHAnsi" w:cstheme="majorHAnsi"/>
        </w:rPr>
      </w:pPr>
    </w:p>
    <w:sectPr w:rsidR="00573AE3" w:rsidRPr="00780979" w:rsidSect="001925A8">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D99EF" w14:textId="77777777" w:rsidR="001925A8" w:rsidRDefault="001925A8" w:rsidP="0015211A">
      <w:r>
        <w:separator/>
      </w:r>
    </w:p>
  </w:endnote>
  <w:endnote w:type="continuationSeparator" w:id="0">
    <w:p w14:paraId="25E3F470" w14:textId="77777777" w:rsidR="001925A8" w:rsidRDefault="001925A8" w:rsidP="0015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220C" w14:textId="77777777" w:rsidR="00D229D3" w:rsidRDefault="00D229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029E" w14:textId="77777777" w:rsidR="002D2919" w:rsidRDefault="006635A6">
    <w:pPr>
      <w:pStyle w:val="Pieddepage"/>
    </w:pPr>
    <w:r>
      <w:rPr>
        <w:noProof/>
      </w:rPr>
      <mc:AlternateContent>
        <mc:Choice Requires="wps">
          <w:drawing>
            <wp:anchor distT="0" distB="0" distL="114300" distR="114300" simplePos="0" relativeHeight="251653120" behindDoc="0" locked="0" layoutInCell="1" allowOverlap="1" wp14:anchorId="2E164312" wp14:editId="2717CFF9">
              <wp:simplePos x="0" y="0"/>
              <wp:positionH relativeFrom="column">
                <wp:posOffset>5855970</wp:posOffset>
              </wp:positionH>
              <wp:positionV relativeFrom="paragraph">
                <wp:posOffset>-20320</wp:posOffset>
              </wp:positionV>
              <wp:extent cx="218440" cy="218440"/>
              <wp:effectExtent l="2540" t="2540" r="7620" b="7620"/>
              <wp:wrapNone/>
              <wp:docPr id="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4697501B" id="Oval 16" o:spid="_x0000_s1026" style="position:absolute;margin-left:461.1pt;margin-top:-1.6pt;width:17.2pt;height:17.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" fillcolor="#e12229" stroked="f"/>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CAC2A" w14:textId="79350B40" w:rsidR="0016068B" w:rsidRDefault="007C46F5">
    <w:pPr>
      <w:pStyle w:val="Pieddepage"/>
    </w:pPr>
    <w:r>
      <w:rPr>
        <w:noProof/>
      </w:rPr>
      <mc:AlternateContent>
        <mc:Choice Requires="wps">
          <w:drawing>
            <wp:anchor distT="0" distB="0" distL="114300" distR="114300" simplePos="0" relativeHeight="251657216" behindDoc="0" locked="0" layoutInCell="1" allowOverlap="1" wp14:anchorId="38E0CE33" wp14:editId="02FD922F">
              <wp:simplePos x="0" y="0"/>
              <wp:positionH relativeFrom="column">
                <wp:posOffset>5861685</wp:posOffset>
              </wp:positionH>
              <wp:positionV relativeFrom="paragraph">
                <wp:posOffset>-26670</wp:posOffset>
              </wp:positionV>
              <wp:extent cx="218440" cy="218440"/>
              <wp:effectExtent l="2540" t="2540" r="7620" b="7620"/>
              <wp:wrapNone/>
              <wp:docPr id="2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218440"/>
                      </a:xfrm>
                      <a:prstGeom prst="ellipse">
                        <a:avLst/>
                      </a:prstGeom>
                      <a:solidFill>
                        <a:srgbClr val="E122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9EA9656" id="Oval 16" o:spid="_x0000_s1026" style="position:absolute;margin-left:461.55pt;margin-top:-2.1pt;width:17.2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" fillcolor="#e12229" stroked="f"/>
          </w:pict>
        </mc:Fallback>
      </mc:AlternateContent>
    </w:r>
    <w:r>
      <w:rPr>
        <w:noProof/>
      </w:rPr>
      <w:drawing>
        <wp:anchor distT="0" distB="0" distL="114300" distR="114300" simplePos="0" relativeHeight="251661312" behindDoc="1" locked="0" layoutInCell="1" allowOverlap="1" wp14:anchorId="4C9C658E" wp14:editId="26F0E070">
          <wp:simplePos x="0" y="0"/>
          <wp:positionH relativeFrom="column">
            <wp:posOffset>1830070</wp:posOffset>
          </wp:positionH>
          <wp:positionV relativeFrom="paragraph">
            <wp:posOffset>9930765</wp:posOffset>
          </wp:positionV>
          <wp:extent cx="1315720" cy="528955"/>
          <wp:effectExtent l="0" t="0" r="0" b="4445"/>
          <wp:wrapNone/>
          <wp:docPr id="32" name="Image 32"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1DEF917" wp14:editId="62069702">
          <wp:simplePos x="0" y="0"/>
          <wp:positionH relativeFrom="column">
            <wp:posOffset>431800</wp:posOffset>
          </wp:positionH>
          <wp:positionV relativeFrom="paragraph">
            <wp:posOffset>9910445</wp:posOffset>
          </wp:positionV>
          <wp:extent cx="1242060" cy="566420"/>
          <wp:effectExtent l="0" t="0" r="0" b="5080"/>
          <wp:wrapNone/>
          <wp:docPr id="31" name="Image 31"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31DC15A6" wp14:editId="63375DB0">
          <wp:simplePos x="0" y="0"/>
          <wp:positionH relativeFrom="column">
            <wp:posOffset>1830070</wp:posOffset>
          </wp:positionH>
          <wp:positionV relativeFrom="paragraph">
            <wp:posOffset>9930765</wp:posOffset>
          </wp:positionV>
          <wp:extent cx="1315720" cy="528955"/>
          <wp:effectExtent l="0" t="0" r="0" b="4445"/>
          <wp:wrapNone/>
          <wp:docPr id="30" name="Image 30" descr="Universite Bordeaux CMJN 300DPI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iversite Bordeaux CMJN 300DPI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72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E1227B7" wp14:editId="798A7E34">
          <wp:simplePos x="0" y="0"/>
          <wp:positionH relativeFrom="column">
            <wp:posOffset>431800</wp:posOffset>
          </wp:positionH>
          <wp:positionV relativeFrom="paragraph">
            <wp:posOffset>9910445</wp:posOffset>
          </wp:positionV>
          <wp:extent cx="1242060" cy="566420"/>
          <wp:effectExtent l="0" t="0" r="0" b="5080"/>
          <wp:wrapNone/>
          <wp:docPr id="29" name="Image 29" descr="CGE_CMJ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CGE_CMJN-0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566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0DBF8" w14:textId="77777777" w:rsidR="001925A8" w:rsidRDefault="001925A8" w:rsidP="0015211A">
      <w:r>
        <w:separator/>
      </w:r>
    </w:p>
  </w:footnote>
  <w:footnote w:type="continuationSeparator" w:id="0">
    <w:p w14:paraId="23E7B883" w14:textId="77777777" w:rsidR="001925A8" w:rsidRDefault="001925A8" w:rsidP="0015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12031820"/>
      <w:docPartObj>
        <w:docPartGallery w:val="Page Numbers (Top of Page)"/>
        <w:docPartUnique/>
      </w:docPartObj>
    </w:sdtPr>
    <w:sdtContent>
      <w:p w14:paraId="449A1B9E" w14:textId="2A6D3E2E" w:rsidR="00D229D3" w:rsidRDefault="00D229D3" w:rsidP="008A6903">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D6488A3" w14:textId="77777777" w:rsidR="0015211A" w:rsidRDefault="001925A8" w:rsidP="00D229D3">
    <w:pPr>
      <w:pStyle w:val="En-tte"/>
      <w:ind w:right="360"/>
    </w:pPr>
    <w:r>
      <w:rPr>
        <w:noProof/>
      </w:rPr>
      <w:pict w14:anchorId="11635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368060" o:spid="_x0000_s1025" type="#_x0000_t75" alt="" style="position:absolute;margin-left:0;margin-top:0;width:595.45pt;height:841.9pt;z-index:-251654144;mso-wrap-edited:f;mso-width-percent:0;mso-height-percent:0;mso-position-horizontal:center;mso-position-horizontal-relative:margin;mso-position-vertical:center;mso-position-vertical-relative:margin;mso-width-percent:0;mso-height-percent:0" o:allowincell="f">
          <v:imagedata r:id="rId1" o:title="papier_en_te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02986368"/>
      <w:docPartObj>
        <w:docPartGallery w:val="Page Numbers (Top of Page)"/>
        <w:docPartUnique/>
      </w:docPartObj>
    </w:sdtPr>
    <w:sdtContent>
      <w:p w14:paraId="1773F7D9" w14:textId="64EBD85A" w:rsidR="00D229D3" w:rsidRDefault="00D229D3" w:rsidP="008A6903">
        <w:pPr>
          <w:pStyle w:val="En-tte"/>
          <w:framePr w:wrap="none" w:vAnchor="text" w:hAnchor="margin" w:xAlign="right" w:y="1"/>
          <w:rPr>
            <w:rStyle w:val="Numrodepage"/>
          </w:rPr>
        </w:pPr>
        <w:r w:rsidRPr="00D229D3">
          <w:rPr>
            <w:rStyle w:val="Numrodepage"/>
            <w:rFonts w:asciiTheme="majorHAnsi" w:hAnsiTheme="majorHAnsi" w:cstheme="majorHAnsi"/>
            <w:sz w:val="21"/>
            <w:szCs w:val="21"/>
          </w:rPr>
          <w:fldChar w:fldCharType="begin"/>
        </w:r>
        <w:r w:rsidRPr="00D229D3">
          <w:rPr>
            <w:rStyle w:val="Numrodepage"/>
            <w:rFonts w:asciiTheme="majorHAnsi" w:hAnsiTheme="majorHAnsi" w:cstheme="majorHAnsi"/>
            <w:sz w:val="21"/>
            <w:szCs w:val="21"/>
          </w:rPr>
          <w:instrText xml:space="preserve"> PAGE </w:instrText>
        </w:r>
        <w:r w:rsidRPr="00D229D3">
          <w:rPr>
            <w:rStyle w:val="Numrodepage"/>
            <w:rFonts w:asciiTheme="majorHAnsi" w:hAnsiTheme="majorHAnsi" w:cstheme="majorHAnsi"/>
            <w:sz w:val="21"/>
            <w:szCs w:val="21"/>
          </w:rPr>
          <w:fldChar w:fldCharType="separate"/>
        </w:r>
        <w:r w:rsidRPr="00D229D3">
          <w:rPr>
            <w:rStyle w:val="Numrodepage"/>
            <w:rFonts w:asciiTheme="majorHAnsi" w:hAnsiTheme="majorHAnsi" w:cstheme="majorHAnsi"/>
            <w:noProof/>
            <w:sz w:val="21"/>
            <w:szCs w:val="21"/>
          </w:rPr>
          <w:t>4</w:t>
        </w:r>
        <w:r w:rsidRPr="00D229D3">
          <w:rPr>
            <w:rStyle w:val="Numrodepage"/>
            <w:rFonts w:asciiTheme="majorHAnsi" w:hAnsiTheme="majorHAnsi" w:cstheme="majorHAnsi"/>
            <w:sz w:val="21"/>
            <w:szCs w:val="21"/>
          </w:rPr>
          <w:fldChar w:fldCharType="end"/>
        </w:r>
      </w:p>
    </w:sdtContent>
  </w:sdt>
  <w:p w14:paraId="743E2079" w14:textId="77777777" w:rsidR="0015211A" w:rsidRDefault="00086171" w:rsidP="00D229D3">
    <w:pPr>
      <w:pStyle w:val="En-tte"/>
      <w:ind w:right="360"/>
    </w:pPr>
    <w:r>
      <w:rPr>
        <w:noProof/>
      </w:rPr>
      <w:drawing>
        <wp:anchor distT="0" distB="0" distL="114300" distR="114300" simplePos="0" relativeHeight="251654144" behindDoc="1" locked="0" layoutInCell="1" allowOverlap="1" wp14:anchorId="024518D0" wp14:editId="2FD589DA">
          <wp:simplePos x="0" y="0"/>
          <wp:positionH relativeFrom="page">
            <wp:posOffset>3487363</wp:posOffset>
          </wp:positionH>
          <wp:positionV relativeFrom="paragraph">
            <wp:posOffset>3745865</wp:posOffset>
          </wp:positionV>
          <wp:extent cx="4236729" cy="4977394"/>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CFEF" w14:textId="77777777" w:rsidR="0016068B" w:rsidRDefault="007C46F5">
    <w:pPr>
      <w:pStyle w:val="En-tte"/>
    </w:pPr>
    <w:r>
      <w:rPr>
        <w:noProof/>
      </w:rPr>
      <w:drawing>
        <wp:anchor distT="0" distB="0" distL="114300" distR="114300" simplePos="0" relativeHeight="251656192" behindDoc="1" locked="0" layoutInCell="1" allowOverlap="1" wp14:anchorId="57925368" wp14:editId="23968F5B">
          <wp:simplePos x="0" y="0"/>
          <wp:positionH relativeFrom="page">
            <wp:posOffset>3485096</wp:posOffset>
          </wp:positionH>
          <wp:positionV relativeFrom="paragraph">
            <wp:posOffset>3778306</wp:posOffset>
          </wp:positionV>
          <wp:extent cx="4236729" cy="4977394"/>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gramme_scpobx_gris.png"/>
                  <pic:cNvPicPr/>
                </pic:nvPicPr>
                <pic:blipFill>
                  <a:blip r:embed="rId1">
                    <a:extLst>
                      <a:ext uri="{28A0092B-C50C-407E-A947-70E740481C1C}">
                        <a14:useLocalDpi xmlns:a14="http://schemas.microsoft.com/office/drawing/2010/main" val="0"/>
                      </a:ext>
                    </a:extLst>
                  </a:blip>
                  <a:stretch>
                    <a:fillRect/>
                  </a:stretch>
                </pic:blipFill>
                <pic:spPr>
                  <a:xfrm>
                    <a:off x="0" y="0"/>
                    <a:ext cx="4236729" cy="49773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62064FFA" wp14:editId="27371352">
          <wp:simplePos x="0" y="0"/>
          <wp:positionH relativeFrom="column">
            <wp:posOffset>-612775</wp:posOffset>
          </wp:positionH>
          <wp:positionV relativeFrom="paragraph">
            <wp:posOffset>-180473</wp:posOffset>
          </wp:positionV>
          <wp:extent cx="2620010" cy="951230"/>
          <wp:effectExtent l="0" t="0" r="8890" b="1270"/>
          <wp:wrapNone/>
          <wp:docPr id="26" name="Image 26" descr="Y:\Communication\_PACK LOGO\JPEG\logo_horizontal_scpo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Communication\_PACK LOGO\JPEG\logo_horizontal_scpobx.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20010" cy="9512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B849C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7437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F084AD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5C753C"/>
    <w:multiLevelType w:val="hybridMultilevel"/>
    <w:tmpl w:val="7CC035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1708A"/>
    <w:multiLevelType w:val="hybridMultilevel"/>
    <w:tmpl w:val="775C9B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B4E19"/>
    <w:multiLevelType w:val="multilevel"/>
    <w:tmpl w:val="A48C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51DEE"/>
    <w:multiLevelType w:val="hybridMultilevel"/>
    <w:tmpl w:val="F1F4DF44"/>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CB3999"/>
    <w:multiLevelType w:val="hybridMultilevel"/>
    <w:tmpl w:val="B9E04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C841A6"/>
    <w:multiLevelType w:val="hybridMultilevel"/>
    <w:tmpl w:val="8D0A63F2"/>
    <w:lvl w:ilvl="0" w:tplc="EBD86D62">
      <w:numFmt w:val="bullet"/>
      <w:lvlText w:val="-"/>
      <w:lvlJc w:val="left"/>
      <w:pPr>
        <w:ind w:left="720" w:hanging="360"/>
      </w:pPr>
      <w:rPr>
        <w:rFonts w:ascii="Calibri" w:eastAsia="Cambr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D7E51"/>
    <w:multiLevelType w:val="multilevel"/>
    <w:tmpl w:val="571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621F3"/>
    <w:multiLevelType w:val="hybridMultilevel"/>
    <w:tmpl w:val="5E7AF680"/>
    <w:lvl w:ilvl="0" w:tplc="D92C308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C9690F"/>
    <w:multiLevelType w:val="hybridMultilevel"/>
    <w:tmpl w:val="42EA56A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F49BB"/>
    <w:multiLevelType w:val="hybridMultilevel"/>
    <w:tmpl w:val="91BC6BE2"/>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F41ED7"/>
    <w:multiLevelType w:val="hybridMultilevel"/>
    <w:tmpl w:val="8D965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F25B92"/>
    <w:multiLevelType w:val="multilevel"/>
    <w:tmpl w:val="8D0A63F2"/>
    <w:styleLink w:val="Listeactuelle1"/>
    <w:lvl w:ilvl="0">
      <w:numFmt w:val="bullet"/>
      <w:lvlText w:val="-"/>
      <w:lvlJc w:val="left"/>
      <w:pPr>
        <w:ind w:left="720" w:hanging="360"/>
      </w:pPr>
      <w:rPr>
        <w:rFonts w:ascii="Calibri" w:eastAsia="Cambr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1B02C37"/>
    <w:multiLevelType w:val="hybridMultilevel"/>
    <w:tmpl w:val="FA44C718"/>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9030C3"/>
    <w:multiLevelType w:val="hybridMultilevel"/>
    <w:tmpl w:val="E7DA3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993CC3"/>
    <w:multiLevelType w:val="hybridMultilevel"/>
    <w:tmpl w:val="891C59C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3762BD"/>
    <w:multiLevelType w:val="multilevel"/>
    <w:tmpl w:val="728AB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472F9"/>
    <w:multiLevelType w:val="hybridMultilevel"/>
    <w:tmpl w:val="00609D1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757C7E"/>
    <w:multiLevelType w:val="multilevel"/>
    <w:tmpl w:val="85E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1745B8"/>
    <w:multiLevelType w:val="hybridMultilevel"/>
    <w:tmpl w:val="DA66FCFE"/>
    <w:lvl w:ilvl="0" w:tplc="5B8A37D8">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07E01B0"/>
    <w:multiLevelType w:val="hybridMultilevel"/>
    <w:tmpl w:val="C6F89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26D4603"/>
    <w:multiLevelType w:val="hybridMultilevel"/>
    <w:tmpl w:val="53B484F0"/>
    <w:lvl w:ilvl="0" w:tplc="CB168700">
      <w:start w:val="1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3C44BF"/>
    <w:multiLevelType w:val="hybridMultilevel"/>
    <w:tmpl w:val="2B862F64"/>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4E63A9"/>
    <w:multiLevelType w:val="multilevel"/>
    <w:tmpl w:val="42F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70FBB"/>
    <w:multiLevelType w:val="hybridMultilevel"/>
    <w:tmpl w:val="48262B90"/>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6873B5"/>
    <w:multiLevelType w:val="hybridMultilevel"/>
    <w:tmpl w:val="8820B5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3DE6E2C"/>
    <w:multiLevelType w:val="hybridMultilevel"/>
    <w:tmpl w:val="B022B8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ABB2A4B"/>
    <w:multiLevelType w:val="hybridMultilevel"/>
    <w:tmpl w:val="6F1872BC"/>
    <w:lvl w:ilvl="0" w:tplc="EBD86D62">
      <w:numFmt w:val="bullet"/>
      <w:lvlText w:val="-"/>
      <w:lvlJc w:val="left"/>
      <w:pPr>
        <w:ind w:left="720" w:hanging="360"/>
      </w:pPr>
      <w:rPr>
        <w:rFonts w:ascii="Calibri" w:eastAsia="Cambr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1154139">
    <w:abstractNumId w:val="21"/>
  </w:num>
  <w:num w:numId="2" w16cid:durableId="1773436567">
    <w:abstractNumId w:val="23"/>
  </w:num>
  <w:num w:numId="3" w16cid:durableId="969365564">
    <w:abstractNumId w:val="26"/>
  </w:num>
  <w:num w:numId="4" w16cid:durableId="1104766512">
    <w:abstractNumId w:val="12"/>
  </w:num>
  <w:num w:numId="5" w16cid:durableId="10495821">
    <w:abstractNumId w:val="15"/>
  </w:num>
  <w:num w:numId="6" w16cid:durableId="1844515029">
    <w:abstractNumId w:val="29"/>
  </w:num>
  <w:num w:numId="7" w16cid:durableId="2119175157">
    <w:abstractNumId w:val="8"/>
  </w:num>
  <w:num w:numId="8" w16cid:durableId="1931349502">
    <w:abstractNumId w:val="17"/>
  </w:num>
  <w:num w:numId="9" w16cid:durableId="1945114110">
    <w:abstractNumId w:val="11"/>
  </w:num>
  <w:num w:numId="10" w16cid:durableId="1973048688">
    <w:abstractNumId w:val="24"/>
  </w:num>
  <w:num w:numId="11" w16cid:durableId="1691031901">
    <w:abstractNumId w:val="19"/>
  </w:num>
  <w:num w:numId="12" w16cid:durableId="969557938">
    <w:abstractNumId w:val="10"/>
  </w:num>
  <w:num w:numId="13" w16cid:durableId="1625381023">
    <w:abstractNumId w:val="6"/>
  </w:num>
  <w:num w:numId="14" w16cid:durableId="982349099">
    <w:abstractNumId w:val="4"/>
  </w:num>
  <w:num w:numId="15" w16cid:durableId="934750773">
    <w:abstractNumId w:val="28"/>
  </w:num>
  <w:num w:numId="16" w16cid:durableId="159010589">
    <w:abstractNumId w:val="22"/>
  </w:num>
  <w:num w:numId="17" w16cid:durableId="679477948">
    <w:abstractNumId w:val="7"/>
  </w:num>
  <w:num w:numId="18" w16cid:durableId="81217885">
    <w:abstractNumId w:val="13"/>
  </w:num>
  <w:num w:numId="19" w16cid:durableId="427430408">
    <w:abstractNumId w:val="27"/>
  </w:num>
  <w:num w:numId="20" w16cid:durableId="2070179031">
    <w:abstractNumId w:val="16"/>
  </w:num>
  <w:num w:numId="21" w16cid:durableId="1935359889">
    <w:abstractNumId w:val="18"/>
  </w:num>
  <w:num w:numId="22" w16cid:durableId="1014764334">
    <w:abstractNumId w:val="3"/>
  </w:num>
  <w:num w:numId="23" w16cid:durableId="1171679209">
    <w:abstractNumId w:val="1"/>
  </w:num>
  <w:num w:numId="24" w16cid:durableId="165440867">
    <w:abstractNumId w:val="0"/>
  </w:num>
  <w:num w:numId="25" w16cid:durableId="485440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6548404">
    <w:abstractNumId w:val="14"/>
  </w:num>
  <w:num w:numId="27" w16cid:durableId="922372115">
    <w:abstractNumId w:val="25"/>
  </w:num>
  <w:num w:numId="28" w16cid:durableId="1776365161">
    <w:abstractNumId w:val="9"/>
  </w:num>
  <w:num w:numId="29" w16cid:durableId="1350253908">
    <w:abstractNumId w:val="20"/>
  </w:num>
  <w:num w:numId="30" w16cid:durableId="622077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drawingGridHorizontalSpacing w:val="181"/>
  <w:drawingGridVerticalSpacing w:val="18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1A"/>
    <w:rsid w:val="00001E3D"/>
    <w:rsid w:val="00005B70"/>
    <w:rsid w:val="00027319"/>
    <w:rsid w:val="0003025B"/>
    <w:rsid w:val="00032C76"/>
    <w:rsid w:val="00032E61"/>
    <w:rsid w:val="0003610B"/>
    <w:rsid w:val="00045123"/>
    <w:rsid w:val="00045BAD"/>
    <w:rsid w:val="00057FA7"/>
    <w:rsid w:val="0006075B"/>
    <w:rsid w:val="0006089D"/>
    <w:rsid w:val="000612A7"/>
    <w:rsid w:val="00086171"/>
    <w:rsid w:val="00091452"/>
    <w:rsid w:val="000B08CF"/>
    <w:rsid w:val="000B5718"/>
    <w:rsid w:val="000C1089"/>
    <w:rsid w:val="000D1586"/>
    <w:rsid w:val="000D31A5"/>
    <w:rsid w:val="000E2D9A"/>
    <w:rsid w:val="000E7664"/>
    <w:rsid w:val="000F4B31"/>
    <w:rsid w:val="00104655"/>
    <w:rsid w:val="001150DB"/>
    <w:rsid w:val="001154D6"/>
    <w:rsid w:val="00132CC0"/>
    <w:rsid w:val="0014416B"/>
    <w:rsid w:val="00146761"/>
    <w:rsid w:val="00150450"/>
    <w:rsid w:val="00150F7B"/>
    <w:rsid w:val="0015211A"/>
    <w:rsid w:val="00156B6C"/>
    <w:rsid w:val="0016068B"/>
    <w:rsid w:val="00160B45"/>
    <w:rsid w:val="00161683"/>
    <w:rsid w:val="00164781"/>
    <w:rsid w:val="00166D66"/>
    <w:rsid w:val="0017201B"/>
    <w:rsid w:val="00191832"/>
    <w:rsid w:val="001923E3"/>
    <w:rsid w:val="001925A8"/>
    <w:rsid w:val="00194209"/>
    <w:rsid w:val="001B2AEC"/>
    <w:rsid w:val="001C4046"/>
    <w:rsid w:val="001C68B6"/>
    <w:rsid w:val="001E1196"/>
    <w:rsid w:val="001E60F0"/>
    <w:rsid w:val="001E6B91"/>
    <w:rsid w:val="001F161B"/>
    <w:rsid w:val="00201024"/>
    <w:rsid w:val="00204578"/>
    <w:rsid w:val="00204DAE"/>
    <w:rsid w:val="002074BA"/>
    <w:rsid w:val="00213A05"/>
    <w:rsid w:val="002147C9"/>
    <w:rsid w:val="002217B3"/>
    <w:rsid w:val="0022529A"/>
    <w:rsid w:val="00233564"/>
    <w:rsid w:val="00236B99"/>
    <w:rsid w:val="00242652"/>
    <w:rsid w:val="00251470"/>
    <w:rsid w:val="00257216"/>
    <w:rsid w:val="0025758C"/>
    <w:rsid w:val="002600C1"/>
    <w:rsid w:val="00264696"/>
    <w:rsid w:val="002A00E7"/>
    <w:rsid w:val="002A0379"/>
    <w:rsid w:val="002A09BE"/>
    <w:rsid w:val="002B2683"/>
    <w:rsid w:val="002B2E6E"/>
    <w:rsid w:val="002D08C2"/>
    <w:rsid w:val="002D1503"/>
    <w:rsid w:val="002D165F"/>
    <w:rsid w:val="002D242C"/>
    <w:rsid w:val="002D2919"/>
    <w:rsid w:val="002D6633"/>
    <w:rsid w:val="002E3785"/>
    <w:rsid w:val="002F1023"/>
    <w:rsid w:val="002F1F67"/>
    <w:rsid w:val="002F49E2"/>
    <w:rsid w:val="003017F1"/>
    <w:rsid w:val="00303A44"/>
    <w:rsid w:val="00303C64"/>
    <w:rsid w:val="00323A15"/>
    <w:rsid w:val="00333194"/>
    <w:rsid w:val="00353918"/>
    <w:rsid w:val="0037209D"/>
    <w:rsid w:val="00382B9F"/>
    <w:rsid w:val="00387FD5"/>
    <w:rsid w:val="00393135"/>
    <w:rsid w:val="003A4137"/>
    <w:rsid w:val="003A4679"/>
    <w:rsid w:val="003A6CBD"/>
    <w:rsid w:val="003C286E"/>
    <w:rsid w:val="003C78B5"/>
    <w:rsid w:val="003E0758"/>
    <w:rsid w:val="003F78E7"/>
    <w:rsid w:val="004070AE"/>
    <w:rsid w:val="00413938"/>
    <w:rsid w:val="00416B2E"/>
    <w:rsid w:val="00421865"/>
    <w:rsid w:val="004223F4"/>
    <w:rsid w:val="0042373C"/>
    <w:rsid w:val="00424DAB"/>
    <w:rsid w:val="004254FB"/>
    <w:rsid w:val="00430E56"/>
    <w:rsid w:val="004408DA"/>
    <w:rsid w:val="004512D5"/>
    <w:rsid w:val="00457947"/>
    <w:rsid w:val="004604EC"/>
    <w:rsid w:val="00460AD1"/>
    <w:rsid w:val="00467ECB"/>
    <w:rsid w:val="004713B6"/>
    <w:rsid w:val="004822BB"/>
    <w:rsid w:val="00485D91"/>
    <w:rsid w:val="00486060"/>
    <w:rsid w:val="00487B8F"/>
    <w:rsid w:val="0049270F"/>
    <w:rsid w:val="004959C3"/>
    <w:rsid w:val="00496C91"/>
    <w:rsid w:val="004A7323"/>
    <w:rsid w:val="004B27FE"/>
    <w:rsid w:val="004B2D69"/>
    <w:rsid w:val="004B7646"/>
    <w:rsid w:val="004C7CF2"/>
    <w:rsid w:val="004D6503"/>
    <w:rsid w:val="004E38AA"/>
    <w:rsid w:val="004F50DF"/>
    <w:rsid w:val="004F744E"/>
    <w:rsid w:val="004F7E03"/>
    <w:rsid w:val="00500344"/>
    <w:rsid w:val="0050627D"/>
    <w:rsid w:val="00507CFA"/>
    <w:rsid w:val="00513017"/>
    <w:rsid w:val="00531642"/>
    <w:rsid w:val="005318CD"/>
    <w:rsid w:val="00542943"/>
    <w:rsid w:val="00542AD3"/>
    <w:rsid w:val="00547254"/>
    <w:rsid w:val="00561190"/>
    <w:rsid w:val="005629DC"/>
    <w:rsid w:val="00564066"/>
    <w:rsid w:val="005647D8"/>
    <w:rsid w:val="00573AE3"/>
    <w:rsid w:val="005864B3"/>
    <w:rsid w:val="005943AF"/>
    <w:rsid w:val="005B2F6E"/>
    <w:rsid w:val="005B518A"/>
    <w:rsid w:val="005C0D35"/>
    <w:rsid w:val="005C5261"/>
    <w:rsid w:val="005C659A"/>
    <w:rsid w:val="005D3A58"/>
    <w:rsid w:val="005D4645"/>
    <w:rsid w:val="005D4C71"/>
    <w:rsid w:val="005E5203"/>
    <w:rsid w:val="005E52FD"/>
    <w:rsid w:val="005F5D5B"/>
    <w:rsid w:val="00601086"/>
    <w:rsid w:val="006039BF"/>
    <w:rsid w:val="006040EC"/>
    <w:rsid w:val="00607F06"/>
    <w:rsid w:val="006100F8"/>
    <w:rsid w:val="0063776C"/>
    <w:rsid w:val="00642B62"/>
    <w:rsid w:val="00643739"/>
    <w:rsid w:val="0064514C"/>
    <w:rsid w:val="006476E3"/>
    <w:rsid w:val="006558D5"/>
    <w:rsid w:val="006626D3"/>
    <w:rsid w:val="006635A6"/>
    <w:rsid w:val="00672FC4"/>
    <w:rsid w:val="0067537F"/>
    <w:rsid w:val="0067708A"/>
    <w:rsid w:val="0069037D"/>
    <w:rsid w:val="00693E2D"/>
    <w:rsid w:val="0069530E"/>
    <w:rsid w:val="006A0488"/>
    <w:rsid w:val="006A23DD"/>
    <w:rsid w:val="006B35F4"/>
    <w:rsid w:val="006C37AC"/>
    <w:rsid w:val="006C3E63"/>
    <w:rsid w:val="006E31E3"/>
    <w:rsid w:val="006F303C"/>
    <w:rsid w:val="0070615F"/>
    <w:rsid w:val="0072056B"/>
    <w:rsid w:val="00720FCD"/>
    <w:rsid w:val="007210B6"/>
    <w:rsid w:val="00722F36"/>
    <w:rsid w:val="0072647D"/>
    <w:rsid w:val="00743E93"/>
    <w:rsid w:val="007521C9"/>
    <w:rsid w:val="00755040"/>
    <w:rsid w:val="0076345D"/>
    <w:rsid w:val="007700EB"/>
    <w:rsid w:val="00777E65"/>
    <w:rsid w:val="00780979"/>
    <w:rsid w:val="00784EA5"/>
    <w:rsid w:val="007A36D2"/>
    <w:rsid w:val="007B5C5F"/>
    <w:rsid w:val="007C0934"/>
    <w:rsid w:val="007C139D"/>
    <w:rsid w:val="007C22DB"/>
    <w:rsid w:val="007C46F5"/>
    <w:rsid w:val="007C68B2"/>
    <w:rsid w:val="007D057B"/>
    <w:rsid w:val="007D124E"/>
    <w:rsid w:val="007D2422"/>
    <w:rsid w:val="007D698A"/>
    <w:rsid w:val="007D7CD5"/>
    <w:rsid w:val="007E55DD"/>
    <w:rsid w:val="007F5D58"/>
    <w:rsid w:val="007F7913"/>
    <w:rsid w:val="008058CF"/>
    <w:rsid w:val="00815927"/>
    <w:rsid w:val="00817CF0"/>
    <w:rsid w:val="00820C04"/>
    <w:rsid w:val="00821777"/>
    <w:rsid w:val="00821E2B"/>
    <w:rsid w:val="00825F06"/>
    <w:rsid w:val="00831978"/>
    <w:rsid w:val="00831985"/>
    <w:rsid w:val="00833B13"/>
    <w:rsid w:val="00843A24"/>
    <w:rsid w:val="00852EFF"/>
    <w:rsid w:val="0085664F"/>
    <w:rsid w:val="00862A07"/>
    <w:rsid w:val="008733EF"/>
    <w:rsid w:val="0087531F"/>
    <w:rsid w:val="0087648C"/>
    <w:rsid w:val="00886598"/>
    <w:rsid w:val="0089072D"/>
    <w:rsid w:val="008945EC"/>
    <w:rsid w:val="008950E7"/>
    <w:rsid w:val="008A64DB"/>
    <w:rsid w:val="008B08B5"/>
    <w:rsid w:val="008B4753"/>
    <w:rsid w:val="008C00F2"/>
    <w:rsid w:val="008C231A"/>
    <w:rsid w:val="008C3C03"/>
    <w:rsid w:val="008C43FA"/>
    <w:rsid w:val="008D55E8"/>
    <w:rsid w:val="008D5D9C"/>
    <w:rsid w:val="008E5489"/>
    <w:rsid w:val="008F6212"/>
    <w:rsid w:val="008F7EB0"/>
    <w:rsid w:val="009039F9"/>
    <w:rsid w:val="00922D81"/>
    <w:rsid w:val="00934EE3"/>
    <w:rsid w:val="00934FBC"/>
    <w:rsid w:val="0094067A"/>
    <w:rsid w:val="00940E46"/>
    <w:rsid w:val="009435ED"/>
    <w:rsid w:val="00946F5C"/>
    <w:rsid w:val="00953E09"/>
    <w:rsid w:val="00967F33"/>
    <w:rsid w:val="0097565B"/>
    <w:rsid w:val="00975E24"/>
    <w:rsid w:val="00981A19"/>
    <w:rsid w:val="00982F44"/>
    <w:rsid w:val="009855B0"/>
    <w:rsid w:val="009872FD"/>
    <w:rsid w:val="00991400"/>
    <w:rsid w:val="00993D94"/>
    <w:rsid w:val="009949C5"/>
    <w:rsid w:val="00996DB2"/>
    <w:rsid w:val="00997CEB"/>
    <w:rsid w:val="009A3155"/>
    <w:rsid w:val="009B2F08"/>
    <w:rsid w:val="009B4E97"/>
    <w:rsid w:val="009C0768"/>
    <w:rsid w:val="009C4CE7"/>
    <w:rsid w:val="009D7C03"/>
    <w:rsid w:val="009F0C7E"/>
    <w:rsid w:val="00A0240F"/>
    <w:rsid w:val="00A029A3"/>
    <w:rsid w:val="00A10AB6"/>
    <w:rsid w:val="00A31F13"/>
    <w:rsid w:val="00A33A8D"/>
    <w:rsid w:val="00A37E5C"/>
    <w:rsid w:val="00A427CB"/>
    <w:rsid w:val="00A458A0"/>
    <w:rsid w:val="00A45FD5"/>
    <w:rsid w:val="00A503F9"/>
    <w:rsid w:val="00A54B18"/>
    <w:rsid w:val="00A7172C"/>
    <w:rsid w:val="00A813E6"/>
    <w:rsid w:val="00A824D4"/>
    <w:rsid w:val="00A871C5"/>
    <w:rsid w:val="00A92646"/>
    <w:rsid w:val="00A95427"/>
    <w:rsid w:val="00A96A9A"/>
    <w:rsid w:val="00AA14E8"/>
    <w:rsid w:val="00AA224F"/>
    <w:rsid w:val="00AA402B"/>
    <w:rsid w:val="00AB128C"/>
    <w:rsid w:val="00AB3085"/>
    <w:rsid w:val="00AD342C"/>
    <w:rsid w:val="00AD55DD"/>
    <w:rsid w:val="00AE08EE"/>
    <w:rsid w:val="00AF76DE"/>
    <w:rsid w:val="00B02F32"/>
    <w:rsid w:val="00B07A01"/>
    <w:rsid w:val="00B20D86"/>
    <w:rsid w:val="00B222A2"/>
    <w:rsid w:val="00B23B62"/>
    <w:rsid w:val="00B258AF"/>
    <w:rsid w:val="00B37C71"/>
    <w:rsid w:val="00B44F98"/>
    <w:rsid w:val="00B57435"/>
    <w:rsid w:val="00B60BEA"/>
    <w:rsid w:val="00B63468"/>
    <w:rsid w:val="00B65507"/>
    <w:rsid w:val="00B74124"/>
    <w:rsid w:val="00B80A3E"/>
    <w:rsid w:val="00B83580"/>
    <w:rsid w:val="00B915F7"/>
    <w:rsid w:val="00B9201A"/>
    <w:rsid w:val="00B95F9E"/>
    <w:rsid w:val="00BB0356"/>
    <w:rsid w:val="00BB060B"/>
    <w:rsid w:val="00BB3638"/>
    <w:rsid w:val="00BB6CC4"/>
    <w:rsid w:val="00BC579E"/>
    <w:rsid w:val="00BC6473"/>
    <w:rsid w:val="00BD104D"/>
    <w:rsid w:val="00BD7761"/>
    <w:rsid w:val="00BF2978"/>
    <w:rsid w:val="00BF4D43"/>
    <w:rsid w:val="00C01E27"/>
    <w:rsid w:val="00C02618"/>
    <w:rsid w:val="00C0384C"/>
    <w:rsid w:val="00C118ED"/>
    <w:rsid w:val="00C152B3"/>
    <w:rsid w:val="00C16D1B"/>
    <w:rsid w:val="00C21EDF"/>
    <w:rsid w:val="00C23E57"/>
    <w:rsid w:val="00C24A2E"/>
    <w:rsid w:val="00C275FB"/>
    <w:rsid w:val="00C3276B"/>
    <w:rsid w:val="00C3371D"/>
    <w:rsid w:val="00C345CA"/>
    <w:rsid w:val="00C617AE"/>
    <w:rsid w:val="00C7136F"/>
    <w:rsid w:val="00C76AF4"/>
    <w:rsid w:val="00C82ACF"/>
    <w:rsid w:val="00C831B1"/>
    <w:rsid w:val="00C85532"/>
    <w:rsid w:val="00C91BC9"/>
    <w:rsid w:val="00C932BB"/>
    <w:rsid w:val="00CC1AB3"/>
    <w:rsid w:val="00CD48E7"/>
    <w:rsid w:val="00CE38B0"/>
    <w:rsid w:val="00CF0747"/>
    <w:rsid w:val="00CF7BB4"/>
    <w:rsid w:val="00D06188"/>
    <w:rsid w:val="00D12B12"/>
    <w:rsid w:val="00D1585C"/>
    <w:rsid w:val="00D21A17"/>
    <w:rsid w:val="00D229D3"/>
    <w:rsid w:val="00D32470"/>
    <w:rsid w:val="00D37BFE"/>
    <w:rsid w:val="00D433F3"/>
    <w:rsid w:val="00D632A5"/>
    <w:rsid w:val="00D64256"/>
    <w:rsid w:val="00D75612"/>
    <w:rsid w:val="00D969A4"/>
    <w:rsid w:val="00DA0A12"/>
    <w:rsid w:val="00DA10FF"/>
    <w:rsid w:val="00DA2DC0"/>
    <w:rsid w:val="00DB19EF"/>
    <w:rsid w:val="00DC10E2"/>
    <w:rsid w:val="00DC3C57"/>
    <w:rsid w:val="00DD250E"/>
    <w:rsid w:val="00DD79B0"/>
    <w:rsid w:val="00DE1756"/>
    <w:rsid w:val="00DE4B0B"/>
    <w:rsid w:val="00DE6837"/>
    <w:rsid w:val="00DF103D"/>
    <w:rsid w:val="00E07911"/>
    <w:rsid w:val="00E219F8"/>
    <w:rsid w:val="00E34269"/>
    <w:rsid w:val="00E47965"/>
    <w:rsid w:val="00E54B23"/>
    <w:rsid w:val="00E57763"/>
    <w:rsid w:val="00E75BF8"/>
    <w:rsid w:val="00E76820"/>
    <w:rsid w:val="00E76D89"/>
    <w:rsid w:val="00E80566"/>
    <w:rsid w:val="00E866FC"/>
    <w:rsid w:val="00E905B8"/>
    <w:rsid w:val="00E97B13"/>
    <w:rsid w:val="00EA1400"/>
    <w:rsid w:val="00EB38B7"/>
    <w:rsid w:val="00EB55EC"/>
    <w:rsid w:val="00EB5C48"/>
    <w:rsid w:val="00EB7613"/>
    <w:rsid w:val="00ED03AC"/>
    <w:rsid w:val="00ED325C"/>
    <w:rsid w:val="00EE6F30"/>
    <w:rsid w:val="00EF0F80"/>
    <w:rsid w:val="00EF1333"/>
    <w:rsid w:val="00EF6B4A"/>
    <w:rsid w:val="00F065CD"/>
    <w:rsid w:val="00F06FF9"/>
    <w:rsid w:val="00F151AC"/>
    <w:rsid w:val="00F239D6"/>
    <w:rsid w:val="00F25FFE"/>
    <w:rsid w:val="00F27ED7"/>
    <w:rsid w:val="00F54353"/>
    <w:rsid w:val="00F70897"/>
    <w:rsid w:val="00F7491A"/>
    <w:rsid w:val="00F8187B"/>
    <w:rsid w:val="00F82EA7"/>
    <w:rsid w:val="00F84C7C"/>
    <w:rsid w:val="00F84DB7"/>
    <w:rsid w:val="00F867D7"/>
    <w:rsid w:val="00F94B87"/>
    <w:rsid w:val="00FA0704"/>
    <w:rsid w:val="00FA438B"/>
    <w:rsid w:val="00FA4CC4"/>
    <w:rsid w:val="00FB398A"/>
    <w:rsid w:val="00FB3D0B"/>
    <w:rsid w:val="00FB5703"/>
    <w:rsid w:val="00FD004F"/>
    <w:rsid w:val="00FD3C56"/>
    <w:rsid w:val="00FE4B59"/>
    <w:rsid w:val="00FF1226"/>
    <w:rsid w:val="00FF57E6"/>
    <w:rsid w:val="00FF75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7828E"/>
  <w15:chartTrackingRefBased/>
  <w15:docId w15:val="{93DBDA2F-24DC-41AC-AF75-2EC11A7C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5B"/>
    <w:rPr>
      <w:rFonts w:ascii="Times New Roman" w:eastAsia="Times New Roman" w:hAnsi="Times New Roman"/>
      <w:sz w:val="24"/>
      <w:szCs w:val="24"/>
    </w:rPr>
  </w:style>
  <w:style w:type="paragraph" w:styleId="Titre1">
    <w:name w:val="heading 1"/>
    <w:basedOn w:val="Normal"/>
    <w:next w:val="Normal"/>
    <w:link w:val="Titre1Car"/>
    <w:uiPriority w:val="9"/>
    <w:qFormat/>
    <w:rsid w:val="00FB3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Corpsdetexte"/>
    <w:link w:val="Titre2Car"/>
    <w:uiPriority w:val="9"/>
    <w:unhideWhenUsed/>
    <w:qFormat/>
    <w:rsid w:val="00D37BFE"/>
    <w:pPr>
      <w:keepNext/>
      <w:keepLines/>
      <w:spacing w:before="200"/>
      <w:outlineLvl w:val="1"/>
    </w:pPr>
    <w:rPr>
      <w:rFonts w:asciiTheme="majorHAnsi" w:eastAsiaTheme="majorEastAsia" w:hAnsiTheme="majorHAnsi" w:cstheme="majorBidi"/>
      <w:b/>
      <w:bCs/>
      <w:color w:val="4472C4" w:themeColor="accent1"/>
      <w:sz w:val="28"/>
      <w:szCs w:val="28"/>
      <w:lang w:val="en-US" w:eastAsia="en-US"/>
    </w:rPr>
  </w:style>
  <w:style w:type="paragraph" w:styleId="Titre3">
    <w:name w:val="heading 3"/>
    <w:basedOn w:val="Normal"/>
    <w:next w:val="Corpsdetexte"/>
    <w:link w:val="Titre3Car"/>
    <w:uiPriority w:val="9"/>
    <w:unhideWhenUsed/>
    <w:qFormat/>
    <w:rsid w:val="00D37BFE"/>
    <w:pPr>
      <w:keepNext/>
      <w:keepLines/>
      <w:spacing w:before="200"/>
      <w:outlineLvl w:val="2"/>
    </w:pPr>
    <w:rPr>
      <w:rFonts w:asciiTheme="majorHAnsi" w:eastAsiaTheme="majorEastAsia" w:hAnsiTheme="majorHAnsi" w:cstheme="majorBidi"/>
      <w:b/>
      <w:bCs/>
      <w:color w:val="4472C4" w:themeColor="accent1"/>
      <w:lang w:val="en-US" w:eastAsia="en-US"/>
    </w:rPr>
  </w:style>
  <w:style w:type="paragraph" w:styleId="Titre6">
    <w:name w:val="heading 6"/>
    <w:basedOn w:val="Normal"/>
    <w:next w:val="Corpsdetexte"/>
    <w:link w:val="Titre6Car"/>
    <w:uiPriority w:val="9"/>
    <w:unhideWhenUsed/>
    <w:qFormat/>
    <w:rsid w:val="00D37BFE"/>
    <w:pPr>
      <w:keepNext/>
      <w:keepLines/>
      <w:spacing w:before="200"/>
      <w:outlineLvl w:val="5"/>
    </w:pPr>
    <w:rPr>
      <w:rFonts w:asciiTheme="majorHAnsi" w:eastAsiaTheme="majorEastAsia" w:hAnsiTheme="majorHAnsi" w:cstheme="majorBidi"/>
      <w:color w:val="4472C4" w:themeColor="accent1"/>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5211A"/>
    <w:pPr>
      <w:tabs>
        <w:tab w:val="center" w:pos="4536"/>
        <w:tab w:val="right" w:pos="9072"/>
      </w:tabs>
    </w:pPr>
  </w:style>
  <w:style w:type="character" w:customStyle="1" w:styleId="En-tteCar">
    <w:name w:val="En-tête Car"/>
    <w:basedOn w:val="Policepardfaut"/>
    <w:link w:val="En-tte"/>
    <w:uiPriority w:val="99"/>
    <w:rsid w:val="0015211A"/>
  </w:style>
  <w:style w:type="paragraph" w:styleId="Pieddepage">
    <w:name w:val="footer"/>
    <w:basedOn w:val="Normal"/>
    <w:link w:val="PieddepageCar"/>
    <w:uiPriority w:val="99"/>
    <w:unhideWhenUsed/>
    <w:rsid w:val="0015211A"/>
    <w:pPr>
      <w:tabs>
        <w:tab w:val="center" w:pos="4536"/>
        <w:tab w:val="right" w:pos="9072"/>
      </w:tabs>
    </w:pPr>
  </w:style>
  <w:style w:type="character" w:customStyle="1" w:styleId="PieddepageCar">
    <w:name w:val="Pied de page Car"/>
    <w:basedOn w:val="Policepardfaut"/>
    <w:link w:val="Pieddepage"/>
    <w:uiPriority w:val="99"/>
    <w:rsid w:val="0015211A"/>
  </w:style>
  <w:style w:type="paragraph" w:styleId="Textedebulles">
    <w:name w:val="Balloon Text"/>
    <w:basedOn w:val="Normal"/>
    <w:link w:val="TextedebullesCar"/>
    <w:uiPriority w:val="99"/>
    <w:semiHidden/>
    <w:unhideWhenUsed/>
    <w:rsid w:val="00D12B12"/>
    <w:rPr>
      <w:rFonts w:ascii="Segoe UI" w:hAnsi="Segoe UI" w:cs="Segoe UI"/>
      <w:sz w:val="18"/>
      <w:szCs w:val="18"/>
    </w:rPr>
  </w:style>
  <w:style w:type="character" w:customStyle="1" w:styleId="TextedebullesCar">
    <w:name w:val="Texte de bulles Car"/>
    <w:link w:val="Textedebulles"/>
    <w:uiPriority w:val="99"/>
    <w:semiHidden/>
    <w:rsid w:val="00D12B12"/>
    <w:rPr>
      <w:rFonts w:ascii="Segoe UI" w:hAnsi="Segoe UI" w:cs="Segoe UI"/>
      <w:sz w:val="18"/>
      <w:szCs w:val="18"/>
    </w:rPr>
  </w:style>
  <w:style w:type="paragraph" w:customStyle="1" w:styleId="Paragraphestandard">
    <w:name w:val="[Paragraphe standard]"/>
    <w:basedOn w:val="Normal"/>
    <w:uiPriority w:val="99"/>
    <w:rsid w:val="002D2919"/>
    <w:pPr>
      <w:autoSpaceDE w:val="0"/>
      <w:autoSpaceDN w:val="0"/>
      <w:adjustRightInd w:val="0"/>
      <w:spacing w:line="288" w:lineRule="auto"/>
      <w:textAlignment w:val="center"/>
    </w:pPr>
    <w:rPr>
      <w:rFonts w:ascii="Minion Pro" w:hAnsi="Minion Pro" w:cs="Minion Pro"/>
      <w:color w:val="000000"/>
    </w:rPr>
  </w:style>
  <w:style w:type="character" w:styleId="Lienhypertexte">
    <w:name w:val="Hyperlink"/>
    <w:basedOn w:val="Policepardfaut"/>
    <w:uiPriority w:val="99"/>
    <w:unhideWhenUsed/>
    <w:rsid w:val="004254FB"/>
    <w:rPr>
      <w:color w:val="0563C1" w:themeColor="hyperlink"/>
      <w:u w:val="single"/>
    </w:rPr>
  </w:style>
  <w:style w:type="character" w:styleId="Mentionnonrsolue">
    <w:name w:val="Unresolved Mention"/>
    <w:basedOn w:val="Policepardfaut"/>
    <w:uiPriority w:val="99"/>
    <w:semiHidden/>
    <w:unhideWhenUsed/>
    <w:rsid w:val="004254FB"/>
    <w:rPr>
      <w:color w:val="605E5C"/>
      <w:shd w:val="clear" w:color="auto" w:fill="E1DFDD"/>
    </w:rPr>
  </w:style>
  <w:style w:type="character" w:styleId="Numrodepage">
    <w:name w:val="page number"/>
    <w:basedOn w:val="Policepardfaut"/>
    <w:uiPriority w:val="99"/>
    <w:semiHidden/>
    <w:unhideWhenUsed/>
    <w:rsid w:val="00D229D3"/>
  </w:style>
  <w:style w:type="character" w:styleId="Accentuation">
    <w:name w:val="Emphasis"/>
    <w:basedOn w:val="Policepardfaut"/>
    <w:uiPriority w:val="20"/>
    <w:qFormat/>
    <w:rsid w:val="0006089D"/>
    <w:rPr>
      <w:i/>
      <w:iCs/>
    </w:rPr>
  </w:style>
  <w:style w:type="paragraph" w:styleId="Paragraphedeliste">
    <w:name w:val="List Paragraph"/>
    <w:basedOn w:val="Normal"/>
    <w:uiPriority w:val="34"/>
    <w:qFormat/>
    <w:rsid w:val="00831985"/>
    <w:pPr>
      <w:ind w:left="720"/>
      <w:contextualSpacing/>
    </w:pPr>
  </w:style>
  <w:style w:type="paragraph" w:styleId="Commentaire">
    <w:name w:val="annotation text"/>
    <w:basedOn w:val="Normal"/>
    <w:link w:val="CommentaireCar"/>
    <w:uiPriority w:val="99"/>
    <w:semiHidden/>
    <w:unhideWhenUsed/>
    <w:rsid w:val="00AD55DD"/>
    <w:rPr>
      <w:rFonts w:asciiTheme="minorHAnsi" w:eastAsiaTheme="minorHAnsi" w:hAnsiTheme="minorHAnsi" w:cstheme="minorBidi"/>
      <w:sz w:val="20"/>
      <w:szCs w:val="20"/>
    </w:rPr>
  </w:style>
  <w:style w:type="character" w:customStyle="1" w:styleId="CommentaireCar">
    <w:name w:val="Commentaire Car"/>
    <w:basedOn w:val="Policepardfaut"/>
    <w:link w:val="Commentaire"/>
    <w:uiPriority w:val="99"/>
    <w:semiHidden/>
    <w:rsid w:val="00AD55DD"/>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AD55DD"/>
    <w:rPr>
      <w:sz w:val="16"/>
      <w:szCs w:val="16"/>
    </w:rPr>
  </w:style>
  <w:style w:type="character" w:styleId="lev">
    <w:name w:val="Strong"/>
    <w:basedOn w:val="Policepardfaut"/>
    <w:uiPriority w:val="22"/>
    <w:qFormat/>
    <w:rsid w:val="005E5203"/>
    <w:rPr>
      <w:b/>
      <w:bCs/>
    </w:rPr>
  </w:style>
  <w:style w:type="character" w:styleId="Lienhypertextesuivivisit">
    <w:name w:val="FollowedHyperlink"/>
    <w:basedOn w:val="Policepardfaut"/>
    <w:uiPriority w:val="99"/>
    <w:semiHidden/>
    <w:unhideWhenUsed/>
    <w:rsid w:val="00FD004F"/>
    <w:rPr>
      <w:color w:val="954F72" w:themeColor="followedHyperlink"/>
      <w:u w:val="single"/>
    </w:rPr>
  </w:style>
  <w:style w:type="table" w:styleId="Grilledutableau">
    <w:name w:val="Table Grid"/>
    <w:basedOn w:val="TableauNormal"/>
    <w:uiPriority w:val="39"/>
    <w:rsid w:val="00FF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7A36D2"/>
  </w:style>
  <w:style w:type="character" w:customStyle="1" w:styleId="Titre2Car">
    <w:name w:val="Titre 2 Car"/>
    <w:basedOn w:val="Policepardfaut"/>
    <w:link w:val="Titre2"/>
    <w:uiPriority w:val="9"/>
    <w:rsid w:val="00D37BFE"/>
    <w:rPr>
      <w:rFonts w:asciiTheme="majorHAnsi" w:eastAsiaTheme="majorEastAsia" w:hAnsiTheme="majorHAnsi" w:cstheme="majorBidi"/>
      <w:b/>
      <w:bCs/>
      <w:color w:val="4472C4" w:themeColor="accent1"/>
      <w:sz w:val="28"/>
      <w:szCs w:val="28"/>
      <w:lang w:val="en-US" w:eastAsia="en-US"/>
    </w:rPr>
  </w:style>
  <w:style w:type="character" w:customStyle="1" w:styleId="Titre3Car">
    <w:name w:val="Titre 3 Car"/>
    <w:basedOn w:val="Policepardfaut"/>
    <w:link w:val="Titre3"/>
    <w:uiPriority w:val="9"/>
    <w:rsid w:val="00D37BFE"/>
    <w:rPr>
      <w:rFonts w:asciiTheme="majorHAnsi" w:eastAsiaTheme="majorEastAsia" w:hAnsiTheme="majorHAnsi" w:cstheme="majorBidi"/>
      <w:b/>
      <w:bCs/>
      <w:color w:val="4472C4" w:themeColor="accent1"/>
      <w:sz w:val="24"/>
      <w:szCs w:val="24"/>
      <w:lang w:val="en-US" w:eastAsia="en-US"/>
    </w:rPr>
  </w:style>
  <w:style w:type="character" w:customStyle="1" w:styleId="Titre6Car">
    <w:name w:val="Titre 6 Car"/>
    <w:basedOn w:val="Policepardfaut"/>
    <w:link w:val="Titre6"/>
    <w:uiPriority w:val="9"/>
    <w:rsid w:val="00D37BFE"/>
    <w:rPr>
      <w:rFonts w:asciiTheme="majorHAnsi" w:eastAsiaTheme="majorEastAsia" w:hAnsiTheme="majorHAnsi" w:cstheme="majorBidi"/>
      <w:color w:val="4472C4" w:themeColor="accent1"/>
      <w:sz w:val="24"/>
      <w:szCs w:val="24"/>
      <w:lang w:val="en-US" w:eastAsia="en-US"/>
    </w:rPr>
  </w:style>
  <w:style w:type="paragraph" w:styleId="Corpsdetexte">
    <w:name w:val="Body Text"/>
    <w:basedOn w:val="Normal"/>
    <w:link w:val="CorpsdetexteCar"/>
    <w:qFormat/>
    <w:rsid w:val="00D37BFE"/>
    <w:pPr>
      <w:spacing w:before="180" w:after="180"/>
    </w:pPr>
    <w:rPr>
      <w:rFonts w:asciiTheme="minorHAnsi" w:eastAsiaTheme="minorHAnsi" w:hAnsiTheme="minorHAnsi" w:cstheme="minorBidi"/>
      <w:lang w:val="en-US" w:eastAsia="en-US"/>
    </w:rPr>
  </w:style>
  <w:style w:type="character" w:customStyle="1" w:styleId="CorpsdetexteCar">
    <w:name w:val="Corps de texte Car"/>
    <w:basedOn w:val="Policepardfaut"/>
    <w:link w:val="Corpsdetexte"/>
    <w:rsid w:val="00D37BFE"/>
    <w:rPr>
      <w:rFonts w:asciiTheme="minorHAnsi" w:eastAsiaTheme="minorHAnsi" w:hAnsiTheme="minorHAnsi" w:cstheme="minorBidi"/>
      <w:sz w:val="24"/>
      <w:szCs w:val="24"/>
      <w:lang w:val="en-US" w:eastAsia="en-US"/>
    </w:rPr>
  </w:style>
  <w:style w:type="paragraph" w:customStyle="1" w:styleId="FirstParagraph">
    <w:name w:val="First Paragraph"/>
    <w:basedOn w:val="Corpsdetexte"/>
    <w:next w:val="Corpsdetexte"/>
    <w:qFormat/>
    <w:rsid w:val="00D37BFE"/>
  </w:style>
  <w:style w:type="paragraph" w:customStyle="1" w:styleId="Compact">
    <w:name w:val="Compact"/>
    <w:basedOn w:val="Corpsdetexte"/>
    <w:qFormat/>
    <w:rsid w:val="00D37BFE"/>
    <w:pPr>
      <w:spacing w:before="36" w:after="36"/>
    </w:pPr>
  </w:style>
  <w:style w:type="table" w:customStyle="1" w:styleId="Table">
    <w:name w:val="Table"/>
    <w:semiHidden/>
    <w:unhideWhenUsed/>
    <w:qFormat/>
    <w:rsid w:val="00D37BFE"/>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itre1Car">
    <w:name w:val="Titre 1 Car"/>
    <w:basedOn w:val="Policepardfaut"/>
    <w:link w:val="Titre1"/>
    <w:uiPriority w:val="9"/>
    <w:rsid w:val="00FB3D0B"/>
    <w:rPr>
      <w:rFonts w:asciiTheme="majorHAnsi" w:eastAsiaTheme="majorEastAsia" w:hAnsiTheme="majorHAnsi" w:cstheme="majorBidi"/>
      <w:color w:val="2F5496" w:themeColor="accent1" w:themeShade="BF"/>
      <w:sz w:val="32"/>
      <w:szCs w:val="32"/>
    </w:rPr>
  </w:style>
  <w:style w:type="numbering" w:customStyle="1" w:styleId="Listeactuelle1">
    <w:name w:val="Liste actuelle1"/>
    <w:uiPriority w:val="99"/>
    <w:rsid w:val="001150DB"/>
    <w:pPr>
      <w:numPr>
        <w:numId w:val="26"/>
      </w:numPr>
    </w:pPr>
  </w:style>
  <w:style w:type="paragraph" w:styleId="NormalWeb">
    <w:name w:val="Normal (Web)"/>
    <w:basedOn w:val="Normal"/>
    <w:uiPriority w:val="99"/>
    <w:semiHidden/>
    <w:unhideWhenUsed/>
    <w:rsid w:val="00DA2DC0"/>
    <w:pPr>
      <w:spacing w:before="100" w:beforeAutospacing="1" w:after="100" w:afterAutospacing="1"/>
    </w:pPr>
  </w:style>
  <w:style w:type="paragraph" w:styleId="Objetducommentaire">
    <w:name w:val="annotation subject"/>
    <w:basedOn w:val="Commentaire"/>
    <w:next w:val="Commentaire"/>
    <w:link w:val="ObjetducommentaireCar"/>
    <w:uiPriority w:val="99"/>
    <w:semiHidden/>
    <w:unhideWhenUsed/>
    <w:rsid w:val="000E7664"/>
    <w:rPr>
      <w:rFonts w:ascii="Times New Roman" w:eastAsia="Times New Roman" w:hAnsi="Times New Roman" w:cs="Times New Roman"/>
      <w:b/>
      <w:bCs/>
    </w:rPr>
  </w:style>
  <w:style w:type="character" w:customStyle="1" w:styleId="ObjetducommentaireCar">
    <w:name w:val="Objet du commentaire Car"/>
    <w:basedOn w:val="CommentaireCar"/>
    <w:link w:val="Objetducommentaire"/>
    <w:uiPriority w:val="99"/>
    <w:semiHidden/>
    <w:rsid w:val="000E7664"/>
    <w:rPr>
      <w:rFonts w:ascii="Times New Roman" w:eastAsia="Times New Roman" w:hAnsi="Times New Roman"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48168">
      <w:bodyDiv w:val="1"/>
      <w:marLeft w:val="0"/>
      <w:marRight w:val="0"/>
      <w:marTop w:val="0"/>
      <w:marBottom w:val="0"/>
      <w:divBdr>
        <w:top w:val="none" w:sz="0" w:space="0" w:color="auto"/>
        <w:left w:val="none" w:sz="0" w:space="0" w:color="auto"/>
        <w:bottom w:val="none" w:sz="0" w:space="0" w:color="auto"/>
        <w:right w:val="none" w:sz="0" w:space="0" w:color="auto"/>
      </w:divBdr>
    </w:div>
    <w:div w:id="277106882">
      <w:bodyDiv w:val="1"/>
      <w:marLeft w:val="0"/>
      <w:marRight w:val="0"/>
      <w:marTop w:val="0"/>
      <w:marBottom w:val="0"/>
      <w:divBdr>
        <w:top w:val="none" w:sz="0" w:space="0" w:color="auto"/>
        <w:left w:val="none" w:sz="0" w:space="0" w:color="auto"/>
        <w:bottom w:val="none" w:sz="0" w:space="0" w:color="auto"/>
        <w:right w:val="none" w:sz="0" w:space="0" w:color="auto"/>
      </w:divBdr>
      <w:divsChild>
        <w:div w:id="1940138064">
          <w:marLeft w:val="0"/>
          <w:marRight w:val="0"/>
          <w:marTop w:val="0"/>
          <w:marBottom w:val="0"/>
          <w:divBdr>
            <w:top w:val="none" w:sz="0" w:space="0" w:color="auto"/>
            <w:left w:val="none" w:sz="0" w:space="0" w:color="auto"/>
            <w:bottom w:val="none" w:sz="0" w:space="0" w:color="auto"/>
            <w:right w:val="none" w:sz="0" w:space="0" w:color="auto"/>
          </w:divBdr>
          <w:divsChild>
            <w:div w:id="2395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692267323">
      <w:bodyDiv w:val="1"/>
      <w:marLeft w:val="0"/>
      <w:marRight w:val="0"/>
      <w:marTop w:val="0"/>
      <w:marBottom w:val="0"/>
      <w:divBdr>
        <w:top w:val="none" w:sz="0" w:space="0" w:color="auto"/>
        <w:left w:val="none" w:sz="0" w:space="0" w:color="auto"/>
        <w:bottom w:val="none" w:sz="0" w:space="0" w:color="auto"/>
        <w:right w:val="none" w:sz="0" w:space="0" w:color="auto"/>
      </w:divBdr>
    </w:div>
    <w:div w:id="745299355">
      <w:bodyDiv w:val="1"/>
      <w:marLeft w:val="0"/>
      <w:marRight w:val="0"/>
      <w:marTop w:val="0"/>
      <w:marBottom w:val="0"/>
      <w:divBdr>
        <w:top w:val="none" w:sz="0" w:space="0" w:color="auto"/>
        <w:left w:val="none" w:sz="0" w:space="0" w:color="auto"/>
        <w:bottom w:val="none" w:sz="0" w:space="0" w:color="auto"/>
        <w:right w:val="none" w:sz="0" w:space="0" w:color="auto"/>
      </w:divBdr>
      <w:divsChild>
        <w:div w:id="486819943">
          <w:marLeft w:val="0"/>
          <w:marRight w:val="0"/>
          <w:marTop w:val="0"/>
          <w:marBottom w:val="0"/>
          <w:divBdr>
            <w:top w:val="none" w:sz="0" w:space="0" w:color="auto"/>
            <w:left w:val="none" w:sz="0" w:space="0" w:color="auto"/>
            <w:bottom w:val="none" w:sz="0" w:space="0" w:color="auto"/>
            <w:right w:val="none" w:sz="0" w:space="0" w:color="auto"/>
          </w:divBdr>
          <w:divsChild>
            <w:div w:id="3120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085">
      <w:bodyDiv w:val="1"/>
      <w:marLeft w:val="0"/>
      <w:marRight w:val="0"/>
      <w:marTop w:val="0"/>
      <w:marBottom w:val="0"/>
      <w:divBdr>
        <w:top w:val="none" w:sz="0" w:space="0" w:color="auto"/>
        <w:left w:val="none" w:sz="0" w:space="0" w:color="auto"/>
        <w:bottom w:val="none" w:sz="0" w:space="0" w:color="auto"/>
        <w:right w:val="none" w:sz="0" w:space="0" w:color="auto"/>
      </w:divBdr>
    </w:div>
    <w:div w:id="880481821">
      <w:bodyDiv w:val="1"/>
      <w:marLeft w:val="0"/>
      <w:marRight w:val="0"/>
      <w:marTop w:val="0"/>
      <w:marBottom w:val="0"/>
      <w:divBdr>
        <w:top w:val="none" w:sz="0" w:space="0" w:color="auto"/>
        <w:left w:val="none" w:sz="0" w:space="0" w:color="auto"/>
        <w:bottom w:val="none" w:sz="0" w:space="0" w:color="auto"/>
        <w:right w:val="none" w:sz="0" w:space="0" w:color="auto"/>
      </w:divBdr>
    </w:div>
    <w:div w:id="940070113">
      <w:bodyDiv w:val="1"/>
      <w:marLeft w:val="0"/>
      <w:marRight w:val="0"/>
      <w:marTop w:val="0"/>
      <w:marBottom w:val="0"/>
      <w:divBdr>
        <w:top w:val="none" w:sz="0" w:space="0" w:color="auto"/>
        <w:left w:val="none" w:sz="0" w:space="0" w:color="auto"/>
        <w:bottom w:val="none" w:sz="0" w:space="0" w:color="auto"/>
        <w:right w:val="none" w:sz="0" w:space="0" w:color="auto"/>
      </w:divBdr>
    </w:div>
    <w:div w:id="984819122">
      <w:bodyDiv w:val="1"/>
      <w:marLeft w:val="0"/>
      <w:marRight w:val="0"/>
      <w:marTop w:val="0"/>
      <w:marBottom w:val="0"/>
      <w:divBdr>
        <w:top w:val="none" w:sz="0" w:space="0" w:color="auto"/>
        <w:left w:val="none" w:sz="0" w:space="0" w:color="auto"/>
        <w:bottom w:val="none" w:sz="0" w:space="0" w:color="auto"/>
        <w:right w:val="none" w:sz="0" w:space="0" w:color="auto"/>
      </w:divBdr>
      <w:divsChild>
        <w:div w:id="1340505802">
          <w:marLeft w:val="0"/>
          <w:marRight w:val="0"/>
          <w:marTop w:val="0"/>
          <w:marBottom w:val="0"/>
          <w:divBdr>
            <w:top w:val="none" w:sz="0" w:space="0" w:color="auto"/>
            <w:left w:val="none" w:sz="0" w:space="0" w:color="auto"/>
            <w:bottom w:val="none" w:sz="0" w:space="0" w:color="auto"/>
            <w:right w:val="none" w:sz="0" w:space="0" w:color="auto"/>
          </w:divBdr>
          <w:divsChild>
            <w:div w:id="430199772">
              <w:marLeft w:val="0"/>
              <w:marRight w:val="0"/>
              <w:marTop w:val="0"/>
              <w:marBottom w:val="0"/>
              <w:divBdr>
                <w:top w:val="none" w:sz="0" w:space="0" w:color="auto"/>
                <w:left w:val="none" w:sz="0" w:space="0" w:color="auto"/>
                <w:bottom w:val="none" w:sz="0" w:space="0" w:color="auto"/>
                <w:right w:val="none" w:sz="0" w:space="0" w:color="auto"/>
              </w:divBdr>
              <w:divsChild>
                <w:div w:id="11133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7748">
      <w:bodyDiv w:val="1"/>
      <w:marLeft w:val="0"/>
      <w:marRight w:val="0"/>
      <w:marTop w:val="0"/>
      <w:marBottom w:val="0"/>
      <w:divBdr>
        <w:top w:val="none" w:sz="0" w:space="0" w:color="auto"/>
        <w:left w:val="none" w:sz="0" w:space="0" w:color="auto"/>
        <w:bottom w:val="none" w:sz="0" w:space="0" w:color="auto"/>
        <w:right w:val="none" w:sz="0" w:space="0" w:color="auto"/>
      </w:divBdr>
    </w:div>
    <w:div w:id="1209493674">
      <w:bodyDiv w:val="1"/>
      <w:marLeft w:val="0"/>
      <w:marRight w:val="0"/>
      <w:marTop w:val="0"/>
      <w:marBottom w:val="0"/>
      <w:divBdr>
        <w:top w:val="none" w:sz="0" w:space="0" w:color="auto"/>
        <w:left w:val="none" w:sz="0" w:space="0" w:color="auto"/>
        <w:bottom w:val="none" w:sz="0" w:space="0" w:color="auto"/>
        <w:right w:val="none" w:sz="0" w:space="0" w:color="auto"/>
      </w:divBdr>
    </w:div>
    <w:div w:id="1756779288">
      <w:bodyDiv w:val="1"/>
      <w:marLeft w:val="0"/>
      <w:marRight w:val="0"/>
      <w:marTop w:val="0"/>
      <w:marBottom w:val="0"/>
      <w:divBdr>
        <w:top w:val="none" w:sz="0" w:space="0" w:color="auto"/>
        <w:left w:val="none" w:sz="0" w:space="0" w:color="auto"/>
        <w:bottom w:val="none" w:sz="0" w:space="0" w:color="auto"/>
        <w:right w:val="none" w:sz="0" w:space="0" w:color="auto"/>
      </w:divBdr>
      <w:divsChild>
        <w:div w:id="984623863">
          <w:marLeft w:val="0"/>
          <w:marRight w:val="0"/>
          <w:marTop w:val="0"/>
          <w:marBottom w:val="0"/>
          <w:divBdr>
            <w:top w:val="none" w:sz="0" w:space="0" w:color="auto"/>
            <w:left w:val="none" w:sz="0" w:space="0" w:color="auto"/>
            <w:bottom w:val="none" w:sz="0" w:space="0" w:color="auto"/>
            <w:right w:val="none" w:sz="0" w:space="0" w:color="auto"/>
          </w:divBdr>
          <w:divsChild>
            <w:div w:id="1865090754">
              <w:marLeft w:val="0"/>
              <w:marRight w:val="0"/>
              <w:marTop w:val="0"/>
              <w:marBottom w:val="0"/>
              <w:divBdr>
                <w:top w:val="none" w:sz="0" w:space="0" w:color="auto"/>
                <w:left w:val="none" w:sz="0" w:space="0" w:color="auto"/>
                <w:bottom w:val="none" w:sz="0" w:space="0" w:color="auto"/>
                <w:right w:val="none" w:sz="0" w:space="0" w:color="auto"/>
              </w:divBdr>
              <w:divsChild>
                <w:div w:id="686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spobordeaux.fr/_attachment/cadre-reglementaire-accordeon/4.%20R%C3%A8glement%20aide%20num%C3%A9rique_CA%20du%2030-09-22_VF.pdf?download=true"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log.jamovi.org/"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meunierp8.github.io/ManuelJamovi/index.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aides@sciencespobordeaux.f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rvey.sciencespobordeaux.fr/index.php/876469?lang=fr" TargetMode="External"/><Relationship Id="rId14" Type="http://schemas.openxmlformats.org/officeDocument/2006/relationships/header" Target="header2.xml"/></Relationships>
</file>

<file path=word/_rels/foot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8E28-EC59-433B-815D-2D9D3F1C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10</Pages>
  <Words>3022</Words>
  <Characters>16626</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 Audirac</dc:creator>
  <cp:keywords/>
  <dc:description/>
  <cp:lastModifiedBy>Léo Mignot</cp:lastModifiedBy>
  <cp:revision>176</cp:revision>
  <cp:lastPrinted>2023-06-23T08:17:00Z</cp:lastPrinted>
  <dcterms:created xsi:type="dcterms:W3CDTF">2021-02-12T13:57:00Z</dcterms:created>
  <dcterms:modified xsi:type="dcterms:W3CDTF">2024-01-15T09:38:00Z</dcterms:modified>
</cp:coreProperties>
</file>