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FDA" w:rsidRDefault="00FB52B0">
      <w:r>
        <w:t>02 Clinical</w:t>
      </w:r>
    </w:p>
    <w:p w:rsidR="00FB52B0" w:rsidRDefault="00FB52B0">
      <w:r>
        <w:t>If patient is…</w:t>
      </w:r>
    </w:p>
    <w:p w:rsidR="00FB52B0" w:rsidRDefault="00FB52B0" w:rsidP="00FB52B0">
      <w:r w:rsidRPr="00625CC0">
        <w:t>Anemia</w:t>
      </w:r>
      <w:r w:rsidRPr="00625CC0">
        <w:tab/>
      </w:r>
      <w:r w:rsidRPr="00625CC0">
        <w:tab/>
      </w:r>
      <w:r w:rsidRPr="00625CC0">
        <w:tab/>
      </w:r>
      <w:r w:rsidRPr="00625CC0">
        <w:tab/>
      </w:r>
      <w:r w:rsidRPr="00625CC0">
        <w:tab/>
        <w:t>MCV (Mean corpuscular volume</w:t>
      </w:r>
      <w:proofErr w:type="gramStart"/>
      <w:r w:rsidRPr="00625CC0">
        <w:t>)  measures</w:t>
      </w:r>
      <w:proofErr w:type="gramEnd"/>
      <w:r w:rsidRPr="00625CC0">
        <w:t xml:space="preserve"> RBC  volume</w:t>
      </w:r>
    </w:p>
    <w:p w:rsidR="00574969" w:rsidRDefault="00574969" w:rsidP="00574969">
      <w:r>
        <w:t>Bacterial Infection</w:t>
      </w:r>
      <w:r>
        <w:tab/>
      </w:r>
      <w:r>
        <w:tab/>
      </w:r>
      <w:r>
        <w:tab/>
        <w:t>WBC (shift to left is increase in bands)</w:t>
      </w:r>
    </w:p>
    <w:p w:rsidR="00574969" w:rsidRDefault="00574969" w:rsidP="00574969">
      <w:r>
        <w:t>Viral Infection</w:t>
      </w:r>
      <w:r>
        <w:tab/>
      </w:r>
      <w:r>
        <w:tab/>
      </w:r>
      <w:r>
        <w:tab/>
      </w:r>
      <w:r>
        <w:tab/>
        <w:t>Lymphocytes</w:t>
      </w:r>
    </w:p>
    <w:p w:rsidR="00574969" w:rsidRDefault="00574969" w:rsidP="00574969">
      <w:r>
        <w:t>Allergy &amp; Parasite</w:t>
      </w:r>
      <w:r>
        <w:tab/>
      </w:r>
      <w:r>
        <w:tab/>
      </w:r>
      <w:r>
        <w:tab/>
        <w:t>Eosinophils</w:t>
      </w:r>
    </w:p>
    <w:p w:rsidR="00574969" w:rsidRDefault="00574969" w:rsidP="00574969"/>
    <w:p w:rsidR="00625CC0" w:rsidRDefault="00625CC0" w:rsidP="00625CC0">
      <w:proofErr w:type="spellStart"/>
      <w:r>
        <w:t>Renally</w:t>
      </w:r>
      <w:proofErr w:type="spellEnd"/>
      <w:r>
        <w:t xml:space="preserve"> excreted drug</w:t>
      </w:r>
      <w:r>
        <w:tab/>
      </w:r>
      <w:r>
        <w:tab/>
      </w:r>
      <w:r>
        <w:tab/>
        <w:t>Serum Creatinine (</w:t>
      </w:r>
      <w:proofErr w:type="spellStart"/>
      <w:r>
        <w:t>SCr</w:t>
      </w:r>
      <w:proofErr w:type="spellEnd"/>
      <w:r>
        <w:t>)</w:t>
      </w:r>
    </w:p>
    <w:p w:rsidR="00FB52B0" w:rsidRDefault="00FB52B0">
      <w:r>
        <w:t>Vomiting, Diarrhea</w:t>
      </w:r>
      <w:r>
        <w:tab/>
      </w:r>
      <w:r>
        <w:tab/>
      </w:r>
      <w:r>
        <w:tab/>
        <w:t>check electrolytes</w:t>
      </w:r>
    </w:p>
    <w:p w:rsidR="00625CC0" w:rsidRDefault="00625CC0" w:rsidP="00625CC0">
      <w:r>
        <w:t>Low calcium</w:t>
      </w:r>
      <w:r>
        <w:tab/>
      </w:r>
      <w:r>
        <w:tab/>
      </w:r>
      <w:r>
        <w:tab/>
      </w:r>
      <w:r>
        <w:tab/>
        <w:t>measure albumin</w:t>
      </w:r>
      <w:r w:rsidR="00B221A8">
        <w:t xml:space="preserve"> (albumin regulates osmotic pressure)</w:t>
      </w:r>
    </w:p>
    <w:p w:rsidR="00625CC0" w:rsidRDefault="00625CC0" w:rsidP="00625CC0">
      <w:r>
        <w:t>Thiazide diuretics</w:t>
      </w:r>
      <w:r>
        <w:tab/>
      </w:r>
      <w:r>
        <w:tab/>
      </w:r>
      <w:r>
        <w:tab/>
        <w:t>measure K, Calcium (</w:t>
      </w:r>
      <w:proofErr w:type="spellStart"/>
      <w:r>
        <w:t>hyPERcalcemia</w:t>
      </w:r>
      <w:proofErr w:type="spellEnd"/>
      <w:r>
        <w:t>) and uric acid</w:t>
      </w:r>
    </w:p>
    <w:p w:rsidR="00FB52B0" w:rsidRDefault="00FB52B0">
      <w:r>
        <w:t>Using ACE inhibitors</w:t>
      </w:r>
      <w:r>
        <w:tab/>
      </w:r>
      <w:r>
        <w:tab/>
      </w:r>
      <w:r>
        <w:tab/>
        <w:t>check electrolytes (especially Potassium)</w:t>
      </w:r>
    </w:p>
    <w:p w:rsidR="00574969" w:rsidRDefault="00574969">
      <w:r>
        <w:t>Loop diuretics</w:t>
      </w:r>
      <w:r>
        <w:tab/>
      </w:r>
      <w:r>
        <w:tab/>
      </w:r>
      <w:r>
        <w:tab/>
      </w:r>
      <w:r>
        <w:tab/>
        <w:t>and Calcium and NOT Potassium (</w:t>
      </w:r>
      <w:proofErr w:type="spellStart"/>
      <w:r>
        <w:t>hyPOcalcemia</w:t>
      </w:r>
      <w:proofErr w:type="spellEnd"/>
      <w:r>
        <w:t>)</w:t>
      </w:r>
    </w:p>
    <w:p w:rsidR="00574969" w:rsidRDefault="00574969"/>
    <w:p w:rsidR="00FB52B0" w:rsidRDefault="00B221A8">
      <w:r>
        <w:t xml:space="preserve">Liver (hepatocellular) disease </w:t>
      </w:r>
      <w:r>
        <w:tab/>
      </w:r>
      <w:r>
        <w:tab/>
      </w:r>
      <w:r w:rsidR="00FB52B0">
        <w:t>ALT/AST</w:t>
      </w:r>
      <w:r w:rsidR="00FB52B0">
        <w:tab/>
      </w:r>
      <w:r w:rsidR="00FB52B0">
        <w:tab/>
      </w:r>
      <w:r w:rsidR="00FB52B0">
        <w:tab/>
      </w:r>
      <w:r w:rsidR="00FB52B0">
        <w:tab/>
      </w:r>
    </w:p>
    <w:p w:rsidR="00FB52B0" w:rsidRDefault="00B221A8">
      <w:r>
        <w:t xml:space="preserve">Liver: drug (alcohol) and Billary tract </w:t>
      </w:r>
      <w:r>
        <w:tab/>
      </w:r>
      <w:r w:rsidR="00FB52B0">
        <w:t>GGT</w:t>
      </w:r>
      <w:r w:rsidR="00FB52B0">
        <w:tab/>
      </w:r>
      <w:r w:rsidR="00FB52B0">
        <w:tab/>
      </w:r>
      <w:r w:rsidR="00FB52B0">
        <w:tab/>
      </w:r>
      <w:r w:rsidR="00FB52B0">
        <w:tab/>
      </w:r>
      <w:r w:rsidR="00FB52B0">
        <w:tab/>
      </w:r>
    </w:p>
    <w:p w:rsidR="00FB52B0" w:rsidRDefault="00B221A8">
      <w:r>
        <w:t xml:space="preserve">Liver: Bone and Billary Tract </w:t>
      </w:r>
      <w:r>
        <w:tab/>
      </w:r>
      <w:r>
        <w:tab/>
      </w:r>
      <w:r w:rsidR="00FB52B0">
        <w:t>ALP</w:t>
      </w:r>
      <w:r w:rsidR="00FB52B0">
        <w:tab/>
      </w:r>
      <w:r w:rsidR="00FB52B0">
        <w:tab/>
      </w:r>
      <w:r w:rsidR="00FB52B0">
        <w:tab/>
      </w:r>
      <w:r w:rsidR="00FB52B0">
        <w:tab/>
      </w:r>
      <w:r w:rsidR="00FB52B0">
        <w:tab/>
      </w:r>
    </w:p>
    <w:p w:rsidR="00F37725" w:rsidRDefault="00F37725" w:rsidP="00F37725">
      <w:r>
        <w:t>Hemolysis</w:t>
      </w:r>
      <w:r>
        <w:tab/>
      </w:r>
      <w:r>
        <w:tab/>
      </w:r>
      <w:r>
        <w:tab/>
      </w:r>
      <w:r>
        <w:tab/>
        <w:t xml:space="preserve">monitor bilirubin </w:t>
      </w:r>
      <w:r>
        <w:sym w:font="Wingdings" w:char="F0E0"/>
      </w:r>
      <w:r>
        <w:t xml:space="preserve"> should be high concentration of unconjugated </w:t>
      </w:r>
    </w:p>
    <w:p w:rsidR="00625CC0" w:rsidRDefault="00625CC0"/>
    <w:p w:rsidR="00584933" w:rsidRDefault="00584933" w:rsidP="00584933">
      <w:r>
        <w:t>Diabetes: Acute</w:t>
      </w:r>
      <w:r>
        <w:tab/>
      </w:r>
      <w:r>
        <w:tab/>
      </w:r>
      <w:r>
        <w:tab/>
      </w:r>
      <w:r>
        <w:tab/>
        <w:t>Home monitoring</w:t>
      </w:r>
    </w:p>
    <w:p w:rsidR="00584933" w:rsidRDefault="00584933" w:rsidP="00584933">
      <w:r>
        <w:t>Diabetes: long term</w:t>
      </w:r>
      <w:r>
        <w:tab/>
      </w:r>
      <w:r>
        <w:tab/>
      </w:r>
      <w:r>
        <w:tab/>
        <w:t>glycosylated hemoglobin (HB A1C)</w:t>
      </w:r>
    </w:p>
    <w:p w:rsidR="00584933" w:rsidRDefault="00584933" w:rsidP="00584933"/>
    <w:p w:rsidR="00625CC0" w:rsidRDefault="00625CC0" w:rsidP="00625CC0">
      <w:r>
        <w:t>Elevated anion gap</w:t>
      </w:r>
      <w:r w:rsidR="00CF3076">
        <w:t xml:space="preserve"> (respiratory)</w:t>
      </w:r>
      <w:r>
        <w:tab/>
      </w:r>
      <w:r>
        <w:tab/>
        <w:t xml:space="preserve">monitor Arterial Blood Gas </w:t>
      </w:r>
      <w:proofErr w:type="gramStart"/>
      <w:r>
        <w:t>CO2  (</w:t>
      </w:r>
      <w:proofErr w:type="gramEnd"/>
      <w:r>
        <w:t>measures partial pressure)</w:t>
      </w:r>
      <w:r w:rsidR="00B221A8">
        <w:t xml:space="preserve"> </w:t>
      </w:r>
      <w:r w:rsidR="00B221A8">
        <w:sym w:font="Wingdings" w:char="F0E0"/>
      </w:r>
      <w:r w:rsidR="00B221A8">
        <w:t xml:space="preserve"> MUDPILES</w:t>
      </w:r>
    </w:p>
    <w:p w:rsidR="00584933" w:rsidRDefault="00584933" w:rsidP="00625CC0"/>
    <w:p w:rsidR="00FB52B0" w:rsidRDefault="00FB52B0">
      <w:r>
        <w:t>Hypotension/dizziness</w:t>
      </w:r>
      <w:r>
        <w:tab/>
      </w:r>
      <w:r>
        <w:tab/>
      </w:r>
      <w:r>
        <w:tab/>
      </w:r>
      <w:proofErr w:type="gramStart"/>
      <w:r>
        <w:t>monitor</w:t>
      </w:r>
      <w:proofErr w:type="gramEnd"/>
      <w:r>
        <w:t xml:space="preserve"> BP</w:t>
      </w:r>
    </w:p>
    <w:p w:rsidR="00625CC0" w:rsidRDefault="00625CC0"/>
    <w:sectPr w:rsidR="00625CC0" w:rsidSect="00FB52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B52B0"/>
    <w:rsid w:val="00180B09"/>
    <w:rsid w:val="00191937"/>
    <w:rsid w:val="001E34D7"/>
    <w:rsid w:val="0042128F"/>
    <w:rsid w:val="00574969"/>
    <w:rsid w:val="00584933"/>
    <w:rsid w:val="00625CC0"/>
    <w:rsid w:val="00905FDA"/>
    <w:rsid w:val="009E0463"/>
    <w:rsid w:val="00A64A82"/>
    <w:rsid w:val="00A806A9"/>
    <w:rsid w:val="00AB1A6B"/>
    <w:rsid w:val="00B203C1"/>
    <w:rsid w:val="00B221A8"/>
    <w:rsid w:val="00CF3076"/>
    <w:rsid w:val="00E8430D"/>
    <w:rsid w:val="00F37725"/>
    <w:rsid w:val="00FB5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Do</dc:creator>
  <cp:lastModifiedBy>Leon Do</cp:lastModifiedBy>
  <cp:revision>7</cp:revision>
  <dcterms:created xsi:type="dcterms:W3CDTF">2011-09-13T15:12:00Z</dcterms:created>
  <dcterms:modified xsi:type="dcterms:W3CDTF">2011-09-13T16:05:00Z</dcterms:modified>
</cp:coreProperties>
</file>