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5C42C9">
      <w:r>
        <w:t>05 ADR</w:t>
      </w:r>
    </w:p>
    <w:p w:rsidR="00EC206F" w:rsidRPr="003B5E8B" w:rsidRDefault="00EC206F">
      <w:pPr>
        <w:rPr>
          <w:color w:val="FF0000"/>
          <w:sz w:val="28"/>
          <w:szCs w:val="28"/>
        </w:rPr>
      </w:pPr>
      <w:r w:rsidRPr="003B5E8B">
        <w:rPr>
          <w:color w:val="FF0000"/>
          <w:sz w:val="28"/>
          <w:szCs w:val="28"/>
        </w:rPr>
        <w:t>ADE: Adverse Drug EVENT</w:t>
      </w:r>
    </w:p>
    <w:p w:rsidR="00EC206F" w:rsidRDefault="00EC206F">
      <w:r>
        <w:t>ADE: a drug that causes injury</w:t>
      </w:r>
    </w:p>
    <w:p w:rsidR="00EC206F" w:rsidRDefault="00EC206F">
      <w:r>
        <w:tab/>
        <w:t>ADR</w:t>
      </w:r>
      <w:r w:rsidR="003B5E8B">
        <w:t>***</w:t>
      </w:r>
    </w:p>
    <w:p w:rsidR="00EC206F" w:rsidRDefault="00EC206F">
      <w:r>
        <w:tab/>
        <w:t>Medication error</w:t>
      </w:r>
    </w:p>
    <w:p w:rsidR="00EC206F" w:rsidRDefault="00EC206F">
      <w:r>
        <w:tab/>
        <w:t xml:space="preserve">ADWE (Adverse drug withdrawal events): </w:t>
      </w:r>
    </w:p>
    <w:p w:rsidR="00EC206F" w:rsidRDefault="00EC206F" w:rsidP="00EC206F">
      <w:pPr>
        <w:pStyle w:val="ListParagraph"/>
        <w:numPr>
          <w:ilvl w:val="0"/>
          <w:numId w:val="3"/>
        </w:numPr>
      </w:pPr>
      <w:r>
        <w:t xml:space="preserve">Opioid, </w:t>
      </w:r>
    </w:p>
    <w:p w:rsidR="00EC206F" w:rsidRDefault="00EC206F" w:rsidP="00EC206F">
      <w:pPr>
        <w:pStyle w:val="ListParagraph"/>
        <w:numPr>
          <w:ilvl w:val="0"/>
          <w:numId w:val="3"/>
        </w:numPr>
      </w:pPr>
      <w:r>
        <w:t>Beta blockers b/c of down regulation of receptors</w:t>
      </w:r>
    </w:p>
    <w:p w:rsidR="00EC206F" w:rsidRDefault="00EC206F" w:rsidP="00EC206F">
      <w:pPr>
        <w:pStyle w:val="ListParagraph"/>
        <w:numPr>
          <w:ilvl w:val="0"/>
          <w:numId w:val="3"/>
        </w:numPr>
      </w:pPr>
      <w:r>
        <w:t>Clonidine (direct acting alpha 2 adrenergic agonist in brain) causes rebound hypertension</w:t>
      </w:r>
    </w:p>
    <w:p w:rsidR="003B5E8B" w:rsidRDefault="003B5E8B" w:rsidP="003B5E8B">
      <w:pPr>
        <w:ind w:left="720"/>
      </w:pPr>
      <w:r>
        <w:t>Non-compliance</w:t>
      </w:r>
    </w:p>
    <w:p w:rsidR="003B5E8B" w:rsidRDefault="00926C62" w:rsidP="003B5E8B">
      <w:pPr>
        <w:ind w:left="720"/>
      </w:pPr>
      <w:r>
        <w:t>Poisonings (children)</w:t>
      </w:r>
    </w:p>
    <w:p w:rsidR="00CE2D3F" w:rsidRPr="00CE2D3F" w:rsidRDefault="00CE2D3F">
      <w:pPr>
        <w:rPr>
          <w:color w:val="FF0000"/>
          <w:sz w:val="28"/>
          <w:szCs w:val="28"/>
        </w:rPr>
      </w:pPr>
      <w:r w:rsidRPr="00CE2D3F">
        <w:rPr>
          <w:color w:val="FF0000"/>
          <w:sz w:val="28"/>
          <w:szCs w:val="28"/>
        </w:rPr>
        <w:t>Adverse Drug Reaction: Definitions</w:t>
      </w:r>
    </w:p>
    <w:p w:rsidR="00CE2D3F" w:rsidRDefault="00CE2D3F">
      <w:r>
        <w:t>ADR by WHO: Response to a drug which is noxious and unintended (doses used in humans)</w:t>
      </w:r>
    </w:p>
    <w:p w:rsidR="00CE2D3F" w:rsidRDefault="00CE2D3F">
      <w:r>
        <w:t xml:space="preserve">ADR by ASHP: </w:t>
      </w:r>
      <w:r>
        <w:tab/>
        <w:t xml:space="preserve">1. complicates a disease state </w:t>
      </w:r>
    </w:p>
    <w:p w:rsidR="00CE2D3F" w:rsidRDefault="00CE2D3F" w:rsidP="00CE2D3F">
      <w:pPr>
        <w:ind w:left="720" w:firstLine="720"/>
      </w:pPr>
      <w:r>
        <w:t>2. Causes hospital admission</w:t>
      </w:r>
    </w:p>
    <w:p w:rsidR="00CE2D3F" w:rsidRDefault="00CE2D3F">
      <w:r>
        <w:tab/>
      </w:r>
      <w:r>
        <w:tab/>
        <w:t xml:space="preserve"> 3. </w:t>
      </w:r>
      <w:proofErr w:type="gramStart"/>
      <w:r>
        <w:t>patient</w:t>
      </w:r>
      <w:proofErr w:type="gramEnd"/>
      <w:r>
        <w:t xml:space="preserve"> needs supportive therapy </w:t>
      </w:r>
    </w:p>
    <w:p w:rsidR="00CE2D3F" w:rsidRDefault="00CE2D3F" w:rsidP="00CE2D3F">
      <w:pPr>
        <w:ind w:left="720" w:firstLine="720"/>
      </w:pPr>
      <w:r>
        <w:t xml:space="preserve">4. </w:t>
      </w:r>
      <w:proofErr w:type="gramStart"/>
      <w:r>
        <w:t>prolongs</w:t>
      </w:r>
      <w:proofErr w:type="gramEnd"/>
      <w:r>
        <w:t xml:space="preserve"> hospitalization</w:t>
      </w:r>
    </w:p>
    <w:p w:rsidR="00CE2D3F" w:rsidRDefault="00CE2D3F">
      <w:r>
        <w:tab/>
      </w:r>
      <w:r>
        <w:tab/>
        <w:t xml:space="preserve"> 5. </w:t>
      </w:r>
      <w:proofErr w:type="gramStart"/>
      <w:r>
        <w:t>leads</w:t>
      </w:r>
      <w:proofErr w:type="gramEnd"/>
      <w:r>
        <w:t xml:space="preserve"> to drug discontinuation</w:t>
      </w:r>
    </w:p>
    <w:p w:rsidR="00EC206F" w:rsidRPr="00EC206F" w:rsidRDefault="00EC206F">
      <w:pPr>
        <w:rPr>
          <w:color w:val="FF0000"/>
          <w:sz w:val="28"/>
          <w:szCs w:val="28"/>
        </w:rPr>
      </w:pPr>
      <w:r w:rsidRPr="00EC206F">
        <w:rPr>
          <w:color w:val="FF0000"/>
          <w:sz w:val="28"/>
          <w:szCs w:val="28"/>
        </w:rPr>
        <w:t>ADR Statistics</w:t>
      </w:r>
    </w:p>
    <w:p w:rsidR="00EC206F" w:rsidRDefault="00EC206F">
      <w:r>
        <w:t>50 % ADR are considered preventable</w:t>
      </w:r>
    </w:p>
    <w:p w:rsidR="00EC206F" w:rsidRDefault="00EC206F">
      <w:r>
        <w:t>Admission to hospital due to ADR</w:t>
      </w:r>
      <w:r>
        <w:tab/>
      </w:r>
      <w:r>
        <w:tab/>
        <w:t>3 – 6%</w:t>
      </w:r>
    </w:p>
    <w:p w:rsidR="00EC206F" w:rsidRDefault="00EC206F">
      <w:r>
        <w:tab/>
        <w:t>Elderly admissions due to ADR</w:t>
      </w:r>
      <w:r>
        <w:tab/>
      </w:r>
      <w:r>
        <w:tab/>
        <w:t>10 – 15%</w:t>
      </w:r>
      <w:r w:rsidR="00926C62">
        <w:t xml:space="preserve"> (doubles)</w:t>
      </w:r>
    </w:p>
    <w:p w:rsidR="00E01FAF" w:rsidRDefault="00E01FAF">
      <w:r>
        <w:tab/>
      </w:r>
      <w:r w:rsidRPr="00E01FAF">
        <w:rPr>
          <w:highlight w:val="yellow"/>
        </w:rPr>
        <w:t>Elderly use</w:t>
      </w:r>
      <w:r w:rsidRPr="00E01FAF">
        <w:rPr>
          <w:highlight w:val="yellow"/>
        </w:rPr>
        <w:tab/>
      </w:r>
      <w:r w:rsidRPr="00E01FAF">
        <w:rPr>
          <w:highlight w:val="yellow"/>
        </w:rPr>
        <w:tab/>
      </w:r>
      <w:r w:rsidRPr="00E01FAF">
        <w:rPr>
          <w:highlight w:val="yellow"/>
        </w:rPr>
        <w:tab/>
      </w:r>
      <w:r w:rsidRPr="00E01FAF">
        <w:rPr>
          <w:highlight w:val="yellow"/>
        </w:rPr>
        <w:tab/>
        <w:t xml:space="preserve">5 – 8 </w:t>
      </w:r>
      <w:proofErr w:type="gramStart"/>
      <w:r w:rsidRPr="00E01FAF">
        <w:rPr>
          <w:highlight w:val="yellow"/>
        </w:rPr>
        <w:t>medications  (</w:t>
      </w:r>
      <w:proofErr w:type="gramEnd"/>
      <w:r w:rsidRPr="00E01FAF">
        <w:rPr>
          <w:highlight w:val="yellow"/>
        </w:rPr>
        <w:t>over 50% ADR)</w:t>
      </w:r>
    </w:p>
    <w:p w:rsidR="00EC206F" w:rsidRDefault="00EC206F">
      <w:r>
        <w:t xml:space="preserve">ADR in hospital: </w:t>
      </w:r>
      <w:r>
        <w:tab/>
      </w:r>
      <w:r>
        <w:tab/>
      </w:r>
      <w:r>
        <w:tab/>
      </w:r>
      <w:r>
        <w:tab/>
        <w:t>10 – 30%</w:t>
      </w:r>
    </w:p>
    <w:p w:rsidR="00CE2D3F" w:rsidRDefault="00EC206F">
      <w:r>
        <w:tab/>
        <w:t xml:space="preserve">Serious ADR in hospital </w:t>
      </w:r>
      <w:r>
        <w:tab/>
      </w:r>
      <w:r>
        <w:tab/>
      </w:r>
      <w:r>
        <w:tab/>
        <w:t>7%</w:t>
      </w:r>
      <w:r w:rsidR="00CE2D3F">
        <w:tab/>
      </w:r>
    </w:p>
    <w:p w:rsidR="003B5E8B" w:rsidRDefault="003B5E8B"/>
    <w:p w:rsidR="003B5E8B" w:rsidRDefault="003B5E8B"/>
    <w:p w:rsidR="003B5E8B" w:rsidRDefault="003B5E8B"/>
    <w:p w:rsidR="003B5E8B" w:rsidRDefault="003B5E8B"/>
    <w:p w:rsidR="003B5E8B" w:rsidRDefault="003B5E8B"/>
    <w:p w:rsidR="003B5E8B" w:rsidRPr="003B5E8B" w:rsidRDefault="003B5E8B">
      <w:pPr>
        <w:rPr>
          <w:color w:val="FF0000"/>
          <w:sz w:val="28"/>
          <w:szCs w:val="28"/>
        </w:rPr>
      </w:pPr>
      <w:r w:rsidRPr="003B5E8B">
        <w:rPr>
          <w:color w:val="FF0000"/>
          <w:sz w:val="28"/>
          <w:szCs w:val="28"/>
        </w:rPr>
        <w:t xml:space="preserve">Type </w:t>
      </w:r>
      <w:proofErr w:type="gramStart"/>
      <w:r w:rsidRPr="003B5E8B">
        <w:rPr>
          <w:color w:val="FF0000"/>
          <w:sz w:val="28"/>
          <w:szCs w:val="28"/>
        </w:rPr>
        <w:t>A</w:t>
      </w:r>
      <w:proofErr w:type="gramEnd"/>
      <w:r w:rsidRPr="003B5E8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ADR</w:t>
      </w:r>
    </w:p>
    <w:p w:rsidR="003B5E8B" w:rsidRDefault="003B5E8B">
      <w:r>
        <w:t>Type A: Predictable thus preventable</w:t>
      </w:r>
      <w:r>
        <w:tab/>
      </w:r>
      <w:r>
        <w:tab/>
      </w:r>
      <w:r>
        <w:tab/>
      </w:r>
      <w:r>
        <w:tab/>
      </w:r>
      <w:r w:rsidRPr="00926C62">
        <w:rPr>
          <w:highlight w:val="yellow"/>
        </w:rPr>
        <w:t>70 – 80% of ADR</w:t>
      </w:r>
    </w:p>
    <w:p w:rsidR="003B5E8B" w:rsidRDefault="003B5E8B">
      <w:r>
        <w:tab/>
        <w:t>Augmented therapeutic effect (higher than usual)</w:t>
      </w:r>
      <w:r>
        <w:tab/>
        <w:t>bleeding from Warfarin, Hypoglycemia from insulin</w:t>
      </w:r>
    </w:p>
    <w:p w:rsidR="003B5E8B" w:rsidRDefault="003B5E8B">
      <w:r>
        <w:tab/>
        <w:t>Drug effect on another site</w:t>
      </w:r>
      <w:r>
        <w:tab/>
      </w:r>
      <w:r>
        <w:tab/>
      </w:r>
      <w:r>
        <w:tab/>
      </w:r>
      <w:r>
        <w:tab/>
        <w:t>alopecia (lose hair) from chemotherapy</w:t>
      </w:r>
    </w:p>
    <w:p w:rsidR="003B5E8B" w:rsidRDefault="003B5E8B">
      <w:r>
        <w:tab/>
        <w:t>Drug has multiple effects</w:t>
      </w:r>
      <w:r>
        <w:tab/>
      </w:r>
      <w:r>
        <w:tab/>
      </w:r>
      <w:r>
        <w:tab/>
      </w:r>
      <w:r>
        <w:tab/>
        <w:t xml:space="preserve">antihistamine stops allergy AND goes to CNS </w:t>
      </w:r>
      <w:r>
        <w:sym w:font="Wingdings" w:char="F0E0"/>
      </w:r>
      <w:r>
        <w:t xml:space="preserve"> sleep</w:t>
      </w:r>
    </w:p>
    <w:p w:rsidR="003B5E8B" w:rsidRDefault="003B5E8B">
      <w:r>
        <w:tab/>
      </w:r>
      <w:r>
        <w:tab/>
        <w:t>Ex: Trovafloxacin</w:t>
      </w:r>
      <w:r>
        <w:tab/>
      </w:r>
      <w:r>
        <w:tab/>
      </w:r>
      <w:r>
        <w:tab/>
      </w:r>
      <w:r>
        <w:tab/>
      </w:r>
      <w:proofErr w:type="spellStart"/>
      <w:r>
        <w:t>floxacin</w:t>
      </w:r>
      <w:proofErr w:type="spellEnd"/>
      <w:r>
        <w:t xml:space="preserve"> blocks DNA gyrase (antibiotic) </w:t>
      </w:r>
      <w:r w:rsidRPr="00926C62">
        <w:rPr>
          <w:highlight w:val="yellow"/>
        </w:rPr>
        <w:t xml:space="preserve">&amp; inhibit </w:t>
      </w:r>
      <w:proofErr w:type="gramStart"/>
      <w:r w:rsidRPr="00926C62">
        <w:rPr>
          <w:highlight w:val="yellow"/>
        </w:rPr>
        <w:t>GABA</w:t>
      </w:r>
      <w:r>
        <w:t xml:space="preserve"> 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gramStart"/>
      <w:r>
        <w:t>patient</w:t>
      </w:r>
      <w:proofErr w:type="gramEnd"/>
      <w:r>
        <w:t xml:space="preserve"> began to have seizures</w:t>
      </w:r>
    </w:p>
    <w:p w:rsidR="003B5E8B" w:rsidRDefault="003B5E8B"/>
    <w:p w:rsidR="003D2D7C" w:rsidRDefault="003D2D7C"/>
    <w:p w:rsidR="003D2D7C" w:rsidRDefault="003D2D7C"/>
    <w:p w:rsidR="003D2D7C" w:rsidRDefault="003D2D7C"/>
    <w:p w:rsidR="003B5E8B" w:rsidRPr="003B5E8B" w:rsidRDefault="003B5E8B">
      <w:pPr>
        <w:rPr>
          <w:color w:val="FF0000"/>
          <w:sz w:val="28"/>
          <w:szCs w:val="28"/>
        </w:rPr>
      </w:pPr>
      <w:r w:rsidRPr="003B5E8B">
        <w:rPr>
          <w:color w:val="FF0000"/>
          <w:sz w:val="28"/>
          <w:szCs w:val="28"/>
        </w:rPr>
        <w:t xml:space="preserve">Type B </w:t>
      </w:r>
      <w:r>
        <w:rPr>
          <w:color w:val="FF0000"/>
          <w:sz w:val="28"/>
          <w:szCs w:val="28"/>
        </w:rPr>
        <w:t xml:space="preserve">    ADR</w:t>
      </w:r>
      <w:r w:rsidR="003D2D7C">
        <w:rPr>
          <w:color w:val="FF0000"/>
          <w:sz w:val="28"/>
          <w:szCs w:val="28"/>
        </w:rPr>
        <w:t xml:space="preserve"> </w:t>
      </w:r>
      <w:r w:rsidR="003D2D7C" w:rsidRPr="003D2D7C">
        <w:rPr>
          <w:color w:val="FF0000"/>
          <w:sz w:val="28"/>
          <w:szCs w:val="28"/>
        </w:rPr>
        <w:sym w:font="Wingdings" w:char="F0E0"/>
      </w:r>
      <w:r w:rsidR="003D2D7C">
        <w:rPr>
          <w:color w:val="FF0000"/>
          <w:sz w:val="28"/>
          <w:szCs w:val="28"/>
        </w:rPr>
        <w:t xml:space="preserve"> General</w:t>
      </w:r>
    </w:p>
    <w:p w:rsidR="003B5E8B" w:rsidRDefault="003D2D7C">
      <w:r>
        <w:t>Type B</w:t>
      </w:r>
      <w:r w:rsidR="003B5E8B">
        <w:t>: Not predictable</w:t>
      </w:r>
      <w:r w:rsidR="003B5E8B">
        <w:tab/>
      </w:r>
      <w:r w:rsidR="003B5E8B">
        <w:tab/>
      </w:r>
      <w:r w:rsidR="003B5E8B">
        <w:tab/>
      </w:r>
      <w:r w:rsidR="003B5E8B">
        <w:tab/>
      </w:r>
      <w:r w:rsidR="003B5E8B">
        <w:tab/>
      </w:r>
      <w:r w:rsidR="003B5E8B">
        <w:tab/>
      </w:r>
      <w:r w:rsidR="003B5E8B" w:rsidRPr="00926C62">
        <w:rPr>
          <w:highlight w:val="yellow"/>
        </w:rPr>
        <w:t>20% of ADR</w:t>
      </w:r>
    </w:p>
    <w:p w:rsidR="003D2D7C" w:rsidRDefault="003B5E8B" w:rsidP="003D2D7C">
      <w:r>
        <w:tab/>
      </w:r>
      <w:r w:rsidR="003D2D7C">
        <w:t>Immunologic</w:t>
      </w:r>
    </w:p>
    <w:p w:rsidR="003D2D7C" w:rsidRDefault="003D2D7C" w:rsidP="003D2D7C">
      <w:r>
        <w:tab/>
      </w:r>
      <w:r>
        <w:tab/>
        <w:t>Allergic Reactions (10% of population)</w:t>
      </w:r>
      <w:r>
        <w:tab/>
      </w:r>
      <w:r>
        <w:tab/>
        <w:t xml:space="preserve">rash, hives, angioedema (swelling), fever, anaphylactic </w:t>
      </w:r>
    </w:p>
    <w:p w:rsidR="003B5E8B" w:rsidRDefault="003B5E8B" w:rsidP="003D2D7C">
      <w:pPr>
        <w:ind w:firstLine="720"/>
      </w:pPr>
      <w:r>
        <w:t>Idiosyncratic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5E8B">
        <w:t>non-immunological </w:t>
      </w:r>
      <w:hyperlink r:id="rId5" w:tooltip="Hypersensitivity" w:history="1">
        <w:r w:rsidRPr="003B5E8B">
          <w:t>hypersensitivity</w:t>
        </w:r>
      </w:hyperlink>
      <w:r w:rsidRPr="003B5E8B">
        <w:t> to a substance</w:t>
      </w:r>
      <w:proofErr w:type="gramStart"/>
      <w:r w:rsidRPr="003B5E8B">
        <w:t>, .</w:t>
      </w:r>
      <w:proofErr w:type="gramEnd"/>
      <w:r w:rsidRPr="003B5E8B">
        <w:tab/>
      </w:r>
      <w:r w:rsidRPr="003B5E8B">
        <w:tab/>
      </w:r>
      <w:r w:rsidRPr="003B5E8B">
        <w:tab/>
      </w:r>
      <w:r w:rsidRPr="003B5E8B">
        <w:tab/>
      </w:r>
      <w:r w:rsidRPr="003B5E8B">
        <w:tab/>
      </w:r>
      <w:r w:rsidRPr="003B5E8B">
        <w:tab/>
      </w:r>
      <w:r w:rsidRPr="003B5E8B">
        <w:tab/>
      </w:r>
      <w:r w:rsidRPr="003B5E8B">
        <w:tab/>
      </w:r>
      <w:r>
        <w:tab/>
      </w:r>
      <w:proofErr w:type="gramStart"/>
      <w:r w:rsidRPr="003B5E8B">
        <w:t>without</w:t>
      </w:r>
      <w:proofErr w:type="gramEnd"/>
      <w:r w:rsidRPr="003B5E8B">
        <w:t xml:space="preserve"> connection to pharmacological toxicity</w:t>
      </w:r>
    </w:p>
    <w:p w:rsidR="003D2D7C" w:rsidRDefault="003D2D7C" w:rsidP="003D2D7C">
      <w:pPr>
        <w:ind w:firstLine="720"/>
      </w:pPr>
      <w:r>
        <w:tab/>
        <w:t>Pseudo allergy</w:t>
      </w:r>
    </w:p>
    <w:p w:rsidR="003B5E8B" w:rsidRDefault="003B5E8B" w:rsidP="003D2D7C">
      <w:r>
        <w:tab/>
        <w:t xml:space="preserve"> </w:t>
      </w:r>
    </w:p>
    <w:p w:rsidR="006C5FFE" w:rsidRDefault="006C5FFE" w:rsidP="00705B7F">
      <w:r>
        <w:tab/>
      </w:r>
      <w:r>
        <w:tab/>
      </w:r>
    </w:p>
    <w:p w:rsidR="006C5FFE" w:rsidRDefault="006C5FFE"/>
    <w:p w:rsidR="003D2D7C" w:rsidRDefault="003D2D7C"/>
    <w:p w:rsidR="003D2D7C" w:rsidRDefault="003D2D7C"/>
    <w:p w:rsidR="003D2D7C" w:rsidRDefault="003D2D7C"/>
    <w:p w:rsidR="003D2D7C" w:rsidRDefault="003D2D7C"/>
    <w:p w:rsidR="003D2D7C" w:rsidRDefault="003D2D7C"/>
    <w:p w:rsidR="003D2D7C" w:rsidRDefault="003D2D7C"/>
    <w:p w:rsidR="003D2D7C" w:rsidRDefault="003D2D7C"/>
    <w:p w:rsidR="003D2D7C" w:rsidRDefault="003D2D7C"/>
    <w:p w:rsidR="006C5FFE" w:rsidRDefault="006C5FFE">
      <w:pPr>
        <w:rPr>
          <w:color w:val="FF0000"/>
          <w:sz w:val="28"/>
          <w:szCs w:val="28"/>
        </w:rPr>
      </w:pPr>
      <w:r w:rsidRPr="006C5FFE">
        <w:rPr>
          <w:color w:val="FF0000"/>
          <w:sz w:val="28"/>
          <w:szCs w:val="28"/>
        </w:rPr>
        <w:t xml:space="preserve">Type B ADR: Immunologic </w:t>
      </w:r>
      <w:r w:rsidRPr="006C5FFE">
        <w:rPr>
          <w:color w:val="FF0000"/>
          <w:sz w:val="28"/>
          <w:szCs w:val="28"/>
        </w:rPr>
        <w:sym w:font="Wingdings" w:char="F0E0"/>
      </w:r>
      <w:r w:rsidRPr="006C5FFE">
        <w:rPr>
          <w:color w:val="FF0000"/>
          <w:sz w:val="28"/>
          <w:szCs w:val="28"/>
        </w:rPr>
        <w:t xml:space="preserve"> Allergy</w:t>
      </w:r>
    </w:p>
    <w:p w:rsidR="00705B7F" w:rsidRDefault="00705B7F" w:rsidP="00705B7F">
      <w:r>
        <w:t>Phase 1 allergy: Initial Sensitization</w:t>
      </w:r>
      <w:r>
        <w:tab/>
      </w:r>
      <w:r>
        <w:tab/>
      </w:r>
      <w:r w:rsidR="003D2D7C">
        <w:tab/>
      </w:r>
      <w:r w:rsidR="003D2D7C">
        <w:tab/>
      </w:r>
      <w:r>
        <w:t xml:space="preserve">drug binds to </w:t>
      </w:r>
      <w:r w:rsidRPr="006C5FFE">
        <w:rPr>
          <w:highlight w:val="yellow"/>
        </w:rPr>
        <w:t>Hapten</w:t>
      </w:r>
    </w:p>
    <w:p w:rsidR="00705B7F" w:rsidRDefault="00705B7F" w:rsidP="00705B7F">
      <w:r>
        <w:t>Phase 2 allergy: Elicitation</w:t>
      </w:r>
      <w:r>
        <w:tab/>
      </w:r>
      <w:r>
        <w:tab/>
      </w:r>
      <w:r>
        <w:tab/>
      </w:r>
      <w:r w:rsidR="003D2D7C">
        <w:tab/>
      </w:r>
      <w:r w:rsidR="003D2D7C">
        <w:tab/>
      </w:r>
      <w:r>
        <w:t>drug + Hapten causes immune response</w:t>
      </w:r>
    </w:p>
    <w:p w:rsidR="00705B7F" w:rsidRPr="006C5FFE" w:rsidRDefault="00705B7F">
      <w:pPr>
        <w:rPr>
          <w:color w:val="FF0000"/>
          <w:sz w:val="28"/>
          <w:szCs w:val="28"/>
        </w:rPr>
      </w:pPr>
    </w:p>
    <w:p w:rsidR="006C5FFE" w:rsidRDefault="006C5FFE">
      <w:r>
        <w:t>Classification</w:t>
      </w:r>
    </w:p>
    <w:p w:rsidR="00117E6A" w:rsidRDefault="006C5FFE" w:rsidP="006C5FFE">
      <w:pPr>
        <w:pStyle w:val="ListParagraph"/>
        <w:numPr>
          <w:ilvl w:val="0"/>
          <w:numId w:val="4"/>
        </w:numPr>
      </w:pPr>
      <w:r>
        <w:t>Type 1: Anaphylactic</w:t>
      </w:r>
      <w:r>
        <w:tab/>
      </w:r>
      <w:r>
        <w:tab/>
      </w:r>
      <w:r>
        <w:tab/>
      </w:r>
      <w:r>
        <w:tab/>
        <w:t xml:space="preserve">plasma cell secretes </w:t>
      </w:r>
      <w:r w:rsidRPr="00705B7F">
        <w:rPr>
          <w:highlight w:val="red"/>
        </w:rPr>
        <w:t>IgE</w:t>
      </w:r>
      <w:r>
        <w:t xml:space="preserve">, IgE binds to </w:t>
      </w:r>
      <w:r w:rsidRPr="006C5FFE">
        <w:rPr>
          <w:highlight w:val="yellow"/>
        </w:rPr>
        <w:t>mast cells</w:t>
      </w:r>
      <w:r>
        <w:t xml:space="preserve"> </w:t>
      </w:r>
      <w:proofErr w:type="gramStart"/>
      <w:r>
        <w:t>and 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basophils </w:t>
      </w:r>
      <w:r>
        <w:sym w:font="Wingdings" w:char="F0E0"/>
      </w:r>
      <w:r>
        <w:t xml:space="preserve"> </w:t>
      </w:r>
    </w:p>
    <w:p w:rsidR="00117E6A" w:rsidRDefault="006C5FFE" w:rsidP="00117E6A">
      <w:pPr>
        <w:pStyle w:val="ListParagraph"/>
        <w:ind w:left="5040" w:firstLine="720"/>
      </w:pPr>
      <w:proofErr w:type="gramStart"/>
      <w:r>
        <w:t>mast</w:t>
      </w:r>
      <w:proofErr w:type="gramEnd"/>
      <w:r>
        <w:t xml:space="preserve"> and </w:t>
      </w:r>
      <w:proofErr w:type="spellStart"/>
      <w:r>
        <w:t>baso</w:t>
      </w:r>
      <w:proofErr w:type="spellEnd"/>
      <w:r>
        <w:t xml:space="preserve"> become sensitized </w:t>
      </w:r>
      <w:r>
        <w:sym w:font="Wingdings" w:char="F0E0"/>
      </w:r>
      <w:r>
        <w:t xml:space="preserve"> if </w:t>
      </w:r>
      <w:r w:rsidR="00117E6A">
        <w:t>.</w:t>
      </w:r>
      <w:r w:rsidR="00117E6A">
        <w:tab/>
      </w:r>
      <w:r w:rsidR="00117E6A">
        <w:tab/>
      </w:r>
      <w:r w:rsidR="00117E6A">
        <w:tab/>
      </w:r>
      <w:r w:rsidR="00117E6A">
        <w:tab/>
      </w:r>
      <w:proofErr w:type="gramStart"/>
      <w:r>
        <w:t>exposed</w:t>
      </w:r>
      <w:proofErr w:type="gramEnd"/>
      <w:r>
        <w:t xml:space="preserve"> again, mast and </w:t>
      </w:r>
      <w:proofErr w:type="spellStart"/>
      <w:r>
        <w:t>baso</w:t>
      </w:r>
      <w:proofErr w:type="spellEnd"/>
      <w:r>
        <w:t xml:space="preserve"> secrete histamine, </w:t>
      </w:r>
      <w:r w:rsidR="00117E6A">
        <w:t>.</w:t>
      </w:r>
      <w:r w:rsidR="00117E6A">
        <w:tab/>
      </w:r>
      <w:r w:rsidR="00117E6A">
        <w:tab/>
      </w:r>
      <w:proofErr w:type="gramStart"/>
      <w:r w:rsidR="00117E6A">
        <w:t>le</w:t>
      </w:r>
      <w:r w:rsidRPr="006C5FFE">
        <w:rPr>
          <w:highlight w:val="yellow"/>
        </w:rPr>
        <w:t>ukotriene</w:t>
      </w:r>
      <w:proofErr w:type="gramEnd"/>
      <w:r>
        <w:t xml:space="preserve"> and prostaglandins</w:t>
      </w:r>
      <w:r w:rsidR="00117E6A">
        <w:t xml:space="preserve"> </w:t>
      </w:r>
      <w:r w:rsidR="00117E6A">
        <w:sym w:font="Wingdings" w:char="F0E0"/>
      </w:r>
      <w:r w:rsidR="00117E6A">
        <w:t xml:space="preserve"> cause </w:t>
      </w:r>
    </w:p>
    <w:p w:rsidR="006C5FFE" w:rsidRDefault="00117E6A" w:rsidP="00117E6A">
      <w:pPr>
        <w:pStyle w:val="ListParagraph"/>
        <w:ind w:left="5040" w:firstLine="720"/>
      </w:pPr>
      <w:proofErr w:type="gramStart"/>
      <w:r>
        <w:t>vasodilation</w:t>
      </w:r>
      <w:proofErr w:type="gramEnd"/>
      <w:r>
        <w:t xml:space="preserve"> </w:t>
      </w:r>
      <w:r>
        <w:sym w:font="Wingdings" w:char="F0E0"/>
      </w:r>
      <w:r>
        <w:t xml:space="preserve"> .cause hypotension </w:t>
      </w:r>
      <w:r>
        <w:sym w:font="Wingdings" w:char="F0E0"/>
      </w:r>
      <w:r>
        <w:t xml:space="preserve"> shock</w:t>
      </w:r>
    </w:p>
    <w:p w:rsidR="006C5FFE" w:rsidRDefault="006C5FFE" w:rsidP="006C5FFE">
      <w:pPr>
        <w:pStyle w:val="ListParagraph"/>
        <w:numPr>
          <w:ilvl w:val="0"/>
          <w:numId w:val="4"/>
        </w:numPr>
      </w:pPr>
      <w:r>
        <w:t>Type 2: Cytotoxic</w:t>
      </w:r>
    </w:p>
    <w:p w:rsidR="006C5FFE" w:rsidRDefault="006C5FFE" w:rsidP="006C5FFE">
      <w:pPr>
        <w:pStyle w:val="ListParagraph"/>
        <w:numPr>
          <w:ilvl w:val="0"/>
          <w:numId w:val="4"/>
        </w:numPr>
      </w:pPr>
      <w:r>
        <w:t>Type 3: Immune Complex</w:t>
      </w:r>
    </w:p>
    <w:p w:rsidR="006C5FFE" w:rsidRDefault="006C5FFE" w:rsidP="006C5FFE">
      <w:pPr>
        <w:pStyle w:val="ListParagraph"/>
        <w:numPr>
          <w:ilvl w:val="0"/>
          <w:numId w:val="4"/>
        </w:numPr>
      </w:pPr>
      <w:r>
        <w:t>Type 4: Cell mediated antigen</w:t>
      </w:r>
    </w:p>
    <w:p w:rsidR="003D2D7C" w:rsidRDefault="003D2D7C" w:rsidP="003D2D7C">
      <w:pPr>
        <w:rPr>
          <w:color w:val="FF0000"/>
          <w:sz w:val="28"/>
          <w:szCs w:val="28"/>
        </w:rPr>
      </w:pPr>
    </w:p>
    <w:p w:rsidR="003D2D7C" w:rsidRPr="003D2D7C" w:rsidRDefault="003D2D7C" w:rsidP="003D2D7C">
      <w:pPr>
        <w:rPr>
          <w:color w:val="FF0000"/>
          <w:sz w:val="28"/>
          <w:szCs w:val="28"/>
        </w:rPr>
      </w:pPr>
      <w:r w:rsidRPr="003D2D7C">
        <w:rPr>
          <w:color w:val="FF0000"/>
          <w:sz w:val="28"/>
          <w:szCs w:val="28"/>
        </w:rPr>
        <w:t xml:space="preserve">Type B ADR: Non-Immunologic </w:t>
      </w:r>
      <w:r w:rsidRPr="003D2D7C">
        <w:rPr>
          <w:color w:val="FF0000"/>
          <w:sz w:val="28"/>
          <w:szCs w:val="28"/>
        </w:rPr>
        <w:sym w:font="Wingdings" w:char="F0E0"/>
      </w:r>
      <w:r w:rsidRPr="003D2D7C">
        <w:rPr>
          <w:color w:val="FF0000"/>
          <w:sz w:val="28"/>
          <w:szCs w:val="28"/>
        </w:rPr>
        <w:t xml:space="preserve"> Pseudo allergy</w:t>
      </w:r>
    </w:p>
    <w:p w:rsidR="003D2D7C" w:rsidRDefault="003D2D7C" w:rsidP="003D2D7C">
      <w:r>
        <w:t xml:space="preserve">Pseudo allergy: Looks like allergy w/o immune system </w:t>
      </w:r>
    </w:p>
    <w:p w:rsidR="003D2D7C" w:rsidRDefault="003D2D7C" w:rsidP="003D2D7C">
      <w:r>
        <w:t>Vancomycin (antibiotic) causes red man syndrome. Releases histamine w/o immune system</w:t>
      </w:r>
    </w:p>
    <w:p w:rsidR="00256349" w:rsidRDefault="00256349" w:rsidP="003D2D7C">
      <w:proofErr w:type="spellStart"/>
      <w:r>
        <w:t>Ta</w:t>
      </w:r>
      <w:r w:rsidR="00926C62" w:rsidRPr="00926C62">
        <w:rPr>
          <w:b/>
        </w:rPr>
        <w:t>X</w:t>
      </w:r>
      <w:r>
        <w:t>ol</w:t>
      </w:r>
      <w:proofErr w:type="spellEnd"/>
      <w:r>
        <w:t xml:space="preserve"> (Used to treat cancer) contains </w:t>
      </w:r>
      <w:proofErr w:type="spellStart"/>
      <w:r>
        <w:t>cremaphor</w:t>
      </w:r>
      <w:proofErr w:type="spellEnd"/>
      <w:r>
        <w:t xml:space="preserve"> (emulsifier)</w:t>
      </w:r>
      <w:r w:rsidR="00DD1142">
        <w:t xml:space="preserve"> and Y</w:t>
      </w:r>
      <w:r>
        <w:t>ew (</w:t>
      </w:r>
      <w:proofErr w:type="spellStart"/>
      <w:r>
        <w:t>taxus</w:t>
      </w:r>
      <w:proofErr w:type="spellEnd"/>
      <w:r>
        <w:t xml:space="preserve"> brevifolia)</w:t>
      </w:r>
      <w:r w:rsidR="00DD1142">
        <w:t xml:space="preserve"> oily base </w:t>
      </w:r>
      <w:proofErr w:type="spellStart"/>
      <w:r w:rsidR="00DD1142">
        <w:t>excepient</w:t>
      </w:r>
      <w:proofErr w:type="spellEnd"/>
    </w:p>
    <w:p w:rsidR="00256349" w:rsidRDefault="00256349" w:rsidP="003D2D7C">
      <w:r>
        <w:tab/>
        <w:t>Yew is an oily base excipient</w:t>
      </w:r>
    </w:p>
    <w:p w:rsidR="00256349" w:rsidRDefault="00256349" w:rsidP="003D2D7C">
      <w:r>
        <w:tab/>
      </w:r>
      <w:proofErr w:type="spellStart"/>
      <w:r>
        <w:t>Cremaphor</w:t>
      </w:r>
      <w:proofErr w:type="spellEnd"/>
      <w:r>
        <w:t xml:space="preserve"> is used to emulsify the Yew </w:t>
      </w:r>
      <w:r>
        <w:sym w:font="Wingdings" w:char="F0E0"/>
      </w:r>
      <w:r>
        <w:t xml:space="preserve"> IV causes pseudo allergy </w:t>
      </w:r>
    </w:p>
    <w:p w:rsidR="00256349" w:rsidRDefault="00256349" w:rsidP="003D2D7C">
      <w:r>
        <w:tab/>
        <w:t xml:space="preserve">Solve </w:t>
      </w:r>
      <w:proofErr w:type="spellStart"/>
      <w:r>
        <w:t>Cremaphor</w:t>
      </w:r>
      <w:proofErr w:type="spellEnd"/>
      <w:r>
        <w:t xml:space="preserve"> problem: Prevent with antihistamines &amp; inject slowly</w:t>
      </w:r>
    </w:p>
    <w:p w:rsidR="00DD1142" w:rsidRDefault="00DD1142" w:rsidP="003D2D7C">
      <w:r>
        <w:t>Iodine’s large size and osmolar triggers histamine w/o immune response</w:t>
      </w:r>
    </w:p>
    <w:p w:rsidR="00E01FAF" w:rsidRDefault="00E01FAF" w:rsidP="003D2D7C"/>
    <w:p w:rsidR="00DD1142" w:rsidRPr="00DD1142" w:rsidRDefault="00DD1142" w:rsidP="003D2D7C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5618266</wp:posOffset>
            </wp:positionH>
            <wp:positionV relativeFrom="paragraph">
              <wp:posOffset>92809</wp:posOffset>
            </wp:positionV>
            <wp:extent cx="958347" cy="748145"/>
            <wp:effectExtent l="19050" t="0" r="0" b="0"/>
            <wp:wrapNone/>
            <wp:docPr id="1" name="Picture 1" descr="http://upload.wikimedia.org/wikipedia/commons/thumb/5/59/Sulfonamide.png/220px-Sulfonami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5" descr="http://upload.wikimedia.org/wikipedia/commons/thumb/5/59/Sulfonamide.png/220px-Sulfonami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47" cy="74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1142">
        <w:rPr>
          <w:color w:val="FF0000"/>
          <w:sz w:val="28"/>
          <w:szCs w:val="28"/>
        </w:rPr>
        <w:t>Cross Sensitization</w:t>
      </w:r>
      <w:r>
        <w:rPr>
          <w:color w:val="FF0000"/>
          <w:sz w:val="28"/>
          <w:szCs w:val="28"/>
        </w:rPr>
        <w:t xml:space="preserve"> ADR</w:t>
      </w:r>
    </w:p>
    <w:p w:rsidR="00DD1142" w:rsidRDefault="00DD1142" w:rsidP="00DD1142">
      <w:pPr>
        <w:pStyle w:val="ListParagraph"/>
        <w:numPr>
          <w:ilvl w:val="0"/>
          <w:numId w:val="5"/>
        </w:numPr>
      </w:pPr>
      <w:r>
        <w:t>Beta lactam Penicillin and Beta lactam like Cephalosporin has</w:t>
      </w:r>
      <w:r w:rsidR="00926C62">
        <w:t xml:space="preserve"> </w:t>
      </w:r>
      <w:r w:rsidR="00926C62" w:rsidRPr="00926C62">
        <w:rPr>
          <w:highlight w:val="yellow"/>
        </w:rPr>
        <w:t>LESS than</w:t>
      </w:r>
      <w:r w:rsidRPr="00926C62">
        <w:rPr>
          <w:highlight w:val="yellow"/>
        </w:rPr>
        <w:t xml:space="preserve"> 2% cross sensitivity</w:t>
      </w:r>
    </w:p>
    <w:p w:rsidR="00DD1142" w:rsidRDefault="00DD1142" w:rsidP="00DD1142">
      <w:pPr>
        <w:pStyle w:val="ListParagraph"/>
        <w:numPr>
          <w:ilvl w:val="0"/>
          <w:numId w:val="5"/>
        </w:numPr>
      </w:pPr>
      <w:r>
        <w:t>Sulfa: allergic to whole structure</w:t>
      </w:r>
    </w:p>
    <w:p w:rsidR="00564E95" w:rsidRDefault="00564E95" w:rsidP="00DD1142">
      <w:pPr>
        <w:rPr>
          <w:color w:val="FF0000"/>
          <w:sz w:val="28"/>
          <w:szCs w:val="28"/>
        </w:rPr>
      </w:pPr>
    </w:p>
    <w:p w:rsidR="00564E95" w:rsidRDefault="00564E95" w:rsidP="00DD1142">
      <w:pPr>
        <w:rPr>
          <w:color w:val="FF0000"/>
          <w:sz w:val="28"/>
          <w:szCs w:val="28"/>
        </w:rPr>
      </w:pPr>
    </w:p>
    <w:p w:rsidR="00564E95" w:rsidRDefault="00564E95" w:rsidP="00DD1142">
      <w:pPr>
        <w:rPr>
          <w:color w:val="FF0000"/>
          <w:sz w:val="28"/>
          <w:szCs w:val="28"/>
        </w:rPr>
      </w:pPr>
    </w:p>
    <w:p w:rsidR="00564E95" w:rsidRPr="00564E95" w:rsidRDefault="00564E95" w:rsidP="00DD114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PK: </w:t>
      </w:r>
      <w:proofErr w:type="spellStart"/>
      <w:r>
        <w:rPr>
          <w:color w:val="FF0000"/>
          <w:sz w:val="28"/>
          <w:szCs w:val="28"/>
        </w:rPr>
        <w:t>Distriution</w:t>
      </w:r>
      <w:proofErr w:type="spellEnd"/>
    </w:p>
    <w:p w:rsidR="00DD1142" w:rsidRDefault="00DD1142" w:rsidP="00DD1142">
      <w:proofErr w:type="spellStart"/>
      <w:r>
        <w:t>Hypoalbumenia</w:t>
      </w:r>
      <w:proofErr w:type="spellEnd"/>
      <w:r>
        <w:t xml:space="preserve"> causes too much anticoagulant</w:t>
      </w:r>
    </w:p>
    <w:p w:rsidR="00DD1142" w:rsidRDefault="00DD1142" w:rsidP="00DD1142">
      <w:r>
        <w:tab/>
        <w:t>Free warfarin = anticoagulant</w:t>
      </w:r>
    </w:p>
    <w:p w:rsidR="00DD1142" w:rsidRDefault="00DD1142" w:rsidP="00DD1142">
      <w:r>
        <w:tab/>
        <w:t>Warfarin + albumin = inactive</w:t>
      </w:r>
    </w:p>
    <w:p w:rsidR="00DD1142" w:rsidRDefault="00DD1142" w:rsidP="00DD1142">
      <w:r>
        <w:tab/>
        <w:t xml:space="preserve">Malnutrition has little albumin </w:t>
      </w:r>
      <w:r>
        <w:sym w:font="Wingdings" w:char="F0E0"/>
      </w:r>
      <w:r>
        <w:t xml:space="preserve"> higher concentration of free warfarin</w:t>
      </w:r>
    </w:p>
    <w:p w:rsidR="00564E95" w:rsidRDefault="00564E95" w:rsidP="00DD1142">
      <w:pPr>
        <w:rPr>
          <w:color w:val="FF0000"/>
          <w:sz w:val="28"/>
          <w:szCs w:val="28"/>
        </w:rPr>
      </w:pPr>
      <w:r w:rsidRPr="0025321D">
        <w:rPr>
          <w:color w:val="FF0000"/>
          <w:sz w:val="28"/>
          <w:szCs w:val="28"/>
        </w:rPr>
        <w:t xml:space="preserve">PK: Metabolism </w:t>
      </w:r>
      <w:r w:rsidRPr="0025321D">
        <w:rPr>
          <w:color w:val="FF0000"/>
          <w:sz w:val="28"/>
          <w:szCs w:val="28"/>
        </w:rPr>
        <w:sym w:font="Wingdings" w:char="F0E0"/>
      </w:r>
      <w:r w:rsidRPr="0025321D">
        <w:rPr>
          <w:color w:val="FF0000"/>
          <w:sz w:val="28"/>
          <w:szCs w:val="28"/>
        </w:rPr>
        <w:t xml:space="preserve"> CYP450</w:t>
      </w:r>
    </w:p>
    <w:p w:rsidR="00842FCE" w:rsidRPr="00842FCE" w:rsidRDefault="00842FCE" w:rsidP="00842FCE">
      <w:r w:rsidRPr="00842FCE">
        <w:t xml:space="preserve">Warfarin + Amiodarone </w:t>
      </w:r>
    </w:p>
    <w:p w:rsidR="0025321D" w:rsidRDefault="00564E95" w:rsidP="00842FCE">
      <w:pPr>
        <w:ind w:firstLine="720"/>
      </w:pPr>
      <w:proofErr w:type="spellStart"/>
      <w:r>
        <w:t>Warfain</w:t>
      </w:r>
      <w:proofErr w:type="spellEnd"/>
      <w:r>
        <w:t xml:space="preserve"> gets metabolized by CYP 3A4 and 2C9. </w:t>
      </w:r>
    </w:p>
    <w:p w:rsidR="0025321D" w:rsidRDefault="00564E95" w:rsidP="00842FCE">
      <w:pPr>
        <w:ind w:firstLine="720"/>
      </w:pPr>
      <w:r>
        <w:t xml:space="preserve">Amiodarone (K channel blocker for arrhythmia) inhibits CYP 3A4 and 2C9. </w:t>
      </w:r>
    </w:p>
    <w:p w:rsidR="00564E95" w:rsidRDefault="00564E95" w:rsidP="00842FCE">
      <w:pPr>
        <w:ind w:firstLine="720"/>
      </w:pPr>
      <w:r>
        <w:t xml:space="preserve">Warfarin increases </w:t>
      </w:r>
      <w:r>
        <w:sym w:font="Wingdings" w:char="F0E0"/>
      </w:r>
      <w:r>
        <w:t xml:space="preserve"> anticoagulant</w:t>
      </w:r>
    </w:p>
    <w:p w:rsidR="00FA19FB" w:rsidRDefault="00FA19FB" w:rsidP="00842FCE">
      <w:pPr>
        <w:ind w:firstLine="720"/>
      </w:pPr>
      <w:r>
        <w:t>Solve: give less warfarin, check symptoms</w:t>
      </w:r>
    </w:p>
    <w:p w:rsidR="00564E95" w:rsidRDefault="00842FCE" w:rsidP="00DD1142">
      <w:r>
        <w:t>Cyclosporin + Rifampin</w:t>
      </w:r>
    </w:p>
    <w:p w:rsidR="00842FCE" w:rsidRDefault="00842FCE" w:rsidP="00DD1142">
      <w:r>
        <w:tab/>
        <w:t>Cyclosporin is an immunosuppressant for organ transplants</w:t>
      </w:r>
    </w:p>
    <w:p w:rsidR="00842FCE" w:rsidRDefault="00842FCE" w:rsidP="00DD1142">
      <w:r>
        <w:tab/>
      </w:r>
      <w:r>
        <w:tab/>
        <w:t>Low dose causes organ reject</w:t>
      </w:r>
    </w:p>
    <w:p w:rsidR="00842FCE" w:rsidRDefault="00842FCE" w:rsidP="00DD1142">
      <w:r>
        <w:tab/>
      </w:r>
      <w:r>
        <w:tab/>
        <w:t>High dose = cancer</w:t>
      </w:r>
    </w:p>
    <w:p w:rsidR="00A73149" w:rsidRDefault="00A73149" w:rsidP="00DD1142">
      <w:r>
        <w:tab/>
      </w:r>
      <w:r w:rsidR="00842FCE">
        <w:tab/>
        <w:t>Rifampin</w:t>
      </w:r>
      <w:r>
        <w:t xml:space="preserve"> induces CYP </w:t>
      </w:r>
      <w:r>
        <w:sym w:font="Wingdings" w:char="F0E0"/>
      </w:r>
      <w:r>
        <w:t xml:space="preserve"> low levels of Cyclosporin</w:t>
      </w:r>
    </w:p>
    <w:p w:rsidR="00A73149" w:rsidRPr="00C53BB4" w:rsidRDefault="00A73149" w:rsidP="00DD1142">
      <w:pPr>
        <w:rPr>
          <w:color w:val="FF0000"/>
          <w:sz w:val="28"/>
          <w:szCs w:val="28"/>
        </w:rPr>
      </w:pPr>
      <w:r w:rsidRPr="00C53BB4">
        <w:rPr>
          <w:color w:val="FF0000"/>
          <w:sz w:val="28"/>
          <w:szCs w:val="28"/>
        </w:rPr>
        <w:t>PK: Elimination</w:t>
      </w:r>
    </w:p>
    <w:p w:rsidR="00A73149" w:rsidRDefault="00C53BB4" w:rsidP="00DD1142">
      <w:r>
        <w:t xml:space="preserve">Lovenox (Enoxaparin) </w:t>
      </w:r>
      <w:r>
        <w:sym w:font="Wingdings" w:char="F0E0"/>
      </w:r>
      <w:r>
        <w:t xml:space="preserve"> can cause kidney failure </w:t>
      </w:r>
      <w:r>
        <w:sym w:font="Wingdings" w:char="F0E0"/>
      </w:r>
      <w:r>
        <w:t xml:space="preserve"> check </w:t>
      </w:r>
      <w:proofErr w:type="spellStart"/>
      <w:r>
        <w:t>CrCl</w:t>
      </w:r>
      <w:proofErr w:type="spellEnd"/>
    </w:p>
    <w:p w:rsidR="00BA5613" w:rsidRDefault="00BA5613" w:rsidP="00DD1142"/>
    <w:p w:rsidR="00BA5613" w:rsidRDefault="00BA5613" w:rsidP="00DD1142"/>
    <w:p w:rsidR="00BA5613" w:rsidRDefault="00BA5613" w:rsidP="00DD1142"/>
    <w:p w:rsidR="00BA5613" w:rsidRDefault="00BA5613" w:rsidP="00DD1142"/>
    <w:p w:rsidR="00BA5613" w:rsidRDefault="00BA5613" w:rsidP="00DD1142"/>
    <w:p w:rsidR="00BA5613" w:rsidRDefault="00BA5613" w:rsidP="00DD1142"/>
    <w:p w:rsidR="00BA5613" w:rsidRDefault="00BA5613" w:rsidP="00DD1142"/>
    <w:p w:rsidR="00BA5613" w:rsidRDefault="00BA5613" w:rsidP="00DD1142"/>
    <w:p w:rsidR="00BA5613" w:rsidRDefault="00BA5613" w:rsidP="00DD1142"/>
    <w:p w:rsidR="00BA5613" w:rsidRDefault="00BA5613" w:rsidP="00DD1142"/>
    <w:p w:rsidR="00BA5613" w:rsidRPr="00BA5613" w:rsidRDefault="00BA5613" w:rsidP="00DD1142">
      <w:pPr>
        <w:rPr>
          <w:color w:val="FF0000"/>
          <w:sz w:val="28"/>
          <w:szCs w:val="28"/>
        </w:rPr>
      </w:pPr>
      <w:r w:rsidRPr="00BA5613">
        <w:rPr>
          <w:color w:val="FF0000"/>
          <w:sz w:val="28"/>
          <w:szCs w:val="28"/>
        </w:rPr>
        <w:lastRenderedPageBreak/>
        <w:t>Race</w:t>
      </w:r>
    </w:p>
    <w:p w:rsidR="00BA5613" w:rsidRDefault="00E01FAF" w:rsidP="00DD114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222885</wp:posOffset>
            </wp:positionV>
            <wp:extent cx="1306830" cy="937895"/>
            <wp:effectExtent l="19050" t="0" r="7620" b="0"/>
            <wp:wrapNone/>
            <wp:docPr id="4" name="Picture 1" descr="http://upload.wikimedia.org/wikipedia/commons/thumb/5/54/Carbamazepine_Structural_Formulae.png/250px-Carbamazepine_Structural_Formul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5/54/Carbamazepine_Structural_Formulae.png/250px-Carbamazepine_Structural_Formula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5613">
        <w:t>Carbamazepine (anticonvulsant)</w:t>
      </w:r>
      <w:r w:rsidR="00BA5613">
        <w:tab/>
      </w:r>
      <w:r w:rsidR="00BA5613">
        <w:tab/>
        <w:t>skin reaction</w:t>
      </w:r>
      <w:r w:rsidR="00BA5613">
        <w:tab/>
        <w:t>AZIN + PAIN</w:t>
      </w:r>
    </w:p>
    <w:p w:rsidR="00BA5613" w:rsidRDefault="00BA5613" w:rsidP="00DD114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2744437</wp:posOffset>
            </wp:positionH>
            <wp:positionV relativeFrom="paragraph">
              <wp:posOffset>54313</wp:posOffset>
            </wp:positionV>
            <wp:extent cx="1180358" cy="785505"/>
            <wp:effectExtent l="19050" t="0" r="742" b="0"/>
            <wp:wrapNone/>
            <wp:docPr id="2" name="Picture 2" descr="toxe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toxens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76" cy="78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5613" w:rsidRDefault="00BA5613" w:rsidP="00DD1142"/>
    <w:p w:rsidR="00BA5613" w:rsidRDefault="00BA5613" w:rsidP="00DD1142"/>
    <w:p w:rsidR="00BA5613" w:rsidRDefault="00BA5613" w:rsidP="00DD1142"/>
    <w:p w:rsidR="00BA5613" w:rsidRDefault="00BA5613" w:rsidP="00DD1142"/>
    <w:p w:rsidR="00E01FAF" w:rsidRPr="00E01FAF" w:rsidRDefault="00E01FAF" w:rsidP="00DD1142">
      <w:pPr>
        <w:rPr>
          <w:color w:val="FF0000"/>
          <w:sz w:val="28"/>
          <w:szCs w:val="28"/>
        </w:rPr>
      </w:pPr>
      <w:r w:rsidRPr="00E01FAF">
        <w:rPr>
          <w:color w:val="FF0000"/>
          <w:sz w:val="28"/>
          <w:szCs w:val="28"/>
        </w:rPr>
        <w:t>Pregnancy</w:t>
      </w:r>
    </w:p>
    <w:p w:rsidR="00E01FAF" w:rsidRDefault="00E01FAF" w:rsidP="00DD114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69850</wp:posOffset>
            </wp:positionV>
            <wp:extent cx="676910" cy="842645"/>
            <wp:effectExtent l="19050" t="0" r="8890" b="0"/>
            <wp:wrapNone/>
            <wp:docPr id="7" name="Picture 7" descr="http://t3.gstatic.com/images?q=tbn:ANd9GcQg4T1GUh3aVwGWq-1dKYIZ2PK8GVwaN8FIDym0WuzGZmBawb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3.gstatic.com/images?q=tbn:ANd9GcQg4T1GUh3aVwGWq-1dKYIZ2PK8GVwaN8FIDym0WuzGZmBawbn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Category X and D drugs</w:t>
      </w:r>
    </w:p>
    <w:p w:rsidR="00E01FAF" w:rsidRDefault="00E01FAF" w:rsidP="00DD1142">
      <w:r>
        <w:tab/>
        <w:t>- THALIDOMIDE</w:t>
      </w:r>
      <w:r w:rsidRPr="00E01FAF">
        <w:t xml:space="preserve"> </w:t>
      </w:r>
    </w:p>
    <w:p w:rsidR="00E01FAF" w:rsidRDefault="00E01FAF" w:rsidP="00DD1142">
      <w:r>
        <w:tab/>
        <w:t>- Statins</w:t>
      </w:r>
    </w:p>
    <w:p w:rsidR="00E01FAF" w:rsidRDefault="00E01FAF" w:rsidP="00DD1142">
      <w:r>
        <w:tab/>
        <w:t>- Warfarin</w:t>
      </w:r>
    </w:p>
    <w:p w:rsidR="00E01FAF" w:rsidRDefault="00E01FAF" w:rsidP="00DD1142">
      <w:r>
        <w:tab/>
        <w:t>- Sulfonylureas (diabetes)</w:t>
      </w:r>
    </w:p>
    <w:p w:rsidR="00E01FAF" w:rsidRDefault="00E01FAF" w:rsidP="00DD1142">
      <w:r>
        <w:tab/>
        <w:t xml:space="preserve">- </w:t>
      </w:r>
      <w:proofErr w:type="spellStart"/>
      <w:r>
        <w:t>Aneiepileptic</w:t>
      </w:r>
      <w:proofErr w:type="spellEnd"/>
      <w:r>
        <w:t xml:space="preserve"> drugs</w:t>
      </w:r>
    </w:p>
    <w:p w:rsidR="00E01FAF" w:rsidRDefault="00E01FAF" w:rsidP="00DD114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1746885</wp:posOffset>
            </wp:positionH>
            <wp:positionV relativeFrom="paragraph">
              <wp:posOffset>104775</wp:posOffset>
            </wp:positionV>
            <wp:extent cx="1108710" cy="605155"/>
            <wp:effectExtent l="19050" t="0" r="0" b="0"/>
            <wp:wrapNone/>
            <wp:docPr id="5" name="Picture 4" descr="http://upload.wikimedia.org/wikipedia/commons/thumb/b/bf/Misoprostol.svg/220px-Misoprost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b/bf/Misoprostol.svg/220px-Misoprostol.sv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>- NSAID (3</w:t>
      </w:r>
      <w:r w:rsidRPr="00E01FAF">
        <w:rPr>
          <w:vertAlign w:val="superscript"/>
        </w:rPr>
        <w:t>rd</w:t>
      </w:r>
      <w:r>
        <w:t xml:space="preserve"> trimester)</w:t>
      </w:r>
    </w:p>
    <w:p w:rsidR="00E01FAF" w:rsidRDefault="00E01FAF" w:rsidP="00DD1142">
      <w:r>
        <w:tab/>
        <w:t>- Misoprostol</w:t>
      </w:r>
      <w:r w:rsidRPr="00E01FAF">
        <w:t xml:space="preserve"> </w:t>
      </w:r>
    </w:p>
    <w:sectPr w:rsidR="00E01FAF" w:rsidSect="005C42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25F"/>
    <w:multiLevelType w:val="hybridMultilevel"/>
    <w:tmpl w:val="E8D4B7FC"/>
    <w:lvl w:ilvl="0" w:tplc="4700367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170B26CE"/>
    <w:multiLevelType w:val="hybridMultilevel"/>
    <w:tmpl w:val="534E391C"/>
    <w:lvl w:ilvl="0" w:tplc="B7BE8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526674"/>
    <w:multiLevelType w:val="hybridMultilevel"/>
    <w:tmpl w:val="9ED0F8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8D057B"/>
    <w:multiLevelType w:val="hybridMultilevel"/>
    <w:tmpl w:val="D3948B54"/>
    <w:lvl w:ilvl="0" w:tplc="A6464B2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5A8459F"/>
    <w:multiLevelType w:val="hybridMultilevel"/>
    <w:tmpl w:val="28605876"/>
    <w:lvl w:ilvl="0" w:tplc="A1BE9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42C9"/>
    <w:rsid w:val="00117E6A"/>
    <w:rsid w:val="00180B09"/>
    <w:rsid w:val="001E34D7"/>
    <w:rsid w:val="0025321D"/>
    <w:rsid w:val="00256349"/>
    <w:rsid w:val="003673FA"/>
    <w:rsid w:val="003B5E8B"/>
    <w:rsid w:val="003D2D7C"/>
    <w:rsid w:val="0042128F"/>
    <w:rsid w:val="00564E95"/>
    <w:rsid w:val="005C42C9"/>
    <w:rsid w:val="006C5FFE"/>
    <w:rsid w:val="00705B7F"/>
    <w:rsid w:val="00842FCE"/>
    <w:rsid w:val="00905FDA"/>
    <w:rsid w:val="00926C62"/>
    <w:rsid w:val="009E0463"/>
    <w:rsid w:val="00A64A82"/>
    <w:rsid w:val="00A73149"/>
    <w:rsid w:val="00A806A9"/>
    <w:rsid w:val="00B203C1"/>
    <w:rsid w:val="00BA5613"/>
    <w:rsid w:val="00C53BB4"/>
    <w:rsid w:val="00CE2D3F"/>
    <w:rsid w:val="00D8675D"/>
    <w:rsid w:val="00DD1142"/>
    <w:rsid w:val="00E01FAF"/>
    <w:rsid w:val="00E8430D"/>
    <w:rsid w:val="00EC206F"/>
    <w:rsid w:val="00F702AA"/>
    <w:rsid w:val="00FA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6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B5E8B"/>
  </w:style>
  <w:style w:type="character" w:customStyle="1" w:styleId="apple-converted-space">
    <w:name w:val="apple-converted-space"/>
    <w:basedOn w:val="DefaultParagraphFont"/>
    <w:rsid w:val="003B5E8B"/>
  </w:style>
  <w:style w:type="character" w:styleId="Hyperlink">
    <w:name w:val="Hyperlink"/>
    <w:basedOn w:val="DefaultParagraphFont"/>
    <w:uiPriority w:val="99"/>
    <w:semiHidden/>
    <w:unhideWhenUsed/>
    <w:rsid w:val="003B5E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Hypersensi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14</cp:revision>
  <dcterms:created xsi:type="dcterms:W3CDTF">2011-09-21T20:08:00Z</dcterms:created>
  <dcterms:modified xsi:type="dcterms:W3CDTF">2011-09-22T00:30:00Z</dcterms:modified>
</cp:coreProperties>
</file>