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EE" w:rsidRDefault="005F19AE" w:rsidP="005F19AE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Allergic Rhinitis</w:t>
      </w:r>
    </w:p>
    <w:p w:rsidR="005F19AE" w:rsidRPr="005F19AE" w:rsidRDefault="005F19AE" w:rsidP="005F19A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5F19AE">
        <w:rPr>
          <w:rFonts w:ascii="Arial Narrow" w:hAnsi="Arial Narrow"/>
        </w:rPr>
        <w:t>2 types: 1) seasonal aka “hay fever” -</w:t>
      </w:r>
      <w:r w:rsidRPr="005F19AE">
        <w:sym w:font="Wingdings" w:char="F0E0"/>
      </w:r>
      <w:r w:rsidRPr="005F19AE">
        <w:rPr>
          <w:rFonts w:ascii="Arial Narrow" w:hAnsi="Arial Narrow"/>
        </w:rPr>
        <w:t>occurs at predictable times of year; caused by pollen (trees, grass, weeds)</w:t>
      </w:r>
    </w:p>
    <w:p w:rsidR="005F19AE" w:rsidRDefault="005F19AE" w:rsidP="005F19AE">
      <w:pPr>
        <w:ind w:left="1080"/>
        <w:rPr>
          <w:rFonts w:ascii="Arial Narrow" w:hAnsi="Arial Narrow"/>
        </w:rPr>
      </w:pPr>
      <w:r w:rsidRPr="005F19AE">
        <w:rPr>
          <w:rFonts w:ascii="Arial Narrow" w:hAnsi="Arial Narrow"/>
        </w:rPr>
        <w:t xml:space="preserve">2) </w:t>
      </w:r>
      <w:proofErr w:type="gramStart"/>
      <w:r w:rsidRPr="005F19AE">
        <w:rPr>
          <w:rFonts w:ascii="Arial Narrow" w:hAnsi="Arial Narrow"/>
        </w:rPr>
        <w:t>perennial</w:t>
      </w:r>
      <w:proofErr w:type="gramEnd"/>
      <w:r w:rsidRPr="005F19AE">
        <w:rPr>
          <w:rFonts w:ascii="Arial Narrow" w:hAnsi="Arial Narrow"/>
        </w:rPr>
        <w:t xml:space="preserve"> aka “intermittent or persistent”-</w:t>
      </w:r>
      <w:r w:rsidRPr="005F19AE">
        <w:sym w:font="Wingdings" w:char="F0E0"/>
      </w:r>
      <w:r w:rsidRPr="005F19AE">
        <w:rPr>
          <w:rFonts w:ascii="Arial Narrow" w:hAnsi="Arial Narrow"/>
        </w:rPr>
        <w:t xml:space="preserve">year round; causes </w:t>
      </w:r>
      <w:proofErr w:type="spellStart"/>
      <w:r w:rsidRPr="005F19AE">
        <w:rPr>
          <w:rFonts w:ascii="Arial Narrow" w:hAnsi="Arial Narrow"/>
        </w:rPr>
        <w:t>nonseasonal</w:t>
      </w:r>
      <w:proofErr w:type="spellEnd"/>
      <w:r w:rsidRPr="005F19AE">
        <w:rPr>
          <w:rFonts w:ascii="Arial Narrow" w:hAnsi="Arial Narrow"/>
        </w:rPr>
        <w:t xml:space="preserve"> allergens (dust mites, animal dander, mold); produces subtler, chronic symptoms</w:t>
      </w:r>
    </w:p>
    <w:p w:rsidR="005F19AE" w:rsidRDefault="005F19AE" w:rsidP="005F19A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6</w:t>
      </w:r>
      <w:r w:rsidRPr="005F19AE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most prevalent chronic illness in US</w:t>
      </w:r>
    </w:p>
    <w:p w:rsidR="005F19AE" w:rsidRDefault="005F19AE" w:rsidP="005F19A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Also associated with asthma, chronic rhino sinusitis, otitis media, nasal polyps, respiratory infections, orthodontic malocclusions</w:t>
      </w:r>
    </w:p>
    <w:p w:rsidR="005F19AE" w:rsidRDefault="005F19AE" w:rsidP="005F19A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Development depends on: </w:t>
      </w:r>
    </w:p>
    <w:p w:rsidR="005F19AE" w:rsidRDefault="005F19AE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Genetics</w:t>
      </w:r>
    </w:p>
    <w:p w:rsidR="005F19AE" w:rsidRDefault="005F19AE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Allergen exposure</w:t>
      </w:r>
    </w:p>
    <w:p w:rsidR="005F19AE" w:rsidRDefault="005F19AE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Family </w:t>
      </w:r>
      <w:proofErr w:type="spellStart"/>
      <w:r>
        <w:rPr>
          <w:rFonts w:ascii="Arial Narrow" w:hAnsi="Arial Narrow"/>
        </w:rPr>
        <w:t>hx</w:t>
      </w:r>
      <w:proofErr w:type="spellEnd"/>
    </w:p>
    <w:p w:rsidR="005F19AE" w:rsidRDefault="005F19AE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Atopic dermatitis</w:t>
      </w:r>
    </w:p>
    <w:p w:rsidR="005F19AE" w:rsidRDefault="00C4429D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5F19AE">
        <w:rPr>
          <w:rFonts w:ascii="Arial Narrow" w:hAnsi="Arial Narrow"/>
        </w:rPr>
        <w:t>sthma</w:t>
      </w:r>
    </w:p>
    <w:p w:rsidR="00C4429D" w:rsidRDefault="00C4429D" w:rsidP="005F19A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Predisposing factors</w:t>
      </w:r>
      <w:r w:rsidRPr="00C4429D"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increases serum </w:t>
      </w:r>
      <w:proofErr w:type="spellStart"/>
      <w:r>
        <w:rPr>
          <w:rFonts w:ascii="Arial Narrow" w:hAnsi="Arial Narrow"/>
        </w:rPr>
        <w:t>IgE</w:t>
      </w:r>
      <w:proofErr w:type="spellEnd"/>
      <w:r>
        <w:rPr>
          <w:rFonts w:ascii="Arial Narrow" w:hAnsi="Arial Narrow"/>
        </w:rPr>
        <w:t xml:space="preserve"> before 6 </w:t>
      </w:r>
      <w:proofErr w:type="spellStart"/>
      <w:r>
        <w:rPr>
          <w:rFonts w:ascii="Arial Narrow" w:hAnsi="Arial Narrow"/>
        </w:rPr>
        <w:t>yo</w:t>
      </w:r>
      <w:proofErr w:type="spellEnd"/>
      <w:r>
        <w:rPr>
          <w:rFonts w:ascii="Arial Narrow" w:hAnsi="Arial Narrow"/>
        </w:rPr>
        <w:t>, eczema, secondhand smoke</w:t>
      </w:r>
    </w:p>
    <w:p w:rsidR="00C4429D" w:rsidRDefault="00C4429D" w:rsidP="00C4429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Pathophysiology </w:t>
      </w:r>
    </w:p>
    <w:p w:rsidR="005F19AE" w:rsidRDefault="00C4429D" w:rsidP="00C4429D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inhaled allergen contacts mucous membranes -</w:t>
      </w:r>
      <w:r w:rsidRPr="00C4429D"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elicit response mediated by </w:t>
      </w:r>
      <w:proofErr w:type="spellStart"/>
      <w:r>
        <w:rPr>
          <w:rFonts w:ascii="Arial Narrow" w:hAnsi="Arial Narrow"/>
        </w:rPr>
        <w:t>IgE</w:t>
      </w:r>
      <w:proofErr w:type="spellEnd"/>
    </w:p>
    <w:p w:rsidR="00C4429D" w:rsidRDefault="00C4429D" w:rsidP="00C4429D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Nose performs 3 air conditioning </w:t>
      </w:r>
      <w:proofErr w:type="spellStart"/>
      <w:r>
        <w:rPr>
          <w:rFonts w:ascii="Arial Narrow" w:hAnsi="Arial Narrow"/>
        </w:rPr>
        <w:t>fxns</w:t>
      </w:r>
      <w:proofErr w:type="spellEnd"/>
      <w:r>
        <w:rPr>
          <w:rFonts w:ascii="Arial Narrow" w:hAnsi="Arial Narrow"/>
        </w:rPr>
        <w:t xml:space="preserve"> before gases enter lungs</w:t>
      </w:r>
    </w:p>
    <w:p w:rsidR="00C4429D" w:rsidRDefault="00C4429D" w:rsidP="00C4429D">
      <w:pPr>
        <w:pStyle w:val="ListParagraph"/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Heated</w:t>
      </w:r>
    </w:p>
    <w:p w:rsidR="00C4429D" w:rsidRDefault="00C4429D" w:rsidP="00C4429D">
      <w:pPr>
        <w:pStyle w:val="ListParagraph"/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Humidified</w:t>
      </w:r>
    </w:p>
    <w:p w:rsidR="00C4429D" w:rsidRDefault="00C4429D" w:rsidP="00C4429D">
      <w:pPr>
        <w:pStyle w:val="ListParagraph"/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Cleaned</w:t>
      </w:r>
    </w:p>
    <w:p w:rsidR="00C4429D" w:rsidRDefault="00C4429D" w:rsidP="00C4429D">
      <w:pPr>
        <w:pStyle w:val="ListParagraph"/>
        <w:numPr>
          <w:ilvl w:val="2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Cleansing plays role in allergic rhinitis</w:t>
      </w:r>
    </w:p>
    <w:p w:rsidR="00C4429D" w:rsidRDefault="00C4429D" w:rsidP="00C4429D">
      <w:pPr>
        <w:pStyle w:val="ListParagraph"/>
        <w:numPr>
          <w:ilvl w:val="2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Inhaled particulate matter attached to mucous blanket</w:t>
      </w:r>
    </w:p>
    <w:p w:rsidR="00C4429D" w:rsidRDefault="00C4429D" w:rsidP="00C4429D">
      <w:pPr>
        <w:pStyle w:val="ListParagraph"/>
        <w:numPr>
          <w:ilvl w:val="2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Mucous blanket swallowed</w:t>
      </w:r>
      <w:r w:rsidRPr="00C4429D"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>trapped matter removed via GI, doesn’t reach lungs</w:t>
      </w:r>
    </w:p>
    <w:p w:rsidR="00C4429D" w:rsidRDefault="00C4429D" w:rsidP="00C4429D">
      <w:pPr>
        <w:pStyle w:val="ListParagraph"/>
        <w:numPr>
          <w:ilvl w:val="2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Swallowing of mucous blanket concentrates matter into throat where lymph tissues produce allergic antibody responsible for allergic rhinitis</w:t>
      </w:r>
    </w:p>
    <w:p w:rsidR="00C4429D" w:rsidRDefault="00C4429D" w:rsidP="00C4429D">
      <w:pPr>
        <w:pStyle w:val="ListParagraph"/>
        <w:numPr>
          <w:ilvl w:val="0"/>
          <w:numId w:val="6"/>
        </w:numPr>
        <w:jc w:val="both"/>
        <w:rPr>
          <w:rFonts w:ascii="Arial Narrow" w:hAnsi="Arial Narrow"/>
        </w:rPr>
      </w:pPr>
      <w:r w:rsidRPr="00C4429D">
        <w:rPr>
          <w:rFonts w:ascii="Arial Narrow" w:hAnsi="Arial Narrow"/>
        </w:rPr>
        <w:t>Nasal vasculature tissue = erectile</w:t>
      </w:r>
    </w:p>
    <w:p w:rsidR="00DA7DEA" w:rsidRDefault="00DA7DEA" w:rsidP="00DA7DEA">
      <w:pPr>
        <w:pStyle w:val="ListParagraph"/>
        <w:numPr>
          <w:ilvl w:val="1"/>
          <w:numId w:val="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Stimulate sympathetic fibers</w:t>
      </w:r>
      <w:r w:rsidRPr="00DA7DEA"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vasoconstriction, decrease erectile </w:t>
      </w:r>
      <w:proofErr w:type="spellStart"/>
      <w:r>
        <w:rPr>
          <w:rFonts w:ascii="Arial Narrow" w:hAnsi="Arial Narrow"/>
        </w:rPr>
        <w:t>tiisue</w:t>
      </w:r>
      <w:proofErr w:type="spellEnd"/>
      <w:r>
        <w:rPr>
          <w:rFonts w:ascii="Arial Narrow" w:hAnsi="Arial Narrow"/>
        </w:rPr>
        <w:t xml:space="preserve"> size, membrane &amp; </w:t>
      </w:r>
      <w:proofErr w:type="spellStart"/>
      <w:r>
        <w:rPr>
          <w:rFonts w:ascii="Arial Narrow" w:hAnsi="Arial Narrow"/>
        </w:rPr>
        <w:t>turbinates</w:t>
      </w:r>
      <w:proofErr w:type="spellEnd"/>
      <w:r>
        <w:rPr>
          <w:rFonts w:ascii="Arial Narrow" w:hAnsi="Arial Narrow"/>
        </w:rPr>
        <w:t>, airway widening</w:t>
      </w:r>
    </w:p>
    <w:p w:rsidR="00DA7DEA" w:rsidRPr="00DA7DEA" w:rsidRDefault="00DA7DEA" w:rsidP="00DA7DEA">
      <w:pPr>
        <w:pStyle w:val="ListParagraph"/>
        <w:numPr>
          <w:ilvl w:val="1"/>
          <w:numId w:val="6"/>
        </w:numPr>
        <w:rPr>
          <w:rFonts w:ascii="Arial Narrow" w:hAnsi="Arial Narrow"/>
        </w:rPr>
      </w:pPr>
      <w:r w:rsidRPr="00DA7DEA">
        <w:rPr>
          <w:rFonts w:ascii="Arial Narrow" w:hAnsi="Arial Narrow"/>
        </w:rPr>
        <w:t xml:space="preserve">Stimulate </w:t>
      </w:r>
      <w:proofErr w:type="spellStart"/>
      <w:r w:rsidRPr="00DA7DEA">
        <w:rPr>
          <w:rFonts w:ascii="Arial Narrow" w:hAnsi="Arial Narrow"/>
        </w:rPr>
        <w:t>Parasymp</w:t>
      </w:r>
      <w:proofErr w:type="spellEnd"/>
      <w:r w:rsidRPr="00DA7DEA">
        <w:rPr>
          <w:rFonts w:ascii="Arial Narrow" w:hAnsi="Arial Narrow"/>
        </w:rPr>
        <w:t xml:space="preserve"> fibers</w:t>
      </w:r>
      <w:r w:rsidRPr="00DA7DEA">
        <w:sym w:font="Wingdings" w:char="F0E0"/>
      </w:r>
      <w:proofErr w:type="spellStart"/>
      <w:r w:rsidRPr="00DA7DEA">
        <w:rPr>
          <w:rFonts w:ascii="Arial Narrow" w:hAnsi="Arial Narrow"/>
        </w:rPr>
        <w:t>vasodilate</w:t>
      </w:r>
      <w:proofErr w:type="spellEnd"/>
      <w:r w:rsidRPr="00DA7DEA">
        <w:rPr>
          <w:rFonts w:ascii="Arial Narrow" w:hAnsi="Arial Narrow"/>
        </w:rPr>
        <w:t>, increase erectile tissue,</w:t>
      </w:r>
      <w:r w:rsidRPr="00DA7DEA">
        <w:t xml:space="preserve"> </w:t>
      </w:r>
      <w:r w:rsidRPr="00DA7DEA">
        <w:rPr>
          <w:rFonts w:ascii="Arial Narrow" w:hAnsi="Arial Narrow"/>
        </w:rPr>
        <w:t xml:space="preserve">membrane &amp; </w:t>
      </w:r>
      <w:proofErr w:type="spellStart"/>
      <w:r w:rsidRPr="00DA7DEA">
        <w:rPr>
          <w:rFonts w:ascii="Arial Narrow" w:hAnsi="Arial Narrow"/>
        </w:rPr>
        <w:t>turbinates</w:t>
      </w:r>
      <w:proofErr w:type="spellEnd"/>
      <w:r w:rsidRPr="00DA7DEA">
        <w:rPr>
          <w:rFonts w:ascii="Arial Narrow" w:hAnsi="Arial Narrow"/>
        </w:rPr>
        <w:t>, airway widening</w:t>
      </w:r>
    </w:p>
    <w:p w:rsidR="00DA7DEA" w:rsidRDefault="00DA7DEA" w:rsidP="00DA7DEA">
      <w:pPr>
        <w:pStyle w:val="ListParagraph"/>
        <w:numPr>
          <w:ilvl w:val="0"/>
          <w:numId w:val="6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IgE</w:t>
      </w:r>
      <w:proofErr w:type="spellEnd"/>
      <w:r>
        <w:rPr>
          <w:rFonts w:ascii="Arial Narrow" w:hAnsi="Arial Narrow"/>
        </w:rPr>
        <w:t xml:space="preserve"> binds to mast cell releasing mediators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92"/>
        <w:gridCol w:w="4044"/>
      </w:tblGrid>
      <w:tr w:rsidR="00AE44E8" w:rsidTr="00AE44E8">
        <w:tc>
          <w:tcPr>
            <w:tcW w:w="4092" w:type="dxa"/>
          </w:tcPr>
          <w:p w:rsidR="00DA7DEA" w:rsidRP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  <w:b/>
              </w:rPr>
            </w:pPr>
            <w:r w:rsidRPr="00DA7DEA">
              <w:rPr>
                <w:rFonts w:ascii="Arial Narrow" w:hAnsi="Arial Narrow"/>
                <w:b/>
              </w:rPr>
              <w:t xml:space="preserve">Mediator </w:t>
            </w:r>
          </w:p>
        </w:tc>
        <w:tc>
          <w:tcPr>
            <w:tcW w:w="4044" w:type="dxa"/>
          </w:tcPr>
          <w:p w:rsidR="00DA7DEA" w:rsidRP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  <w:b/>
              </w:rPr>
            </w:pPr>
            <w:r w:rsidRPr="00DA7DEA">
              <w:rPr>
                <w:rFonts w:ascii="Arial Narrow" w:hAnsi="Arial Narrow"/>
                <w:b/>
              </w:rPr>
              <w:t>Effect</w:t>
            </w:r>
          </w:p>
        </w:tc>
      </w:tr>
      <w:tr w:rsidR="00AE44E8" w:rsidTr="00AE44E8">
        <w:tc>
          <w:tcPr>
            <w:tcW w:w="4092" w:type="dxa"/>
          </w:tcPr>
          <w:p w:rsidR="00DA7DEA" w:rsidRP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  <w:b/>
              </w:rPr>
            </w:pPr>
            <w:r w:rsidRPr="00DA7DEA">
              <w:rPr>
                <w:rFonts w:ascii="Arial Narrow" w:hAnsi="Arial Narrow"/>
                <w:b/>
              </w:rPr>
              <w:t>Preformed &amp; rapidly released</w:t>
            </w: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Histamine</w:t>
            </w: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Stimulates irritant receptors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pruritus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Vascular permeability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Mucosal permeability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Smooth muscle contraction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Neutrophil &amp; Eosinophil chemo factor</w:t>
            </w: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Influx of </w:t>
            </w:r>
            <w:proofErr w:type="spellStart"/>
            <w:r>
              <w:rPr>
                <w:rFonts w:ascii="Arial Narrow" w:hAnsi="Arial Narrow"/>
              </w:rPr>
              <w:t>inflamm</w:t>
            </w:r>
            <w:proofErr w:type="spellEnd"/>
            <w:r>
              <w:rPr>
                <w:rFonts w:ascii="Arial Narrow" w:hAnsi="Arial Narrow"/>
              </w:rPr>
              <w:t xml:space="preserve"> cells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Kinins</w:t>
            </w:r>
            <w:proofErr w:type="spellEnd"/>
            <w:r>
              <w:rPr>
                <w:rFonts w:ascii="Arial Narrow" w:hAnsi="Arial Narrow"/>
              </w:rPr>
              <w:t xml:space="preserve"> &amp; NLA methyl esterase</w:t>
            </w: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Vascular permeability</w:t>
            </w:r>
          </w:p>
        </w:tc>
      </w:tr>
      <w:tr w:rsidR="00AE44E8" w:rsidTr="00AE44E8">
        <w:tc>
          <w:tcPr>
            <w:tcW w:w="4092" w:type="dxa"/>
          </w:tcPr>
          <w:p w:rsidR="00DA7DEA" w:rsidRPr="00AE44E8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Newly Generated</w:t>
            </w: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</w:tr>
      <w:tr w:rsidR="00AE44E8" w:rsidTr="00AE44E8">
        <w:tc>
          <w:tcPr>
            <w:tcW w:w="4092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Leukotrienes</w:t>
            </w:r>
            <w:proofErr w:type="spellEnd"/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Smooth muscle contraction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Vascular permeability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Mucus secretion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chemotaxis</w:t>
            </w:r>
            <w:proofErr w:type="spellEnd"/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Neutrophil </w:t>
            </w:r>
            <w:proofErr w:type="spellStart"/>
            <w:r>
              <w:rPr>
                <w:rFonts w:ascii="Arial Narrow" w:hAnsi="Arial Narrow"/>
              </w:rPr>
              <w:t>chemotaxis</w:t>
            </w:r>
            <w:proofErr w:type="spellEnd"/>
          </w:p>
        </w:tc>
      </w:tr>
      <w:tr w:rsidR="00AE44E8" w:rsidTr="00AE44E8">
        <w:tc>
          <w:tcPr>
            <w:tcW w:w="4092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Thromboxanes</w:t>
            </w:r>
            <w:proofErr w:type="spellEnd"/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Smooth muscle spasm</w:t>
            </w:r>
          </w:p>
        </w:tc>
      </w:tr>
      <w:tr w:rsidR="00AE44E8" w:rsidTr="00AE44E8">
        <w:tc>
          <w:tcPr>
            <w:tcW w:w="4092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Platelet activating factor</w:t>
            </w: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Mucus secretion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Airway permeability</w:t>
            </w:r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Chemotaxis</w:t>
            </w:r>
            <w:proofErr w:type="spellEnd"/>
          </w:p>
        </w:tc>
      </w:tr>
      <w:tr w:rsidR="00AE44E8" w:rsidTr="00AE44E8">
        <w:tc>
          <w:tcPr>
            <w:tcW w:w="4092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Vascular permeability</w:t>
            </w:r>
          </w:p>
        </w:tc>
      </w:tr>
      <w:tr w:rsidR="00AE44E8" w:rsidTr="00AE44E8">
        <w:tc>
          <w:tcPr>
            <w:tcW w:w="4092" w:type="dxa"/>
          </w:tcPr>
          <w:p w:rsidR="00DA7DEA" w:rsidRPr="00AE44E8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Granule matric contents</w:t>
            </w:r>
          </w:p>
        </w:tc>
        <w:tc>
          <w:tcPr>
            <w:tcW w:w="4044" w:type="dxa"/>
          </w:tcPr>
          <w:p w:rsidR="00DA7DEA" w:rsidRDefault="00DA7DEA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</w:p>
        </w:tc>
      </w:tr>
      <w:tr w:rsidR="00AE44E8" w:rsidTr="00AE44E8">
        <w:tc>
          <w:tcPr>
            <w:tcW w:w="4092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Heparin</w:t>
            </w:r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Antiinflamm</w:t>
            </w:r>
            <w:proofErr w:type="spellEnd"/>
          </w:p>
        </w:tc>
      </w:tr>
      <w:tr w:rsidR="00AE44E8" w:rsidTr="00AE44E8">
        <w:tc>
          <w:tcPr>
            <w:tcW w:w="4092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Tryptase</w:t>
            </w:r>
            <w:proofErr w:type="spellEnd"/>
            <w:r>
              <w:rPr>
                <w:rFonts w:ascii="Arial Narrow" w:hAnsi="Arial Narrow"/>
              </w:rPr>
              <w:t xml:space="preserve"> &amp; </w:t>
            </w:r>
            <w:proofErr w:type="spellStart"/>
            <w:r>
              <w:rPr>
                <w:rFonts w:ascii="Arial Narrow" w:hAnsi="Arial Narrow"/>
              </w:rPr>
              <w:t>Kallikrein</w:t>
            </w:r>
            <w:proofErr w:type="spellEnd"/>
          </w:p>
        </w:tc>
        <w:tc>
          <w:tcPr>
            <w:tcW w:w="4044" w:type="dxa"/>
          </w:tcPr>
          <w:p w:rsidR="00DA7DEA" w:rsidRDefault="00AE44E8" w:rsidP="00DA7DEA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Protein hydrolysis</w:t>
            </w:r>
          </w:p>
        </w:tc>
      </w:tr>
    </w:tbl>
    <w:p w:rsidR="00DA7DEA" w:rsidRDefault="00DA7DEA" w:rsidP="00DA7DEA">
      <w:pPr>
        <w:pStyle w:val="ListParagraph"/>
        <w:ind w:left="1440"/>
        <w:jc w:val="both"/>
        <w:rPr>
          <w:rFonts w:ascii="Arial Narrow" w:hAnsi="Arial Narrow"/>
        </w:rPr>
      </w:pPr>
    </w:p>
    <w:p w:rsidR="00AE44E8" w:rsidRDefault="00AE44E8" w:rsidP="00AE44E8">
      <w:pPr>
        <w:pStyle w:val="ListParagraph"/>
        <w:numPr>
          <w:ilvl w:val="0"/>
          <w:numId w:val="1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4-8 </w:t>
      </w:r>
      <w:proofErr w:type="spellStart"/>
      <w:r>
        <w:rPr>
          <w:rFonts w:ascii="Arial Narrow" w:hAnsi="Arial Narrow"/>
        </w:rPr>
        <w:t>hrs</w:t>
      </w:r>
      <w:proofErr w:type="spellEnd"/>
      <w:r>
        <w:rPr>
          <w:rFonts w:ascii="Arial Narrow" w:hAnsi="Arial Narrow"/>
        </w:rPr>
        <w:t xml:space="preserve"> after initial exposure = late-phase </w:t>
      </w:r>
      <w:proofErr w:type="spellStart"/>
      <w:r>
        <w:rPr>
          <w:rFonts w:ascii="Arial Narrow" w:hAnsi="Arial Narrow"/>
        </w:rPr>
        <w:t>rxn</w:t>
      </w:r>
      <w:proofErr w:type="spellEnd"/>
    </w:p>
    <w:p w:rsidR="00AE44E8" w:rsidRDefault="00AE44E8" w:rsidP="00AE44E8">
      <w:pPr>
        <w:pStyle w:val="ListParagraph"/>
        <w:numPr>
          <w:ilvl w:val="0"/>
          <w:numId w:val="11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Inflammartroy</w:t>
      </w:r>
      <w:proofErr w:type="spellEnd"/>
      <w:r>
        <w:rPr>
          <w:rFonts w:ascii="Arial Narrow" w:hAnsi="Arial Narrow"/>
        </w:rPr>
        <w:t xml:space="preserve"> response responsible for persistent, chronic symptoms</w:t>
      </w:r>
    </w:p>
    <w:p w:rsidR="00AE44E8" w:rsidRDefault="00AE44E8" w:rsidP="00AE44E8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Clinical Presentation</w:t>
      </w:r>
    </w:p>
    <w:p w:rsidR="00AE44E8" w:rsidRPr="00AE44E8" w:rsidRDefault="00AE44E8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Clear rhinorrhea, sneezing, nasal congestion, postnasal drip, itchy eyes, ears, nose, palate</w:t>
      </w:r>
    </w:p>
    <w:p w:rsidR="00AE44E8" w:rsidRPr="00AE44E8" w:rsidRDefault="00AE44E8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Allergic conjunctivitis associated more frequently with seasonal AR</w:t>
      </w:r>
    </w:p>
    <w:p w:rsidR="00AE44E8" w:rsidRPr="00AE44E8" w:rsidRDefault="00AE44E8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Secondary to late phase </w:t>
      </w:r>
      <w:proofErr w:type="spellStart"/>
      <w:r>
        <w:rPr>
          <w:rFonts w:ascii="Arial Narrow" w:hAnsi="Arial Narrow"/>
        </w:rPr>
        <w:t>rxn</w:t>
      </w:r>
      <w:proofErr w:type="spellEnd"/>
      <w:r>
        <w:rPr>
          <w:rFonts w:ascii="Arial Narrow" w:hAnsi="Arial Narrow"/>
        </w:rPr>
        <w:t xml:space="preserve"> symptom usually nasal congestion, 3-5 </w:t>
      </w:r>
      <w:proofErr w:type="spellStart"/>
      <w:r>
        <w:rPr>
          <w:rFonts w:ascii="Arial Narrow" w:hAnsi="Arial Narrow"/>
        </w:rPr>
        <w:t>hrs</w:t>
      </w:r>
      <w:proofErr w:type="spellEnd"/>
      <w:r>
        <w:rPr>
          <w:rFonts w:ascii="Arial Narrow" w:hAnsi="Arial Narrow"/>
        </w:rPr>
        <w:t xml:space="preserve"> after exposure, peaks at 12-24 </w:t>
      </w:r>
      <w:proofErr w:type="spellStart"/>
      <w:r>
        <w:rPr>
          <w:rFonts w:ascii="Arial Narrow" w:hAnsi="Arial Narrow"/>
        </w:rPr>
        <w:t>hrs</w:t>
      </w:r>
      <w:proofErr w:type="spellEnd"/>
    </w:p>
    <w:p w:rsidR="00AE44E8" w:rsidRPr="00AE44E8" w:rsidRDefault="00AE44E8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Distinguish from other causes of rhinitis by a through history, physical exam, diagnostic tests</w:t>
      </w:r>
    </w:p>
    <w:p w:rsidR="00AE44E8" w:rsidRPr="00965B63" w:rsidRDefault="00AE44E8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In kids, physical exam may show allergic shiners</w:t>
      </w:r>
      <w:r w:rsidR="00965B63">
        <w:rPr>
          <w:rFonts w:ascii="Arial Narrow" w:hAnsi="Arial Narrow"/>
        </w:rPr>
        <w:t xml:space="preserve">, allergic salute, tearing, </w:t>
      </w:r>
      <w:proofErr w:type="spellStart"/>
      <w:r w:rsidR="00965B63">
        <w:rPr>
          <w:rFonts w:ascii="Arial Narrow" w:hAnsi="Arial Narrow"/>
        </w:rPr>
        <w:t>conjunctival</w:t>
      </w:r>
      <w:proofErr w:type="spellEnd"/>
      <w:r w:rsidR="00965B63">
        <w:rPr>
          <w:rFonts w:ascii="Arial Narrow" w:hAnsi="Arial Narrow"/>
        </w:rPr>
        <w:t xml:space="preserve"> injection &amp; edema, </w:t>
      </w:r>
      <w:proofErr w:type="spellStart"/>
      <w:r w:rsidR="00965B63">
        <w:rPr>
          <w:rFonts w:ascii="Arial Narrow" w:hAnsi="Arial Narrow"/>
        </w:rPr>
        <w:t>periorbital</w:t>
      </w:r>
      <w:proofErr w:type="spellEnd"/>
      <w:r w:rsidR="00965B63">
        <w:rPr>
          <w:rFonts w:ascii="Arial Narrow" w:hAnsi="Arial Narrow"/>
        </w:rPr>
        <w:t xml:space="preserve"> swelling</w:t>
      </w:r>
    </w:p>
    <w:p w:rsidR="00965B63" w:rsidRPr="00965B63" w:rsidRDefault="00965B63" w:rsidP="00AE44E8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Diagnostic tests &amp; labs</w:t>
      </w:r>
    </w:p>
    <w:p w:rsidR="00965B63" w:rsidRPr="00965B63" w:rsidRDefault="00965B63" w:rsidP="00965B63">
      <w:pPr>
        <w:pStyle w:val="ListParagraph"/>
        <w:numPr>
          <w:ilvl w:val="1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Immediate-type hypersensitivity skin test</w:t>
      </w:r>
    </w:p>
    <w:p w:rsidR="00965B63" w:rsidRPr="00965B63" w:rsidRDefault="00965B63" w:rsidP="00965B63">
      <w:pPr>
        <w:pStyle w:val="ListParagraph"/>
        <w:numPr>
          <w:ilvl w:val="1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Elevated blood eosinophil count</w:t>
      </w:r>
    </w:p>
    <w:p w:rsidR="00965B63" w:rsidRPr="00965B63" w:rsidRDefault="00965B63" w:rsidP="00965B63">
      <w:pPr>
        <w:pStyle w:val="ListParagraph"/>
        <w:numPr>
          <w:ilvl w:val="1"/>
          <w:numId w:val="13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RAST detect </w:t>
      </w:r>
      <w:proofErr w:type="spellStart"/>
      <w:r>
        <w:rPr>
          <w:rFonts w:ascii="Arial Narrow" w:hAnsi="Arial Narrow"/>
        </w:rPr>
        <w:t>IgE</w:t>
      </w:r>
      <w:proofErr w:type="spellEnd"/>
      <w:r>
        <w:rPr>
          <w:rFonts w:ascii="Arial Narrow" w:hAnsi="Arial Narrow"/>
        </w:rPr>
        <w:t xml:space="preserve"> antibodies in blood</w:t>
      </w:r>
    </w:p>
    <w:p w:rsidR="00965B63" w:rsidRPr="00965B63" w:rsidRDefault="00965B63" w:rsidP="00965B63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Complications: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Disturbed sleep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Chronic malaise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Fatigue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Poor work/school performance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Loss of smell/taste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Postnasal drip w/ hoarseness, cough, vocal polyps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Mouth breathing-</w:t>
      </w:r>
      <w:r w:rsidRPr="00965B63"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>orthodontic problems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Asthma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Recurrent/chronic sinusitis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Nasal polyps</w:t>
      </w:r>
    </w:p>
    <w:p w:rsidR="00965B63" w:rsidRP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</w:rPr>
        <w:t>Epitaxis</w:t>
      </w:r>
      <w:proofErr w:type="spellEnd"/>
    </w:p>
    <w:p w:rsidR="00AE44E8" w:rsidRDefault="00965B63" w:rsidP="00AE44E8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Treatment </w:t>
      </w:r>
    </w:p>
    <w:p w:rsidR="00965B63" w:rsidRPr="00DB1770" w:rsidRDefault="00965B63" w:rsidP="00965B63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Therapeutic goal = minimize/prevent symptoms &amp; prevent long-term complications</w:t>
      </w:r>
    </w:p>
    <w:p w:rsidR="00965B63" w:rsidRDefault="00965B63" w:rsidP="00965B63">
      <w:pPr>
        <w:pStyle w:val="ListParagraph"/>
        <w:numPr>
          <w:ilvl w:val="0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3 approaches:</w:t>
      </w:r>
    </w:p>
    <w:p w:rsid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Allergen avoidance</w:t>
      </w:r>
    </w:p>
    <w:p w:rsid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Pharmacotherapy </w:t>
      </w:r>
    </w:p>
    <w:p w:rsidR="00965B63" w:rsidRDefault="00965B63" w:rsidP="00965B63">
      <w:pPr>
        <w:pStyle w:val="ListParagraph"/>
        <w:numPr>
          <w:ilvl w:val="1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Immunotherapy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5B63" w:rsidTr="00965B63">
        <w:tc>
          <w:tcPr>
            <w:tcW w:w="3192" w:type="dxa"/>
          </w:tcPr>
          <w:p w:rsidR="00965B63" w:rsidRPr="00965B63" w:rsidRDefault="00965B63" w:rsidP="00965B6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Medication Class</w:t>
            </w:r>
          </w:p>
        </w:tc>
        <w:tc>
          <w:tcPr>
            <w:tcW w:w="3192" w:type="dxa"/>
          </w:tcPr>
          <w:p w:rsidR="00965B63" w:rsidRPr="00965B63" w:rsidRDefault="00965B63" w:rsidP="00965B6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Symptoms controlled</w:t>
            </w:r>
          </w:p>
        </w:tc>
        <w:tc>
          <w:tcPr>
            <w:tcW w:w="3192" w:type="dxa"/>
          </w:tcPr>
          <w:p w:rsidR="00965B63" w:rsidRPr="00965B63" w:rsidRDefault="00965B63" w:rsidP="00965B6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Notes</w:t>
            </w:r>
          </w:p>
        </w:tc>
      </w:tr>
      <w:tr w:rsidR="00965B63" w:rsidTr="00965B63">
        <w:tc>
          <w:tcPr>
            <w:tcW w:w="3192" w:type="dxa"/>
          </w:tcPr>
          <w:p w:rsidR="00965B63" w:rsidRPr="00965B63" w:rsidRDefault="00965B63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Antihistamines</w:t>
            </w: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</w:tr>
      <w:tr w:rsidR="00965B63" w:rsidTr="00965B63"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Systemic</w:t>
            </w: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Sneezing, rhinorrhea, itching, conjunctivitis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Seasonal: begin </w:t>
            </w:r>
            <w:proofErr w:type="spellStart"/>
            <w:r>
              <w:rPr>
                <w:rFonts w:ascii="Arial Narrow" w:hAnsi="Arial Narrow"/>
              </w:rPr>
              <w:t>tx</w:t>
            </w:r>
            <w:proofErr w:type="spellEnd"/>
            <w:r>
              <w:rPr>
                <w:rFonts w:ascii="Arial Narrow" w:hAnsi="Arial Narrow"/>
              </w:rPr>
              <w:t xml:space="preserve"> before exposure, try </w:t>
            </w:r>
            <w:proofErr w:type="spellStart"/>
            <w:r>
              <w:rPr>
                <w:rFonts w:ascii="Arial Narrow" w:hAnsi="Arial Narrow"/>
              </w:rPr>
              <w:t>nonsedating</w:t>
            </w:r>
            <w:proofErr w:type="spellEnd"/>
            <w:r>
              <w:rPr>
                <w:rFonts w:ascii="Arial Narrow" w:hAnsi="Arial Narrow"/>
              </w:rPr>
              <w:t xml:space="preserve"> agents 1</w:t>
            </w:r>
            <w:r w:rsidRPr="00F10788">
              <w:rPr>
                <w:rFonts w:ascii="Arial Narrow" w:hAnsi="Arial Narrow"/>
                <w:vertAlign w:val="superscript"/>
              </w:rPr>
              <w:t>st</w:t>
            </w:r>
          </w:p>
          <w:p w:rsidR="00F10788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Perennial: intranasal steroid in combo or alternative</w:t>
            </w:r>
          </w:p>
        </w:tc>
      </w:tr>
      <w:tr w:rsidR="00965B63" w:rsidTr="00965B63"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Ophthalmic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Conjunctivitis</w:t>
            </w: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</w:tr>
      <w:tr w:rsidR="00965B63" w:rsidTr="00965B63"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Intranasal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Sneezing, rhinorrhea, nasal itching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 cause drowsiness</w:t>
            </w:r>
          </w:p>
        </w:tc>
      </w:tr>
      <w:tr w:rsidR="00965B63" w:rsidTr="00965B63"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Decongestants</w:t>
            </w: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</w:tr>
      <w:tr w:rsidR="00965B63" w:rsidTr="00965B63"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Systemic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Nasal congestion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Only needed if congestion present</w:t>
            </w:r>
          </w:p>
        </w:tc>
      </w:tr>
      <w:tr w:rsidR="00965B63" w:rsidTr="00965B63"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Topical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Nasal congestion</w:t>
            </w:r>
          </w:p>
        </w:tc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</w:rPr>
            </w:pPr>
            <w:r w:rsidRPr="00F10788">
              <w:rPr>
                <w:rFonts w:ascii="Arial Narrow" w:hAnsi="Arial Narrow"/>
                <w:b/>
              </w:rPr>
              <w:t>DO NOT EXCEED 3-5 DAYS</w:t>
            </w:r>
          </w:p>
        </w:tc>
      </w:tr>
      <w:tr w:rsidR="00965B63" w:rsidTr="00965B63"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Intranasal Corticosteroids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Sneezing, rhinorrhea, itching, nasal congestion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Excellent choice for perennial rhinitis</w:t>
            </w:r>
          </w:p>
        </w:tc>
      </w:tr>
      <w:tr w:rsidR="00965B63" w:rsidTr="00965B63"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Mast cell stabilizers</w:t>
            </w:r>
          </w:p>
        </w:tc>
        <w:tc>
          <w:tcPr>
            <w:tcW w:w="3192" w:type="dxa"/>
          </w:tcPr>
          <w:p w:rsidR="00965B63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Prevents symptoms use before exposure for seasonal</w:t>
            </w:r>
          </w:p>
          <w:p w:rsidR="00F10788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Perennial improvement may take up to 1 month</w:t>
            </w:r>
          </w:p>
        </w:tc>
      </w:tr>
      <w:tr w:rsidR="00965B63" w:rsidTr="00965B63"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Intranasal </w:t>
            </w:r>
            <w:proofErr w:type="spellStart"/>
            <w:r>
              <w:rPr>
                <w:rFonts w:ascii="Arial Narrow" w:hAnsi="Arial Narrow"/>
                <w:b/>
                <w:i/>
              </w:rPr>
              <w:t>anticholinergics</w:t>
            </w:r>
            <w:proofErr w:type="spellEnd"/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Rhinorrhea</w:t>
            </w:r>
          </w:p>
        </w:tc>
        <w:tc>
          <w:tcPr>
            <w:tcW w:w="3192" w:type="dxa"/>
          </w:tcPr>
          <w:p w:rsidR="00965B63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 when failed above </w:t>
            </w:r>
            <w:proofErr w:type="spellStart"/>
            <w:r>
              <w:rPr>
                <w:rFonts w:ascii="Arial Narrow" w:hAnsi="Arial Narrow"/>
              </w:rPr>
              <w:t>tx’s</w:t>
            </w:r>
            <w:proofErr w:type="spellEnd"/>
          </w:p>
        </w:tc>
      </w:tr>
      <w:tr w:rsidR="00965B63" w:rsidTr="00965B63">
        <w:tc>
          <w:tcPr>
            <w:tcW w:w="3192" w:type="dxa"/>
          </w:tcPr>
          <w:p w:rsidR="00965B63" w:rsidRPr="00F10788" w:rsidRDefault="00F10788" w:rsidP="00965B63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Leukotriene receptor </w:t>
            </w:r>
            <w:proofErr w:type="spellStart"/>
            <w:r>
              <w:rPr>
                <w:rFonts w:ascii="Arial Narrow" w:hAnsi="Arial Narrow"/>
                <w:b/>
                <w:i/>
              </w:rPr>
              <w:t>antag</w:t>
            </w:r>
            <w:proofErr w:type="spellEnd"/>
          </w:p>
        </w:tc>
        <w:tc>
          <w:tcPr>
            <w:tcW w:w="3192" w:type="dxa"/>
          </w:tcPr>
          <w:p w:rsidR="00965B63" w:rsidRPr="00F10788" w:rsidRDefault="00965B63" w:rsidP="00965B6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F10788" w:rsidRDefault="00F10788" w:rsidP="00965B6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When in combo with antihistamines more effective than antihistamines alone, maybe used as </w:t>
            </w:r>
            <w:proofErr w:type="spellStart"/>
            <w:r>
              <w:rPr>
                <w:rFonts w:ascii="Arial Narrow" w:hAnsi="Arial Narrow"/>
              </w:rPr>
              <w:t>monotherapy</w:t>
            </w:r>
            <w:proofErr w:type="spellEnd"/>
            <w:r>
              <w:rPr>
                <w:rFonts w:ascii="Arial Narrow" w:hAnsi="Arial Narrow"/>
              </w:rPr>
              <w:t xml:space="preserve"> in children w/ asthma &amp; coexisting allergic rhinitis</w:t>
            </w:r>
          </w:p>
        </w:tc>
      </w:tr>
    </w:tbl>
    <w:p w:rsidR="00F10788" w:rsidRDefault="00F10788" w:rsidP="00965B63">
      <w:pPr>
        <w:jc w:val="both"/>
        <w:rPr>
          <w:rFonts w:ascii="Arial Narrow" w:hAnsi="Arial Narrow"/>
        </w:rPr>
      </w:pPr>
    </w:p>
    <w:p w:rsidR="00F10788" w:rsidRDefault="00F10788" w:rsidP="00965B6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Antihistamines</w:t>
      </w:r>
    </w:p>
    <w:p w:rsidR="00F10788" w:rsidRPr="00DB1770" w:rsidRDefault="00F10788" w:rsidP="00F1078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Along w/ decongestants</w:t>
      </w:r>
      <w:r w:rsidR="00DB1770" w:rsidRPr="00DB1770">
        <w:rPr>
          <w:rFonts w:ascii="Arial Narrow" w:hAnsi="Arial Narrow"/>
          <w:highlight w:val="green"/>
        </w:rPr>
        <w:t xml:space="preserve"> &amp; intranasal corticosteroids</w:t>
      </w:r>
      <w:r w:rsidRPr="00DB1770">
        <w:rPr>
          <w:rFonts w:ascii="Arial Narrow" w:hAnsi="Arial Narrow"/>
          <w:highlight w:val="green"/>
        </w:rPr>
        <w:t xml:space="preserve"> used first in treating AR</w:t>
      </w:r>
    </w:p>
    <w:p w:rsidR="00F10788" w:rsidRDefault="00F10788" w:rsidP="00F1078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More effective in preventing action of histamine than reversing</w:t>
      </w:r>
    </w:p>
    <w:p w:rsidR="00F10788" w:rsidRDefault="00AD4A27" w:rsidP="00F1078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Well absorbed, large </w:t>
      </w:r>
      <w:proofErr w:type="spellStart"/>
      <w:r>
        <w:rPr>
          <w:rFonts w:ascii="Arial Narrow" w:hAnsi="Arial Narrow"/>
        </w:rPr>
        <w:t>vol</w:t>
      </w:r>
      <w:proofErr w:type="spellEnd"/>
      <w:r>
        <w:rPr>
          <w:rFonts w:ascii="Arial Narrow" w:hAnsi="Arial Narrow"/>
        </w:rPr>
        <w:t xml:space="preserve"> of </w:t>
      </w:r>
      <w:proofErr w:type="spellStart"/>
      <w:r>
        <w:rPr>
          <w:rFonts w:ascii="Arial Narrow" w:hAnsi="Arial Narrow"/>
        </w:rPr>
        <w:t>dist</w:t>
      </w:r>
      <w:proofErr w:type="spellEnd"/>
      <w:r>
        <w:rPr>
          <w:rFonts w:ascii="Arial Narrow" w:hAnsi="Arial Narrow"/>
        </w:rPr>
        <w:t>, metabolized by liver</w:t>
      </w:r>
    </w:p>
    <w:p w:rsidR="00AD4A27" w:rsidRDefault="00AD4A27" w:rsidP="00AD4A27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SE: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Drowsiness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Difficulty voiding urine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Constipation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Potential CV effects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Loss of appetite</w:t>
      </w:r>
    </w:p>
    <w:p w:rsidR="00AD4A27" w:rsidRDefault="00AD4A27" w:rsidP="00AD4A27">
      <w:pPr>
        <w:pStyle w:val="ListParagraph"/>
        <w:numPr>
          <w:ilvl w:val="1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N/V, GI distress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Caution in </w:t>
      </w:r>
      <w:proofErr w:type="spellStart"/>
      <w:r>
        <w:rPr>
          <w:rFonts w:ascii="Arial Narrow" w:hAnsi="Arial Narrow"/>
        </w:rPr>
        <w:t>pt’s</w:t>
      </w:r>
      <w:proofErr w:type="spellEnd"/>
      <w:r>
        <w:rPr>
          <w:rFonts w:ascii="Arial Narrow" w:hAnsi="Arial Narrow"/>
        </w:rPr>
        <w:t xml:space="preserve"> w/ increased intraocular pressure, BPH, hyperthyroidism, CV disease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Only fully effective if taken 1-2 </w:t>
      </w:r>
      <w:proofErr w:type="spellStart"/>
      <w:r>
        <w:rPr>
          <w:rFonts w:ascii="Arial Narrow" w:hAnsi="Arial Narrow"/>
        </w:rPr>
        <w:t>hrs</w:t>
      </w:r>
      <w:proofErr w:type="spellEnd"/>
      <w:r>
        <w:rPr>
          <w:rFonts w:ascii="Arial Narrow" w:hAnsi="Arial Narrow"/>
        </w:rPr>
        <w:t xml:space="preserve"> before exposure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Watch use of alcohol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Don’t double up dose if dose is missed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Take w/ food or full glass of water to minimize GI upset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Do not use more than one antihistamine at a time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For seasonal &amp; perennial intranasal antihistamine available</w:t>
      </w:r>
    </w:p>
    <w:p w:rsidR="00AD4A27" w:rsidRDefault="00AD4A27" w:rsidP="00AD4A27">
      <w:pPr>
        <w:pStyle w:val="ListParagraph"/>
        <w:numPr>
          <w:ilvl w:val="1"/>
          <w:numId w:val="16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Azelastine</w:t>
      </w:r>
      <w:proofErr w:type="spellEnd"/>
    </w:p>
    <w:p w:rsidR="00AD4A27" w:rsidRDefault="00AD4A27" w:rsidP="00AD4A27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0.1% used in kids, effective against seasonal AR</w:t>
      </w:r>
    </w:p>
    <w:p w:rsidR="00AD4A27" w:rsidRDefault="00AD4A27" w:rsidP="00AD4A27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0.15% adults use only, either type of AR</w:t>
      </w:r>
    </w:p>
    <w:p w:rsidR="00AD4A27" w:rsidRDefault="00AD4A27" w:rsidP="00AD4A27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Successful in </w:t>
      </w:r>
      <w:proofErr w:type="spellStart"/>
      <w:r>
        <w:rPr>
          <w:rFonts w:ascii="Arial Narrow" w:hAnsi="Arial Narrow"/>
        </w:rPr>
        <w:t>pt</w:t>
      </w:r>
      <w:proofErr w:type="spellEnd"/>
      <w:r>
        <w:rPr>
          <w:rFonts w:ascii="Arial Narrow" w:hAnsi="Arial Narrow"/>
        </w:rPr>
        <w:t xml:space="preserve"> who didn’t respond to </w:t>
      </w:r>
      <w:proofErr w:type="spellStart"/>
      <w:r>
        <w:rPr>
          <w:rFonts w:ascii="Arial Narrow" w:hAnsi="Arial Narrow"/>
        </w:rPr>
        <w:t>loratidine</w:t>
      </w:r>
      <w:proofErr w:type="spellEnd"/>
    </w:p>
    <w:p w:rsidR="00AD4A27" w:rsidRDefault="00AD4A27" w:rsidP="00AD4A27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SE:</w:t>
      </w:r>
    </w:p>
    <w:p w:rsidR="00AD4A27" w:rsidRDefault="00AD4A27" w:rsidP="00AD4A27">
      <w:pPr>
        <w:pStyle w:val="ListParagraph"/>
        <w:numPr>
          <w:ilvl w:val="3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Drying effects</w:t>
      </w:r>
    </w:p>
    <w:p w:rsidR="00AD4A27" w:rsidRDefault="00AD4A27" w:rsidP="00AD4A27">
      <w:pPr>
        <w:pStyle w:val="ListParagraph"/>
        <w:numPr>
          <w:ilvl w:val="3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HA</w:t>
      </w:r>
    </w:p>
    <w:p w:rsidR="00AD4A27" w:rsidRDefault="00AD4A27" w:rsidP="00AD4A27">
      <w:pPr>
        <w:pStyle w:val="ListParagraph"/>
        <w:numPr>
          <w:ilvl w:val="3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Drowsiness</w:t>
      </w:r>
    </w:p>
    <w:p w:rsidR="003367CA" w:rsidRDefault="003367CA" w:rsidP="00AD4A27">
      <w:pPr>
        <w:pStyle w:val="ListParagraph"/>
        <w:numPr>
          <w:ilvl w:val="3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Bitter taste</w:t>
      </w:r>
    </w:p>
    <w:p w:rsidR="003367CA" w:rsidRDefault="003367CA" w:rsidP="003367CA">
      <w:pPr>
        <w:pStyle w:val="ListParagraph"/>
        <w:numPr>
          <w:ilvl w:val="1"/>
          <w:numId w:val="16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Olopatadine</w:t>
      </w:r>
      <w:proofErr w:type="spellEnd"/>
    </w:p>
    <w:p w:rsidR="003367CA" w:rsidRDefault="003367CA" w:rsidP="003367CA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Also possess mast cell stabilizing properties</w:t>
      </w:r>
    </w:p>
    <w:p w:rsidR="003367CA" w:rsidRDefault="003367CA" w:rsidP="003367CA">
      <w:pPr>
        <w:pStyle w:val="ListParagraph"/>
        <w:numPr>
          <w:ilvl w:val="2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Seasonal AR for patients ≥ 6</w:t>
      </w:r>
    </w:p>
    <w:p w:rsidR="00AD4A27" w:rsidRDefault="00AD4A27" w:rsidP="00AD4A27">
      <w:pPr>
        <w:pStyle w:val="ListParagraph"/>
        <w:numPr>
          <w:ilvl w:val="0"/>
          <w:numId w:val="16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Ophthalmic antihistamine= </w:t>
      </w:r>
      <w:proofErr w:type="spellStart"/>
      <w:r>
        <w:rPr>
          <w:rFonts w:ascii="Arial Narrow" w:hAnsi="Arial Narrow"/>
        </w:rPr>
        <w:t>levocabastine</w:t>
      </w:r>
      <w:proofErr w:type="spellEnd"/>
    </w:p>
    <w:p w:rsidR="00AD4A27" w:rsidRDefault="00AD4A27" w:rsidP="00AD4A27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Decongestants</w:t>
      </w:r>
    </w:p>
    <w:p w:rsidR="00AD4A27" w:rsidRDefault="00AD4A27" w:rsidP="00AD4A27">
      <w:pPr>
        <w:pStyle w:val="ListParagraph"/>
        <w:numPr>
          <w:ilvl w:val="0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Topical &amp; </w:t>
      </w:r>
      <w:r w:rsidR="00C41268">
        <w:rPr>
          <w:rFonts w:ascii="Arial Narrow" w:hAnsi="Arial Narrow"/>
        </w:rPr>
        <w:t>oral</w:t>
      </w:r>
    </w:p>
    <w:p w:rsidR="00AD4A27" w:rsidRDefault="00AD4A27" w:rsidP="00AD4A27">
      <w:pPr>
        <w:pStyle w:val="ListParagraph"/>
        <w:numPr>
          <w:ilvl w:val="0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Shrink swollen mucosa, improve ventilation</w:t>
      </w:r>
    </w:p>
    <w:p w:rsidR="00AD4A27" w:rsidRDefault="00AD4A27" w:rsidP="00AD4A27">
      <w:pPr>
        <w:pStyle w:val="ListParagraph"/>
        <w:numPr>
          <w:ilvl w:val="0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Topical</w:t>
      </w:r>
    </w:p>
    <w:p w:rsidR="00DB1770" w:rsidRPr="00DB1770" w:rsidRDefault="00DB1770" w:rsidP="00DB1770">
      <w:pPr>
        <w:pStyle w:val="ListParagraph"/>
        <w:numPr>
          <w:ilvl w:val="1"/>
          <w:numId w:val="17"/>
        </w:numPr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Limit use to 3-5 days</w:t>
      </w:r>
    </w:p>
    <w:p w:rsidR="00AD4A27" w:rsidRDefault="00AD4A27" w:rsidP="00AD4A27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Applied directly to swollen nasal mucosa via drops or sprays</w:t>
      </w:r>
    </w:p>
    <w:p w:rsidR="00AD4A27" w:rsidRDefault="00AD4A27" w:rsidP="00AD4A27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Little to no systemic absorption</w:t>
      </w:r>
    </w:p>
    <w:p w:rsidR="00C41268" w:rsidRDefault="00C41268" w:rsidP="00AD4A27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Prolonged use result rhinitis </w:t>
      </w:r>
      <w:proofErr w:type="spellStart"/>
      <w:r>
        <w:rPr>
          <w:rFonts w:ascii="Arial Narrow" w:hAnsi="Arial Narrow"/>
        </w:rPr>
        <w:t>medicamentosa</w:t>
      </w:r>
      <w:proofErr w:type="spellEnd"/>
    </w:p>
    <w:p w:rsidR="00C41268" w:rsidRDefault="00C41268" w:rsidP="00AD4A27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SE:</w:t>
      </w:r>
    </w:p>
    <w:p w:rsidR="00C41268" w:rsidRDefault="00C41268" w:rsidP="00C41268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Burning, stinging, sneezing, dying of nasal mucosa</w:t>
      </w:r>
    </w:p>
    <w:p w:rsidR="00C41268" w:rsidRDefault="00C41268" w:rsidP="00C41268">
      <w:pPr>
        <w:pStyle w:val="ListParagraph"/>
        <w:numPr>
          <w:ilvl w:val="0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Oral</w:t>
      </w:r>
    </w:p>
    <w:p w:rsidR="00C41268" w:rsidRDefault="00C41268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Most common pseudoephedrine</w:t>
      </w:r>
    </w:p>
    <w:p w:rsidR="00C41268" w:rsidRDefault="00C41268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Cause mild CNS stimulation</w:t>
      </w:r>
    </w:p>
    <w:p w:rsidR="00C41268" w:rsidRDefault="00C41268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Stroke can occur in </w:t>
      </w:r>
      <w:proofErr w:type="spellStart"/>
      <w:r>
        <w:rPr>
          <w:rFonts w:ascii="Arial Narrow" w:hAnsi="Arial Narrow"/>
        </w:rPr>
        <w:t>pt’s</w:t>
      </w:r>
      <w:proofErr w:type="spellEnd"/>
      <w:r>
        <w:rPr>
          <w:rFonts w:ascii="Arial Narrow" w:hAnsi="Arial Narrow"/>
        </w:rPr>
        <w:t xml:space="preserve"> w/ vasospasm &amp;/or HTN</w:t>
      </w:r>
    </w:p>
    <w:p w:rsidR="00C41268" w:rsidRDefault="00C41268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Severe hypertensive reaction when given with MAOI’s</w:t>
      </w:r>
    </w:p>
    <w:p w:rsidR="00C41268" w:rsidRDefault="00C41268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Avoid use in hypertensive </w:t>
      </w:r>
      <w:proofErr w:type="spellStart"/>
      <w:r>
        <w:rPr>
          <w:rFonts w:ascii="Arial Narrow" w:hAnsi="Arial Narrow"/>
        </w:rPr>
        <w:t>pt’s</w:t>
      </w:r>
      <w:proofErr w:type="spellEnd"/>
    </w:p>
    <w:p w:rsidR="003367CA" w:rsidRDefault="003367CA" w:rsidP="00C41268">
      <w:pPr>
        <w:pStyle w:val="ListParagraph"/>
        <w:numPr>
          <w:ilvl w:val="1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SE: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Insomnia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Tremor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Restlessness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Anxiety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Panic attacks</w:t>
      </w:r>
    </w:p>
    <w:p w:rsidR="003367CA" w:rsidRDefault="003367CA" w:rsidP="003367CA">
      <w:pPr>
        <w:pStyle w:val="ListParagraph"/>
        <w:numPr>
          <w:ilvl w:val="2"/>
          <w:numId w:val="1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palpitations</w:t>
      </w:r>
    </w:p>
    <w:p w:rsidR="00C41268" w:rsidRDefault="00C41268" w:rsidP="00C41268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Nasal </w:t>
      </w:r>
      <w:proofErr w:type="spellStart"/>
      <w:r>
        <w:rPr>
          <w:rFonts w:ascii="Arial Narrow" w:hAnsi="Arial Narrow"/>
          <w:b/>
        </w:rPr>
        <w:t>Steriods</w:t>
      </w:r>
      <w:proofErr w:type="spellEnd"/>
    </w:p>
    <w:p w:rsidR="00DB1770" w:rsidRPr="00DB1770" w:rsidRDefault="00DB1770" w:rsidP="00DB1770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 xml:space="preserve">1st line along with antihistamines </w:t>
      </w:r>
      <w:r>
        <w:rPr>
          <w:rFonts w:ascii="Arial Narrow" w:hAnsi="Arial Narrow"/>
          <w:highlight w:val="green"/>
        </w:rPr>
        <w:t>&amp; decongestants</w:t>
      </w:r>
    </w:p>
    <w:p w:rsidR="00C41268" w:rsidRDefault="00C41268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Excellent for perennial AR</w:t>
      </w:r>
    </w:p>
    <w:p w:rsidR="00DB1770" w:rsidRDefault="00DB1770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Most effective against late-phase mediators</w:t>
      </w:r>
    </w:p>
    <w:p w:rsidR="00DB1770" w:rsidRDefault="00DB1770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Useful controller drugs, should be used in chronic manner</w:t>
      </w:r>
    </w:p>
    <w:p w:rsidR="003367CA" w:rsidRDefault="003367CA" w:rsidP="003367CA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highlight w:val="green"/>
        </w:rPr>
      </w:pPr>
      <w:r>
        <w:rPr>
          <w:rFonts w:ascii="Arial Narrow" w:hAnsi="Arial Narrow"/>
          <w:highlight w:val="green"/>
        </w:rPr>
        <w:t xml:space="preserve">Budesonide only category B drug  </w:t>
      </w:r>
    </w:p>
    <w:p w:rsidR="003367CA" w:rsidRPr="003367CA" w:rsidRDefault="003367CA" w:rsidP="003367CA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14-day course at onset of symptoms provides adequate relief during AR episode</w:t>
      </w:r>
    </w:p>
    <w:p w:rsidR="00C41268" w:rsidRDefault="00C41268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Minimal SE</w:t>
      </w:r>
    </w:p>
    <w:p w:rsidR="00C41268" w:rsidRDefault="00C41268" w:rsidP="00C41268">
      <w:pPr>
        <w:pStyle w:val="ListParagraph"/>
        <w:numPr>
          <w:ilvl w:val="1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Sneezing</w:t>
      </w:r>
    </w:p>
    <w:p w:rsidR="00C41268" w:rsidRDefault="00C41268" w:rsidP="00C41268">
      <w:pPr>
        <w:pStyle w:val="ListParagraph"/>
        <w:numPr>
          <w:ilvl w:val="1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HA</w:t>
      </w:r>
    </w:p>
    <w:p w:rsidR="00C41268" w:rsidRDefault="00C41268" w:rsidP="00C41268">
      <w:pPr>
        <w:pStyle w:val="ListParagraph"/>
        <w:numPr>
          <w:ilvl w:val="1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Stinging</w:t>
      </w:r>
    </w:p>
    <w:p w:rsidR="00C41268" w:rsidRDefault="00C41268" w:rsidP="00C41268">
      <w:pPr>
        <w:pStyle w:val="ListParagraph"/>
        <w:numPr>
          <w:ilvl w:val="1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Epistaxis</w:t>
      </w:r>
    </w:p>
    <w:p w:rsidR="00C41268" w:rsidRDefault="00C41268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Peak response in 2-3 weeks</w:t>
      </w:r>
    </w:p>
    <w:p w:rsidR="00C41268" w:rsidRDefault="00C41268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Avoid sneezing or blowing nose for at least 10 min after admin</w:t>
      </w:r>
    </w:p>
    <w:p w:rsidR="00C41268" w:rsidRDefault="00C41268" w:rsidP="00C41268">
      <w:pPr>
        <w:pStyle w:val="ListParagraph"/>
        <w:numPr>
          <w:ilvl w:val="0"/>
          <w:numId w:val="18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Don’t use in </w:t>
      </w:r>
      <w:proofErr w:type="spellStart"/>
      <w:r>
        <w:rPr>
          <w:rFonts w:ascii="Arial Narrow" w:hAnsi="Arial Narrow"/>
        </w:rPr>
        <w:t>pts</w:t>
      </w:r>
      <w:proofErr w:type="spellEnd"/>
      <w:r>
        <w:rPr>
          <w:rFonts w:ascii="Arial Narrow" w:hAnsi="Arial Narrow"/>
        </w:rPr>
        <w:t xml:space="preserve"> with nasal septum ulcers, recent nasal surgery or trauma</w:t>
      </w:r>
    </w:p>
    <w:p w:rsidR="00C41268" w:rsidRDefault="00C41268" w:rsidP="00C41268">
      <w:pPr>
        <w:jc w:val="both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Cromolyn</w:t>
      </w:r>
      <w:proofErr w:type="spellEnd"/>
      <w:r>
        <w:rPr>
          <w:rFonts w:ascii="Arial Narrow" w:hAnsi="Arial Narrow"/>
          <w:b/>
        </w:rPr>
        <w:t xml:space="preserve"> Sodium</w:t>
      </w:r>
    </w:p>
    <w:p w:rsidR="00C41268" w:rsidRPr="00C41268" w:rsidRDefault="00C41268" w:rsidP="00C41268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mast cell stabilizer</w:t>
      </w:r>
    </w:p>
    <w:p w:rsidR="00C41268" w:rsidRPr="003367CA" w:rsidRDefault="00C41268" w:rsidP="00C41268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limits antigen-triggered mast cell degranulation &amp; release of mediators</w:t>
      </w:r>
    </w:p>
    <w:p w:rsidR="003367CA" w:rsidRPr="003367CA" w:rsidRDefault="003367CA" w:rsidP="00C41268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use before exposure; preventative agent</w:t>
      </w:r>
    </w:p>
    <w:p w:rsidR="003367CA" w:rsidRPr="00C41268" w:rsidRDefault="003367CA" w:rsidP="00C41268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very short half-life; frequent dosing</w:t>
      </w:r>
    </w:p>
    <w:p w:rsidR="00C41268" w:rsidRPr="00DB1770" w:rsidRDefault="00C41268" w:rsidP="00C41268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>dose</w:t>
      </w:r>
      <w:r w:rsidR="0021050A" w:rsidRPr="00DB1770">
        <w:rPr>
          <w:rFonts w:ascii="Arial Narrow" w:hAnsi="Arial Narrow"/>
          <w:highlight w:val="green"/>
        </w:rPr>
        <w:t xml:space="preserve"> in adults &amp; children ≥ 2:</w:t>
      </w:r>
    </w:p>
    <w:p w:rsidR="0021050A" w:rsidRPr="00DB1770" w:rsidRDefault="0021050A" w:rsidP="0021050A">
      <w:pPr>
        <w:pStyle w:val="ListParagraph"/>
        <w:numPr>
          <w:ilvl w:val="1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 xml:space="preserve">one spray in each nostril 3-4 times/day every 4-6 </w:t>
      </w:r>
      <w:proofErr w:type="spellStart"/>
      <w:r w:rsidRPr="00DB1770">
        <w:rPr>
          <w:rFonts w:ascii="Arial Narrow" w:hAnsi="Arial Narrow"/>
          <w:highlight w:val="green"/>
        </w:rPr>
        <w:t>hrs</w:t>
      </w:r>
      <w:proofErr w:type="spellEnd"/>
    </w:p>
    <w:p w:rsidR="0021050A" w:rsidRPr="00DB1770" w:rsidRDefault="0021050A" w:rsidP="0021050A">
      <w:pPr>
        <w:pStyle w:val="ListParagraph"/>
        <w:numPr>
          <w:ilvl w:val="1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>must cover entire nasal lining</w:t>
      </w:r>
    </w:p>
    <w:p w:rsidR="0021050A" w:rsidRPr="00DB1770" w:rsidRDefault="0021050A" w:rsidP="0021050A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>SE:</w:t>
      </w:r>
    </w:p>
    <w:p w:rsidR="0021050A" w:rsidRPr="00DB1770" w:rsidRDefault="0021050A" w:rsidP="0021050A">
      <w:pPr>
        <w:pStyle w:val="ListParagraph"/>
        <w:numPr>
          <w:ilvl w:val="1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>Nasal stinging</w:t>
      </w:r>
    </w:p>
    <w:p w:rsidR="0021050A" w:rsidRPr="00DB1770" w:rsidRDefault="0021050A" w:rsidP="0021050A">
      <w:pPr>
        <w:pStyle w:val="ListParagraph"/>
        <w:numPr>
          <w:ilvl w:val="1"/>
          <w:numId w:val="21"/>
        </w:numPr>
        <w:jc w:val="both"/>
        <w:rPr>
          <w:rFonts w:ascii="Arial Narrow" w:hAnsi="Arial Narrow"/>
          <w:b/>
          <w:highlight w:val="green"/>
        </w:rPr>
      </w:pPr>
      <w:r w:rsidRPr="00DB1770">
        <w:rPr>
          <w:rFonts w:ascii="Arial Narrow" w:hAnsi="Arial Narrow"/>
          <w:highlight w:val="green"/>
        </w:rPr>
        <w:t>Sneezing</w:t>
      </w:r>
    </w:p>
    <w:p w:rsidR="0021050A" w:rsidRDefault="0021050A" w:rsidP="0021050A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Ipratropium </w:t>
      </w:r>
    </w:p>
    <w:p w:rsidR="0021050A" w:rsidRDefault="0021050A" w:rsidP="0021050A">
      <w:pPr>
        <w:pStyle w:val="ListParagraph"/>
        <w:numPr>
          <w:ilvl w:val="0"/>
          <w:numId w:val="2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Anticholinergic</w:t>
      </w:r>
    </w:p>
    <w:p w:rsidR="0021050A" w:rsidRPr="003367CA" w:rsidRDefault="0021050A" w:rsidP="0021050A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highlight w:val="green"/>
        </w:rPr>
      </w:pPr>
      <w:r w:rsidRPr="003367CA">
        <w:rPr>
          <w:rFonts w:ascii="Arial Narrow" w:hAnsi="Arial Narrow"/>
          <w:highlight w:val="green"/>
        </w:rPr>
        <w:t>Provides symptomatic relief of rhinorrhea</w:t>
      </w:r>
    </w:p>
    <w:p w:rsidR="003367CA" w:rsidRDefault="003367CA" w:rsidP="0021050A">
      <w:pPr>
        <w:pStyle w:val="ListParagraph"/>
        <w:numPr>
          <w:ilvl w:val="0"/>
          <w:numId w:val="2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Quick onset of action</w:t>
      </w:r>
    </w:p>
    <w:p w:rsidR="003367CA" w:rsidRDefault="003367CA" w:rsidP="0021050A">
      <w:pPr>
        <w:pStyle w:val="ListParagraph"/>
        <w:numPr>
          <w:ilvl w:val="0"/>
          <w:numId w:val="2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Frequent admin</w:t>
      </w:r>
    </w:p>
    <w:p w:rsidR="0021050A" w:rsidRPr="00DB1770" w:rsidRDefault="0021050A" w:rsidP="0021050A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Dose:</w:t>
      </w:r>
    </w:p>
    <w:p w:rsidR="0021050A" w:rsidRPr="00DB1770" w:rsidRDefault="0021050A" w:rsidP="0021050A">
      <w:pPr>
        <w:pStyle w:val="ListParagraph"/>
        <w:numPr>
          <w:ilvl w:val="1"/>
          <w:numId w:val="22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0.03% solution = 2 sprays (42 mcg) 2 -3 times/day</w:t>
      </w:r>
    </w:p>
    <w:p w:rsidR="0021050A" w:rsidRPr="00DB1770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SE:</w:t>
      </w:r>
    </w:p>
    <w:p w:rsidR="0021050A" w:rsidRPr="00DB1770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HA</w:t>
      </w:r>
    </w:p>
    <w:p w:rsidR="0021050A" w:rsidRPr="00DB1770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Nosebleeds</w:t>
      </w:r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  <w:highlight w:val="green"/>
        </w:rPr>
      </w:pPr>
      <w:r w:rsidRPr="00DB1770">
        <w:rPr>
          <w:rFonts w:ascii="Arial Narrow" w:hAnsi="Arial Narrow"/>
          <w:highlight w:val="green"/>
        </w:rPr>
        <w:t>Nasal dryness</w:t>
      </w:r>
    </w:p>
    <w:p w:rsidR="003367CA" w:rsidRPr="00DB1770" w:rsidRDefault="003367C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  <w:highlight w:val="green"/>
        </w:rPr>
      </w:pPr>
      <w:r>
        <w:rPr>
          <w:rFonts w:ascii="Arial Narrow" w:hAnsi="Arial Narrow"/>
          <w:highlight w:val="green"/>
        </w:rPr>
        <w:t>High doses: systemic SE can occur</w:t>
      </w:r>
    </w:p>
    <w:p w:rsidR="0021050A" w:rsidRDefault="0021050A" w:rsidP="0021050A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Leukotriene receptor Antagonist</w:t>
      </w:r>
    </w:p>
    <w:p w:rsidR="003367C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Inhibit </w:t>
      </w:r>
      <w:proofErr w:type="spellStart"/>
      <w:r>
        <w:rPr>
          <w:rFonts w:ascii="Arial Narrow" w:hAnsi="Arial Narrow"/>
        </w:rPr>
        <w:t>cysteinyl</w:t>
      </w:r>
      <w:proofErr w:type="spellEnd"/>
      <w:r>
        <w:rPr>
          <w:rFonts w:ascii="Arial Narrow" w:hAnsi="Arial Narrow"/>
        </w:rPr>
        <w:t xml:space="preserve"> leukotriene receptor</w:t>
      </w:r>
      <w:r w:rsidR="003367CA">
        <w:rPr>
          <w:rFonts w:ascii="Arial Narrow" w:hAnsi="Arial Narrow"/>
        </w:rPr>
        <w:t>, primarily C4 &amp; D4</w:t>
      </w:r>
    </w:p>
    <w:p w:rsidR="0021050A" w:rsidRDefault="003367C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As effective as antihistamines, less effective than nasal corticosteroids </w:t>
      </w:r>
      <w:r w:rsidR="0021050A">
        <w:rPr>
          <w:rFonts w:ascii="Arial Narrow" w:hAnsi="Arial Narrow"/>
        </w:rPr>
        <w:t xml:space="preserve"> </w:t>
      </w:r>
    </w:p>
    <w:p w:rsidR="0021050A" w:rsidRPr="00DB1770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highlight w:val="green"/>
        </w:rPr>
      </w:pPr>
      <w:proofErr w:type="spellStart"/>
      <w:r>
        <w:rPr>
          <w:rFonts w:ascii="Arial Narrow" w:hAnsi="Arial Narrow"/>
        </w:rPr>
        <w:lastRenderedPageBreak/>
        <w:t>Monteleukast</w:t>
      </w:r>
      <w:proofErr w:type="spellEnd"/>
      <w:r>
        <w:rPr>
          <w:rFonts w:ascii="Arial Narrow" w:hAnsi="Arial Narrow"/>
        </w:rPr>
        <w:t xml:space="preserve"> approved </w:t>
      </w:r>
      <w:r w:rsidRPr="00DB1770">
        <w:rPr>
          <w:rFonts w:ascii="Arial Narrow" w:hAnsi="Arial Narrow"/>
          <w:highlight w:val="green"/>
        </w:rPr>
        <w:t xml:space="preserve">for </w:t>
      </w:r>
      <w:proofErr w:type="spellStart"/>
      <w:r w:rsidRPr="00DB1770">
        <w:rPr>
          <w:rFonts w:ascii="Arial Narrow" w:hAnsi="Arial Narrow"/>
          <w:highlight w:val="green"/>
        </w:rPr>
        <w:t>tx</w:t>
      </w:r>
      <w:proofErr w:type="spellEnd"/>
      <w:r w:rsidRPr="00DB1770">
        <w:rPr>
          <w:rFonts w:ascii="Arial Narrow" w:hAnsi="Arial Narrow"/>
          <w:highlight w:val="green"/>
        </w:rPr>
        <w:t xml:space="preserve"> of perennial AR in children as young as 6 months</w:t>
      </w:r>
      <w:r>
        <w:rPr>
          <w:rFonts w:ascii="Arial Narrow" w:hAnsi="Arial Narrow"/>
        </w:rPr>
        <w:t xml:space="preserve">; and </w:t>
      </w:r>
      <w:r w:rsidRPr="00DB1770">
        <w:rPr>
          <w:rFonts w:ascii="Arial Narrow" w:hAnsi="Arial Narrow"/>
          <w:highlight w:val="green"/>
        </w:rPr>
        <w:t>seasonal AR in children ≥ 2 years</w:t>
      </w:r>
    </w:p>
    <w:p w:rsidR="0021050A" w:rsidRPr="00DB1770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highlight w:val="green"/>
        </w:rPr>
      </w:pPr>
      <w:proofErr w:type="spellStart"/>
      <w:r w:rsidRPr="00DB1770">
        <w:rPr>
          <w:rFonts w:ascii="Arial Narrow" w:hAnsi="Arial Narrow"/>
          <w:highlight w:val="green"/>
        </w:rPr>
        <w:t>Monotherapy</w:t>
      </w:r>
      <w:proofErr w:type="spellEnd"/>
      <w:r w:rsidRPr="00DB1770">
        <w:rPr>
          <w:rFonts w:ascii="Arial Narrow" w:hAnsi="Arial Narrow"/>
          <w:highlight w:val="green"/>
        </w:rPr>
        <w:t xml:space="preserve"> for children w/ mild persistent asthma &amp; coexisting AR</w:t>
      </w:r>
    </w:p>
    <w:p w:rsidR="0021050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May be advantageous in men with BPH</w:t>
      </w:r>
    </w:p>
    <w:p w:rsidR="003367CA" w:rsidRPr="0021050A" w:rsidRDefault="003367C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Zileuton</w:t>
      </w:r>
      <w:proofErr w:type="spellEnd"/>
      <w:r>
        <w:rPr>
          <w:rFonts w:ascii="Arial Narrow" w:hAnsi="Arial Narrow"/>
        </w:rPr>
        <w:t>—used off label to treat AR</w:t>
      </w:r>
    </w:p>
    <w:p w:rsidR="0021050A" w:rsidRDefault="0021050A" w:rsidP="0021050A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Immunotherapy</w:t>
      </w:r>
    </w:p>
    <w:p w:rsidR="0021050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Slow, gradual process introducing allergen to patient w/ hopes of </w:t>
      </w:r>
      <w:proofErr w:type="spellStart"/>
      <w:r>
        <w:rPr>
          <w:rFonts w:ascii="Arial Narrow" w:hAnsi="Arial Narrow"/>
        </w:rPr>
        <w:t>pt</w:t>
      </w:r>
      <w:proofErr w:type="spellEnd"/>
      <w:r>
        <w:rPr>
          <w:rFonts w:ascii="Arial Narrow" w:hAnsi="Arial Narrow"/>
        </w:rPr>
        <w:t xml:space="preserve"> developing tolerance to allergen when natural exposure occurs</w:t>
      </w:r>
    </w:p>
    <w:p w:rsidR="0021050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Expensive, potential risks, major time commitment</w:t>
      </w:r>
    </w:p>
    <w:p w:rsidR="0021050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More effective in seasonal AR</w:t>
      </w:r>
    </w:p>
    <w:p w:rsidR="0021050A" w:rsidRDefault="0021050A" w:rsidP="0021050A">
      <w:pPr>
        <w:pStyle w:val="ListParagraph"/>
        <w:numPr>
          <w:ilvl w:val="0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SE:</w:t>
      </w:r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Swelling at injection site</w:t>
      </w:r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Generalized </w:t>
      </w:r>
      <w:proofErr w:type="spellStart"/>
      <w:r>
        <w:rPr>
          <w:rFonts w:ascii="Arial Narrow" w:hAnsi="Arial Narrow"/>
        </w:rPr>
        <w:t>uticaria</w:t>
      </w:r>
      <w:proofErr w:type="spellEnd"/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Bronchospasms</w:t>
      </w:r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Laryngospasms</w:t>
      </w:r>
    </w:p>
    <w:p w:rsidR="0021050A" w:rsidRDefault="0021050A" w:rsidP="0021050A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Vascular collapse</w:t>
      </w:r>
    </w:p>
    <w:p w:rsidR="00DB1770" w:rsidRPr="003367CA" w:rsidRDefault="0021050A" w:rsidP="00DB1770">
      <w:pPr>
        <w:pStyle w:val="ListParagraph"/>
        <w:numPr>
          <w:ilvl w:val="1"/>
          <w:numId w:val="2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Anaphylactic </w:t>
      </w:r>
      <w:proofErr w:type="spellStart"/>
      <w:r>
        <w:rPr>
          <w:rFonts w:ascii="Arial Narrow" w:hAnsi="Arial Narrow"/>
        </w:rPr>
        <w:t>rxns</w:t>
      </w:r>
      <w:proofErr w:type="spellEnd"/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984E86" w:rsidRDefault="00984E86" w:rsidP="00DB1770">
      <w:pPr>
        <w:jc w:val="both"/>
        <w:rPr>
          <w:rFonts w:ascii="Arial Narrow" w:hAnsi="Arial Narrow"/>
          <w:b/>
        </w:rPr>
      </w:pPr>
    </w:p>
    <w:p w:rsidR="00DB1770" w:rsidRDefault="00DB1770" w:rsidP="00DB1770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Dosing</w:t>
      </w:r>
      <w:r w:rsidR="00476E8F">
        <w:rPr>
          <w:rFonts w:ascii="Arial Narrow" w:hAnsi="Arial Narrow"/>
          <w:b/>
        </w:rPr>
        <w:t>:</w:t>
      </w:r>
    </w:p>
    <w:p w:rsidR="00476E8F" w:rsidRPr="00476E8F" w:rsidRDefault="00476E8F" w:rsidP="00DB1770">
      <w:pPr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Antihistamines &amp; Decongestants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6E8F" w:rsidTr="007E4345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788" w:type="dxa"/>
            <w:gridSpan w:val="2"/>
          </w:tcPr>
          <w:p w:rsidR="00476E8F" w:rsidRPr="00476E8F" w:rsidRDefault="00476E8F" w:rsidP="00476E8F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Dosage and Interval</w:t>
            </w:r>
          </w:p>
        </w:tc>
      </w:tr>
      <w:tr w:rsidR="00476E8F" w:rsidTr="00476E8F"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Meds</w:t>
            </w:r>
          </w:p>
        </w:tc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</w:rPr>
            </w:pPr>
            <w:r w:rsidRPr="00476E8F">
              <w:rPr>
                <w:rFonts w:ascii="Arial Narrow" w:hAnsi="Arial Narrow"/>
                <w:b/>
              </w:rPr>
              <w:t>Availability</w:t>
            </w:r>
          </w:p>
        </w:tc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Adults</w:t>
            </w:r>
          </w:p>
        </w:tc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Children</w:t>
            </w:r>
          </w:p>
        </w:tc>
      </w:tr>
      <w:tr w:rsidR="00476E8F" w:rsidTr="00476E8F"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</w:rPr>
            </w:pPr>
            <w:r w:rsidRPr="00476E8F">
              <w:rPr>
                <w:rFonts w:ascii="Arial Narrow" w:hAnsi="Arial Narrow"/>
                <w:b/>
              </w:rPr>
              <w:t>1</w:t>
            </w:r>
            <w:r w:rsidRPr="00476E8F">
              <w:rPr>
                <w:rFonts w:ascii="Arial Narrow" w:hAnsi="Arial Narrow"/>
                <w:b/>
                <w:vertAlign w:val="superscript"/>
              </w:rPr>
              <w:t>st</w:t>
            </w:r>
            <w:r w:rsidRPr="00476E8F">
              <w:rPr>
                <w:rFonts w:ascii="Arial Narrow" w:hAnsi="Arial Narrow"/>
                <w:b/>
              </w:rPr>
              <w:t xml:space="preserve"> gen antihistamine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</w:tr>
      <w:tr w:rsidR="00476E8F" w:rsidTr="00476E8F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Chlorpheniramine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mg q 6 h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2 mg q 6 h</w:t>
            </w:r>
          </w:p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2-5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1 mg q 6 h</w:t>
            </w:r>
          </w:p>
        </w:tc>
      </w:tr>
      <w:tr w:rsidR="00476E8F" w:rsidTr="00476E8F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Chlorpheniramine</w:t>
            </w:r>
            <w:proofErr w:type="spellEnd"/>
            <w:r>
              <w:rPr>
                <w:rFonts w:ascii="Arial Narrow" w:hAnsi="Arial Narrow"/>
              </w:rPr>
              <w:t>, sustained release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8-12 mg daily HS or 8-12 mg q 8 h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8 mg HS</w:t>
            </w:r>
          </w:p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 6: not recommended</w:t>
            </w:r>
          </w:p>
        </w:tc>
      </w:tr>
      <w:tr w:rsidR="00476E8F" w:rsidTr="00476E8F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Clemastine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furmarate</w:t>
            </w:r>
            <w:proofErr w:type="spellEnd"/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1.34 mg q 8 h 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0.67 mg q 12 h</w:t>
            </w:r>
          </w:p>
        </w:tc>
      </w:tr>
      <w:tr w:rsidR="00476E8F" w:rsidTr="00476E8F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Diphenhydramine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25-50 mg q 8 h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mg/kg/day divided q 8 h (up to 25 mg/dose)</w:t>
            </w:r>
          </w:p>
        </w:tc>
      </w:tr>
      <w:tr w:rsidR="00476E8F" w:rsidTr="00476E8F">
        <w:tc>
          <w:tcPr>
            <w:tcW w:w="2394" w:type="dxa"/>
          </w:tcPr>
          <w:p w:rsidR="00476E8F" w:rsidRPr="00476E8F" w:rsidRDefault="00476E8F" w:rsidP="00476E8F">
            <w:pPr>
              <w:jc w:val="both"/>
              <w:rPr>
                <w:rFonts w:ascii="Arial Narrow" w:hAnsi="Arial Narrow"/>
                <w:b/>
              </w:rPr>
            </w:pPr>
            <w:r w:rsidRPr="00476E8F">
              <w:rPr>
                <w:rFonts w:ascii="Arial Narrow" w:hAnsi="Arial Narrow"/>
                <w:b/>
              </w:rPr>
              <w:t>2</w:t>
            </w:r>
            <w:r w:rsidRPr="00476E8F">
              <w:rPr>
                <w:rFonts w:ascii="Arial Narrow" w:hAnsi="Arial Narrow"/>
                <w:b/>
                <w:vertAlign w:val="superscript"/>
              </w:rPr>
              <w:t>nd</w:t>
            </w:r>
            <w:r w:rsidRPr="00476E8F">
              <w:rPr>
                <w:rFonts w:ascii="Arial Narrow" w:hAnsi="Arial Narrow"/>
                <w:b/>
              </w:rPr>
              <w:t xml:space="preserve"> gen antihistamines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</w:p>
        </w:tc>
      </w:tr>
      <w:tr w:rsidR="00476E8F" w:rsidTr="00476E8F"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Loratidine</w:t>
            </w:r>
            <w:proofErr w:type="spellEnd"/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OTC 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mg daily</w:t>
            </w:r>
          </w:p>
        </w:tc>
        <w:tc>
          <w:tcPr>
            <w:tcW w:w="2394" w:type="dxa"/>
          </w:tcPr>
          <w:p w:rsidR="00476E8F" w:rsidRDefault="00476E8F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 xml:space="preserve">: </w:t>
            </w:r>
            <w:r w:rsidR="00984E86">
              <w:rPr>
                <w:rFonts w:ascii="Arial Narrow" w:hAnsi="Arial Narrow"/>
              </w:rPr>
              <w:t>10 mg daily</w:t>
            </w:r>
          </w:p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2-5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5 mg daily</w:t>
            </w:r>
          </w:p>
        </w:tc>
      </w:tr>
      <w:tr w:rsidR="00476E8F" w:rsidTr="00476E8F"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Fexofenadine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 &amp; RX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 mg BID or 180 mg daily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6-11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30 mg BID</w:t>
            </w:r>
          </w:p>
        </w:tc>
      </w:tr>
      <w:tr w:rsidR="00476E8F" w:rsidTr="00476E8F"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Cetirizine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5-10 mg daily</w:t>
            </w:r>
          </w:p>
        </w:tc>
        <w:tc>
          <w:tcPr>
            <w:tcW w:w="2394" w:type="dxa"/>
          </w:tcPr>
          <w:p w:rsidR="00476E8F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&gt;6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5 mg daily</w:t>
            </w:r>
          </w:p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Infants 6-11 months: 0.25 mg/kg/day</w:t>
            </w:r>
          </w:p>
        </w:tc>
      </w:tr>
      <w:tr w:rsidR="00984E86" w:rsidTr="00476E8F"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Levocetirizine</w:t>
            </w:r>
            <w:proofErr w:type="spellEnd"/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Rx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mg PM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6-11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2.5 mg PM</w:t>
            </w:r>
          </w:p>
        </w:tc>
      </w:tr>
      <w:tr w:rsidR="00984E86" w:rsidTr="00476E8F">
        <w:tc>
          <w:tcPr>
            <w:tcW w:w="2394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  <w:b/>
              </w:rPr>
            </w:pPr>
            <w:r w:rsidRPr="00984E86">
              <w:rPr>
                <w:rFonts w:ascii="Arial Narrow" w:hAnsi="Arial Narrow"/>
                <w:b/>
              </w:rPr>
              <w:t>Oral Decongestants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</w:p>
        </w:tc>
      </w:tr>
      <w:tr w:rsidR="00984E86" w:rsidTr="00476E8F">
        <w:tc>
          <w:tcPr>
            <w:tcW w:w="2394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Pseudoephedrine, plain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 mg q 4-6 h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30 mg q 4-6h</w:t>
            </w:r>
          </w:p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2-5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15 mg q 4-6h</w:t>
            </w:r>
          </w:p>
        </w:tc>
      </w:tr>
      <w:tr w:rsidR="00984E86" w:rsidTr="00476E8F"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Pseudoephedrine, sustained-release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120 mg q 12 h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recommended</w:t>
            </w:r>
          </w:p>
        </w:tc>
      </w:tr>
      <w:tr w:rsidR="00984E86" w:rsidTr="00476E8F"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Phenylephrine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OTC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10-20mg q 4 h</w:t>
            </w:r>
          </w:p>
        </w:tc>
        <w:tc>
          <w:tcPr>
            <w:tcW w:w="2394" w:type="dxa"/>
          </w:tcPr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10 mg q 4 h</w:t>
            </w:r>
          </w:p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2-6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0.25% drops, 1 ml q 4h</w:t>
            </w:r>
          </w:p>
          <w:p w:rsidR="00984E86" w:rsidRDefault="00984E86" w:rsidP="00476E8F">
            <w:pPr>
              <w:jc w:val="both"/>
              <w:rPr>
                <w:rFonts w:ascii="Arial Narrow" w:hAnsi="Arial Narrow"/>
              </w:rPr>
            </w:pPr>
          </w:p>
        </w:tc>
      </w:tr>
    </w:tbl>
    <w:p w:rsidR="0021050A" w:rsidRDefault="0021050A" w:rsidP="00476E8F">
      <w:pPr>
        <w:jc w:val="both"/>
        <w:rPr>
          <w:rFonts w:ascii="Arial Narrow" w:hAnsi="Arial Narrow"/>
        </w:rPr>
      </w:pPr>
    </w:p>
    <w:p w:rsidR="00984E86" w:rsidRDefault="00984E86" w:rsidP="00476E8F">
      <w:pPr>
        <w:jc w:val="both"/>
        <w:rPr>
          <w:rFonts w:ascii="Arial Narrow" w:hAnsi="Arial Narrow"/>
          <w:u w:val="single"/>
        </w:rPr>
      </w:pPr>
      <w:r w:rsidRPr="00984E86">
        <w:rPr>
          <w:rFonts w:ascii="Arial Narrow" w:hAnsi="Arial Narrow"/>
          <w:u w:val="single"/>
        </w:rPr>
        <w:t>Topical Decongestants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4E86" w:rsidTr="00984E86"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  <w:b/>
              </w:rPr>
            </w:pPr>
            <w:r w:rsidRPr="00984E86">
              <w:rPr>
                <w:rFonts w:ascii="Arial Narrow" w:hAnsi="Arial Narrow"/>
                <w:b/>
              </w:rPr>
              <w:t>Meds</w:t>
            </w:r>
          </w:p>
        </w:tc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  <w:b/>
              </w:rPr>
            </w:pPr>
            <w:r w:rsidRPr="00984E86">
              <w:rPr>
                <w:rFonts w:ascii="Arial Narrow" w:hAnsi="Arial Narrow"/>
                <w:b/>
              </w:rPr>
              <w:t>DOA</w:t>
            </w:r>
          </w:p>
        </w:tc>
      </w:tr>
      <w:tr w:rsidR="00984E86" w:rsidTr="00984E86"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Phenylephrine </w:t>
            </w:r>
          </w:p>
        </w:tc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 to 4 h</w:t>
            </w:r>
          </w:p>
        </w:tc>
      </w:tr>
      <w:tr w:rsidR="00984E86" w:rsidTr="00984E86"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Naphazoline</w:t>
            </w:r>
            <w:proofErr w:type="spellEnd"/>
            <w:r>
              <w:rPr>
                <w:rFonts w:ascii="Arial Narrow" w:hAnsi="Arial Narrow"/>
              </w:rPr>
              <w:t xml:space="preserve"> &amp; </w:t>
            </w:r>
            <w:proofErr w:type="spellStart"/>
            <w:r>
              <w:rPr>
                <w:rFonts w:ascii="Arial Narrow" w:hAnsi="Arial Narrow"/>
              </w:rPr>
              <w:t>Tetrahydrozoline</w:t>
            </w:r>
            <w:proofErr w:type="spellEnd"/>
          </w:p>
        </w:tc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r w:rsidRPr="00984E86">
              <w:rPr>
                <w:rFonts w:ascii="Arial Narrow" w:hAnsi="Arial Narrow"/>
              </w:rPr>
              <w:t>4-6 h</w:t>
            </w:r>
          </w:p>
        </w:tc>
      </w:tr>
      <w:tr w:rsidR="00984E86" w:rsidTr="00984E86"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Oxymetazoline</w:t>
            </w:r>
            <w:proofErr w:type="spellEnd"/>
            <w:r>
              <w:rPr>
                <w:rFonts w:ascii="Arial Narrow" w:hAnsi="Arial Narrow"/>
              </w:rPr>
              <w:t xml:space="preserve"> &amp; </w:t>
            </w:r>
            <w:proofErr w:type="spellStart"/>
            <w:r>
              <w:rPr>
                <w:rFonts w:ascii="Arial Narrow" w:hAnsi="Arial Narrow"/>
              </w:rPr>
              <w:t>Xylometazoline</w:t>
            </w:r>
            <w:proofErr w:type="spellEnd"/>
          </w:p>
        </w:tc>
        <w:tc>
          <w:tcPr>
            <w:tcW w:w="4788" w:type="dxa"/>
          </w:tcPr>
          <w:p w:rsidR="00984E86" w:rsidRPr="00984E86" w:rsidRDefault="00984E86" w:rsidP="00476E8F">
            <w:pPr>
              <w:jc w:val="both"/>
              <w:rPr>
                <w:rFonts w:ascii="Arial Narrow" w:hAnsi="Arial Narrow"/>
              </w:rPr>
            </w:pPr>
            <w:r w:rsidRPr="00984E86">
              <w:rPr>
                <w:rFonts w:ascii="Arial Narrow" w:hAnsi="Arial Narrow"/>
              </w:rPr>
              <w:t>Up to 12 h</w:t>
            </w:r>
          </w:p>
        </w:tc>
      </w:tr>
    </w:tbl>
    <w:p w:rsidR="00984E86" w:rsidRDefault="00984E86" w:rsidP="00476E8F">
      <w:pPr>
        <w:jc w:val="both"/>
        <w:rPr>
          <w:rFonts w:ascii="Arial Narrow" w:hAnsi="Arial Narrow"/>
          <w:u w:val="single"/>
        </w:rPr>
      </w:pPr>
    </w:p>
    <w:p w:rsidR="00B40FFA" w:rsidRDefault="00B40FFA" w:rsidP="00476E8F">
      <w:pPr>
        <w:jc w:val="both"/>
        <w:rPr>
          <w:rFonts w:ascii="Arial Narrow" w:hAnsi="Arial Narrow"/>
          <w:u w:val="single"/>
        </w:rPr>
      </w:pPr>
    </w:p>
    <w:p w:rsidR="00B40FFA" w:rsidRDefault="00B40FFA" w:rsidP="00476E8F">
      <w:pPr>
        <w:jc w:val="both"/>
        <w:rPr>
          <w:rFonts w:ascii="Arial Narrow" w:hAnsi="Arial Narrow"/>
          <w:u w:val="single"/>
        </w:rPr>
      </w:pPr>
    </w:p>
    <w:p w:rsidR="00B40FFA" w:rsidRDefault="00B40FFA" w:rsidP="00476E8F">
      <w:pPr>
        <w:jc w:val="both"/>
        <w:rPr>
          <w:rFonts w:ascii="Arial Narrow" w:hAnsi="Arial Narrow"/>
          <w:u w:val="single"/>
        </w:rPr>
      </w:pPr>
    </w:p>
    <w:p w:rsidR="00B40FFA" w:rsidRDefault="00B40FFA" w:rsidP="00476E8F">
      <w:pPr>
        <w:jc w:val="both"/>
        <w:rPr>
          <w:rFonts w:ascii="Arial Narrow" w:hAnsi="Arial Narrow"/>
          <w:u w:val="single"/>
        </w:rPr>
      </w:pPr>
    </w:p>
    <w:p w:rsidR="00B40FFA" w:rsidRDefault="00B40FFA" w:rsidP="00476E8F">
      <w:pPr>
        <w:jc w:val="both"/>
        <w:rPr>
          <w:rFonts w:ascii="Arial Narrow" w:hAnsi="Arial Narrow"/>
          <w:u w:val="single"/>
        </w:rPr>
      </w:pPr>
    </w:p>
    <w:p w:rsidR="00984E86" w:rsidRDefault="00984E86" w:rsidP="00476E8F">
      <w:pPr>
        <w:jc w:val="both"/>
        <w:rPr>
          <w:rFonts w:ascii="Arial Narrow" w:hAnsi="Arial Narrow"/>
        </w:rPr>
      </w:pPr>
      <w:r>
        <w:rPr>
          <w:rFonts w:ascii="Arial Narrow" w:hAnsi="Arial Narrow"/>
          <w:u w:val="single"/>
        </w:rPr>
        <w:lastRenderedPageBreak/>
        <w:t xml:space="preserve">Nasal </w:t>
      </w:r>
      <w:proofErr w:type="spellStart"/>
      <w:r>
        <w:rPr>
          <w:rFonts w:ascii="Arial Narrow" w:hAnsi="Arial Narrow"/>
          <w:u w:val="single"/>
        </w:rPr>
        <w:t>Steriods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0FFA" w:rsidTr="00B40FFA">
        <w:tc>
          <w:tcPr>
            <w:tcW w:w="4788" w:type="dxa"/>
          </w:tcPr>
          <w:p w:rsidR="00B40FFA" w:rsidRPr="00B40FFA" w:rsidRDefault="00B40FFA" w:rsidP="00476E8F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Meds</w:t>
            </w:r>
          </w:p>
        </w:tc>
        <w:tc>
          <w:tcPr>
            <w:tcW w:w="4788" w:type="dxa"/>
          </w:tcPr>
          <w:p w:rsidR="00B40FFA" w:rsidRPr="00B40FFA" w:rsidRDefault="00B40FFA" w:rsidP="00476E8F">
            <w:pPr>
              <w:jc w:val="both"/>
              <w:rPr>
                <w:rFonts w:ascii="Arial Narrow" w:hAnsi="Arial Narrow"/>
                <w:b/>
              </w:rPr>
            </w:pPr>
            <w:r w:rsidRPr="00B40FFA">
              <w:rPr>
                <w:rFonts w:ascii="Arial Narrow" w:hAnsi="Arial Narrow"/>
                <w:b/>
              </w:rPr>
              <w:t>Dosage &amp; Interval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Beclomethasone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dipropionate</w:t>
            </w:r>
            <w:proofErr w:type="spellEnd"/>
            <w:r>
              <w:rPr>
                <w:rFonts w:ascii="Arial Narrow" w:hAnsi="Arial Narrow"/>
              </w:rPr>
              <w:t>, monohydrate</w:t>
            </w:r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1-2 inhalations BID in each nostril</w:t>
            </w:r>
          </w:p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6-12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1 inhalation BID each nostril to start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Budesonide (Category B)</w:t>
            </w:r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&gt;6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2 sprays/nostril in AM &amp; PM or 4 sprays/nostril in AM (max: 256 mcg)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Flunisolide</w:t>
            </w:r>
            <w:proofErr w:type="spellEnd"/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Adults: 2 sprays/nostril BID (max: 400 mcg)</w:t>
            </w:r>
          </w:p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Kids: 1 spray/nostril TID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Fluticasone</w:t>
            </w:r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Adults: 2 sprays/nostril daily; after a few days decrease to 1 spray/nostril</w:t>
            </w:r>
          </w:p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Kids &gt;4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 xml:space="preserve"> &amp; adolescents: 1 spray/nostril daily (max: 200 mcg/day)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Mometasone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furoate</w:t>
            </w:r>
            <w:proofErr w:type="spellEnd"/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2 sprays/nostril daily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Triamcinolone</w:t>
            </w:r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&gt;12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  <w:r>
              <w:rPr>
                <w:rFonts w:ascii="Arial Narrow" w:hAnsi="Arial Narrow"/>
              </w:rPr>
              <w:t>: 2 sprays/nostril daily (max: 440 mcg/day)</w:t>
            </w:r>
          </w:p>
        </w:tc>
      </w:tr>
    </w:tbl>
    <w:p w:rsidR="00984E86" w:rsidRDefault="00984E86" w:rsidP="00476E8F">
      <w:pPr>
        <w:jc w:val="both"/>
        <w:rPr>
          <w:rFonts w:ascii="Arial Narrow" w:hAnsi="Arial Narrow"/>
        </w:rPr>
      </w:pPr>
    </w:p>
    <w:p w:rsidR="00B40FFA" w:rsidRDefault="00B40FFA" w:rsidP="00476E8F">
      <w:pPr>
        <w:jc w:val="both"/>
        <w:rPr>
          <w:rFonts w:ascii="Arial Narrow" w:hAnsi="Arial Narrow"/>
        </w:rPr>
      </w:pPr>
      <w:proofErr w:type="spellStart"/>
      <w:r w:rsidRPr="00B40FFA">
        <w:rPr>
          <w:rFonts w:ascii="Arial Narrow" w:hAnsi="Arial Narrow"/>
          <w:u w:val="single"/>
        </w:rPr>
        <w:t>Montelukast</w:t>
      </w:r>
      <w:proofErr w:type="spellEnd"/>
      <w:r>
        <w:rPr>
          <w:rFonts w:ascii="Arial Narrow" w:hAnsi="Arial Narrow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Adults &amp; adolescents &gt;14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mg daily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Children 6-14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mg chewable daily</w:t>
            </w:r>
          </w:p>
        </w:tc>
      </w:tr>
      <w:tr w:rsidR="00B40FFA" w:rsidTr="00B40FFA"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Children 6 months-5 </w:t>
            </w:r>
            <w:proofErr w:type="spellStart"/>
            <w:r>
              <w:rPr>
                <w:rFonts w:ascii="Arial Narrow" w:hAnsi="Arial Narrow"/>
              </w:rPr>
              <w:t>yrs</w:t>
            </w:r>
            <w:proofErr w:type="spellEnd"/>
          </w:p>
        </w:tc>
        <w:tc>
          <w:tcPr>
            <w:tcW w:w="4788" w:type="dxa"/>
          </w:tcPr>
          <w:p w:rsidR="00B40FFA" w:rsidRDefault="00B40FFA" w:rsidP="00476E8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mg chewable daily or oral granule packet daily</w:t>
            </w:r>
          </w:p>
        </w:tc>
      </w:tr>
    </w:tbl>
    <w:p w:rsidR="00B40FFA" w:rsidRDefault="00B40FFA" w:rsidP="00476E8F">
      <w:pPr>
        <w:jc w:val="both"/>
        <w:rPr>
          <w:rFonts w:ascii="Arial Narrow" w:hAnsi="Arial Narrow"/>
        </w:rPr>
      </w:pPr>
    </w:p>
    <w:p w:rsidR="007E4345" w:rsidRDefault="007E4345" w:rsidP="00476E8F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Algorithms </w:t>
      </w:r>
    </w:p>
    <w:p w:rsidR="007E4345" w:rsidRDefault="007E4345" w:rsidP="00476E8F">
      <w:pPr>
        <w:jc w:val="both"/>
        <w:rPr>
          <w:rFonts w:ascii="Arial Narrow" w:hAnsi="Arial Narrow"/>
          <w:b/>
        </w:rPr>
      </w:pPr>
      <w:r w:rsidRPr="007E4345">
        <w:rPr>
          <w:rFonts w:ascii="Arial Narrow" w:hAnsi="Arial Narrow"/>
          <w:b/>
        </w:rPr>
        <w:drawing>
          <wp:inline distT="0" distB="0" distL="0" distR="0" wp14:anchorId="3B480226" wp14:editId="54873D1A">
            <wp:extent cx="5943600" cy="3676650"/>
            <wp:effectExtent l="0" t="0" r="0" b="0"/>
            <wp:docPr id="1" name="Picture 1" descr="http://www.accesspharmacy.com/loadBinary.aspx?name=dipi8&amp;filename=%09dipi8_c104f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cesspharmacy.com/loadBinary.aspx?name=dipi8&amp;filename=%09dipi8_c104f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0" w:rsidRDefault="00C14AA0" w:rsidP="00476E8F">
      <w:pPr>
        <w:jc w:val="both"/>
        <w:rPr>
          <w:rFonts w:ascii="Arial Narrow" w:hAnsi="Arial Narrow"/>
          <w:b/>
        </w:rPr>
      </w:pPr>
    </w:p>
    <w:p w:rsidR="00C14AA0" w:rsidRDefault="00C14AA0" w:rsidP="00476E8F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>
            <wp:extent cx="5943600" cy="303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0" w:rsidRDefault="00C14AA0" w:rsidP="00476E8F">
      <w:pPr>
        <w:jc w:val="both"/>
        <w:rPr>
          <w:rFonts w:ascii="Arial Narrow" w:hAnsi="Arial Narrow"/>
          <w:b/>
        </w:rPr>
      </w:pPr>
    </w:p>
    <w:p w:rsidR="00C14AA0" w:rsidRPr="007E4345" w:rsidRDefault="00C14AA0" w:rsidP="00476E8F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AA0" w:rsidRPr="007E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32"/>
    <w:multiLevelType w:val="hybridMultilevel"/>
    <w:tmpl w:val="AE92A7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2397"/>
    <w:multiLevelType w:val="hybridMultilevel"/>
    <w:tmpl w:val="073A7C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716E8"/>
    <w:multiLevelType w:val="hybridMultilevel"/>
    <w:tmpl w:val="96A2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811C3"/>
    <w:multiLevelType w:val="hybridMultilevel"/>
    <w:tmpl w:val="50727C00"/>
    <w:lvl w:ilvl="0" w:tplc="3904A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56273"/>
    <w:multiLevelType w:val="hybridMultilevel"/>
    <w:tmpl w:val="2AC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92598"/>
    <w:multiLevelType w:val="hybridMultilevel"/>
    <w:tmpl w:val="E5104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B4FAD"/>
    <w:multiLevelType w:val="hybridMultilevel"/>
    <w:tmpl w:val="F04065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57235"/>
    <w:multiLevelType w:val="hybridMultilevel"/>
    <w:tmpl w:val="0CD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32FEE"/>
    <w:multiLevelType w:val="hybridMultilevel"/>
    <w:tmpl w:val="091E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208DA"/>
    <w:multiLevelType w:val="hybridMultilevel"/>
    <w:tmpl w:val="E71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461C7"/>
    <w:multiLevelType w:val="hybridMultilevel"/>
    <w:tmpl w:val="96F8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C4D10"/>
    <w:multiLevelType w:val="hybridMultilevel"/>
    <w:tmpl w:val="6B30861A"/>
    <w:lvl w:ilvl="0" w:tplc="CED682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C630D"/>
    <w:multiLevelType w:val="hybridMultilevel"/>
    <w:tmpl w:val="7772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E47EC"/>
    <w:multiLevelType w:val="hybridMultilevel"/>
    <w:tmpl w:val="3B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F268A"/>
    <w:multiLevelType w:val="hybridMultilevel"/>
    <w:tmpl w:val="847E3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885E05"/>
    <w:multiLevelType w:val="hybridMultilevel"/>
    <w:tmpl w:val="3FE242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E1106"/>
    <w:multiLevelType w:val="hybridMultilevel"/>
    <w:tmpl w:val="56E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07B7A"/>
    <w:multiLevelType w:val="hybridMultilevel"/>
    <w:tmpl w:val="AE66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455DB"/>
    <w:multiLevelType w:val="hybridMultilevel"/>
    <w:tmpl w:val="F9E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64F5B"/>
    <w:multiLevelType w:val="hybridMultilevel"/>
    <w:tmpl w:val="BD54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55498"/>
    <w:multiLevelType w:val="hybridMultilevel"/>
    <w:tmpl w:val="0EC05F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47D2263"/>
    <w:multiLevelType w:val="hybridMultilevel"/>
    <w:tmpl w:val="61B4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8664A"/>
    <w:multiLevelType w:val="hybridMultilevel"/>
    <w:tmpl w:val="983E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944ED"/>
    <w:multiLevelType w:val="hybridMultilevel"/>
    <w:tmpl w:val="17B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"/>
  </w:num>
  <w:num w:numId="5">
    <w:abstractNumId w:val="11"/>
  </w:num>
  <w:num w:numId="6">
    <w:abstractNumId w:val="7"/>
  </w:num>
  <w:num w:numId="7">
    <w:abstractNumId w:val="20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14"/>
  </w:num>
  <w:num w:numId="13">
    <w:abstractNumId w:val="23"/>
  </w:num>
  <w:num w:numId="14">
    <w:abstractNumId w:val="9"/>
  </w:num>
  <w:num w:numId="15">
    <w:abstractNumId w:val="4"/>
  </w:num>
  <w:num w:numId="16">
    <w:abstractNumId w:val="22"/>
  </w:num>
  <w:num w:numId="17">
    <w:abstractNumId w:val="13"/>
  </w:num>
  <w:num w:numId="18">
    <w:abstractNumId w:val="17"/>
  </w:num>
  <w:num w:numId="19">
    <w:abstractNumId w:val="5"/>
  </w:num>
  <w:num w:numId="20">
    <w:abstractNumId w:val="15"/>
  </w:num>
  <w:num w:numId="21">
    <w:abstractNumId w:val="2"/>
  </w:num>
  <w:num w:numId="22">
    <w:abstractNumId w:val="1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AE"/>
    <w:rsid w:val="0021050A"/>
    <w:rsid w:val="003367CA"/>
    <w:rsid w:val="00476E8F"/>
    <w:rsid w:val="005F19AE"/>
    <w:rsid w:val="007E4345"/>
    <w:rsid w:val="00965B63"/>
    <w:rsid w:val="00984E86"/>
    <w:rsid w:val="00AD4A27"/>
    <w:rsid w:val="00AE44E8"/>
    <w:rsid w:val="00B40FFA"/>
    <w:rsid w:val="00C14AA0"/>
    <w:rsid w:val="00C41268"/>
    <w:rsid w:val="00C4429D"/>
    <w:rsid w:val="00CE7BEE"/>
    <w:rsid w:val="00DA7DEA"/>
    <w:rsid w:val="00DB1770"/>
    <w:rsid w:val="00F1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AE"/>
    <w:pPr>
      <w:ind w:left="720"/>
      <w:contextualSpacing/>
    </w:pPr>
  </w:style>
  <w:style w:type="table" w:styleId="TableGrid">
    <w:name w:val="Table Grid"/>
    <w:basedOn w:val="TableNormal"/>
    <w:uiPriority w:val="59"/>
    <w:rsid w:val="00DA7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AE"/>
    <w:pPr>
      <w:ind w:left="720"/>
      <w:contextualSpacing/>
    </w:pPr>
  </w:style>
  <w:style w:type="table" w:styleId="TableGrid">
    <w:name w:val="Table Grid"/>
    <w:basedOn w:val="TableNormal"/>
    <w:uiPriority w:val="59"/>
    <w:rsid w:val="00DA7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45B30-79DE-4BD4-B62D-A2E3DF6C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Services</dc:creator>
  <cp:lastModifiedBy>Client Services</cp:lastModifiedBy>
  <cp:revision>2</cp:revision>
  <dcterms:created xsi:type="dcterms:W3CDTF">2012-04-17T20:47:00Z</dcterms:created>
  <dcterms:modified xsi:type="dcterms:W3CDTF">2012-04-17T23:13:00Z</dcterms:modified>
</cp:coreProperties>
</file>