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E8996" w14:textId="77777777" w:rsidR="00E40DBD" w:rsidRPr="005A0BF9" w:rsidRDefault="00E40DBD" w:rsidP="008E518C">
      <w:pPr>
        <w:pStyle w:val="1"/>
        <w:jc w:val="center"/>
        <w:rPr>
          <w:rFonts w:ascii="宋体" w:eastAsia="宋体" w:hAnsi="宋体"/>
          <w:sz w:val="40"/>
          <w:szCs w:val="40"/>
        </w:rPr>
      </w:pPr>
      <w:r w:rsidRPr="005A0BF9">
        <w:rPr>
          <w:rFonts w:ascii="宋体" w:eastAsia="宋体" w:hAnsi="宋体"/>
          <w:sz w:val="40"/>
          <w:szCs w:val="40"/>
        </w:rPr>
        <w:t>T12白光电烙铁控制电路控制原理分析</w:t>
      </w:r>
    </w:p>
    <w:p w14:paraId="55141180" w14:textId="29667A20" w:rsidR="00821E73" w:rsidRPr="005A0BF9" w:rsidRDefault="00E40DBD" w:rsidP="008E518C">
      <w:pPr>
        <w:pStyle w:val="a3"/>
        <w:ind w:firstLine="480"/>
        <w:rPr>
          <w:rFonts w:ascii="宋体" w:eastAsia="宋体" w:hAnsi="宋体"/>
          <w:sz w:val="24"/>
          <w:szCs w:val="24"/>
        </w:rPr>
      </w:pPr>
      <w:r w:rsidRPr="005A0BF9">
        <w:rPr>
          <w:rFonts w:ascii="宋体" w:eastAsia="宋体" w:hAnsi="宋体"/>
          <w:sz w:val="24"/>
          <w:szCs w:val="24"/>
        </w:rPr>
        <w:t>T12白光电烙铁，其烙铁头内部的加热丝与热电偶串联，两个引脚</w:t>
      </w:r>
      <w:r w:rsidR="00657C77" w:rsidRPr="005A0BF9">
        <w:rPr>
          <w:rFonts w:ascii="宋体" w:eastAsia="宋体" w:hAnsi="宋体" w:hint="eastAsia"/>
          <w:sz w:val="24"/>
          <w:szCs w:val="24"/>
        </w:rPr>
        <w:t>既</w:t>
      </w:r>
      <w:r w:rsidRPr="005A0BF9">
        <w:rPr>
          <w:rFonts w:ascii="宋体" w:eastAsia="宋体" w:hAnsi="宋体"/>
          <w:sz w:val="24"/>
          <w:szCs w:val="24"/>
        </w:rPr>
        <w:t>是电源的输入线，也是热电偶信号的输出线。一般的控制电路的电路原理图一般如下:</w:t>
      </w:r>
    </w:p>
    <w:p w14:paraId="2A6DB176" w14:textId="7F87E5FB" w:rsidR="00216982" w:rsidRPr="005A0BF9" w:rsidRDefault="00216982" w:rsidP="00E40DBD">
      <w:pPr>
        <w:rPr>
          <w:rFonts w:ascii="宋体" w:eastAsia="宋体" w:hAnsi="宋体"/>
          <w:sz w:val="24"/>
          <w:szCs w:val="24"/>
        </w:rPr>
      </w:pPr>
    </w:p>
    <w:p w14:paraId="72E140C6" w14:textId="25FECFAA" w:rsidR="00E40DBD" w:rsidRPr="005A0BF9" w:rsidRDefault="008E518C" w:rsidP="00E40DBD">
      <w:pPr>
        <w:rPr>
          <w:rFonts w:ascii="宋体" w:eastAsia="宋体" w:hAnsi="宋体"/>
          <w:sz w:val="24"/>
          <w:szCs w:val="24"/>
        </w:rPr>
      </w:pPr>
      <w:r w:rsidRPr="005A0BF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F230E9B" wp14:editId="7BDF93F5">
            <wp:extent cx="6589397" cy="3833165"/>
            <wp:effectExtent l="0" t="0" r="0" b="0"/>
            <wp:docPr id="21034002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522" cy="384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71B3D" w14:textId="4B3C1EA8" w:rsidR="00E40DBD" w:rsidRPr="005A0BF9" w:rsidRDefault="00E40DBD" w:rsidP="00E40DBD">
      <w:pPr>
        <w:rPr>
          <w:rFonts w:ascii="宋体" w:eastAsia="宋体" w:hAnsi="宋体"/>
          <w:sz w:val="24"/>
          <w:szCs w:val="24"/>
        </w:rPr>
      </w:pPr>
    </w:p>
    <w:p w14:paraId="5A271219" w14:textId="757F4C40" w:rsidR="00E40DBD" w:rsidRPr="005A0BF9" w:rsidRDefault="00E40DBD" w:rsidP="008E518C">
      <w:pPr>
        <w:pStyle w:val="2"/>
        <w:rPr>
          <w:rFonts w:ascii="宋体" w:eastAsia="宋体" w:hAnsi="宋体"/>
        </w:rPr>
      </w:pPr>
      <w:r w:rsidRPr="005A0BF9">
        <w:rPr>
          <w:rFonts w:ascii="宋体" w:eastAsia="宋体" w:hAnsi="宋体" w:hint="eastAsia"/>
        </w:rPr>
        <w:t>电路的工作过程如下</w:t>
      </w:r>
      <w:r w:rsidRPr="005A0BF9">
        <w:rPr>
          <w:rFonts w:ascii="宋体" w:eastAsia="宋体" w:hAnsi="宋体" w:hint="eastAsia"/>
        </w:rPr>
        <w:t>：</w:t>
      </w:r>
    </w:p>
    <w:p w14:paraId="7A53699C" w14:textId="123305EA" w:rsidR="00E40DBD" w:rsidRPr="005A0BF9" w:rsidRDefault="00E40DBD" w:rsidP="008E518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5A0BF9">
        <w:rPr>
          <w:rFonts w:ascii="宋体" w:eastAsia="宋体" w:hAnsi="宋体" w:hint="eastAsia"/>
          <w:sz w:val="24"/>
          <w:szCs w:val="24"/>
        </w:rPr>
        <w:t>电路中运放</w:t>
      </w:r>
      <w:r w:rsidRPr="005A0BF9">
        <w:rPr>
          <w:rFonts w:ascii="宋体" w:eastAsia="宋体" w:hAnsi="宋体"/>
          <w:sz w:val="24"/>
          <w:szCs w:val="24"/>
        </w:rPr>
        <w:t>LM358的2脚预置了热电偶在设定的温度下的信号电压值(mV级的)，当电路上电时，LM358的3脚电压低于2脚，运放的输出端1脚</w:t>
      </w:r>
      <w:proofErr w:type="gramStart"/>
      <w:r w:rsidRPr="005A0BF9">
        <w:rPr>
          <w:rFonts w:ascii="宋体" w:eastAsia="宋体" w:hAnsi="宋体"/>
          <w:sz w:val="24"/>
          <w:szCs w:val="24"/>
        </w:rPr>
        <w:t>输出低</w:t>
      </w:r>
      <w:proofErr w:type="gramEnd"/>
      <w:r w:rsidRPr="005A0BF9">
        <w:rPr>
          <w:rFonts w:ascii="宋体" w:eastAsia="宋体" w:hAnsi="宋体"/>
          <w:sz w:val="24"/>
          <w:szCs w:val="24"/>
        </w:rPr>
        <w:t>电平，二极管</w:t>
      </w:r>
      <w:r w:rsidR="005A0BF9" w:rsidRPr="005A0BF9">
        <w:rPr>
          <w:rFonts w:ascii="宋体" w:eastAsia="宋体" w:hAnsi="宋体" w:hint="eastAsia"/>
          <w:sz w:val="24"/>
          <w:szCs w:val="24"/>
        </w:rPr>
        <w:t>D3</w:t>
      </w:r>
      <w:r w:rsidRPr="005A0BF9">
        <w:rPr>
          <w:rFonts w:ascii="宋体" w:eastAsia="宋体" w:hAnsi="宋体"/>
          <w:sz w:val="24"/>
          <w:szCs w:val="24"/>
        </w:rPr>
        <w:t>将另一个运放的6脚箝位为低电平，其输出端7脚会输出高电平。这个高电平经</w:t>
      </w:r>
      <w:r w:rsidR="005A0BF9" w:rsidRPr="005A0BF9">
        <w:rPr>
          <w:rFonts w:ascii="宋体" w:eastAsia="宋体" w:hAnsi="宋体" w:hint="eastAsia"/>
          <w:sz w:val="24"/>
          <w:szCs w:val="24"/>
        </w:rPr>
        <w:t>R9</w:t>
      </w:r>
      <w:r w:rsidRPr="005A0BF9">
        <w:rPr>
          <w:rFonts w:ascii="宋体" w:eastAsia="宋体" w:hAnsi="宋体"/>
          <w:sz w:val="24"/>
          <w:szCs w:val="24"/>
        </w:rPr>
        <w:t>的电阻传递给三极管</w:t>
      </w:r>
      <w:r w:rsidR="005A0BF9" w:rsidRPr="005A0BF9">
        <w:rPr>
          <w:rFonts w:ascii="宋体" w:eastAsia="宋体" w:hAnsi="宋体" w:hint="eastAsia"/>
          <w:sz w:val="24"/>
          <w:szCs w:val="24"/>
        </w:rPr>
        <w:t>Q2</w:t>
      </w:r>
      <w:r w:rsidRPr="005A0BF9">
        <w:rPr>
          <w:rFonts w:ascii="宋体" w:eastAsia="宋体" w:hAnsi="宋体"/>
          <w:sz w:val="24"/>
          <w:szCs w:val="24"/>
        </w:rPr>
        <w:t>，三极管将饱和，其集电极电位降低。</w:t>
      </w:r>
      <w:proofErr w:type="gramStart"/>
      <w:r w:rsidRPr="005A0BF9">
        <w:rPr>
          <w:rFonts w:ascii="宋体" w:eastAsia="宋体" w:hAnsi="宋体"/>
          <w:sz w:val="24"/>
          <w:szCs w:val="24"/>
        </w:rPr>
        <w:t>两接到</w:t>
      </w:r>
      <w:proofErr w:type="gramEnd"/>
      <w:r w:rsidRPr="005A0BF9">
        <w:rPr>
          <w:rFonts w:ascii="宋体" w:eastAsia="宋体" w:hAnsi="宋体"/>
          <w:sz w:val="24"/>
          <w:szCs w:val="24"/>
        </w:rPr>
        <w:t>三极管C极的MOS管</w:t>
      </w:r>
      <w:r w:rsidR="005A0BF9" w:rsidRPr="005A0BF9">
        <w:rPr>
          <w:rFonts w:ascii="宋体" w:eastAsia="宋体" w:hAnsi="宋体" w:hint="eastAsia"/>
          <w:sz w:val="24"/>
          <w:szCs w:val="24"/>
        </w:rPr>
        <w:t>Q1</w:t>
      </w:r>
      <w:r w:rsidRPr="005A0BF9">
        <w:rPr>
          <w:rFonts w:ascii="宋体" w:eastAsia="宋体" w:hAnsi="宋体"/>
          <w:sz w:val="24"/>
          <w:szCs w:val="24"/>
        </w:rPr>
        <w:t>的G</w:t>
      </w:r>
      <w:proofErr w:type="gramStart"/>
      <w:r w:rsidRPr="005A0BF9">
        <w:rPr>
          <w:rFonts w:ascii="宋体" w:eastAsia="宋体" w:hAnsi="宋体"/>
          <w:sz w:val="24"/>
          <w:szCs w:val="24"/>
        </w:rPr>
        <w:t>极点位降低</w:t>
      </w:r>
      <w:proofErr w:type="gramEnd"/>
      <w:r w:rsidRPr="005A0BF9">
        <w:rPr>
          <w:rFonts w:ascii="宋体" w:eastAsia="宋体" w:hAnsi="宋体"/>
          <w:sz w:val="24"/>
          <w:szCs w:val="24"/>
        </w:rPr>
        <w:t xml:space="preserve">而使MOS管导通，电源经 D </w:t>
      </w:r>
      <w:proofErr w:type="gramStart"/>
      <w:r w:rsidRPr="005A0BF9">
        <w:rPr>
          <w:rFonts w:ascii="宋体" w:eastAsia="宋体" w:hAnsi="宋体"/>
          <w:sz w:val="24"/>
          <w:szCs w:val="24"/>
        </w:rPr>
        <w:t>极到S极开始</w:t>
      </w:r>
      <w:proofErr w:type="gramEnd"/>
      <w:r w:rsidRPr="005A0BF9">
        <w:rPr>
          <w:rFonts w:ascii="宋体" w:eastAsia="宋体" w:hAnsi="宋体"/>
          <w:sz w:val="24"/>
          <w:szCs w:val="24"/>
        </w:rPr>
        <w:t>为 T12 供电。</w:t>
      </w:r>
    </w:p>
    <w:p w14:paraId="391165D3" w14:textId="77777777" w:rsidR="00E40DBD" w:rsidRPr="005A0BF9" w:rsidRDefault="00E40DBD" w:rsidP="00E40DBD">
      <w:pPr>
        <w:rPr>
          <w:rFonts w:ascii="宋体" w:eastAsia="宋体" w:hAnsi="宋体"/>
          <w:sz w:val="24"/>
          <w:szCs w:val="24"/>
        </w:rPr>
      </w:pPr>
    </w:p>
    <w:p w14:paraId="53E49939" w14:textId="3743030F" w:rsidR="00E40DBD" w:rsidRPr="005A0BF9" w:rsidRDefault="00E40DBD" w:rsidP="008E518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5A0BF9">
        <w:rPr>
          <w:rFonts w:ascii="宋体" w:eastAsia="宋体" w:hAnsi="宋体" w:hint="eastAsia"/>
          <w:sz w:val="24"/>
          <w:szCs w:val="24"/>
        </w:rPr>
        <w:t>电源为</w:t>
      </w:r>
      <w:r w:rsidRPr="005A0BF9">
        <w:rPr>
          <w:rFonts w:ascii="宋体" w:eastAsia="宋体" w:hAnsi="宋体"/>
          <w:sz w:val="24"/>
          <w:szCs w:val="24"/>
        </w:rPr>
        <w:t xml:space="preserve"> T12 供电时，电源电压通过</w:t>
      </w:r>
      <w:r w:rsidR="005A0BF9" w:rsidRPr="005A0BF9">
        <w:rPr>
          <w:rFonts w:ascii="宋体" w:eastAsia="宋体" w:hAnsi="宋体"/>
          <w:sz w:val="24"/>
          <w:szCs w:val="24"/>
          <w:lang w:val="en-GB"/>
        </w:rPr>
        <w:t>R5</w:t>
      </w:r>
      <w:r w:rsidRPr="005A0BF9">
        <w:rPr>
          <w:rFonts w:ascii="宋体" w:eastAsia="宋体" w:hAnsi="宋体"/>
          <w:sz w:val="24"/>
          <w:szCs w:val="24"/>
        </w:rPr>
        <w:t>的电阻为电容器C</w:t>
      </w:r>
      <w:r w:rsidR="005A0BF9" w:rsidRPr="005A0BF9">
        <w:rPr>
          <w:rFonts w:ascii="宋体" w:eastAsia="宋体" w:hAnsi="宋体"/>
          <w:sz w:val="24"/>
          <w:szCs w:val="24"/>
        </w:rPr>
        <w:t>5</w:t>
      </w:r>
      <w:r w:rsidRPr="005A0BF9">
        <w:rPr>
          <w:rFonts w:ascii="宋体" w:eastAsia="宋体" w:hAnsi="宋体"/>
          <w:sz w:val="24"/>
          <w:szCs w:val="24"/>
        </w:rPr>
        <w:t>充电，短时间可使运放3脚的电平高于2脚，运放的1脚翻转为高电平。</w:t>
      </w:r>
    </w:p>
    <w:p w14:paraId="007D7C0C" w14:textId="77777777" w:rsidR="008E518C" w:rsidRPr="005A0BF9" w:rsidRDefault="008E518C" w:rsidP="00E40DBD">
      <w:pPr>
        <w:rPr>
          <w:rFonts w:ascii="宋体" w:eastAsia="宋体" w:hAnsi="宋体" w:hint="eastAsia"/>
          <w:sz w:val="24"/>
          <w:szCs w:val="24"/>
        </w:rPr>
      </w:pPr>
    </w:p>
    <w:p w14:paraId="03D70384" w14:textId="4F0A9CB4" w:rsidR="00E40DBD" w:rsidRPr="005A0BF9" w:rsidRDefault="005A0BF9" w:rsidP="008E518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5A0BF9">
        <w:rPr>
          <w:rFonts w:ascii="宋体" w:eastAsia="宋体" w:hAnsi="宋体"/>
          <w:sz w:val="24"/>
          <w:szCs w:val="24"/>
        </w:rPr>
        <w:t>D3</w:t>
      </w:r>
      <w:r w:rsidR="00E40DBD" w:rsidRPr="005A0BF9">
        <w:rPr>
          <w:rFonts w:ascii="宋体" w:eastAsia="宋体" w:hAnsi="宋体"/>
          <w:sz w:val="24"/>
          <w:szCs w:val="24"/>
        </w:rPr>
        <w:t xml:space="preserve">将1脚的高电平隔离，6 </w:t>
      </w:r>
      <w:proofErr w:type="gramStart"/>
      <w:r w:rsidR="00E40DBD" w:rsidRPr="005A0BF9">
        <w:rPr>
          <w:rFonts w:ascii="宋体" w:eastAsia="宋体" w:hAnsi="宋体"/>
          <w:sz w:val="24"/>
          <w:szCs w:val="24"/>
        </w:rPr>
        <w:t>脚通过</w:t>
      </w:r>
      <w:proofErr w:type="gramEnd"/>
      <w:r w:rsidRPr="005A0BF9">
        <w:rPr>
          <w:rFonts w:ascii="宋体" w:eastAsia="宋体" w:hAnsi="宋体"/>
          <w:sz w:val="24"/>
          <w:szCs w:val="24"/>
        </w:rPr>
        <w:t>R7</w:t>
      </w:r>
      <w:r w:rsidR="00E40DBD" w:rsidRPr="005A0BF9">
        <w:rPr>
          <w:rFonts w:ascii="宋体" w:eastAsia="宋体" w:hAnsi="宋体"/>
          <w:sz w:val="24"/>
          <w:szCs w:val="24"/>
        </w:rPr>
        <w:t>的电阻给</w:t>
      </w:r>
      <w:r w:rsidRPr="005A0BF9">
        <w:rPr>
          <w:rFonts w:ascii="宋体" w:eastAsia="宋体" w:hAnsi="宋体"/>
          <w:sz w:val="24"/>
          <w:szCs w:val="24"/>
        </w:rPr>
        <w:t>C6</w:t>
      </w:r>
      <w:r w:rsidR="00E40DBD" w:rsidRPr="005A0BF9">
        <w:rPr>
          <w:rFonts w:ascii="宋体" w:eastAsia="宋体" w:hAnsi="宋体"/>
          <w:sz w:val="24"/>
          <w:szCs w:val="24"/>
        </w:rPr>
        <w:t>的电容缓慢充电,延时到运放6脚电位高于5脚时,运放7脚</w:t>
      </w:r>
      <w:proofErr w:type="gramStart"/>
      <w:r w:rsidR="00E40DBD" w:rsidRPr="005A0BF9">
        <w:rPr>
          <w:rFonts w:ascii="宋体" w:eastAsia="宋体" w:hAnsi="宋体"/>
          <w:sz w:val="24"/>
          <w:szCs w:val="24"/>
        </w:rPr>
        <w:t>输出低</w:t>
      </w:r>
      <w:proofErr w:type="gramEnd"/>
      <w:r w:rsidR="00E40DBD" w:rsidRPr="005A0BF9">
        <w:rPr>
          <w:rFonts w:ascii="宋体" w:eastAsia="宋体" w:hAnsi="宋体"/>
          <w:sz w:val="24"/>
          <w:szCs w:val="24"/>
        </w:rPr>
        <w:t>电平,三极管截止，</w:t>
      </w:r>
      <w:r w:rsidRPr="005A0BF9">
        <w:rPr>
          <w:rFonts w:ascii="宋体" w:eastAsia="宋体" w:hAnsi="宋体"/>
          <w:sz w:val="24"/>
          <w:szCs w:val="24"/>
        </w:rPr>
        <w:t>Q1</w:t>
      </w:r>
      <w:r w:rsidR="00E40DBD" w:rsidRPr="005A0BF9">
        <w:rPr>
          <w:rFonts w:ascii="宋体" w:eastAsia="宋体" w:hAnsi="宋体"/>
          <w:sz w:val="24"/>
          <w:szCs w:val="24"/>
        </w:rPr>
        <w:t>也截止，停止向T12供电。</w:t>
      </w:r>
    </w:p>
    <w:p w14:paraId="36981CC6" w14:textId="77777777" w:rsidR="008E518C" w:rsidRPr="005A0BF9" w:rsidRDefault="008E518C" w:rsidP="00E40DBD">
      <w:pPr>
        <w:rPr>
          <w:rFonts w:ascii="宋体" w:eastAsia="宋体" w:hAnsi="宋体" w:hint="eastAsia"/>
          <w:sz w:val="24"/>
          <w:szCs w:val="24"/>
        </w:rPr>
      </w:pPr>
    </w:p>
    <w:p w14:paraId="145C4371" w14:textId="7E9D36A7" w:rsidR="00E40DBD" w:rsidRPr="005A0BF9" w:rsidRDefault="00E40DBD" w:rsidP="008E518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5A0BF9">
        <w:rPr>
          <w:rFonts w:ascii="宋体" w:eastAsia="宋体" w:hAnsi="宋体" w:hint="eastAsia"/>
          <w:sz w:val="24"/>
          <w:szCs w:val="24"/>
        </w:rPr>
        <w:t>一旦</w:t>
      </w:r>
      <w:r w:rsidR="005A0BF9" w:rsidRPr="005A0BF9">
        <w:rPr>
          <w:rFonts w:ascii="宋体" w:eastAsia="宋体" w:hAnsi="宋体"/>
          <w:sz w:val="24"/>
          <w:szCs w:val="24"/>
        </w:rPr>
        <w:t>Q1</w:t>
      </w:r>
      <w:r w:rsidRPr="005A0BF9">
        <w:rPr>
          <w:rFonts w:ascii="宋体" w:eastAsia="宋体" w:hAnsi="宋体"/>
          <w:sz w:val="24"/>
          <w:szCs w:val="24"/>
        </w:rPr>
        <w:t>截止，停止向T12 供电。则LM358的3脚电压将迅速变为低电平。</w:t>
      </w:r>
      <w:r w:rsidRPr="005A0BF9">
        <w:rPr>
          <w:rFonts w:ascii="宋体" w:eastAsia="宋体" w:hAnsi="宋体"/>
          <w:b/>
          <w:bCs/>
          <w:color w:val="FF0000"/>
          <w:sz w:val="24"/>
          <w:szCs w:val="24"/>
        </w:rPr>
        <w:t>但是这个低电平实际上等于从T12 内部的热电偶通过</w:t>
      </w:r>
      <w:r w:rsidR="005A0BF9">
        <w:rPr>
          <w:rFonts w:ascii="宋体" w:eastAsia="宋体" w:hAnsi="宋体"/>
          <w:b/>
          <w:bCs/>
          <w:color w:val="FF0000"/>
          <w:sz w:val="24"/>
          <w:szCs w:val="24"/>
        </w:rPr>
        <w:t>R5</w:t>
      </w:r>
      <w:r w:rsidRPr="005A0BF9">
        <w:rPr>
          <w:rFonts w:ascii="宋体" w:eastAsia="宋体" w:hAnsi="宋体"/>
          <w:b/>
          <w:bCs/>
          <w:color w:val="FF0000"/>
          <w:sz w:val="24"/>
          <w:szCs w:val="24"/>
        </w:rPr>
        <w:t>的电阻传</w:t>
      </w:r>
      <w:r w:rsidR="005A0BF9">
        <w:rPr>
          <w:rFonts w:ascii="宋体" w:eastAsia="宋体" w:hAnsi="宋体" w:hint="eastAsia"/>
          <w:b/>
          <w:bCs/>
          <w:color w:val="FF0000"/>
          <w:sz w:val="24"/>
          <w:szCs w:val="24"/>
          <w:lang w:val="en-GB"/>
        </w:rPr>
        <w:t>来</w:t>
      </w:r>
      <w:r w:rsidRPr="005A0BF9">
        <w:rPr>
          <w:rFonts w:ascii="宋体" w:eastAsia="宋体" w:hAnsi="宋体"/>
          <w:b/>
          <w:bCs/>
          <w:color w:val="FF0000"/>
          <w:sz w:val="24"/>
          <w:szCs w:val="24"/>
        </w:rPr>
        <w:t>的热电偶的信号电压。 如果此时热电偶的信号电压还低于预置的运放2脚电平,则电路状态将重复①的过程进行①</w:t>
      </w:r>
      <w:r w:rsidR="00135BD0" w:rsidRPr="00135BD0">
        <w:rPr>
          <w:rFonts w:ascii="宋体" w:eastAsia="宋体" w:hAnsi="宋体"/>
          <w:b/>
          <w:bCs/>
          <w:color w:val="FF0000"/>
          <w:sz w:val="24"/>
          <w:szCs w:val="24"/>
        </w:rPr>
        <w:sym w:font="Wingdings" w:char="F0E0"/>
      </w:r>
      <w:r w:rsidRPr="005A0BF9">
        <w:rPr>
          <w:rFonts w:ascii="宋体" w:eastAsia="宋体" w:hAnsi="宋体"/>
          <w:b/>
          <w:bCs/>
          <w:color w:val="FF0000"/>
          <w:sz w:val="24"/>
          <w:szCs w:val="24"/>
        </w:rPr>
        <w:t>②</w:t>
      </w:r>
      <w:r w:rsidR="00135BD0" w:rsidRPr="00135BD0">
        <w:rPr>
          <w:rFonts w:ascii="宋体" w:eastAsia="宋体" w:hAnsi="宋体"/>
          <w:b/>
          <w:bCs/>
          <w:color w:val="FF0000"/>
          <w:sz w:val="24"/>
          <w:szCs w:val="24"/>
        </w:rPr>
        <w:sym w:font="Wingdings" w:char="F0E0"/>
      </w:r>
      <w:r w:rsidR="00135BD0">
        <w:rPr>
          <w:rFonts w:ascii="宋体" w:eastAsia="宋体" w:hAnsi="宋体" w:hint="eastAsia"/>
          <w:b/>
          <w:bCs/>
          <w:color w:val="FF0000"/>
          <w:sz w:val="24"/>
          <w:szCs w:val="24"/>
        </w:rPr>
        <w:t>③</w:t>
      </w:r>
      <w:r w:rsidR="00135BD0" w:rsidRPr="00135BD0">
        <w:rPr>
          <w:rFonts w:ascii="宋体" w:eastAsia="宋体" w:hAnsi="宋体"/>
          <w:b/>
          <w:bCs/>
          <w:color w:val="FF0000"/>
          <w:sz w:val="24"/>
          <w:szCs w:val="24"/>
          <w:lang w:val="en-GB"/>
        </w:rPr>
        <w:sym w:font="Wingdings" w:char="F0E0"/>
      </w:r>
      <w:r w:rsidRPr="005A0BF9">
        <w:rPr>
          <w:rFonts w:ascii="宋体" w:eastAsia="宋体" w:hAnsi="宋体"/>
          <w:b/>
          <w:bCs/>
          <w:color w:val="FF0000"/>
          <w:sz w:val="24"/>
          <w:szCs w:val="24"/>
        </w:rPr>
        <w:t>④的循</w:t>
      </w:r>
      <w:r w:rsidR="00135BD0">
        <w:rPr>
          <w:rFonts w:ascii="宋体" w:eastAsia="宋体" w:hAnsi="宋体" w:hint="eastAsia"/>
          <w:b/>
          <w:bCs/>
          <w:color w:val="FF0000"/>
          <w:sz w:val="24"/>
          <w:szCs w:val="24"/>
        </w:rPr>
        <w:t>环</w:t>
      </w:r>
      <w:r w:rsidRPr="005A0BF9">
        <w:rPr>
          <w:rFonts w:ascii="宋体" w:eastAsia="宋体" w:hAnsi="宋体"/>
          <w:b/>
          <w:bCs/>
          <w:color w:val="FF0000"/>
          <w:sz w:val="24"/>
          <w:szCs w:val="24"/>
        </w:rPr>
        <w:t>。 如果此时热电偶的信号电压已经高于预置的运放2脚电平，则意味着烙铁头温度已经达到预设值，LM358 将不会翻转，电路不会向 T12 供电。这个停电的过程一直等待</w:t>
      </w:r>
      <w:r w:rsidRPr="005A0BF9">
        <w:rPr>
          <w:rFonts w:ascii="宋体" w:eastAsia="宋体" w:hAnsi="宋体"/>
          <w:b/>
          <w:bCs/>
          <w:color w:val="FF0000"/>
          <w:sz w:val="24"/>
          <w:szCs w:val="24"/>
        </w:rPr>
        <w:lastRenderedPageBreak/>
        <w:t>运放3脚的电平再次降低到2脚的</w:t>
      </w:r>
      <w:proofErr w:type="gramStart"/>
      <w:r w:rsidRPr="005A0BF9">
        <w:rPr>
          <w:rFonts w:ascii="宋体" w:eastAsia="宋体" w:hAnsi="宋体"/>
          <w:b/>
          <w:bCs/>
          <w:color w:val="FF0000"/>
          <w:sz w:val="24"/>
          <w:szCs w:val="24"/>
        </w:rPr>
        <w:t>预置值</w:t>
      </w:r>
      <w:proofErr w:type="gramEnd"/>
      <w:r w:rsidRPr="005A0BF9">
        <w:rPr>
          <w:rFonts w:ascii="宋体" w:eastAsia="宋体" w:hAnsi="宋体"/>
          <w:b/>
          <w:bCs/>
          <w:color w:val="FF0000"/>
          <w:sz w:val="24"/>
          <w:szCs w:val="24"/>
        </w:rPr>
        <w:t>以下,才开始再次翻转为T12供电。</w:t>
      </w:r>
      <w:r w:rsidRPr="005A0BF9">
        <w:rPr>
          <w:rFonts w:ascii="宋体" w:eastAsia="宋体" w:hAnsi="宋体" w:hint="eastAsia"/>
          <w:b/>
          <w:bCs/>
          <w:color w:val="FF0000"/>
          <w:sz w:val="24"/>
          <w:szCs w:val="24"/>
        </w:rPr>
        <w:t>使烙铁头升温。</w:t>
      </w:r>
      <w:r w:rsidRPr="005A0BF9">
        <w:rPr>
          <w:rFonts w:ascii="宋体" w:eastAsia="宋体" w:hAnsi="宋体" w:hint="eastAsia"/>
          <w:sz w:val="24"/>
          <w:szCs w:val="24"/>
        </w:rPr>
        <w:t>这样的动作保持着</w:t>
      </w:r>
      <w:r w:rsidRPr="005A0BF9">
        <w:rPr>
          <w:rFonts w:ascii="宋体" w:eastAsia="宋体" w:hAnsi="宋体"/>
          <w:sz w:val="24"/>
          <w:szCs w:val="24"/>
        </w:rPr>
        <w:t xml:space="preserve"> T12 烙铁头的恒温状态。</w:t>
      </w:r>
    </w:p>
    <w:p w14:paraId="515F264D" w14:textId="77777777" w:rsidR="00E40DBD" w:rsidRPr="005A0BF9" w:rsidRDefault="00E40DBD" w:rsidP="00E40DBD">
      <w:pPr>
        <w:rPr>
          <w:rFonts w:ascii="宋体" w:eastAsia="宋体" w:hAnsi="宋体"/>
          <w:sz w:val="24"/>
          <w:szCs w:val="24"/>
        </w:rPr>
      </w:pPr>
    </w:p>
    <w:p w14:paraId="1CEE07C9" w14:textId="2E0FF10C" w:rsidR="00E40DBD" w:rsidRDefault="00E40DBD" w:rsidP="008E518C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5A0BF9">
        <w:rPr>
          <w:rFonts w:ascii="宋体" w:eastAsia="宋体" w:hAnsi="宋体" w:hint="eastAsia"/>
          <w:sz w:val="24"/>
          <w:szCs w:val="24"/>
        </w:rPr>
        <w:t>以上红色字体部分，是以前一般的分析资料没有明确说清楚的，它是这个控制电路能控制</w:t>
      </w:r>
      <w:r w:rsidRPr="005A0BF9">
        <w:rPr>
          <w:rFonts w:ascii="宋体" w:eastAsia="宋体" w:hAnsi="宋体"/>
          <w:sz w:val="24"/>
          <w:szCs w:val="24"/>
        </w:rPr>
        <w:t xml:space="preserve"> T12白光温度的精髓所在。</w:t>
      </w:r>
    </w:p>
    <w:p w14:paraId="5F21C859" w14:textId="77777777" w:rsidR="00135BD0" w:rsidRPr="005A0BF9" w:rsidRDefault="00135BD0" w:rsidP="00135BD0">
      <w:pPr>
        <w:pStyle w:val="a3"/>
        <w:ind w:left="880" w:firstLineChars="0" w:firstLine="0"/>
        <w:rPr>
          <w:rFonts w:ascii="宋体" w:eastAsia="宋体" w:hAnsi="宋体" w:hint="eastAsia"/>
          <w:sz w:val="24"/>
          <w:szCs w:val="24"/>
        </w:rPr>
      </w:pPr>
    </w:p>
    <w:p w14:paraId="10EC8E2C" w14:textId="6F94D3B9" w:rsidR="00E40DBD" w:rsidRPr="005A0BF9" w:rsidRDefault="00E40DBD" w:rsidP="008E518C">
      <w:pPr>
        <w:pStyle w:val="a3"/>
        <w:numPr>
          <w:ilvl w:val="1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5A0BF9">
        <w:rPr>
          <w:rFonts w:ascii="宋体" w:eastAsia="宋体" w:hAnsi="宋体" w:hint="eastAsia"/>
          <w:sz w:val="24"/>
          <w:szCs w:val="24"/>
        </w:rPr>
        <w:t>总言之，控制电路是脉冲状态地为</w:t>
      </w:r>
      <w:r w:rsidRPr="005A0BF9">
        <w:rPr>
          <w:rFonts w:ascii="宋体" w:eastAsia="宋体" w:hAnsi="宋体"/>
          <w:sz w:val="24"/>
          <w:szCs w:val="24"/>
        </w:rPr>
        <w:t>T12供电，脉冲宽度取决于</w:t>
      </w:r>
      <w:r w:rsidR="00657C77" w:rsidRPr="005A0BF9">
        <w:rPr>
          <w:rFonts w:ascii="宋体" w:eastAsia="宋体" w:hAnsi="宋体" w:hint="eastAsia"/>
          <w:sz w:val="24"/>
          <w:szCs w:val="24"/>
        </w:rPr>
        <w:t>运放</w:t>
      </w:r>
      <w:r w:rsidR="00657C77" w:rsidRPr="005A0BF9">
        <w:rPr>
          <w:rFonts w:ascii="宋体" w:eastAsia="宋体" w:hAnsi="宋体"/>
          <w:sz w:val="24"/>
          <w:szCs w:val="24"/>
        </w:rPr>
        <w:t>5脚上</w:t>
      </w:r>
      <w:r w:rsidR="00135BD0">
        <w:rPr>
          <w:rFonts w:ascii="宋体" w:eastAsia="宋体" w:hAnsi="宋体"/>
          <w:sz w:val="24"/>
          <w:szCs w:val="24"/>
        </w:rPr>
        <w:t>R7</w:t>
      </w:r>
      <w:r w:rsidR="00657C77" w:rsidRPr="005A0BF9">
        <w:rPr>
          <w:rFonts w:ascii="宋体" w:eastAsia="宋体" w:hAnsi="宋体"/>
          <w:sz w:val="24"/>
          <w:szCs w:val="24"/>
        </w:rPr>
        <w:t>的电阻给</w:t>
      </w:r>
      <w:r w:rsidR="00135BD0">
        <w:rPr>
          <w:rFonts w:ascii="宋体" w:eastAsia="宋体" w:hAnsi="宋体"/>
          <w:sz w:val="24"/>
          <w:szCs w:val="24"/>
        </w:rPr>
        <w:t>C6</w:t>
      </w:r>
      <w:r w:rsidR="00657C77" w:rsidRPr="005A0BF9">
        <w:rPr>
          <w:rFonts w:ascii="宋体" w:eastAsia="宋体" w:hAnsi="宋体"/>
          <w:sz w:val="24"/>
          <w:szCs w:val="24"/>
        </w:rPr>
        <w:t>电容充电的速度。脉冲间隔很小，取决于运放3脚上</w:t>
      </w:r>
      <w:r w:rsidR="00135BD0">
        <w:rPr>
          <w:rFonts w:ascii="宋体" w:eastAsia="宋体" w:hAnsi="宋体"/>
          <w:sz w:val="24"/>
          <w:szCs w:val="24"/>
        </w:rPr>
        <w:t>C5</w:t>
      </w:r>
      <w:r w:rsidR="00657C77" w:rsidRPr="005A0BF9">
        <w:rPr>
          <w:rFonts w:ascii="宋体" w:eastAsia="宋体" w:hAnsi="宋体"/>
          <w:sz w:val="24"/>
          <w:szCs w:val="24"/>
        </w:rPr>
        <w:t>电容器的电荷经</w:t>
      </w:r>
      <w:r w:rsidR="00135BD0">
        <w:rPr>
          <w:rFonts w:ascii="宋体" w:eastAsia="宋体" w:hAnsi="宋体"/>
          <w:sz w:val="24"/>
          <w:szCs w:val="24"/>
        </w:rPr>
        <w:t>R5</w:t>
      </w:r>
      <w:r w:rsidR="00657C77" w:rsidRPr="005A0BF9">
        <w:rPr>
          <w:rFonts w:ascii="宋体" w:eastAsia="宋体" w:hAnsi="宋体"/>
          <w:sz w:val="24"/>
          <w:szCs w:val="24"/>
        </w:rPr>
        <w:t>的电阻再经T12的发热丝泄放的速度。在脉冲间隔期间，电路才真正检测热电偶的信号，确定脉冲供电是否应该继续进行，从而实现烙铁头的恒温。</w:t>
      </w:r>
    </w:p>
    <w:sectPr w:rsidR="00E40DBD" w:rsidRPr="005A0BF9" w:rsidSect="008E518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974DCA"/>
    <w:multiLevelType w:val="hybridMultilevel"/>
    <w:tmpl w:val="ED1027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A5073C"/>
    <w:multiLevelType w:val="hybridMultilevel"/>
    <w:tmpl w:val="C5E67B3A"/>
    <w:lvl w:ilvl="0" w:tplc="C2EEA66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703825433">
    <w:abstractNumId w:val="0"/>
  </w:num>
  <w:num w:numId="2" w16cid:durableId="2014870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BD"/>
    <w:rsid w:val="00135BD0"/>
    <w:rsid w:val="001F4F47"/>
    <w:rsid w:val="00216982"/>
    <w:rsid w:val="00374984"/>
    <w:rsid w:val="005A0BF9"/>
    <w:rsid w:val="00657C77"/>
    <w:rsid w:val="00821E73"/>
    <w:rsid w:val="008E518C"/>
    <w:rsid w:val="00E4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D697"/>
  <w15:chartTrackingRefBased/>
  <w15:docId w15:val="{91202301-05B7-4DAE-B54A-0353E23A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51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E518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E518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E518C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E51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Mao</dc:creator>
  <cp:keywords/>
  <dc:description/>
  <cp:lastModifiedBy>Leon Mao</cp:lastModifiedBy>
  <cp:revision>1</cp:revision>
  <dcterms:created xsi:type="dcterms:W3CDTF">2024-04-04T16:49:00Z</dcterms:created>
  <dcterms:modified xsi:type="dcterms:W3CDTF">2024-04-04T18:14:00Z</dcterms:modified>
</cp:coreProperties>
</file>