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1D39" w:rsidRDefault="00241D39">
      <w:pPr>
        <w:pStyle w:val="Tijeloteksta"/>
        <w:spacing w:before="7"/>
        <w:rPr>
          <w:sz w:val="4"/>
        </w:rPr>
      </w:pPr>
    </w:p>
    <w:p w:rsidR="00241D39" w:rsidRDefault="009F044D">
      <w:pPr>
        <w:pStyle w:val="Tijeloteksta"/>
        <w:ind w:left="706"/>
        <w:rPr>
          <w:sz w:val="20"/>
        </w:rPr>
      </w:pPr>
      <w:r>
        <w:rPr>
          <w:noProof/>
          <w:sz w:val="20"/>
        </w:rPr>
        <w:drawing>
          <wp:inline distT="0" distB="0" distL="0" distR="0">
            <wp:extent cx="5076365" cy="115824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076365" cy="1158240"/>
                    </a:xfrm>
                    <a:prstGeom prst="rect">
                      <a:avLst/>
                    </a:prstGeom>
                  </pic:spPr>
                </pic:pic>
              </a:graphicData>
            </a:graphic>
          </wp:inline>
        </w:drawing>
      </w:r>
    </w:p>
    <w:p w:rsidR="00241D39" w:rsidRDefault="00241D39">
      <w:pPr>
        <w:pStyle w:val="Tijeloteksta"/>
        <w:rPr>
          <w:sz w:val="20"/>
        </w:rPr>
      </w:pPr>
    </w:p>
    <w:p w:rsidR="00241D39" w:rsidRDefault="00241D39">
      <w:pPr>
        <w:pStyle w:val="Tijeloteksta"/>
        <w:rPr>
          <w:sz w:val="20"/>
        </w:rPr>
      </w:pPr>
    </w:p>
    <w:p w:rsidR="00241D39" w:rsidRDefault="00241D39">
      <w:pPr>
        <w:pStyle w:val="Tijeloteksta"/>
        <w:rPr>
          <w:sz w:val="20"/>
        </w:rPr>
      </w:pPr>
    </w:p>
    <w:p w:rsidR="00241D39" w:rsidRDefault="00241D39">
      <w:pPr>
        <w:pStyle w:val="Tijeloteksta"/>
        <w:rPr>
          <w:sz w:val="20"/>
        </w:rPr>
      </w:pPr>
    </w:p>
    <w:p w:rsidR="00241D39" w:rsidRDefault="00241D39">
      <w:pPr>
        <w:pStyle w:val="Tijeloteksta"/>
        <w:rPr>
          <w:sz w:val="20"/>
        </w:rPr>
      </w:pPr>
    </w:p>
    <w:p w:rsidR="00241D39" w:rsidRDefault="00241D39">
      <w:pPr>
        <w:pStyle w:val="Tijeloteksta"/>
        <w:rPr>
          <w:sz w:val="20"/>
        </w:rPr>
      </w:pPr>
    </w:p>
    <w:p w:rsidR="00241D39" w:rsidRDefault="00241D39">
      <w:pPr>
        <w:pStyle w:val="Tijeloteksta"/>
        <w:rPr>
          <w:sz w:val="20"/>
        </w:rPr>
      </w:pPr>
    </w:p>
    <w:p w:rsidR="00241D39" w:rsidRDefault="00241D39">
      <w:pPr>
        <w:pStyle w:val="Tijeloteksta"/>
        <w:rPr>
          <w:sz w:val="20"/>
        </w:rPr>
      </w:pPr>
    </w:p>
    <w:p w:rsidR="00241D39" w:rsidRDefault="00241D39">
      <w:pPr>
        <w:pStyle w:val="Tijeloteksta"/>
        <w:rPr>
          <w:sz w:val="20"/>
        </w:rPr>
      </w:pPr>
    </w:p>
    <w:p w:rsidR="00241D39" w:rsidRDefault="009F044D">
      <w:pPr>
        <w:spacing w:before="205"/>
        <w:ind w:left="2723" w:right="1286" w:hanging="2445"/>
        <w:rPr>
          <w:b/>
          <w:sz w:val="48"/>
        </w:rPr>
      </w:pPr>
      <w:r>
        <w:rPr>
          <w:b/>
          <w:sz w:val="48"/>
        </w:rPr>
        <w:t>IEC timeri i IEC brojači Multiinstances za SIMATIC S7-1200</w:t>
      </w:r>
    </w:p>
    <w:p w:rsidR="00241D39" w:rsidRDefault="00241D39">
      <w:pPr>
        <w:pStyle w:val="Tijeloteksta"/>
        <w:rPr>
          <w:b/>
          <w:sz w:val="52"/>
        </w:rPr>
      </w:pPr>
    </w:p>
    <w:p w:rsidR="00241D39" w:rsidRDefault="00241D39">
      <w:pPr>
        <w:pStyle w:val="Tijeloteksta"/>
        <w:rPr>
          <w:b/>
          <w:sz w:val="52"/>
        </w:rPr>
      </w:pPr>
    </w:p>
    <w:p w:rsidR="00241D39" w:rsidRDefault="00241D39">
      <w:pPr>
        <w:pStyle w:val="Tijeloteksta"/>
        <w:rPr>
          <w:b/>
          <w:sz w:val="52"/>
        </w:rPr>
      </w:pPr>
    </w:p>
    <w:p w:rsidR="00241D39" w:rsidRDefault="00241D39">
      <w:pPr>
        <w:pStyle w:val="Tijeloteksta"/>
        <w:rPr>
          <w:b/>
          <w:sz w:val="52"/>
        </w:rPr>
      </w:pPr>
    </w:p>
    <w:p w:rsidR="00241D39" w:rsidRDefault="00241D39">
      <w:pPr>
        <w:pStyle w:val="Tijeloteksta"/>
        <w:rPr>
          <w:b/>
          <w:sz w:val="52"/>
        </w:rPr>
      </w:pPr>
    </w:p>
    <w:p w:rsidR="00241D39" w:rsidRDefault="00241D39">
      <w:pPr>
        <w:pStyle w:val="Tijeloteksta"/>
        <w:spacing w:before="7"/>
        <w:rPr>
          <w:b/>
          <w:sz w:val="52"/>
        </w:rPr>
      </w:pPr>
    </w:p>
    <w:p w:rsidR="00241D39" w:rsidRDefault="009F044D">
      <w:pPr>
        <w:pStyle w:val="Tijeloteksta"/>
        <w:tabs>
          <w:tab w:val="left" w:pos="7501"/>
        </w:tabs>
        <w:ind w:left="116"/>
      </w:pPr>
      <w:r>
        <w:t>Mentor:</w:t>
      </w:r>
      <w:r>
        <w:rPr>
          <w:spacing w:val="-4"/>
        </w:rPr>
        <w:t xml:space="preserve"> </w:t>
      </w:r>
      <w:r>
        <w:t>Ivan</w:t>
      </w:r>
      <w:r>
        <w:rPr>
          <w:spacing w:val="-4"/>
        </w:rPr>
        <w:t xml:space="preserve"> </w:t>
      </w:r>
      <w:r>
        <w:t>Marasović</w:t>
      </w:r>
      <w:r>
        <w:tab/>
      </w:r>
    </w:p>
    <w:p w:rsidR="00241D39" w:rsidRDefault="009F044D">
      <w:pPr>
        <w:pStyle w:val="Tijeloteksta"/>
        <w:spacing w:before="118"/>
        <w:ind w:left="7506"/>
      </w:pPr>
      <w:bookmarkStart w:id="0" w:name="_GoBack"/>
      <w:bookmarkEnd w:id="0"/>
      <w:r>
        <w:t>Leona Kusanović</w:t>
      </w:r>
    </w:p>
    <w:p w:rsidR="00241D39" w:rsidRDefault="00241D39">
      <w:pPr>
        <w:pStyle w:val="Tijeloteksta"/>
        <w:rPr>
          <w:sz w:val="26"/>
        </w:rPr>
      </w:pPr>
    </w:p>
    <w:p w:rsidR="00241D39" w:rsidRDefault="00241D39">
      <w:pPr>
        <w:pStyle w:val="Tijeloteksta"/>
        <w:rPr>
          <w:sz w:val="26"/>
        </w:rPr>
      </w:pPr>
    </w:p>
    <w:p w:rsidR="00241D39" w:rsidRDefault="00241D39">
      <w:pPr>
        <w:pStyle w:val="Tijeloteksta"/>
        <w:rPr>
          <w:sz w:val="26"/>
        </w:rPr>
      </w:pPr>
    </w:p>
    <w:p w:rsidR="00241D39" w:rsidRDefault="00241D39">
      <w:pPr>
        <w:pStyle w:val="Tijeloteksta"/>
        <w:rPr>
          <w:sz w:val="26"/>
        </w:rPr>
      </w:pPr>
    </w:p>
    <w:p w:rsidR="00241D39" w:rsidRDefault="00241D39">
      <w:pPr>
        <w:pStyle w:val="Tijeloteksta"/>
        <w:rPr>
          <w:sz w:val="26"/>
        </w:rPr>
      </w:pPr>
    </w:p>
    <w:p w:rsidR="00241D39" w:rsidRDefault="00241D39">
      <w:pPr>
        <w:pStyle w:val="Tijeloteksta"/>
        <w:rPr>
          <w:sz w:val="26"/>
        </w:rPr>
      </w:pPr>
    </w:p>
    <w:p w:rsidR="00241D39" w:rsidRDefault="00241D39">
      <w:pPr>
        <w:pStyle w:val="Tijeloteksta"/>
        <w:rPr>
          <w:sz w:val="26"/>
        </w:rPr>
      </w:pPr>
    </w:p>
    <w:p w:rsidR="00241D39" w:rsidRDefault="00241D39">
      <w:pPr>
        <w:pStyle w:val="Tijeloteksta"/>
        <w:rPr>
          <w:sz w:val="26"/>
        </w:rPr>
      </w:pPr>
    </w:p>
    <w:p w:rsidR="00241D39" w:rsidRDefault="00241D39">
      <w:pPr>
        <w:pStyle w:val="Tijeloteksta"/>
        <w:rPr>
          <w:sz w:val="26"/>
        </w:rPr>
      </w:pPr>
    </w:p>
    <w:p w:rsidR="00241D39" w:rsidRDefault="009F044D">
      <w:pPr>
        <w:spacing w:before="232"/>
        <w:ind w:left="3179" w:right="3843"/>
        <w:jc w:val="center"/>
        <w:rPr>
          <w:sz w:val="28"/>
        </w:rPr>
      </w:pPr>
      <w:r>
        <w:rPr>
          <w:sz w:val="28"/>
        </w:rPr>
        <w:t>Split, 2019</w:t>
      </w:r>
    </w:p>
    <w:p w:rsidR="00241D39" w:rsidRDefault="00241D39">
      <w:pPr>
        <w:jc w:val="center"/>
        <w:rPr>
          <w:sz w:val="28"/>
        </w:rPr>
        <w:sectPr w:rsidR="00241D39">
          <w:type w:val="continuous"/>
          <w:pgSz w:w="11910" w:h="16840"/>
          <w:pgMar w:top="1580" w:right="280" w:bottom="280" w:left="1300" w:header="720" w:footer="720" w:gutter="0"/>
          <w:cols w:space="720"/>
        </w:sectPr>
      </w:pPr>
    </w:p>
    <w:p w:rsidR="00241D39" w:rsidRDefault="009F044D">
      <w:pPr>
        <w:spacing w:before="15"/>
        <w:ind w:left="116"/>
        <w:rPr>
          <w:rFonts w:ascii="Calibri Light" w:hAnsi="Calibri Light"/>
          <w:sz w:val="28"/>
        </w:rPr>
      </w:pPr>
      <w:r>
        <w:rPr>
          <w:rFonts w:ascii="Calibri Light" w:hAnsi="Calibri Light"/>
          <w:color w:val="2D74B5"/>
          <w:sz w:val="28"/>
        </w:rPr>
        <w:lastRenderedPageBreak/>
        <w:t>Sadržaj</w:t>
      </w:r>
    </w:p>
    <w:sdt>
      <w:sdtPr>
        <w:id w:val="-757127884"/>
        <w:docPartObj>
          <w:docPartGallery w:val="Table of Contents"/>
          <w:docPartUnique/>
        </w:docPartObj>
      </w:sdtPr>
      <w:sdtEndPr/>
      <w:sdtContent>
        <w:p w:rsidR="00241D39" w:rsidRDefault="009F044D">
          <w:pPr>
            <w:pStyle w:val="Sadraj1"/>
            <w:numPr>
              <w:ilvl w:val="0"/>
              <w:numId w:val="8"/>
            </w:numPr>
            <w:tabs>
              <w:tab w:val="left" w:pos="441"/>
              <w:tab w:val="left" w:pos="443"/>
              <w:tab w:val="left" w:leader="dot" w:pos="8955"/>
            </w:tabs>
            <w:spacing w:before="174"/>
            <w:ind w:right="1138" w:hanging="559"/>
            <w:jc w:val="right"/>
            <w:rPr>
              <w:rFonts w:ascii="Arial"/>
              <w:b w:val="0"/>
            </w:rPr>
          </w:pPr>
          <w:hyperlink w:anchor="_bookmark0" w:history="1">
            <w:r>
              <w:t>Opis</w:t>
            </w:r>
            <w:r>
              <w:rPr>
                <w:spacing w:val="-2"/>
              </w:rPr>
              <w:t xml:space="preserve"> </w:t>
            </w:r>
            <w:r>
              <w:t>postupka</w:t>
            </w:r>
            <w:r>
              <w:tab/>
            </w:r>
            <w:r>
              <w:rPr>
                <w:rFonts w:ascii="Arial"/>
                <w:b w:val="0"/>
              </w:rPr>
              <w:t>3</w:t>
            </w:r>
          </w:hyperlink>
        </w:p>
        <w:p w:rsidR="00241D39" w:rsidRDefault="009F044D">
          <w:pPr>
            <w:pStyle w:val="Sadraj1"/>
            <w:numPr>
              <w:ilvl w:val="1"/>
              <w:numId w:val="8"/>
            </w:numPr>
            <w:tabs>
              <w:tab w:val="left" w:pos="677"/>
              <w:tab w:val="left" w:pos="678"/>
              <w:tab w:val="left" w:leader="dot" w:pos="8753"/>
            </w:tabs>
            <w:ind w:right="1138" w:hanging="996"/>
            <w:jc w:val="right"/>
            <w:rPr>
              <w:rFonts w:ascii="Arial"/>
              <w:b w:val="0"/>
            </w:rPr>
          </w:pPr>
          <w:hyperlink w:anchor="_bookmark1" w:history="1">
            <w:r>
              <w:t>Kratak opis</w:t>
            </w:r>
            <w:r>
              <w:tab/>
            </w:r>
            <w:r>
              <w:rPr>
                <w:rFonts w:ascii="Arial"/>
                <w:b w:val="0"/>
              </w:rPr>
              <w:t>3</w:t>
            </w:r>
          </w:hyperlink>
        </w:p>
        <w:p w:rsidR="00241D39" w:rsidRDefault="009F044D">
          <w:pPr>
            <w:pStyle w:val="Sadraj1"/>
            <w:numPr>
              <w:ilvl w:val="1"/>
              <w:numId w:val="8"/>
            </w:numPr>
            <w:tabs>
              <w:tab w:val="left" w:pos="677"/>
              <w:tab w:val="left" w:pos="678"/>
              <w:tab w:val="left" w:leader="dot" w:pos="8753"/>
            </w:tabs>
            <w:ind w:right="1138" w:hanging="996"/>
            <w:jc w:val="right"/>
            <w:rPr>
              <w:rFonts w:ascii="Arial" w:hAnsi="Arial"/>
              <w:b w:val="0"/>
            </w:rPr>
          </w:pPr>
          <w:hyperlink w:anchor="_bookmark2" w:history="1">
            <w:r>
              <w:t>Tehnološki</w:t>
            </w:r>
            <w:r>
              <w:rPr>
                <w:spacing w:val="3"/>
              </w:rPr>
              <w:t xml:space="preserve"> </w:t>
            </w:r>
            <w:r>
              <w:t>dijagram</w:t>
            </w:r>
            <w:r>
              <w:tab/>
            </w:r>
            <w:r>
              <w:rPr>
                <w:rFonts w:ascii="Arial" w:hAnsi="Arial"/>
                <w:b w:val="0"/>
              </w:rPr>
              <w:t>3</w:t>
            </w:r>
          </w:hyperlink>
        </w:p>
        <w:p w:rsidR="00241D39" w:rsidRDefault="009F044D">
          <w:pPr>
            <w:pStyle w:val="Sadraj1"/>
            <w:numPr>
              <w:ilvl w:val="1"/>
              <w:numId w:val="8"/>
            </w:numPr>
            <w:tabs>
              <w:tab w:val="left" w:pos="677"/>
              <w:tab w:val="left" w:pos="678"/>
              <w:tab w:val="left" w:leader="dot" w:pos="8753"/>
            </w:tabs>
            <w:spacing w:before="119"/>
            <w:ind w:right="1138" w:hanging="996"/>
            <w:jc w:val="right"/>
            <w:rPr>
              <w:rFonts w:ascii="Arial" w:hAnsi="Arial"/>
              <w:b w:val="0"/>
            </w:rPr>
          </w:pPr>
          <w:hyperlink w:anchor="_bookmark3" w:history="1">
            <w:r>
              <w:t>Uključivanje</w:t>
            </w:r>
            <w:r>
              <w:tab/>
            </w:r>
            <w:r>
              <w:rPr>
                <w:rFonts w:ascii="Arial" w:hAnsi="Arial"/>
                <w:b w:val="0"/>
              </w:rPr>
              <w:t>3</w:t>
            </w:r>
          </w:hyperlink>
        </w:p>
        <w:p w:rsidR="00241D39" w:rsidRDefault="009F044D">
          <w:pPr>
            <w:pStyle w:val="Sadraj1"/>
            <w:numPr>
              <w:ilvl w:val="1"/>
              <w:numId w:val="8"/>
            </w:numPr>
            <w:tabs>
              <w:tab w:val="left" w:pos="677"/>
              <w:tab w:val="left" w:pos="678"/>
              <w:tab w:val="left" w:leader="dot" w:pos="8753"/>
            </w:tabs>
            <w:ind w:right="1138" w:hanging="996"/>
            <w:jc w:val="right"/>
            <w:rPr>
              <w:rFonts w:ascii="Arial" w:hAnsi="Arial"/>
              <w:b w:val="0"/>
            </w:rPr>
          </w:pPr>
          <w:hyperlink w:anchor="_bookmark4" w:history="1">
            <w:r>
              <w:t>Odabir</w:t>
            </w:r>
            <w:r>
              <w:rPr>
                <w:spacing w:val="-1"/>
              </w:rPr>
              <w:t xml:space="preserve"> </w:t>
            </w:r>
            <w:r>
              <w:t>načina</w:t>
            </w:r>
            <w:r>
              <w:rPr>
                <w:spacing w:val="-2"/>
              </w:rPr>
              <w:t xml:space="preserve"> </w:t>
            </w:r>
            <w:r>
              <w:t>rada</w:t>
            </w:r>
            <w:r>
              <w:tab/>
            </w:r>
            <w:r>
              <w:rPr>
                <w:rFonts w:ascii="Arial" w:hAnsi="Arial"/>
                <w:b w:val="0"/>
              </w:rPr>
              <w:t>3</w:t>
            </w:r>
          </w:hyperlink>
        </w:p>
        <w:p w:rsidR="00241D39" w:rsidRDefault="009F044D">
          <w:pPr>
            <w:pStyle w:val="Sadraj1"/>
            <w:numPr>
              <w:ilvl w:val="1"/>
              <w:numId w:val="8"/>
            </w:numPr>
            <w:tabs>
              <w:tab w:val="left" w:pos="677"/>
              <w:tab w:val="left" w:pos="678"/>
              <w:tab w:val="left" w:leader="dot" w:pos="8753"/>
            </w:tabs>
            <w:spacing w:before="119"/>
            <w:ind w:right="1138" w:hanging="996"/>
            <w:jc w:val="right"/>
            <w:rPr>
              <w:rFonts w:ascii="Arial"/>
              <w:b w:val="0"/>
            </w:rPr>
          </w:pPr>
          <w:hyperlink w:anchor="_bookmark5" w:history="1">
            <w:r>
              <w:t>Emergency stop</w:t>
            </w:r>
            <w:r>
              <w:tab/>
            </w:r>
            <w:r>
              <w:rPr>
                <w:rFonts w:ascii="Arial"/>
                <w:b w:val="0"/>
              </w:rPr>
              <w:t>4</w:t>
            </w:r>
          </w:hyperlink>
        </w:p>
        <w:p w:rsidR="00241D39" w:rsidRDefault="009F044D">
          <w:pPr>
            <w:pStyle w:val="Sadraj1"/>
            <w:numPr>
              <w:ilvl w:val="1"/>
              <w:numId w:val="8"/>
            </w:numPr>
            <w:tabs>
              <w:tab w:val="left" w:pos="677"/>
              <w:tab w:val="left" w:pos="678"/>
              <w:tab w:val="left" w:leader="dot" w:pos="8753"/>
            </w:tabs>
            <w:spacing w:before="125"/>
            <w:ind w:right="1138" w:hanging="996"/>
            <w:jc w:val="right"/>
            <w:rPr>
              <w:rFonts w:ascii="Arial" w:hAnsi="Arial"/>
              <w:b w:val="0"/>
            </w:rPr>
          </w:pPr>
          <w:hyperlink w:anchor="_bookmark6" w:history="1">
            <w:r>
              <w:t>Uvlačenje i</w:t>
            </w:r>
            <w:r>
              <w:rPr>
                <w:spacing w:val="-4"/>
              </w:rPr>
              <w:t xml:space="preserve"> </w:t>
            </w:r>
            <w:r>
              <w:t>produljenje</w:t>
            </w:r>
            <w:r>
              <w:rPr>
                <w:spacing w:val="-2"/>
              </w:rPr>
              <w:t xml:space="preserve"> </w:t>
            </w:r>
            <w:r>
              <w:t>cilindra</w:t>
            </w:r>
            <w:r>
              <w:tab/>
            </w:r>
            <w:r>
              <w:rPr>
                <w:rFonts w:ascii="Arial" w:hAnsi="Arial"/>
                <w:b w:val="0"/>
              </w:rPr>
              <w:t>4</w:t>
            </w:r>
          </w:hyperlink>
        </w:p>
        <w:p w:rsidR="00241D39" w:rsidRDefault="009F044D">
          <w:pPr>
            <w:pStyle w:val="Sadraj1"/>
            <w:numPr>
              <w:ilvl w:val="1"/>
              <w:numId w:val="8"/>
            </w:numPr>
            <w:tabs>
              <w:tab w:val="left" w:pos="677"/>
              <w:tab w:val="left" w:pos="678"/>
              <w:tab w:val="left" w:leader="dot" w:pos="8753"/>
            </w:tabs>
            <w:ind w:right="1138" w:hanging="996"/>
            <w:jc w:val="right"/>
            <w:rPr>
              <w:rFonts w:ascii="Arial"/>
              <w:b w:val="0"/>
            </w:rPr>
          </w:pPr>
          <w:hyperlink w:anchor="_bookmark7" w:history="1">
            <w:r>
              <w:t>Indikator</w:t>
            </w:r>
            <w:r>
              <w:rPr>
                <w:spacing w:val="1"/>
              </w:rPr>
              <w:t xml:space="preserve"> </w:t>
            </w:r>
            <w:r>
              <w:t>svjetla</w:t>
            </w:r>
            <w:r>
              <w:tab/>
            </w:r>
            <w:r>
              <w:rPr>
                <w:rFonts w:ascii="Arial"/>
                <w:b w:val="0"/>
              </w:rPr>
              <w:t>5</w:t>
            </w:r>
          </w:hyperlink>
        </w:p>
        <w:p w:rsidR="00241D39" w:rsidRDefault="009F044D">
          <w:pPr>
            <w:pStyle w:val="Sadraj1"/>
            <w:numPr>
              <w:ilvl w:val="0"/>
              <w:numId w:val="8"/>
            </w:numPr>
            <w:tabs>
              <w:tab w:val="left" w:pos="441"/>
              <w:tab w:val="left" w:pos="443"/>
              <w:tab w:val="left" w:leader="dot" w:pos="8955"/>
            </w:tabs>
            <w:spacing w:before="119"/>
            <w:ind w:right="1138" w:hanging="559"/>
            <w:jc w:val="right"/>
            <w:rPr>
              <w:rFonts w:ascii="Arial"/>
              <w:b w:val="0"/>
            </w:rPr>
          </w:pPr>
          <w:hyperlink w:anchor="_bookmark8" w:history="1">
            <w:r>
              <w:t>Opis</w:t>
            </w:r>
            <w:r>
              <w:rPr>
                <w:spacing w:val="-5"/>
              </w:rPr>
              <w:t xml:space="preserve"> </w:t>
            </w:r>
            <w:r>
              <w:t>komponenti</w:t>
            </w:r>
            <w:r>
              <w:rPr>
                <w:spacing w:val="4"/>
              </w:rPr>
              <w:t xml:space="preserve"> </w:t>
            </w:r>
            <w:r>
              <w:t>stanja</w:t>
            </w:r>
            <w:r>
              <w:tab/>
            </w:r>
            <w:r>
              <w:rPr>
                <w:rFonts w:ascii="Arial"/>
                <w:b w:val="0"/>
              </w:rPr>
              <w:t>7</w:t>
            </w:r>
          </w:hyperlink>
        </w:p>
        <w:p w:rsidR="00241D39" w:rsidRDefault="009F044D">
          <w:pPr>
            <w:pStyle w:val="Sadraj1"/>
            <w:numPr>
              <w:ilvl w:val="1"/>
              <w:numId w:val="8"/>
            </w:numPr>
            <w:tabs>
              <w:tab w:val="left" w:pos="403"/>
              <w:tab w:val="left" w:leader="dot" w:pos="8753"/>
            </w:tabs>
            <w:ind w:left="720" w:right="1138" w:hanging="721"/>
            <w:jc w:val="right"/>
            <w:rPr>
              <w:rFonts w:ascii="Arial" w:hAnsi="Arial"/>
              <w:b w:val="0"/>
            </w:rPr>
          </w:pPr>
          <w:hyperlink w:anchor="_bookmark9" w:history="1">
            <w:r>
              <w:t>Ručni</w:t>
            </w:r>
            <w:r>
              <w:rPr>
                <w:spacing w:val="3"/>
              </w:rPr>
              <w:t xml:space="preserve"> </w:t>
            </w:r>
            <w:r>
              <w:t>rad</w:t>
            </w:r>
            <w:r>
              <w:tab/>
            </w:r>
            <w:r>
              <w:rPr>
                <w:rFonts w:ascii="Arial" w:hAnsi="Arial"/>
                <w:b w:val="0"/>
              </w:rPr>
              <w:t>7</w:t>
            </w:r>
          </w:hyperlink>
        </w:p>
        <w:p w:rsidR="00241D39" w:rsidRDefault="009F044D">
          <w:pPr>
            <w:pStyle w:val="Sadraj1"/>
            <w:numPr>
              <w:ilvl w:val="1"/>
              <w:numId w:val="8"/>
            </w:numPr>
            <w:tabs>
              <w:tab w:val="left" w:pos="355"/>
              <w:tab w:val="left" w:leader="dot" w:pos="8753"/>
            </w:tabs>
            <w:spacing w:before="119"/>
            <w:ind w:left="672" w:right="1138" w:hanging="673"/>
            <w:jc w:val="right"/>
            <w:rPr>
              <w:rFonts w:ascii="Arial"/>
              <w:b w:val="0"/>
            </w:rPr>
          </w:pPr>
          <w:hyperlink w:anchor="_bookmark10" w:history="1">
            <w:r>
              <w:t>Senzori</w:t>
            </w:r>
            <w:r>
              <w:tab/>
            </w:r>
            <w:r>
              <w:rPr>
                <w:rFonts w:ascii="Arial"/>
                <w:b w:val="0"/>
              </w:rPr>
              <w:t>8</w:t>
            </w:r>
          </w:hyperlink>
        </w:p>
        <w:p w:rsidR="00241D39" w:rsidRDefault="009F044D">
          <w:pPr>
            <w:pStyle w:val="Sadraj1"/>
            <w:numPr>
              <w:ilvl w:val="1"/>
              <w:numId w:val="8"/>
            </w:numPr>
            <w:tabs>
              <w:tab w:val="left" w:pos="403"/>
              <w:tab w:val="left" w:leader="dot" w:pos="8753"/>
            </w:tabs>
            <w:ind w:left="720" w:right="1138" w:hanging="721"/>
            <w:jc w:val="right"/>
            <w:rPr>
              <w:rFonts w:ascii="Arial"/>
              <w:b w:val="0"/>
            </w:rPr>
          </w:pPr>
          <w:hyperlink w:anchor="_bookmark11" w:history="1">
            <w:r>
              <w:t>Aktuatori</w:t>
            </w:r>
            <w:r>
              <w:tab/>
            </w:r>
            <w:r>
              <w:rPr>
                <w:rFonts w:ascii="Arial"/>
                <w:b w:val="0"/>
              </w:rPr>
              <w:t>8</w:t>
            </w:r>
          </w:hyperlink>
        </w:p>
        <w:p w:rsidR="00241D39" w:rsidRDefault="009F044D">
          <w:pPr>
            <w:pStyle w:val="Sadraj1"/>
            <w:numPr>
              <w:ilvl w:val="0"/>
              <w:numId w:val="8"/>
            </w:numPr>
            <w:tabs>
              <w:tab w:val="left" w:pos="154"/>
              <w:tab w:val="left" w:leader="dot" w:pos="8844"/>
            </w:tabs>
            <w:ind w:left="269" w:hanging="270"/>
            <w:jc w:val="right"/>
            <w:rPr>
              <w:rFonts w:ascii="Arial"/>
              <w:b w:val="0"/>
            </w:rPr>
          </w:pPr>
          <w:hyperlink w:anchor="_bookmark12" w:history="1">
            <w:r>
              <w:t>Kratak</w:t>
            </w:r>
            <w:r>
              <w:rPr>
                <w:spacing w:val="-2"/>
              </w:rPr>
              <w:t xml:space="preserve"> </w:t>
            </w:r>
            <w:r>
              <w:t>opis</w:t>
            </w:r>
            <w:r>
              <w:rPr>
                <w:spacing w:val="-1"/>
              </w:rPr>
              <w:t xml:space="preserve"> </w:t>
            </w:r>
            <w:r>
              <w:t>simulacije</w:t>
            </w:r>
            <w:r>
              <w:tab/>
            </w:r>
            <w:r>
              <w:rPr>
                <w:rFonts w:ascii="Arial"/>
                <w:b w:val="0"/>
                <w:spacing w:val="-2"/>
              </w:rPr>
              <w:t>10</w:t>
            </w:r>
          </w:hyperlink>
        </w:p>
        <w:p w:rsidR="00241D39" w:rsidRDefault="009F044D">
          <w:pPr>
            <w:pStyle w:val="Sadraj2"/>
            <w:numPr>
              <w:ilvl w:val="0"/>
              <w:numId w:val="8"/>
            </w:numPr>
            <w:tabs>
              <w:tab w:val="left" w:pos="441"/>
              <w:tab w:val="left" w:pos="443"/>
              <w:tab w:val="left" w:leader="dot" w:pos="8844"/>
            </w:tabs>
            <w:ind w:hanging="559"/>
            <w:jc w:val="right"/>
            <w:rPr>
              <w:rFonts w:ascii="Arial"/>
              <w:b w:val="0"/>
              <w:i w:val="0"/>
              <w:sz w:val="20"/>
            </w:rPr>
          </w:pPr>
          <w:hyperlink w:anchor="_bookmark13" w:history="1">
            <w:r>
              <w:rPr>
                <w:i w:val="0"/>
                <w:sz w:val="20"/>
              </w:rPr>
              <w:t>Cilj</w:t>
            </w:r>
            <w:r>
              <w:rPr>
                <w:i w:val="0"/>
                <w:sz w:val="20"/>
              </w:rPr>
              <w:tab/>
            </w:r>
            <w:r>
              <w:rPr>
                <w:rFonts w:ascii="Arial"/>
                <w:b w:val="0"/>
                <w:i w:val="0"/>
                <w:spacing w:val="-2"/>
                <w:sz w:val="20"/>
              </w:rPr>
              <w:t>12</w:t>
            </w:r>
          </w:hyperlink>
        </w:p>
        <w:p w:rsidR="00241D39" w:rsidRDefault="009F044D">
          <w:pPr>
            <w:pStyle w:val="Sadraj1"/>
            <w:numPr>
              <w:ilvl w:val="0"/>
              <w:numId w:val="8"/>
            </w:numPr>
            <w:tabs>
              <w:tab w:val="left" w:pos="441"/>
              <w:tab w:val="left" w:pos="443"/>
              <w:tab w:val="left" w:leader="dot" w:pos="8844"/>
            </w:tabs>
            <w:spacing w:before="119"/>
            <w:ind w:hanging="559"/>
            <w:jc w:val="right"/>
            <w:rPr>
              <w:rFonts w:ascii="Arial"/>
              <w:b w:val="0"/>
            </w:rPr>
          </w:pPr>
          <w:hyperlink w:anchor="_bookmark14" w:history="1">
            <w:r>
              <w:t>Preduvjet</w:t>
            </w:r>
            <w:r>
              <w:tab/>
            </w:r>
            <w:r>
              <w:rPr>
                <w:rFonts w:ascii="Arial"/>
                <w:b w:val="0"/>
                <w:spacing w:val="-2"/>
              </w:rPr>
              <w:t>12</w:t>
            </w:r>
          </w:hyperlink>
        </w:p>
        <w:p w:rsidR="00241D39" w:rsidRDefault="009F044D">
          <w:pPr>
            <w:pStyle w:val="Sadraj1"/>
            <w:numPr>
              <w:ilvl w:val="0"/>
              <w:numId w:val="8"/>
            </w:numPr>
            <w:tabs>
              <w:tab w:val="left" w:pos="441"/>
              <w:tab w:val="left" w:pos="443"/>
              <w:tab w:val="left" w:leader="dot" w:pos="8844"/>
            </w:tabs>
            <w:ind w:hanging="559"/>
            <w:jc w:val="right"/>
            <w:rPr>
              <w:rFonts w:ascii="Arial"/>
              <w:b w:val="0"/>
            </w:rPr>
          </w:pPr>
          <w:hyperlink w:anchor="_bookmark15" w:history="1">
            <w:r>
              <w:t>Potreban hardver</w:t>
            </w:r>
            <w:r>
              <w:rPr>
                <w:spacing w:val="-4"/>
              </w:rPr>
              <w:t xml:space="preserve"> </w:t>
            </w:r>
            <w:r>
              <w:t>i</w:t>
            </w:r>
            <w:r>
              <w:rPr>
                <w:spacing w:val="2"/>
              </w:rPr>
              <w:t xml:space="preserve"> </w:t>
            </w:r>
            <w:r>
              <w:t>softver</w:t>
            </w:r>
            <w:r>
              <w:tab/>
            </w:r>
            <w:r>
              <w:rPr>
                <w:rFonts w:ascii="Arial"/>
                <w:b w:val="0"/>
                <w:spacing w:val="-2"/>
              </w:rPr>
              <w:t>12</w:t>
            </w:r>
          </w:hyperlink>
        </w:p>
        <w:p w:rsidR="00241D39" w:rsidRDefault="009F044D">
          <w:pPr>
            <w:pStyle w:val="Sadraj1"/>
            <w:numPr>
              <w:ilvl w:val="0"/>
              <w:numId w:val="8"/>
            </w:numPr>
            <w:tabs>
              <w:tab w:val="left" w:pos="441"/>
              <w:tab w:val="left" w:pos="443"/>
              <w:tab w:val="left" w:leader="dot" w:pos="8844"/>
            </w:tabs>
            <w:ind w:hanging="559"/>
            <w:jc w:val="right"/>
            <w:rPr>
              <w:rFonts w:ascii="Arial"/>
              <w:b w:val="0"/>
            </w:rPr>
          </w:pPr>
          <w:hyperlink w:anchor="_bookmark16" w:history="1">
            <w:r>
              <w:t>Teorija</w:t>
            </w:r>
            <w:r>
              <w:tab/>
            </w:r>
            <w:r>
              <w:rPr>
                <w:rFonts w:ascii="Arial"/>
                <w:b w:val="0"/>
                <w:spacing w:val="-2"/>
              </w:rPr>
              <w:t>13</w:t>
            </w:r>
          </w:hyperlink>
        </w:p>
        <w:p w:rsidR="00241D39" w:rsidRDefault="009F044D">
          <w:pPr>
            <w:pStyle w:val="Sadraj1"/>
            <w:numPr>
              <w:ilvl w:val="1"/>
              <w:numId w:val="8"/>
            </w:numPr>
            <w:tabs>
              <w:tab w:val="left" w:pos="677"/>
              <w:tab w:val="left" w:pos="678"/>
              <w:tab w:val="left" w:leader="dot" w:pos="8643"/>
            </w:tabs>
            <w:spacing w:before="124"/>
            <w:ind w:hanging="996"/>
            <w:jc w:val="right"/>
            <w:rPr>
              <w:rFonts w:ascii="Arial" w:hAnsi="Arial"/>
              <w:b w:val="0"/>
            </w:rPr>
          </w:pPr>
          <w:hyperlink w:anchor="_bookmark17" w:history="1">
            <w:r>
              <w:t>Slučajevi i višestruke instance u SIMATIC</w:t>
            </w:r>
            <w:r>
              <w:rPr>
                <w:spacing w:val="-5"/>
              </w:rPr>
              <w:t xml:space="preserve"> </w:t>
            </w:r>
            <w:r>
              <w:t>S7-1200</w:t>
            </w:r>
            <w:r>
              <w:tab/>
            </w:r>
            <w:r>
              <w:rPr>
                <w:rFonts w:ascii="Arial" w:hAnsi="Arial"/>
                <w:b w:val="0"/>
                <w:spacing w:val="-2"/>
              </w:rPr>
              <w:t>13</w:t>
            </w:r>
          </w:hyperlink>
        </w:p>
        <w:p w:rsidR="00241D39" w:rsidRDefault="009F044D">
          <w:pPr>
            <w:pStyle w:val="Sadraj1"/>
            <w:numPr>
              <w:ilvl w:val="0"/>
              <w:numId w:val="8"/>
            </w:numPr>
            <w:tabs>
              <w:tab w:val="left" w:pos="202"/>
              <w:tab w:val="left" w:leader="dot" w:pos="8844"/>
            </w:tabs>
            <w:spacing w:before="119"/>
            <w:ind w:left="317" w:hanging="318"/>
            <w:jc w:val="right"/>
            <w:rPr>
              <w:rFonts w:ascii="Arial"/>
              <w:b w:val="0"/>
            </w:rPr>
          </w:pPr>
          <w:hyperlink w:anchor="_bookmark18" w:history="1">
            <w:r>
              <w:t>Zadatak</w:t>
            </w:r>
            <w:r>
              <w:tab/>
            </w:r>
            <w:r>
              <w:rPr>
                <w:rFonts w:ascii="Arial"/>
                <w:b w:val="0"/>
                <w:spacing w:val="-2"/>
              </w:rPr>
              <w:t>16</w:t>
            </w:r>
          </w:hyperlink>
        </w:p>
        <w:p w:rsidR="00241D39" w:rsidRDefault="009F044D">
          <w:pPr>
            <w:pStyle w:val="Sadraj1"/>
            <w:numPr>
              <w:ilvl w:val="0"/>
              <w:numId w:val="8"/>
            </w:numPr>
            <w:tabs>
              <w:tab w:val="left" w:pos="207"/>
              <w:tab w:val="left" w:leader="dot" w:pos="8844"/>
            </w:tabs>
            <w:ind w:left="322" w:hanging="323"/>
            <w:jc w:val="right"/>
            <w:rPr>
              <w:rFonts w:ascii="Arial"/>
              <w:b w:val="0"/>
            </w:rPr>
          </w:pPr>
          <w:hyperlink w:anchor="_bookmark19" w:history="1">
            <w:r>
              <w:t>Planiranje</w:t>
            </w:r>
            <w:r>
              <w:tab/>
            </w:r>
            <w:r>
              <w:rPr>
                <w:rFonts w:ascii="Arial"/>
                <w:b w:val="0"/>
                <w:spacing w:val="-2"/>
              </w:rPr>
              <w:t>16</w:t>
            </w:r>
          </w:hyperlink>
        </w:p>
        <w:p w:rsidR="00241D39" w:rsidRDefault="009F044D">
          <w:pPr>
            <w:pStyle w:val="Sadraj1"/>
            <w:numPr>
              <w:ilvl w:val="1"/>
              <w:numId w:val="8"/>
            </w:numPr>
            <w:tabs>
              <w:tab w:val="left" w:pos="355"/>
              <w:tab w:val="left" w:leader="dot" w:pos="8643"/>
            </w:tabs>
            <w:ind w:left="672" w:hanging="673"/>
            <w:jc w:val="right"/>
            <w:rPr>
              <w:rFonts w:ascii="Arial" w:hAnsi="Arial"/>
              <w:b w:val="0"/>
            </w:rPr>
          </w:pPr>
          <w:hyperlink w:anchor="_bookmark20" w:history="1">
            <w:r>
              <w:t>Automatski</w:t>
            </w:r>
            <w:r>
              <w:rPr>
                <w:spacing w:val="2"/>
              </w:rPr>
              <w:t xml:space="preserve"> </w:t>
            </w:r>
            <w:r>
              <w:t>nač</w:t>
            </w:r>
            <w:r>
              <w:t>in</w:t>
            </w:r>
            <w:r>
              <w:rPr>
                <w:spacing w:val="-5"/>
              </w:rPr>
              <w:t xml:space="preserve"> </w:t>
            </w:r>
            <w:r>
              <w:t>rada</w:t>
            </w:r>
            <w:r>
              <w:tab/>
            </w:r>
            <w:r>
              <w:rPr>
                <w:rFonts w:ascii="Arial" w:hAnsi="Arial"/>
                <w:b w:val="0"/>
                <w:spacing w:val="-2"/>
              </w:rPr>
              <w:t>16</w:t>
            </w:r>
          </w:hyperlink>
        </w:p>
        <w:p w:rsidR="00241D39" w:rsidRDefault="009F044D">
          <w:pPr>
            <w:pStyle w:val="Sadraj1"/>
            <w:numPr>
              <w:ilvl w:val="1"/>
              <w:numId w:val="8"/>
            </w:numPr>
            <w:tabs>
              <w:tab w:val="left" w:pos="355"/>
              <w:tab w:val="left" w:leader="dot" w:pos="8643"/>
            </w:tabs>
            <w:spacing w:before="119"/>
            <w:ind w:left="672" w:hanging="673"/>
            <w:jc w:val="right"/>
            <w:rPr>
              <w:rFonts w:ascii="Arial" w:hAnsi="Arial"/>
              <w:b w:val="0"/>
            </w:rPr>
          </w:pPr>
          <w:hyperlink w:anchor="_bookmark21" w:history="1">
            <w:r>
              <w:t>Tehnološki</w:t>
            </w:r>
            <w:r>
              <w:rPr>
                <w:spacing w:val="1"/>
              </w:rPr>
              <w:t xml:space="preserve"> </w:t>
            </w:r>
            <w:r>
              <w:t>dijagram</w:t>
            </w:r>
            <w:r>
              <w:tab/>
            </w:r>
            <w:r>
              <w:rPr>
                <w:rFonts w:ascii="Arial" w:hAnsi="Arial"/>
                <w:b w:val="0"/>
                <w:spacing w:val="-2"/>
              </w:rPr>
              <w:t>17</w:t>
            </w:r>
          </w:hyperlink>
        </w:p>
        <w:p w:rsidR="00241D39" w:rsidRDefault="009F044D">
          <w:pPr>
            <w:pStyle w:val="Sadraj1"/>
            <w:numPr>
              <w:ilvl w:val="0"/>
              <w:numId w:val="7"/>
            </w:numPr>
            <w:tabs>
              <w:tab w:val="left" w:pos="255"/>
              <w:tab w:val="left" w:leader="dot" w:pos="8844"/>
            </w:tabs>
            <w:ind w:hanging="371"/>
            <w:jc w:val="right"/>
            <w:rPr>
              <w:rFonts w:ascii="Arial"/>
              <w:b w:val="0"/>
            </w:rPr>
          </w:pPr>
          <w:hyperlink w:anchor="_bookmark22" w:history="1">
            <w:r>
              <w:t xml:space="preserve">Strukturirane </w:t>
            </w:r>
            <w:r>
              <w:rPr>
                <w:spacing w:val="-3"/>
              </w:rPr>
              <w:t xml:space="preserve">upute </w:t>
            </w:r>
            <w:r>
              <w:t>korak</w:t>
            </w:r>
            <w:r>
              <w:rPr>
                <w:spacing w:val="10"/>
              </w:rPr>
              <w:t xml:space="preserve"> </w:t>
            </w:r>
            <w:r>
              <w:t>po</w:t>
            </w:r>
            <w:r>
              <w:rPr>
                <w:spacing w:val="-7"/>
              </w:rPr>
              <w:t xml:space="preserve"> </w:t>
            </w:r>
            <w:r>
              <w:t>korak</w:t>
            </w:r>
            <w:r>
              <w:tab/>
            </w:r>
            <w:r>
              <w:rPr>
                <w:rFonts w:ascii="Arial"/>
                <w:b w:val="0"/>
                <w:spacing w:val="-2"/>
              </w:rPr>
              <w:t>18</w:t>
            </w:r>
          </w:hyperlink>
        </w:p>
        <w:p w:rsidR="00241D39" w:rsidRDefault="009F044D">
          <w:pPr>
            <w:pStyle w:val="Sadraj1"/>
            <w:numPr>
              <w:ilvl w:val="1"/>
              <w:numId w:val="7"/>
            </w:numPr>
            <w:tabs>
              <w:tab w:val="left" w:pos="456"/>
              <w:tab w:val="left" w:leader="dot" w:pos="8643"/>
            </w:tabs>
            <w:ind w:hanging="774"/>
            <w:jc w:val="right"/>
            <w:rPr>
              <w:rFonts w:ascii="Arial" w:hAnsi="Arial"/>
              <w:b w:val="0"/>
            </w:rPr>
          </w:pPr>
          <w:hyperlink w:anchor="_bookmark23" w:history="1">
            <w:r>
              <w:t>Preuzimanje postojećeg</w:t>
            </w:r>
            <w:r>
              <w:rPr>
                <w:spacing w:val="-7"/>
              </w:rPr>
              <w:t xml:space="preserve"> </w:t>
            </w:r>
            <w:r>
              <w:t>projekta</w:t>
            </w:r>
            <w:r>
              <w:tab/>
            </w:r>
            <w:r>
              <w:rPr>
                <w:rFonts w:ascii="Arial" w:hAnsi="Arial"/>
                <w:b w:val="0"/>
                <w:spacing w:val="-2"/>
              </w:rPr>
              <w:t>18</w:t>
            </w:r>
          </w:hyperlink>
        </w:p>
        <w:p w:rsidR="00241D39" w:rsidRDefault="009F044D">
          <w:pPr>
            <w:pStyle w:val="Sadraj3"/>
            <w:tabs>
              <w:tab w:val="left" w:leader="dot" w:pos="8961"/>
            </w:tabs>
            <w:rPr>
              <w:rFonts w:ascii="Arial"/>
              <w:b w:val="0"/>
            </w:rPr>
          </w:pPr>
          <w:hyperlink w:anchor="_bookmark24" w:history="1">
            <w:r>
              <w:t>10.2 Dodavanje IEC timera TP funkcijskom bloku</w:t>
            </w:r>
            <w:r>
              <w:rPr>
                <w:spacing w:val="-15"/>
              </w:rPr>
              <w:t xml:space="preserve"> </w:t>
            </w:r>
            <w:r>
              <w:t>FB1</w:t>
            </w:r>
            <w:r>
              <w:rPr>
                <w:spacing w:val="1"/>
              </w:rPr>
              <w:t xml:space="preserve"> </w:t>
            </w:r>
            <w:r>
              <w:t>"MOTOR_AUTO"</w:t>
            </w:r>
            <w:r>
              <w:tab/>
            </w:r>
            <w:r>
              <w:rPr>
                <w:rFonts w:ascii="Arial"/>
                <w:b w:val="0"/>
              </w:rPr>
              <w:t>20</w:t>
            </w:r>
          </w:hyperlink>
        </w:p>
        <w:p w:rsidR="00241D39" w:rsidRDefault="009F044D">
          <w:pPr>
            <w:pStyle w:val="Sadraj1"/>
            <w:numPr>
              <w:ilvl w:val="1"/>
              <w:numId w:val="6"/>
            </w:numPr>
            <w:tabs>
              <w:tab w:val="left" w:pos="456"/>
              <w:tab w:val="left" w:leader="dot" w:pos="8643"/>
            </w:tabs>
            <w:ind w:hanging="774"/>
            <w:jc w:val="right"/>
            <w:rPr>
              <w:rFonts w:ascii="Arial" w:hAnsi="Arial"/>
              <w:b w:val="0"/>
            </w:rPr>
          </w:pPr>
          <w:hyperlink w:anchor="_bookmark25" w:history="1">
            <w:r>
              <w:t>Ažurirajte poziv bloka u</w:t>
            </w:r>
            <w:r>
              <w:rPr>
                <w:spacing w:val="-11"/>
              </w:rPr>
              <w:t xml:space="preserve"> </w:t>
            </w:r>
            <w:r>
              <w:t>organizacijskom</w:t>
            </w:r>
            <w:r>
              <w:rPr>
                <w:spacing w:val="-5"/>
              </w:rPr>
              <w:t xml:space="preserve"> </w:t>
            </w:r>
            <w:r>
              <w:t>bloku</w:t>
            </w:r>
            <w:r>
              <w:tab/>
            </w:r>
            <w:r>
              <w:rPr>
                <w:rFonts w:ascii="Arial" w:hAnsi="Arial"/>
                <w:b w:val="0"/>
                <w:spacing w:val="-2"/>
              </w:rPr>
              <w:t>27</w:t>
            </w:r>
          </w:hyperlink>
        </w:p>
        <w:p w:rsidR="00241D39" w:rsidRDefault="009F044D">
          <w:pPr>
            <w:pStyle w:val="Sadraj1"/>
            <w:numPr>
              <w:ilvl w:val="1"/>
              <w:numId w:val="6"/>
            </w:numPr>
            <w:tabs>
              <w:tab w:val="left" w:pos="403"/>
              <w:tab w:val="left" w:leader="dot" w:pos="8643"/>
            </w:tabs>
            <w:ind w:left="720" w:hanging="721"/>
            <w:jc w:val="right"/>
            <w:rPr>
              <w:rFonts w:ascii="Arial"/>
              <w:b w:val="0"/>
            </w:rPr>
          </w:pPr>
          <w:hyperlink w:anchor="_bookmark26" w:history="1">
            <w:r>
              <w:t>Spremite i</w:t>
            </w:r>
            <w:r>
              <w:rPr>
                <w:spacing w:val="-4"/>
              </w:rPr>
              <w:t xml:space="preserve"> </w:t>
            </w:r>
            <w:r>
              <w:t>prevedite</w:t>
            </w:r>
            <w:r>
              <w:rPr>
                <w:spacing w:val="1"/>
              </w:rPr>
              <w:t xml:space="preserve"> </w:t>
            </w:r>
            <w:r>
              <w:t>program</w:t>
            </w:r>
            <w:r>
              <w:tab/>
            </w:r>
            <w:r>
              <w:rPr>
                <w:rFonts w:ascii="Arial"/>
                <w:b w:val="0"/>
                <w:spacing w:val="-2"/>
              </w:rPr>
              <w:t>28</w:t>
            </w:r>
          </w:hyperlink>
        </w:p>
        <w:p w:rsidR="00241D39" w:rsidRDefault="009F044D">
          <w:pPr>
            <w:pStyle w:val="Sadraj1"/>
            <w:numPr>
              <w:ilvl w:val="1"/>
              <w:numId w:val="6"/>
            </w:numPr>
            <w:tabs>
              <w:tab w:val="left" w:pos="456"/>
              <w:tab w:val="left" w:leader="dot" w:pos="8643"/>
            </w:tabs>
            <w:spacing w:before="124"/>
            <w:ind w:hanging="774"/>
            <w:jc w:val="right"/>
            <w:rPr>
              <w:rFonts w:ascii="Arial"/>
              <w:b w:val="0"/>
            </w:rPr>
          </w:pPr>
          <w:hyperlink w:anchor="_bookmark27" w:history="1">
            <w:r>
              <w:t>Preuzimanje programa</w:t>
            </w:r>
            <w:r>
              <w:tab/>
            </w:r>
            <w:r>
              <w:rPr>
                <w:rFonts w:ascii="Arial"/>
                <w:b w:val="0"/>
                <w:spacing w:val="-2"/>
              </w:rPr>
              <w:t>29</w:t>
            </w:r>
          </w:hyperlink>
        </w:p>
        <w:p w:rsidR="00241D39" w:rsidRDefault="009F044D">
          <w:pPr>
            <w:pStyle w:val="Sadraj1"/>
            <w:numPr>
              <w:ilvl w:val="1"/>
              <w:numId w:val="6"/>
            </w:numPr>
            <w:tabs>
              <w:tab w:val="left" w:pos="456"/>
              <w:tab w:val="left" w:leader="dot" w:pos="8643"/>
            </w:tabs>
            <w:ind w:hanging="774"/>
            <w:jc w:val="right"/>
            <w:rPr>
              <w:rFonts w:ascii="Arial"/>
              <w:b w:val="0"/>
            </w:rPr>
          </w:pPr>
          <w:hyperlink w:anchor="_bookmark28" w:history="1">
            <w:r>
              <w:t>Program</w:t>
            </w:r>
            <w:r>
              <w:rPr>
                <w:spacing w:val="-5"/>
              </w:rPr>
              <w:t xml:space="preserve"> </w:t>
            </w:r>
            <w:r>
              <w:t>block</w:t>
            </w:r>
            <w:r>
              <w:tab/>
            </w:r>
            <w:r>
              <w:rPr>
                <w:rFonts w:ascii="Arial"/>
                <w:b w:val="0"/>
                <w:spacing w:val="-2"/>
              </w:rPr>
              <w:t>29</w:t>
            </w:r>
          </w:hyperlink>
        </w:p>
        <w:p w:rsidR="00241D39" w:rsidRDefault="009F044D">
          <w:pPr>
            <w:pStyle w:val="Sadraj1"/>
            <w:numPr>
              <w:ilvl w:val="1"/>
              <w:numId w:val="6"/>
            </w:numPr>
            <w:tabs>
              <w:tab w:val="left" w:pos="456"/>
              <w:tab w:val="left" w:leader="dot" w:pos="8643"/>
            </w:tabs>
            <w:spacing w:before="119"/>
            <w:ind w:hanging="774"/>
            <w:jc w:val="right"/>
            <w:rPr>
              <w:rFonts w:ascii="Arial"/>
              <w:b w:val="0"/>
            </w:rPr>
          </w:pPr>
          <w:hyperlink w:anchor="_bookmark29" w:history="1">
            <w:r>
              <w:t>Arhiviranje</w:t>
            </w:r>
            <w:r>
              <w:rPr>
                <w:spacing w:val="-2"/>
              </w:rPr>
              <w:t xml:space="preserve"> </w:t>
            </w:r>
            <w:r>
              <w:t>projekta</w:t>
            </w:r>
            <w:r>
              <w:tab/>
            </w:r>
            <w:r>
              <w:rPr>
                <w:rFonts w:ascii="Arial"/>
                <w:b w:val="0"/>
                <w:spacing w:val="-2"/>
              </w:rPr>
              <w:t>32</w:t>
            </w:r>
          </w:hyperlink>
        </w:p>
      </w:sdtContent>
    </w:sdt>
    <w:p w:rsidR="00241D39" w:rsidRDefault="00241D39">
      <w:pPr>
        <w:jc w:val="right"/>
        <w:rPr>
          <w:rFonts w:ascii="Arial"/>
        </w:rPr>
        <w:sectPr w:rsidR="00241D39">
          <w:pgSz w:w="11910" w:h="16840"/>
          <w:pgMar w:top="1380" w:right="280" w:bottom="280" w:left="1300" w:header="720" w:footer="720" w:gutter="0"/>
          <w:cols w:space="720"/>
        </w:sectPr>
      </w:pPr>
    </w:p>
    <w:p w:rsidR="00241D39" w:rsidRDefault="009F044D">
      <w:pPr>
        <w:pStyle w:val="Naslov1"/>
        <w:numPr>
          <w:ilvl w:val="2"/>
          <w:numId w:val="6"/>
        </w:numPr>
        <w:tabs>
          <w:tab w:val="left" w:pos="1217"/>
        </w:tabs>
        <w:spacing w:before="75"/>
        <w:ind w:hanging="361"/>
        <w:jc w:val="both"/>
      </w:pPr>
      <w:bookmarkStart w:id="1" w:name="1._Opis_postupka"/>
      <w:bookmarkStart w:id="2" w:name="_bookmark0"/>
      <w:bookmarkEnd w:id="1"/>
      <w:bookmarkEnd w:id="2"/>
      <w:r>
        <w:rPr>
          <w:color w:val="2D74B5"/>
        </w:rPr>
        <w:lastRenderedPageBreak/>
        <w:t>Opis</w:t>
      </w:r>
      <w:r>
        <w:rPr>
          <w:color w:val="2D74B5"/>
          <w:spacing w:val="1"/>
        </w:rPr>
        <w:t xml:space="preserve"> </w:t>
      </w:r>
      <w:r>
        <w:rPr>
          <w:color w:val="2D74B5"/>
        </w:rPr>
        <w:t>postupka</w:t>
      </w:r>
    </w:p>
    <w:p w:rsidR="00241D39" w:rsidRDefault="00241D39">
      <w:pPr>
        <w:pStyle w:val="Tijeloteksta"/>
        <w:rPr>
          <w:b/>
          <w:sz w:val="30"/>
        </w:rPr>
      </w:pPr>
    </w:p>
    <w:p w:rsidR="00241D39" w:rsidRDefault="009F044D">
      <w:pPr>
        <w:pStyle w:val="Naslov1"/>
        <w:numPr>
          <w:ilvl w:val="3"/>
          <w:numId w:val="6"/>
        </w:numPr>
        <w:tabs>
          <w:tab w:val="left" w:pos="1649"/>
        </w:tabs>
        <w:spacing w:before="217"/>
        <w:ind w:hanging="793"/>
        <w:jc w:val="both"/>
      </w:pPr>
      <w:bookmarkStart w:id="3" w:name="1.1.__Kratak_opis"/>
      <w:bookmarkStart w:id="4" w:name="_bookmark1"/>
      <w:bookmarkEnd w:id="3"/>
      <w:bookmarkEnd w:id="4"/>
      <w:r>
        <w:rPr>
          <w:color w:val="2D74B5"/>
        </w:rPr>
        <w:t>Kratak</w:t>
      </w:r>
      <w:r>
        <w:rPr>
          <w:color w:val="2D74B5"/>
          <w:spacing w:val="-1"/>
        </w:rPr>
        <w:t xml:space="preserve"> </w:t>
      </w:r>
      <w:r>
        <w:rPr>
          <w:color w:val="2D74B5"/>
        </w:rPr>
        <w:t>opis</w:t>
      </w:r>
    </w:p>
    <w:p w:rsidR="00241D39" w:rsidRDefault="009F044D">
      <w:pPr>
        <w:pStyle w:val="Tijeloteksta"/>
        <w:spacing w:before="114"/>
        <w:ind w:left="116" w:right="1136"/>
        <w:jc w:val="both"/>
      </w:pPr>
      <w:r>
        <w:t xml:space="preserve">Automatizirana stanica za sortiranje (Slika 1) koristi se za odvajanje plastičnih i metalnih dijelova. Komponenta se dovodi do transportera preko žlijeba. Transporter se pokreće čim se detektira komponenta. Ako se sastavni dio od metala nalazi </w:t>
      </w:r>
      <w:r>
        <w:rPr>
          <w:spacing w:val="-3"/>
        </w:rPr>
        <w:t xml:space="preserve">na </w:t>
      </w:r>
      <w:r>
        <w:t>transport</w:t>
      </w:r>
      <w:r>
        <w:t xml:space="preserve">eru, on se otkriva, transportira do </w:t>
      </w:r>
      <w:r>
        <w:rPr>
          <w:spacing w:val="-3"/>
        </w:rPr>
        <w:t xml:space="preserve">visine </w:t>
      </w:r>
      <w:r>
        <w:t xml:space="preserve">metalnog spremnika i gurne ga cilindar u metalni spremnik. Ako se </w:t>
      </w:r>
      <w:r>
        <w:rPr>
          <w:spacing w:val="-3"/>
        </w:rPr>
        <w:t xml:space="preserve">ne </w:t>
      </w:r>
      <w:r>
        <w:t xml:space="preserve">otkrije nikakav </w:t>
      </w:r>
      <w:r>
        <w:rPr>
          <w:spacing w:val="-3"/>
        </w:rPr>
        <w:t xml:space="preserve">metal, </w:t>
      </w:r>
      <w:r>
        <w:t xml:space="preserve">komponenta </w:t>
      </w:r>
      <w:r>
        <w:rPr>
          <w:spacing w:val="-3"/>
        </w:rPr>
        <w:t xml:space="preserve">je </w:t>
      </w:r>
      <w:r>
        <w:t>izrađena od plastike. Plastična komponenta se transportira do kraja remena, gdje pada u plastični spremnik.</w:t>
      </w:r>
      <w:r>
        <w:t xml:space="preserve"> Čim se komponenta sortira, može se dati sljedeća</w:t>
      </w:r>
      <w:r>
        <w:rPr>
          <w:spacing w:val="-5"/>
        </w:rPr>
        <w:t xml:space="preserve"> </w:t>
      </w:r>
      <w:r>
        <w:t>komponenta.</w:t>
      </w:r>
    </w:p>
    <w:p w:rsidR="00241D39" w:rsidRDefault="009F044D">
      <w:pPr>
        <w:pStyle w:val="Naslov1"/>
        <w:numPr>
          <w:ilvl w:val="3"/>
          <w:numId w:val="6"/>
        </w:numPr>
        <w:tabs>
          <w:tab w:val="left" w:pos="1577"/>
        </w:tabs>
        <w:spacing w:before="129"/>
        <w:ind w:left="1576" w:hanging="721"/>
        <w:jc w:val="both"/>
      </w:pPr>
      <w:bookmarkStart w:id="5" w:name="1.2._Tehnološki_dijagram"/>
      <w:bookmarkStart w:id="6" w:name="_bookmark2"/>
      <w:bookmarkEnd w:id="5"/>
      <w:bookmarkEnd w:id="6"/>
      <w:r>
        <w:rPr>
          <w:color w:val="2D74B5"/>
        </w:rPr>
        <w:t>Tehnološki dijagram</w:t>
      </w:r>
    </w:p>
    <w:p w:rsidR="00241D39" w:rsidRDefault="00241D39">
      <w:pPr>
        <w:pStyle w:val="Tijeloteksta"/>
        <w:rPr>
          <w:b/>
          <w:sz w:val="20"/>
        </w:rPr>
      </w:pPr>
    </w:p>
    <w:p w:rsidR="00241D39" w:rsidRDefault="009F044D">
      <w:pPr>
        <w:pStyle w:val="Tijeloteksta"/>
        <w:spacing w:before="6"/>
        <w:rPr>
          <w:b/>
          <w:sz w:val="21"/>
        </w:rPr>
      </w:pPr>
      <w:r>
        <w:rPr>
          <w:noProof/>
        </w:rPr>
        <w:drawing>
          <wp:anchor distT="0" distB="0" distL="0" distR="0" simplePos="0" relativeHeight="251658240" behindDoc="0" locked="0" layoutInCell="1" allowOverlap="1">
            <wp:simplePos x="0" y="0"/>
            <wp:positionH relativeFrom="page">
              <wp:posOffset>1367789</wp:posOffset>
            </wp:positionH>
            <wp:positionV relativeFrom="paragraph">
              <wp:posOffset>182051</wp:posOffset>
            </wp:positionV>
            <wp:extent cx="5482886" cy="1701164"/>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5482886" cy="1701164"/>
                    </a:xfrm>
                    <a:prstGeom prst="rect">
                      <a:avLst/>
                    </a:prstGeom>
                  </pic:spPr>
                </pic:pic>
              </a:graphicData>
            </a:graphic>
          </wp:anchor>
        </w:drawing>
      </w:r>
    </w:p>
    <w:p w:rsidR="00241D39" w:rsidRDefault="009F044D">
      <w:pPr>
        <w:spacing w:before="87"/>
        <w:ind w:left="3573" w:right="3843"/>
        <w:jc w:val="center"/>
        <w:rPr>
          <w:i/>
          <w:sz w:val="24"/>
        </w:rPr>
      </w:pPr>
      <w:r>
        <w:rPr>
          <w:i/>
          <w:sz w:val="24"/>
        </w:rPr>
        <w:t>Slika 1: Dijagram tehnologije</w:t>
      </w:r>
    </w:p>
    <w:p w:rsidR="00241D39" w:rsidRDefault="009F044D">
      <w:pPr>
        <w:pStyle w:val="Tijeloteksta"/>
        <w:spacing w:before="5"/>
        <w:rPr>
          <w:i/>
          <w:sz w:val="9"/>
        </w:rPr>
      </w:pPr>
      <w:r>
        <w:rPr>
          <w:noProof/>
        </w:rPr>
        <w:drawing>
          <wp:anchor distT="0" distB="0" distL="0" distR="0" simplePos="0" relativeHeight="251659264" behindDoc="0" locked="0" layoutInCell="1" allowOverlap="1">
            <wp:simplePos x="0" y="0"/>
            <wp:positionH relativeFrom="page">
              <wp:posOffset>1384911</wp:posOffset>
            </wp:positionH>
            <wp:positionV relativeFrom="paragraph">
              <wp:posOffset>94273</wp:posOffset>
            </wp:positionV>
            <wp:extent cx="5443247" cy="108013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5443247" cy="1080135"/>
                    </a:xfrm>
                    <a:prstGeom prst="rect">
                      <a:avLst/>
                    </a:prstGeom>
                  </pic:spPr>
                </pic:pic>
              </a:graphicData>
            </a:graphic>
          </wp:anchor>
        </w:drawing>
      </w:r>
    </w:p>
    <w:p w:rsidR="00241D39" w:rsidRDefault="009F044D">
      <w:pPr>
        <w:spacing w:before="107"/>
        <w:ind w:left="3572" w:right="3843"/>
        <w:jc w:val="center"/>
        <w:rPr>
          <w:i/>
          <w:sz w:val="24"/>
        </w:rPr>
      </w:pPr>
      <w:r>
        <w:rPr>
          <w:i/>
          <w:sz w:val="24"/>
        </w:rPr>
        <w:t>Slika 2: Upravljačka ploča</w:t>
      </w:r>
    </w:p>
    <w:p w:rsidR="00241D39" w:rsidRDefault="00241D39">
      <w:pPr>
        <w:pStyle w:val="Tijeloteksta"/>
        <w:rPr>
          <w:i/>
          <w:sz w:val="26"/>
        </w:rPr>
      </w:pPr>
    </w:p>
    <w:p w:rsidR="00241D39" w:rsidRDefault="009F044D">
      <w:pPr>
        <w:pStyle w:val="Naslov1"/>
        <w:numPr>
          <w:ilvl w:val="3"/>
          <w:numId w:val="6"/>
        </w:numPr>
        <w:tabs>
          <w:tab w:val="left" w:pos="1576"/>
          <w:tab w:val="left" w:pos="1577"/>
        </w:tabs>
        <w:spacing w:before="223"/>
        <w:ind w:left="1576" w:hanging="721"/>
      </w:pPr>
      <w:bookmarkStart w:id="7" w:name="1.3._Uključivanje"/>
      <w:bookmarkStart w:id="8" w:name="_bookmark3"/>
      <w:bookmarkEnd w:id="7"/>
      <w:bookmarkEnd w:id="8"/>
      <w:r>
        <w:rPr>
          <w:color w:val="2D74B5"/>
        </w:rPr>
        <w:t>Uključivanje</w:t>
      </w:r>
    </w:p>
    <w:p w:rsidR="00241D39" w:rsidRDefault="009F044D">
      <w:pPr>
        <w:pStyle w:val="Tijeloteksta"/>
        <w:spacing w:before="116" w:line="237" w:lineRule="auto"/>
        <w:ind w:left="116" w:right="1286"/>
      </w:pPr>
      <w:r>
        <w:t>Stanica se uključuje s glavnom sklopkom Q0. Relej K0 (glavni prekidač "ON") je pod naponom i osigu</w:t>
      </w:r>
      <w:r>
        <w:t>rava napon napajanja za senzore i aktuatore.</w:t>
      </w:r>
    </w:p>
    <w:p w:rsidR="00241D39" w:rsidRDefault="009F044D">
      <w:pPr>
        <w:pStyle w:val="Tijeloteksta"/>
        <w:spacing w:before="124"/>
        <w:ind w:left="116"/>
      </w:pPr>
      <w:r>
        <w:t>Ovo radno stanje označeno je svjetlosnim indikatorom P1 (glavni prekidač)</w:t>
      </w:r>
    </w:p>
    <w:p w:rsidR="00241D39" w:rsidRDefault="009F044D">
      <w:pPr>
        <w:pStyle w:val="Naslov1"/>
        <w:numPr>
          <w:ilvl w:val="3"/>
          <w:numId w:val="6"/>
        </w:numPr>
        <w:tabs>
          <w:tab w:val="left" w:pos="1648"/>
          <w:tab w:val="left" w:pos="1649"/>
        </w:tabs>
        <w:spacing w:before="123"/>
        <w:ind w:hanging="793"/>
      </w:pPr>
      <w:bookmarkStart w:id="9" w:name="1.4.__Odabir_načina_rada"/>
      <w:bookmarkStart w:id="10" w:name="_bookmark4"/>
      <w:bookmarkEnd w:id="9"/>
      <w:bookmarkEnd w:id="10"/>
      <w:r>
        <w:rPr>
          <w:color w:val="2D74B5"/>
        </w:rPr>
        <w:t>Odabir načina</w:t>
      </w:r>
      <w:r>
        <w:rPr>
          <w:color w:val="2D74B5"/>
          <w:spacing w:val="7"/>
        </w:rPr>
        <w:t xml:space="preserve"> </w:t>
      </w:r>
      <w:r>
        <w:rPr>
          <w:color w:val="2D74B5"/>
        </w:rPr>
        <w:t>rada</w:t>
      </w:r>
    </w:p>
    <w:p w:rsidR="00241D39" w:rsidRDefault="009F044D">
      <w:pPr>
        <w:pStyle w:val="Tijeloteksta"/>
        <w:spacing w:before="114" w:line="242" w:lineRule="auto"/>
        <w:ind w:left="116" w:right="1079"/>
      </w:pPr>
      <w:r>
        <w:t>Nakon uključivanja postaje moguće su dva načina rada: ručni ili automatski način rada. Način rada odabire se pomoću prekidača S0.</w:t>
      </w:r>
    </w:p>
    <w:p w:rsidR="00241D39" w:rsidRDefault="009F044D">
      <w:pPr>
        <w:pStyle w:val="Tijeloteksta"/>
        <w:spacing w:before="115" w:line="242" w:lineRule="auto"/>
        <w:ind w:left="116" w:right="1079"/>
      </w:pPr>
      <w:r>
        <w:t>Odabrani način rada označen je svjetlosnim lampicama P2 (ručni način rada) i P3 (automatski način rada).</w:t>
      </w:r>
    </w:p>
    <w:p w:rsidR="00241D39" w:rsidRDefault="00241D39">
      <w:pPr>
        <w:spacing w:line="242" w:lineRule="auto"/>
        <w:sectPr w:rsidR="00241D39">
          <w:pgSz w:w="11910" w:h="16840"/>
          <w:pgMar w:top="1320" w:right="280" w:bottom="280" w:left="1300" w:header="720" w:footer="720" w:gutter="0"/>
          <w:cols w:space="720"/>
        </w:sectPr>
      </w:pPr>
    </w:p>
    <w:p w:rsidR="00241D39" w:rsidRDefault="009F044D">
      <w:pPr>
        <w:pStyle w:val="Naslov1"/>
        <w:numPr>
          <w:ilvl w:val="3"/>
          <w:numId w:val="6"/>
        </w:numPr>
        <w:tabs>
          <w:tab w:val="left" w:pos="1576"/>
          <w:tab w:val="left" w:pos="1577"/>
        </w:tabs>
        <w:spacing w:before="75"/>
        <w:ind w:left="1576" w:hanging="721"/>
      </w:pPr>
      <w:bookmarkStart w:id="11" w:name="1.5._Emergency_stop"/>
      <w:bookmarkStart w:id="12" w:name="_bookmark5"/>
      <w:bookmarkEnd w:id="11"/>
      <w:bookmarkEnd w:id="12"/>
      <w:r>
        <w:rPr>
          <w:color w:val="2D74B5"/>
        </w:rPr>
        <w:lastRenderedPageBreak/>
        <w:t>Emergen</w:t>
      </w:r>
      <w:r>
        <w:rPr>
          <w:color w:val="2D74B5"/>
        </w:rPr>
        <w:t>cy stop</w:t>
      </w:r>
    </w:p>
    <w:p w:rsidR="00241D39" w:rsidRDefault="009F044D">
      <w:pPr>
        <w:pStyle w:val="Tijeloteksta"/>
        <w:spacing w:before="114" w:line="242" w:lineRule="auto"/>
        <w:ind w:left="116" w:right="1286"/>
      </w:pPr>
      <w:r>
        <w:t>U odsustvu povratne sprege od EMERGENCY STOP (A1), svi pogoni moraju biti odmah zaustavljeni.</w:t>
      </w:r>
    </w:p>
    <w:p w:rsidR="00241D39" w:rsidRDefault="009F044D">
      <w:pPr>
        <w:pStyle w:val="Tijeloteksta"/>
        <w:spacing w:before="115" w:line="242" w:lineRule="auto"/>
        <w:ind w:left="116" w:right="1286"/>
      </w:pPr>
      <w:r>
        <w:t>Kad se ponovno pojavi povratna informacija od funkcije EMERGENCY STOP, može ponovno pokrenuti tek nakon drugog signala starta.</w:t>
      </w:r>
    </w:p>
    <w:p w:rsidR="00241D39" w:rsidRDefault="009F044D">
      <w:pPr>
        <w:pStyle w:val="Tijeloteksta"/>
        <w:spacing w:before="115" w:line="242" w:lineRule="auto"/>
        <w:ind w:left="116"/>
      </w:pPr>
      <w:r>
        <w:t>Aktivacija EMERGENCY STOP-a</w:t>
      </w:r>
      <w:r>
        <w:t xml:space="preserve"> prikazuje se pomoću indikatorske lampice P4 (aktivira se EMERGENCY STOP).</w:t>
      </w:r>
    </w:p>
    <w:p w:rsidR="00241D39" w:rsidRDefault="009F044D">
      <w:pPr>
        <w:pStyle w:val="Naslov1"/>
        <w:numPr>
          <w:ilvl w:val="3"/>
          <w:numId w:val="6"/>
        </w:numPr>
        <w:tabs>
          <w:tab w:val="left" w:pos="1648"/>
          <w:tab w:val="left" w:pos="1649"/>
        </w:tabs>
        <w:spacing w:before="120"/>
        <w:ind w:hanging="793"/>
      </w:pPr>
      <w:bookmarkStart w:id="13" w:name="1.6.__Uvlačenje_i_produljenje_cilindra"/>
      <w:bookmarkStart w:id="14" w:name="_bookmark6"/>
      <w:bookmarkEnd w:id="13"/>
      <w:bookmarkEnd w:id="14"/>
      <w:r>
        <w:rPr>
          <w:color w:val="2D74B5"/>
        </w:rPr>
        <w:t>Uvlačenje i produljenje</w:t>
      </w:r>
      <w:r>
        <w:rPr>
          <w:color w:val="2D74B5"/>
          <w:spacing w:val="3"/>
        </w:rPr>
        <w:t xml:space="preserve"> </w:t>
      </w:r>
      <w:r>
        <w:rPr>
          <w:color w:val="2D74B5"/>
        </w:rPr>
        <w:t>cilindra</w:t>
      </w:r>
    </w:p>
    <w:p w:rsidR="00241D39" w:rsidRDefault="00241D39">
      <w:pPr>
        <w:pStyle w:val="Tijeloteksta"/>
        <w:spacing w:before="2"/>
        <w:rPr>
          <w:b/>
          <w:sz w:val="34"/>
        </w:rPr>
      </w:pPr>
    </w:p>
    <w:p w:rsidR="00241D39" w:rsidRDefault="009F044D">
      <w:pPr>
        <w:pStyle w:val="Tijeloteksta"/>
        <w:spacing w:line="360" w:lineRule="auto"/>
        <w:ind w:left="116" w:right="1135"/>
        <w:jc w:val="both"/>
      </w:pPr>
      <w:r>
        <w:t>Nakon pritiska tipke S5 (cilindar M4), cilindar M4 se produžuje. Kada se dosegne prednji krajnji položaj (izvučeni položaj), cilindar u ovom položaju zastaje. Nakon pritiska tipke S4, cilindar se uvlači. Promjena smjera je moguća u bilo kojem trenutku. Kad</w:t>
      </w:r>
      <w:r>
        <w:t>a se istovremeno pritisnu dva gumba, ne smije se pokretati.</w:t>
      </w:r>
    </w:p>
    <w:p w:rsidR="00241D39" w:rsidRDefault="009F044D">
      <w:pPr>
        <w:pStyle w:val="Naslov2"/>
        <w:spacing w:before="127"/>
        <w:ind w:left="928" w:firstLine="0"/>
      </w:pPr>
      <w:bookmarkStart w:id="15" w:name="Pogonski_motor_u_ručnom_načinu_rada"/>
      <w:bookmarkEnd w:id="15"/>
      <w:r>
        <w:rPr>
          <w:color w:val="2D74B5"/>
        </w:rPr>
        <w:t>Pogonski motor u ručnom načinu rada</w:t>
      </w:r>
    </w:p>
    <w:p w:rsidR="00241D39" w:rsidRDefault="009F044D">
      <w:pPr>
        <w:pStyle w:val="Tijeloteksta"/>
        <w:spacing w:before="113"/>
        <w:ind w:left="116" w:right="1131"/>
        <w:jc w:val="both"/>
      </w:pPr>
      <w:r>
        <w:t>Pomoću tipke S3 (tipka ručnog pogonskog motora M1 prema naprijed), motor Q1 (pokretni motor M1 fiksne brzine prema naprijed) pomiče se naprijed u ručnom načinu rada. Pomoću tipke S4 (tipka ručnog načina rada M1 unatrag), motor Q2 (pogonski motor M1 unatrag</w:t>
      </w:r>
      <w:r>
        <w:t xml:space="preserve"> fiksna brzina) se pomiče unatrag u ručnom načinu rada. Kada se istovremeno pritisnu dva gumba, ne smije se pokretati.</w:t>
      </w:r>
    </w:p>
    <w:p w:rsidR="00241D39" w:rsidRDefault="009F044D">
      <w:pPr>
        <w:pStyle w:val="Tijeloteksta"/>
        <w:spacing w:before="118" w:line="242" w:lineRule="auto"/>
        <w:ind w:left="116" w:right="1138"/>
        <w:jc w:val="both"/>
      </w:pPr>
      <w:r>
        <w:t>Iz sigurnosnih razloga ovdje se može koristiti samo zadana brzina. Izlaz Q3 (promjenjiva brzina pogonskog motora M1) mora stoga biti deak</w:t>
      </w:r>
      <w:r>
        <w:t>tiviran.</w:t>
      </w:r>
    </w:p>
    <w:p w:rsidR="00241D39" w:rsidRDefault="009F044D">
      <w:pPr>
        <w:pStyle w:val="Naslov2"/>
        <w:spacing w:before="121"/>
        <w:ind w:left="856" w:firstLine="0"/>
      </w:pPr>
      <w:bookmarkStart w:id="16" w:name="Početno_stanje"/>
      <w:bookmarkEnd w:id="16"/>
      <w:r>
        <w:rPr>
          <w:color w:val="2D74B5"/>
        </w:rPr>
        <w:t>Početno stanje</w:t>
      </w:r>
    </w:p>
    <w:p w:rsidR="00241D39" w:rsidRDefault="009F044D">
      <w:pPr>
        <w:pStyle w:val="Tijeloteksta"/>
        <w:spacing w:before="114"/>
        <w:ind w:left="116" w:right="1126"/>
        <w:jc w:val="both"/>
      </w:pPr>
      <w:r>
        <w:t xml:space="preserve">Na početno stanje ili nakon otpuštanja EMERGENCY STOP , </w:t>
      </w:r>
      <w:r>
        <w:rPr>
          <w:spacing w:val="-3"/>
        </w:rPr>
        <w:t xml:space="preserve">stanje </w:t>
      </w:r>
      <w:r>
        <w:t xml:space="preserve">se mora ručno prebaciti u definirano radno stanje (početno stanje). U početnom stanju, pogonski motor </w:t>
      </w:r>
      <w:r>
        <w:rPr>
          <w:spacing w:val="-5"/>
        </w:rPr>
        <w:t xml:space="preserve">je </w:t>
      </w:r>
      <w:r>
        <w:t xml:space="preserve">prazan i zaustavljen, a cilindar </w:t>
      </w:r>
      <w:r>
        <w:rPr>
          <w:spacing w:val="-5"/>
        </w:rPr>
        <w:t>je</w:t>
      </w:r>
      <w:r>
        <w:rPr>
          <w:spacing w:val="13"/>
        </w:rPr>
        <w:t xml:space="preserve"> </w:t>
      </w:r>
      <w:r>
        <w:t>uvučen.</w:t>
      </w:r>
    </w:p>
    <w:p w:rsidR="00241D39" w:rsidRDefault="009F044D">
      <w:pPr>
        <w:pStyle w:val="Naslov2"/>
        <w:spacing w:before="128"/>
        <w:ind w:left="856" w:firstLine="0"/>
      </w:pPr>
      <w:bookmarkStart w:id="17" w:name="Pokretanje_i_zaustavljanje"/>
      <w:bookmarkEnd w:id="17"/>
      <w:r>
        <w:rPr>
          <w:color w:val="2D74B5"/>
        </w:rPr>
        <w:t>Pokretanje i zaustav</w:t>
      </w:r>
      <w:r>
        <w:rPr>
          <w:color w:val="2D74B5"/>
        </w:rPr>
        <w:t>ljanje</w:t>
      </w:r>
    </w:p>
    <w:p w:rsidR="00241D39" w:rsidRDefault="009F044D">
      <w:pPr>
        <w:pStyle w:val="Tijeloteksta"/>
        <w:spacing w:before="115"/>
        <w:ind w:left="116" w:right="1135"/>
        <w:jc w:val="both"/>
      </w:pPr>
      <w:r>
        <w:t>U početnom stanju, automatski način rada počinje kada se pritisne tipka S1 (automatsko pokretanje). Kad se pritisne tipka S2 (automatsko zaustavljanje), automatski način se završava i čim se dostigne početno stanje.</w:t>
      </w:r>
    </w:p>
    <w:p w:rsidR="00241D39" w:rsidRDefault="009F044D">
      <w:pPr>
        <w:pStyle w:val="Tijeloteksta"/>
        <w:spacing w:before="117" w:line="242" w:lineRule="auto"/>
        <w:ind w:left="116" w:right="1142"/>
        <w:jc w:val="both"/>
      </w:pPr>
      <w:r>
        <w:t>Ako se aktivira EMERGENCY STOP il</w:t>
      </w:r>
      <w:r>
        <w:t>i se način rada promijeni, automatski način se odmah završava (bez povratka u početno stanje).</w:t>
      </w:r>
    </w:p>
    <w:p w:rsidR="00241D39" w:rsidRDefault="009F044D">
      <w:pPr>
        <w:pStyle w:val="Tijeloteksta"/>
        <w:spacing w:before="115"/>
        <w:ind w:left="116"/>
        <w:jc w:val="both"/>
      </w:pPr>
      <w:r>
        <w:t>Trenutno stanje pokazuje indikatorsko svjetlo P6 (automatski način rada).</w:t>
      </w:r>
    </w:p>
    <w:p w:rsidR="00241D39" w:rsidRDefault="009F044D">
      <w:pPr>
        <w:pStyle w:val="Naslov2"/>
        <w:ind w:left="928" w:firstLine="0"/>
        <w:jc w:val="left"/>
      </w:pPr>
      <w:bookmarkStart w:id="18" w:name="Kontrola"/>
      <w:bookmarkEnd w:id="18"/>
      <w:r>
        <w:rPr>
          <w:color w:val="2D74B5"/>
        </w:rPr>
        <w:t>Kontrola</w:t>
      </w:r>
    </w:p>
    <w:p w:rsidR="00241D39" w:rsidRDefault="009F044D">
      <w:pPr>
        <w:pStyle w:val="Tijeloteksta"/>
        <w:spacing w:before="113" w:line="242" w:lineRule="auto"/>
        <w:ind w:left="116" w:right="1139"/>
        <w:jc w:val="both"/>
      </w:pPr>
      <w:r>
        <w:t>Ako senzor za svjetlo B4 (zauzet kanal) detektira komponentu, pokretni motor s</w:t>
      </w:r>
      <w:r>
        <w:t>e pokreće. Komponenta klizi na transporter i dalje se transportira.</w:t>
      </w:r>
    </w:p>
    <w:p w:rsidR="00241D39" w:rsidRDefault="009F044D">
      <w:pPr>
        <w:pStyle w:val="Tijeloteksta"/>
        <w:spacing w:before="115"/>
        <w:ind w:left="116" w:right="1130"/>
        <w:jc w:val="both"/>
      </w:pPr>
      <w:r>
        <w:t>Ako je induktivni senzor B5 detektirao metalni dio, on se transportira do svjetlosnog senzora B6 (dio ispred cilindra M4). Transporter se zatim isključuje. Čim B3 (aktivni motor M1 senzora) više ne daje signal, aktivira se kontrola cilindra i pomiče kompon</w:t>
      </w:r>
      <w:r>
        <w:t>entu u metalni spremnik. Čim se cilindar ponovno uvuče, stanica za sortiranje se vraća u početno stanje.</w:t>
      </w:r>
    </w:p>
    <w:p w:rsidR="00241D39" w:rsidRDefault="00241D39">
      <w:pPr>
        <w:jc w:val="both"/>
        <w:sectPr w:rsidR="00241D39">
          <w:pgSz w:w="11910" w:h="16840"/>
          <w:pgMar w:top="1320" w:right="280" w:bottom="280" w:left="1300" w:header="720" w:footer="720" w:gutter="0"/>
          <w:cols w:space="720"/>
        </w:sectPr>
      </w:pPr>
    </w:p>
    <w:p w:rsidR="00241D39" w:rsidRDefault="009F044D">
      <w:pPr>
        <w:pStyle w:val="Tijeloteksta"/>
        <w:spacing w:before="70"/>
        <w:ind w:left="116" w:right="1133"/>
        <w:jc w:val="both"/>
      </w:pPr>
      <w:r>
        <w:lastRenderedPageBreak/>
        <w:t>Ako senzor B5 nije otkrio metalnu komponentu, to se prepoznaje kada se dosegne svjetlosni senzor B6 (dio ispred cilindra M4). Plastična k</w:t>
      </w:r>
      <w:r>
        <w:t>omponenta se zatim prenosi do kraja transportera. Tamo se detektira pomoću svjetlosnog senzora B7 i nakon vremena odgode prenosi se u plastični spremnik na kraj transportera.</w:t>
      </w:r>
    </w:p>
    <w:p w:rsidR="00241D39" w:rsidRDefault="009F044D">
      <w:pPr>
        <w:pStyle w:val="Naslov2"/>
        <w:spacing w:before="126"/>
        <w:ind w:left="928" w:firstLine="0"/>
      </w:pPr>
      <w:bookmarkStart w:id="19" w:name="Upravljanje_cilindrom"/>
      <w:bookmarkEnd w:id="19"/>
      <w:r>
        <w:rPr>
          <w:color w:val="2D74B5"/>
        </w:rPr>
        <w:t>Upravljanje cilindrom</w:t>
      </w:r>
    </w:p>
    <w:p w:rsidR="00241D39" w:rsidRDefault="009F044D">
      <w:pPr>
        <w:pStyle w:val="Tijeloteksta"/>
        <w:spacing w:before="114"/>
        <w:ind w:left="116" w:right="1136"/>
        <w:jc w:val="both"/>
      </w:pPr>
      <w:r>
        <w:t xml:space="preserve">Ako metalna komponenta dođe do svjetlosnog senzora B6 (dio </w:t>
      </w:r>
      <w:r>
        <w:t>ispred cilindra M4), a transporter se zaustavi, cilindar M4 se pomiče u prednji krajnji položaj B2 (cilindar M4 produžen), time gurajući metalnu komponentu iz transportera u metalni spremnik. Zatim se cilindar M4 pomiče u stražnji krajnji položaj B1 (cilin</w:t>
      </w:r>
      <w:r>
        <w:t>dar M4 se uvlači).</w:t>
      </w:r>
    </w:p>
    <w:p w:rsidR="00241D39" w:rsidRDefault="009F044D">
      <w:pPr>
        <w:pStyle w:val="Naslov2"/>
        <w:spacing w:before="126"/>
        <w:ind w:left="928" w:firstLine="0"/>
      </w:pPr>
      <w:bookmarkStart w:id="20" w:name="Regulacija_brzine"/>
      <w:bookmarkEnd w:id="20"/>
      <w:r>
        <w:rPr>
          <w:color w:val="2D74B5"/>
        </w:rPr>
        <w:t>Regulacija brzine</w:t>
      </w:r>
    </w:p>
    <w:p w:rsidR="00241D39" w:rsidRDefault="009F044D">
      <w:pPr>
        <w:pStyle w:val="Tijeloteksta"/>
        <w:spacing w:before="114"/>
        <w:ind w:left="116"/>
        <w:jc w:val="both"/>
      </w:pPr>
      <w:r>
        <w:t>U automatskom načinu rada motor se može pomicati s fiksnom ili promjenjivom brzinom.</w:t>
      </w:r>
    </w:p>
    <w:p w:rsidR="00241D39" w:rsidRDefault="009F044D">
      <w:pPr>
        <w:pStyle w:val="Tijeloteksta"/>
        <w:spacing w:before="123"/>
        <w:ind w:left="116" w:right="1132"/>
        <w:jc w:val="both"/>
      </w:pPr>
      <w:r>
        <w:t xml:space="preserve">Fiksna brzina zahtijeva signal "1" u Q1 "Pogonski motor M1 </w:t>
      </w:r>
      <w:r>
        <w:rPr>
          <w:spacing w:val="-3"/>
        </w:rPr>
        <w:t xml:space="preserve">fiksne </w:t>
      </w:r>
      <w:r>
        <w:t>brzine prema  naprijed " ili Q2 "Pogonski motor M1 fiksne brzine una</w:t>
      </w:r>
      <w:r>
        <w:t xml:space="preserve">trag ". Za promjenjivu brzinu, mora se aktivirati Q3 "Promjenjiva brzina pogonskog motora M1" i "manipulirana vrijednost za brzinu motora" (analogna vrijednost +/- odgovara +/- 50 o / </w:t>
      </w:r>
      <w:r>
        <w:rPr>
          <w:spacing w:val="-4"/>
        </w:rPr>
        <w:t xml:space="preserve">min </w:t>
      </w:r>
      <w:r>
        <w:t xml:space="preserve">ili 10 m / s) mora biti specificirana </w:t>
      </w:r>
      <w:r>
        <w:rPr>
          <w:spacing w:val="-3"/>
        </w:rPr>
        <w:t xml:space="preserve">na </w:t>
      </w:r>
      <w:r>
        <w:t xml:space="preserve">U1 , Signal "1" </w:t>
      </w:r>
      <w:r>
        <w:rPr>
          <w:spacing w:val="-3"/>
        </w:rPr>
        <w:t xml:space="preserve">ne </w:t>
      </w:r>
      <w:r>
        <w:t>smije bi</w:t>
      </w:r>
      <w:r>
        <w:t xml:space="preserve">ti prisutan u Q1 "Pogonskom motoru M1 </w:t>
      </w:r>
      <w:r>
        <w:rPr>
          <w:spacing w:val="-3"/>
        </w:rPr>
        <w:t xml:space="preserve">fiksne </w:t>
      </w:r>
      <w:r>
        <w:t xml:space="preserve">brzine prema naprijed " ili Q2 "Pogonskom motoru M1 fiksne brzine unatrag s ". Inače, U1 </w:t>
      </w:r>
      <w:r>
        <w:rPr>
          <w:spacing w:val="-3"/>
        </w:rPr>
        <w:t xml:space="preserve">ne </w:t>
      </w:r>
      <w:r>
        <w:t xml:space="preserve">utječe </w:t>
      </w:r>
      <w:r>
        <w:rPr>
          <w:spacing w:val="-3"/>
        </w:rPr>
        <w:t xml:space="preserve">na </w:t>
      </w:r>
      <w:r>
        <w:t>brzinu transportera.</w:t>
      </w:r>
    </w:p>
    <w:p w:rsidR="00241D39" w:rsidRDefault="009F044D">
      <w:pPr>
        <w:pStyle w:val="Naslov2"/>
        <w:spacing w:before="124"/>
        <w:ind w:left="928" w:firstLine="0"/>
      </w:pPr>
      <w:bookmarkStart w:id="21" w:name="Kontrola_brzine"/>
      <w:bookmarkEnd w:id="21"/>
      <w:r>
        <w:rPr>
          <w:color w:val="2D74B5"/>
        </w:rPr>
        <w:t>Kontrola brzine</w:t>
      </w:r>
    </w:p>
    <w:p w:rsidR="00241D39" w:rsidRDefault="009F044D">
      <w:pPr>
        <w:pStyle w:val="Tijeloteksta"/>
        <w:spacing w:before="114" w:line="242" w:lineRule="auto"/>
        <w:ind w:left="116" w:right="1148"/>
        <w:jc w:val="both"/>
      </w:pPr>
      <w:r>
        <w:t xml:space="preserve">Kontrola brzine može se integrirati za kontrolu brzine transportera. To </w:t>
      </w:r>
      <w:r>
        <w:t>koristi senzor brzine za procjenu trenutne brzine. Brzina od 5 o/min odgovara brzini transportne trake od 1 m / s.</w:t>
      </w:r>
    </w:p>
    <w:p w:rsidR="00241D39" w:rsidRDefault="00241D39">
      <w:pPr>
        <w:pStyle w:val="Tijeloteksta"/>
        <w:rPr>
          <w:sz w:val="26"/>
        </w:rPr>
      </w:pPr>
    </w:p>
    <w:p w:rsidR="00241D39" w:rsidRDefault="009F044D">
      <w:pPr>
        <w:pStyle w:val="Naslov1"/>
        <w:numPr>
          <w:ilvl w:val="3"/>
          <w:numId w:val="6"/>
        </w:numPr>
        <w:tabs>
          <w:tab w:val="left" w:pos="1649"/>
        </w:tabs>
        <w:spacing w:before="220"/>
        <w:ind w:hanging="793"/>
        <w:jc w:val="both"/>
      </w:pPr>
      <w:bookmarkStart w:id="22" w:name="1.7.__Indikator_svjetla"/>
      <w:bookmarkStart w:id="23" w:name="_bookmark7"/>
      <w:bookmarkEnd w:id="22"/>
      <w:bookmarkEnd w:id="23"/>
      <w:r>
        <w:rPr>
          <w:color w:val="2D74B5"/>
        </w:rPr>
        <w:t>Indikator</w:t>
      </w:r>
      <w:r>
        <w:rPr>
          <w:color w:val="2D74B5"/>
          <w:spacing w:val="1"/>
        </w:rPr>
        <w:t xml:space="preserve"> </w:t>
      </w:r>
      <w:r>
        <w:rPr>
          <w:color w:val="2D74B5"/>
        </w:rPr>
        <w:t>svjetla</w:t>
      </w:r>
    </w:p>
    <w:p w:rsidR="00241D39" w:rsidRDefault="009F044D">
      <w:pPr>
        <w:pStyle w:val="Tijeloteksta"/>
        <w:spacing w:before="114"/>
        <w:ind w:left="116"/>
        <w:jc w:val="both"/>
      </w:pPr>
      <w:r>
        <w:t>Čim se relej K0 (glavni prekidač "ON") uključi, svijetli indikator P1 (glavni prekidač).</w:t>
      </w:r>
    </w:p>
    <w:p w:rsidR="00241D39" w:rsidRDefault="009F044D">
      <w:pPr>
        <w:pStyle w:val="Tijeloteksta"/>
        <w:spacing w:before="117"/>
        <w:ind w:left="116" w:right="1131"/>
        <w:jc w:val="both"/>
      </w:pPr>
      <w:r>
        <w:t xml:space="preserve">Ako </w:t>
      </w:r>
      <w:r>
        <w:rPr>
          <w:spacing w:val="-5"/>
        </w:rPr>
        <w:t xml:space="preserve">je </w:t>
      </w:r>
      <w:r>
        <w:t xml:space="preserve">prekidač S0 (ručni / automatski izbornik načina rada) postavljen </w:t>
      </w:r>
      <w:r>
        <w:rPr>
          <w:spacing w:val="-3"/>
        </w:rPr>
        <w:t xml:space="preserve">na </w:t>
      </w:r>
      <w:r>
        <w:t xml:space="preserve">Ručno, svijetli indikator P2 (ručni način rada). Ako </w:t>
      </w:r>
      <w:r>
        <w:rPr>
          <w:spacing w:val="-5"/>
        </w:rPr>
        <w:t xml:space="preserve">je </w:t>
      </w:r>
      <w:r>
        <w:t xml:space="preserve">prekidač S0 postavljen </w:t>
      </w:r>
      <w:r>
        <w:rPr>
          <w:spacing w:val="-3"/>
        </w:rPr>
        <w:t xml:space="preserve">na </w:t>
      </w:r>
      <w:r>
        <w:t>Automatski, svijetli indikator P3 (automatski način</w:t>
      </w:r>
      <w:r>
        <w:rPr>
          <w:spacing w:val="-2"/>
        </w:rPr>
        <w:t xml:space="preserve"> </w:t>
      </w:r>
      <w:r>
        <w:t>rada).</w:t>
      </w:r>
    </w:p>
    <w:p w:rsidR="00241D39" w:rsidRDefault="009F044D">
      <w:pPr>
        <w:pStyle w:val="Tijeloteksta"/>
        <w:spacing w:before="123"/>
        <w:ind w:left="116"/>
        <w:jc w:val="both"/>
      </w:pPr>
      <w:r>
        <w:t>Ako se aktivira funkcija nužno zaustavljanje zasvijetli P4 (aktiviran u slučaju nužde).</w:t>
      </w:r>
    </w:p>
    <w:p w:rsidR="00241D39" w:rsidRDefault="009F044D">
      <w:pPr>
        <w:pStyle w:val="Tijeloteksta"/>
        <w:spacing w:before="118"/>
        <w:ind w:left="116" w:right="1142"/>
        <w:jc w:val="both"/>
      </w:pPr>
      <w:r>
        <w:t>Ako je odabran automatski način rada i položaj je u početnom stanju, P5 (automatski način rada) treperi kako bi signalizirao da se može pokrenuti automatski način rada.</w:t>
      </w:r>
      <w:r>
        <w:t xml:space="preserve"> Čim se pokrene automatski način rada, P5 svijetli.</w:t>
      </w:r>
    </w:p>
    <w:p w:rsidR="00241D39" w:rsidRDefault="009F044D">
      <w:pPr>
        <w:pStyle w:val="Tijeloteksta"/>
        <w:spacing w:before="123"/>
        <w:ind w:left="116" w:right="1137"/>
        <w:jc w:val="both"/>
      </w:pPr>
      <w:r>
        <w:t xml:space="preserve">Indikator svjetlosti P6 (uvučeni cilindar M4) svijetli čim je dosegnut senzor krajnjeg položaja B1 (sensor cylinder M4 retracted ).Žaruljica P7 (ispružen cilindar M4) svijetli čim je cilindar M4 dosegnuo </w:t>
      </w:r>
      <w:r>
        <w:t>prednji krajnji senzor B2 (cilindar M4 produžen). Žaruljice P6 i P7 ne svijetle ako cilindar nije smješten u niti jednom od dva krajnja položaja.</w:t>
      </w:r>
    </w:p>
    <w:p w:rsidR="00241D39" w:rsidRDefault="009F044D">
      <w:pPr>
        <w:pStyle w:val="Tijeloteksta"/>
        <w:spacing w:before="120"/>
        <w:ind w:left="116"/>
        <w:jc w:val="both"/>
      </w:pPr>
      <w:r>
        <w:t>Čim se cilindar ponovno uvuče, stanica za sortiranje se vraća u početno stanje.</w:t>
      </w:r>
    </w:p>
    <w:p w:rsidR="00241D39" w:rsidRDefault="009F044D">
      <w:pPr>
        <w:pStyle w:val="Tijeloteksta"/>
        <w:spacing w:before="118"/>
        <w:ind w:left="116" w:right="1137"/>
        <w:jc w:val="both"/>
      </w:pPr>
      <w:r>
        <w:t>Ako senzor B5 nije otkrio meta</w:t>
      </w:r>
      <w:r>
        <w:t>lnu komponentu, to se prepoznaje kada se dosegne svjetlosni senzor B6 (dio ispred cilindra M4). Plastična komponenta se zatim transportira do kraja transportera. On se tamo detektira pomoću svjetlosnog senzora B7 i nakon vremena odgode prenosi se u plastič</w:t>
      </w:r>
      <w:r>
        <w:t>ni spremnik na kraju transportera.</w:t>
      </w:r>
    </w:p>
    <w:p w:rsidR="00241D39" w:rsidRDefault="00241D39">
      <w:pPr>
        <w:pStyle w:val="Tijeloteksta"/>
        <w:rPr>
          <w:sz w:val="26"/>
        </w:rPr>
      </w:pPr>
    </w:p>
    <w:p w:rsidR="00241D39" w:rsidRDefault="009F044D">
      <w:pPr>
        <w:spacing w:before="226"/>
        <w:ind w:left="116"/>
        <w:jc w:val="both"/>
        <w:rPr>
          <w:b/>
          <w:sz w:val="28"/>
        </w:rPr>
      </w:pPr>
      <w:r>
        <w:rPr>
          <w:b/>
          <w:sz w:val="28"/>
        </w:rPr>
        <w:t>Popis referenci</w:t>
      </w:r>
    </w:p>
    <w:p w:rsidR="00241D39" w:rsidRDefault="00241D39">
      <w:pPr>
        <w:jc w:val="both"/>
        <w:rPr>
          <w:sz w:val="28"/>
        </w:rPr>
        <w:sectPr w:rsidR="00241D39">
          <w:pgSz w:w="11910" w:h="16840"/>
          <w:pgMar w:top="1320" w:right="280" w:bottom="280" w:left="1300" w:header="720" w:footer="720" w:gutter="0"/>
          <w:cols w:space="720"/>
        </w:sectPr>
      </w:pPr>
    </w:p>
    <w:p w:rsidR="00241D39" w:rsidRDefault="00241D39">
      <w:pPr>
        <w:pStyle w:val="Tijeloteksta"/>
        <w:rPr>
          <w:b/>
          <w:sz w:val="14"/>
        </w:rPr>
      </w:pPr>
    </w:p>
    <w:p w:rsidR="00241D39" w:rsidRDefault="009F044D">
      <w:pPr>
        <w:pStyle w:val="Tijeloteksta"/>
        <w:spacing w:before="90" w:line="242" w:lineRule="auto"/>
        <w:ind w:left="856" w:right="1286"/>
      </w:pPr>
      <w:r>
        <w:t>Po defaultu, S7-1200 ima samo 14 digitalnih ulaza, 10 digitalnih izlaza, 2 analogna ulaza i 1 analogni izlaz.</w:t>
      </w:r>
    </w:p>
    <w:p w:rsidR="00241D39" w:rsidRDefault="00241D39">
      <w:pPr>
        <w:pStyle w:val="Tijeloteksta"/>
        <w:rPr>
          <w:sz w:val="20"/>
        </w:rPr>
      </w:pPr>
    </w:p>
    <w:p w:rsidR="00241D39" w:rsidRDefault="00241D39">
      <w:pPr>
        <w:pStyle w:val="Tijeloteksta"/>
        <w:spacing w:before="4"/>
        <w:rPr>
          <w:sz w:val="25"/>
        </w:rPr>
      </w:pPr>
    </w:p>
    <w:tbl>
      <w:tblPr>
        <w:tblStyle w:val="TableNormal"/>
        <w:tblW w:w="0" w:type="auto"/>
        <w:tblInd w:w="311"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1E0" w:firstRow="1" w:lastRow="1" w:firstColumn="1" w:lastColumn="1" w:noHBand="0" w:noVBand="0"/>
      </w:tblPr>
      <w:tblGrid>
        <w:gridCol w:w="682"/>
        <w:gridCol w:w="874"/>
        <w:gridCol w:w="1186"/>
        <w:gridCol w:w="4706"/>
        <w:gridCol w:w="1248"/>
      </w:tblGrid>
      <w:tr w:rsidR="00241D39">
        <w:trPr>
          <w:trHeight w:val="436"/>
        </w:trPr>
        <w:tc>
          <w:tcPr>
            <w:tcW w:w="682" w:type="dxa"/>
            <w:tcBorders>
              <w:top w:val="nil"/>
              <w:left w:val="nil"/>
              <w:bottom w:val="nil"/>
              <w:right w:val="nil"/>
            </w:tcBorders>
            <w:shd w:val="clear" w:color="auto" w:fill="4471C4"/>
          </w:tcPr>
          <w:p w:rsidR="00241D39" w:rsidRDefault="009F044D">
            <w:pPr>
              <w:pStyle w:val="TableParagraph"/>
              <w:spacing w:before="6"/>
              <w:ind w:left="115"/>
              <w:rPr>
                <w:b/>
                <w:sz w:val="24"/>
              </w:rPr>
            </w:pPr>
            <w:r>
              <w:rPr>
                <w:b/>
                <w:color w:val="FFFFFF"/>
                <w:sz w:val="24"/>
              </w:rPr>
              <w:t>DI</w:t>
            </w:r>
          </w:p>
        </w:tc>
        <w:tc>
          <w:tcPr>
            <w:tcW w:w="874" w:type="dxa"/>
            <w:tcBorders>
              <w:top w:val="nil"/>
              <w:left w:val="nil"/>
              <w:bottom w:val="nil"/>
              <w:right w:val="nil"/>
            </w:tcBorders>
            <w:shd w:val="clear" w:color="auto" w:fill="4471C4"/>
          </w:tcPr>
          <w:p w:rsidR="00241D39" w:rsidRDefault="009F044D">
            <w:pPr>
              <w:pStyle w:val="TableParagraph"/>
              <w:spacing w:before="6"/>
              <w:ind w:left="115"/>
              <w:rPr>
                <w:b/>
                <w:sz w:val="24"/>
              </w:rPr>
            </w:pPr>
            <w:r>
              <w:rPr>
                <w:b/>
                <w:color w:val="FFFFFF"/>
                <w:sz w:val="24"/>
              </w:rPr>
              <w:t>Type</w:t>
            </w:r>
          </w:p>
        </w:tc>
        <w:tc>
          <w:tcPr>
            <w:tcW w:w="1186" w:type="dxa"/>
            <w:tcBorders>
              <w:top w:val="nil"/>
              <w:left w:val="nil"/>
              <w:bottom w:val="nil"/>
              <w:right w:val="nil"/>
            </w:tcBorders>
            <w:shd w:val="clear" w:color="auto" w:fill="4471C4"/>
          </w:tcPr>
          <w:p w:rsidR="00241D39" w:rsidRDefault="009F044D">
            <w:pPr>
              <w:pStyle w:val="TableParagraph"/>
              <w:spacing w:before="6"/>
              <w:ind w:left="90" w:right="81"/>
              <w:jc w:val="center"/>
              <w:rPr>
                <w:b/>
                <w:sz w:val="24"/>
              </w:rPr>
            </w:pPr>
            <w:r>
              <w:rPr>
                <w:b/>
                <w:color w:val="FFFFFF"/>
                <w:sz w:val="24"/>
              </w:rPr>
              <w:t>Identifier</w:t>
            </w:r>
          </w:p>
        </w:tc>
        <w:tc>
          <w:tcPr>
            <w:tcW w:w="4706" w:type="dxa"/>
            <w:tcBorders>
              <w:top w:val="nil"/>
              <w:left w:val="nil"/>
              <w:bottom w:val="nil"/>
              <w:right w:val="nil"/>
            </w:tcBorders>
            <w:shd w:val="clear" w:color="auto" w:fill="4471C4"/>
          </w:tcPr>
          <w:p w:rsidR="00241D39" w:rsidRDefault="009F044D">
            <w:pPr>
              <w:pStyle w:val="TableParagraph"/>
              <w:spacing w:before="6"/>
              <w:ind w:left="115"/>
              <w:rPr>
                <w:b/>
                <w:sz w:val="24"/>
              </w:rPr>
            </w:pPr>
            <w:r>
              <w:rPr>
                <w:b/>
                <w:color w:val="FFFFFF"/>
                <w:sz w:val="24"/>
              </w:rPr>
              <w:t>Function</w:t>
            </w:r>
          </w:p>
        </w:tc>
        <w:tc>
          <w:tcPr>
            <w:tcW w:w="1248" w:type="dxa"/>
            <w:tcBorders>
              <w:top w:val="nil"/>
              <w:left w:val="nil"/>
              <w:bottom w:val="nil"/>
              <w:right w:val="nil"/>
            </w:tcBorders>
            <w:shd w:val="clear" w:color="auto" w:fill="4471C4"/>
          </w:tcPr>
          <w:p w:rsidR="00241D39" w:rsidRDefault="009F044D">
            <w:pPr>
              <w:pStyle w:val="TableParagraph"/>
              <w:spacing w:before="6"/>
              <w:ind w:left="114"/>
              <w:rPr>
                <w:b/>
                <w:sz w:val="24"/>
              </w:rPr>
            </w:pPr>
            <w:r>
              <w:rPr>
                <w:b/>
                <w:color w:val="FFFFFF"/>
                <w:sz w:val="24"/>
              </w:rPr>
              <w:t>NC/NO</w:t>
            </w:r>
          </w:p>
        </w:tc>
      </w:tr>
      <w:tr w:rsidR="00241D39">
        <w:trPr>
          <w:trHeight w:val="412"/>
        </w:trPr>
        <w:tc>
          <w:tcPr>
            <w:tcW w:w="682" w:type="dxa"/>
            <w:tcBorders>
              <w:top w:val="nil"/>
            </w:tcBorders>
            <w:shd w:val="clear" w:color="auto" w:fill="D9E1F3"/>
          </w:tcPr>
          <w:p w:rsidR="00241D39" w:rsidRDefault="009F044D">
            <w:pPr>
              <w:pStyle w:val="TableParagraph"/>
              <w:spacing w:line="273" w:lineRule="exact"/>
              <w:rPr>
                <w:b/>
                <w:sz w:val="24"/>
              </w:rPr>
            </w:pPr>
            <w:r>
              <w:rPr>
                <w:b/>
                <w:sz w:val="24"/>
              </w:rPr>
              <w:t>I 0.0</w:t>
            </w:r>
          </w:p>
        </w:tc>
        <w:tc>
          <w:tcPr>
            <w:tcW w:w="874" w:type="dxa"/>
            <w:tcBorders>
              <w:top w:val="nil"/>
            </w:tcBorders>
            <w:shd w:val="clear" w:color="auto" w:fill="D9E1F3"/>
          </w:tcPr>
          <w:p w:rsidR="00241D39" w:rsidRDefault="009F044D">
            <w:pPr>
              <w:pStyle w:val="TableParagraph"/>
              <w:spacing w:line="268" w:lineRule="exact"/>
              <w:rPr>
                <w:sz w:val="24"/>
              </w:rPr>
            </w:pPr>
            <w:r>
              <w:rPr>
                <w:sz w:val="24"/>
              </w:rPr>
              <w:t>BOOL</w:t>
            </w:r>
          </w:p>
        </w:tc>
        <w:tc>
          <w:tcPr>
            <w:tcW w:w="1186" w:type="dxa"/>
            <w:tcBorders>
              <w:top w:val="nil"/>
            </w:tcBorders>
            <w:shd w:val="clear" w:color="auto" w:fill="D9E1F3"/>
          </w:tcPr>
          <w:p w:rsidR="00241D39" w:rsidRDefault="009F044D">
            <w:pPr>
              <w:pStyle w:val="TableParagraph"/>
              <w:spacing w:line="268" w:lineRule="exact"/>
              <w:ind w:left="74" w:right="77"/>
              <w:jc w:val="center"/>
              <w:rPr>
                <w:sz w:val="24"/>
              </w:rPr>
            </w:pPr>
            <w:r>
              <w:rPr>
                <w:sz w:val="24"/>
              </w:rPr>
              <w:t>-A1</w:t>
            </w:r>
          </w:p>
        </w:tc>
        <w:tc>
          <w:tcPr>
            <w:tcW w:w="4706" w:type="dxa"/>
            <w:tcBorders>
              <w:top w:val="nil"/>
            </w:tcBorders>
            <w:shd w:val="clear" w:color="auto" w:fill="D9E1F3"/>
          </w:tcPr>
          <w:p w:rsidR="00241D39" w:rsidRDefault="009F044D">
            <w:pPr>
              <w:pStyle w:val="TableParagraph"/>
              <w:spacing w:before="112"/>
              <w:rPr>
                <w:sz w:val="24"/>
              </w:rPr>
            </w:pPr>
            <w:r>
              <w:rPr>
                <w:sz w:val="24"/>
              </w:rPr>
              <w:t>Sigurnosno zaustavljanje povratnog signala</w:t>
            </w:r>
          </w:p>
        </w:tc>
        <w:tc>
          <w:tcPr>
            <w:tcW w:w="1248" w:type="dxa"/>
            <w:tcBorders>
              <w:top w:val="nil"/>
            </w:tcBorders>
            <w:shd w:val="clear" w:color="auto" w:fill="D9E1F3"/>
          </w:tcPr>
          <w:p w:rsidR="00241D39" w:rsidRDefault="009F044D">
            <w:pPr>
              <w:pStyle w:val="TableParagraph"/>
              <w:spacing w:line="268" w:lineRule="exact"/>
              <w:ind w:left="109"/>
              <w:rPr>
                <w:sz w:val="24"/>
              </w:rPr>
            </w:pPr>
            <w:r>
              <w:rPr>
                <w:sz w:val="24"/>
              </w:rPr>
              <w:t>NC</w:t>
            </w:r>
          </w:p>
        </w:tc>
      </w:tr>
      <w:tr w:rsidR="00241D39">
        <w:trPr>
          <w:trHeight w:val="417"/>
        </w:trPr>
        <w:tc>
          <w:tcPr>
            <w:tcW w:w="682" w:type="dxa"/>
          </w:tcPr>
          <w:p w:rsidR="00241D39" w:rsidRDefault="009F044D">
            <w:pPr>
              <w:pStyle w:val="TableParagraph"/>
              <w:spacing w:line="273" w:lineRule="exact"/>
              <w:rPr>
                <w:b/>
                <w:sz w:val="24"/>
              </w:rPr>
            </w:pPr>
            <w:r>
              <w:rPr>
                <w:b/>
                <w:sz w:val="24"/>
              </w:rPr>
              <w:t>I 0.1</w:t>
            </w:r>
          </w:p>
        </w:tc>
        <w:tc>
          <w:tcPr>
            <w:tcW w:w="874" w:type="dxa"/>
          </w:tcPr>
          <w:p w:rsidR="00241D39" w:rsidRDefault="009F044D">
            <w:pPr>
              <w:pStyle w:val="TableParagraph"/>
              <w:spacing w:line="268" w:lineRule="exact"/>
              <w:rPr>
                <w:sz w:val="24"/>
              </w:rPr>
            </w:pPr>
            <w:r>
              <w:rPr>
                <w:sz w:val="24"/>
              </w:rPr>
              <w:t>BOOL</w:t>
            </w:r>
          </w:p>
        </w:tc>
        <w:tc>
          <w:tcPr>
            <w:tcW w:w="1186" w:type="dxa"/>
          </w:tcPr>
          <w:p w:rsidR="00241D39" w:rsidRDefault="009F044D">
            <w:pPr>
              <w:pStyle w:val="TableParagraph"/>
              <w:spacing w:line="268" w:lineRule="exact"/>
              <w:ind w:left="74" w:right="77"/>
              <w:jc w:val="center"/>
              <w:rPr>
                <w:sz w:val="24"/>
              </w:rPr>
            </w:pPr>
            <w:r>
              <w:rPr>
                <w:sz w:val="24"/>
              </w:rPr>
              <w:t>-K0</w:t>
            </w:r>
          </w:p>
        </w:tc>
        <w:tc>
          <w:tcPr>
            <w:tcW w:w="4706" w:type="dxa"/>
          </w:tcPr>
          <w:p w:rsidR="00241D39" w:rsidRDefault="009F044D">
            <w:pPr>
              <w:pStyle w:val="TableParagraph"/>
              <w:spacing w:before="111"/>
              <w:rPr>
                <w:sz w:val="24"/>
              </w:rPr>
            </w:pPr>
            <w:r>
              <w:rPr>
                <w:sz w:val="24"/>
              </w:rPr>
              <w:t>Glavna sklopka "ON"</w:t>
            </w:r>
          </w:p>
        </w:tc>
        <w:tc>
          <w:tcPr>
            <w:tcW w:w="1248" w:type="dxa"/>
          </w:tcPr>
          <w:p w:rsidR="00241D39" w:rsidRDefault="009F044D">
            <w:pPr>
              <w:pStyle w:val="TableParagraph"/>
              <w:spacing w:line="268" w:lineRule="exact"/>
              <w:ind w:left="109"/>
              <w:rPr>
                <w:sz w:val="24"/>
              </w:rPr>
            </w:pPr>
            <w:r>
              <w:rPr>
                <w:sz w:val="24"/>
              </w:rPr>
              <w:t>NO</w:t>
            </w:r>
          </w:p>
        </w:tc>
      </w:tr>
      <w:tr w:rsidR="00241D39">
        <w:trPr>
          <w:trHeight w:val="599"/>
        </w:trPr>
        <w:tc>
          <w:tcPr>
            <w:tcW w:w="682" w:type="dxa"/>
            <w:shd w:val="clear" w:color="auto" w:fill="D9E1F3"/>
          </w:tcPr>
          <w:p w:rsidR="00241D39" w:rsidRDefault="009F044D">
            <w:pPr>
              <w:pStyle w:val="TableParagraph"/>
              <w:spacing w:line="273" w:lineRule="exact"/>
              <w:rPr>
                <w:b/>
                <w:sz w:val="24"/>
              </w:rPr>
            </w:pPr>
            <w:r>
              <w:rPr>
                <w:b/>
                <w:sz w:val="24"/>
              </w:rPr>
              <w:t>I 0.2</w:t>
            </w:r>
          </w:p>
        </w:tc>
        <w:tc>
          <w:tcPr>
            <w:tcW w:w="874" w:type="dxa"/>
            <w:shd w:val="clear" w:color="auto" w:fill="D9E1F3"/>
          </w:tcPr>
          <w:p w:rsidR="00241D39" w:rsidRDefault="009F044D">
            <w:pPr>
              <w:pStyle w:val="TableParagraph"/>
              <w:spacing w:line="268" w:lineRule="exact"/>
              <w:rPr>
                <w:sz w:val="24"/>
              </w:rPr>
            </w:pPr>
            <w:r>
              <w:rPr>
                <w:sz w:val="24"/>
              </w:rPr>
              <w:t>BOOL</w:t>
            </w:r>
          </w:p>
        </w:tc>
        <w:tc>
          <w:tcPr>
            <w:tcW w:w="1186" w:type="dxa"/>
            <w:shd w:val="clear" w:color="auto" w:fill="D9E1F3"/>
          </w:tcPr>
          <w:p w:rsidR="00241D39" w:rsidRDefault="009F044D">
            <w:pPr>
              <w:pStyle w:val="TableParagraph"/>
              <w:spacing w:line="268" w:lineRule="exact"/>
              <w:ind w:left="85" w:right="70"/>
              <w:jc w:val="center"/>
              <w:rPr>
                <w:sz w:val="24"/>
              </w:rPr>
            </w:pPr>
            <w:r>
              <w:rPr>
                <w:sz w:val="24"/>
              </w:rPr>
              <w:t>-S0</w:t>
            </w:r>
          </w:p>
        </w:tc>
        <w:tc>
          <w:tcPr>
            <w:tcW w:w="4706" w:type="dxa"/>
            <w:shd w:val="clear" w:color="auto" w:fill="D9E1F3"/>
          </w:tcPr>
          <w:p w:rsidR="00241D39" w:rsidRDefault="009F044D">
            <w:pPr>
              <w:pStyle w:val="TableParagraph"/>
              <w:spacing w:before="111"/>
              <w:rPr>
                <w:sz w:val="24"/>
              </w:rPr>
            </w:pPr>
            <w:r>
              <w:rPr>
                <w:sz w:val="24"/>
              </w:rPr>
              <w:t>Ručni načina rada (0) / automatski (1)</w:t>
            </w:r>
          </w:p>
        </w:tc>
        <w:tc>
          <w:tcPr>
            <w:tcW w:w="1248" w:type="dxa"/>
            <w:shd w:val="clear" w:color="auto" w:fill="D9E1F3"/>
          </w:tcPr>
          <w:p w:rsidR="00241D39" w:rsidRDefault="009F044D">
            <w:pPr>
              <w:pStyle w:val="TableParagraph"/>
              <w:spacing w:line="242" w:lineRule="auto"/>
              <w:ind w:left="109" w:right="100"/>
              <w:rPr>
                <w:sz w:val="24"/>
              </w:rPr>
            </w:pPr>
            <w:r>
              <w:rPr>
                <w:sz w:val="24"/>
              </w:rPr>
              <w:t>Manual = 0</w:t>
            </w:r>
          </w:p>
        </w:tc>
      </w:tr>
      <w:tr w:rsidR="00241D39">
        <w:trPr>
          <w:trHeight w:val="412"/>
        </w:trPr>
        <w:tc>
          <w:tcPr>
            <w:tcW w:w="682" w:type="dxa"/>
          </w:tcPr>
          <w:p w:rsidR="00241D39" w:rsidRDefault="009F044D">
            <w:pPr>
              <w:pStyle w:val="TableParagraph"/>
              <w:spacing w:line="273" w:lineRule="exact"/>
              <w:rPr>
                <w:b/>
                <w:sz w:val="24"/>
              </w:rPr>
            </w:pPr>
            <w:r>
              <w:rPr>
                <w:b/>
                <w:sz w:val="24"/>
              </w:rPr>
              <w:t>I 0.3</w:t>
            </w:r>
          </w:p>
        </w:tc>
        <w:tc>
          <w:tcPr>
            <w:tcW w:w="874" w:type="dxa"/>
          </w:tcPr>
          <w:p w:rsidR="00241D39" w:rsidRDefault="009F044D">
            <w:pPr>
              <w:pStyle w:val="TableParagraph"/>
              <w:spacing w:line="268" w:lineRule="exact"/>
              <w:rPr>
                <w:sz w:val="24"/>
              </w:rPr>
            </w:pPr>
            <w:r>
              <w:rPr>
                <w:sz w:val="24"/>
              </w:rPr>
              <w:t>BOOL</w:t>
            </w:r>
          </w:p>
        </w:tc>
        <w:tc>
          <w:tcPr>
            <w:tcW w:w="1186" w:type="dxa"/>
          </w:tcPr>
          <w:p w:rsidR="00241D39" w:rsidRDefault="009F044D">
            <w:pPr>
              <w:pStyle w:val="TableParagraph"/>
              <w:spacing w:line="268" w:lineRule="exact"/>
              <w:ind w:left="85" w:right="70"/>
              <w:jc w:val="center"/>
              <w:rPr>
                <w:sz w:val="24"/>
              </w:rPr>
            </w:pPr>
            <w:r>
              <w:rPr>
                <w:sz w:val="24"/>
              </w:rPr>
              <w:t>-S1</w:t>
            </w:r>
          </w:p>
        </w:tc>
        <w:tc>
          <w:tcPr>
            <w:tcW w:w="4706" w:type="dxa"/>
          </w:tcPr>
          <w:p w:rsidR="00241D39" w:rsidRDefault="009F044D">
            <w:pPr>
              <w:pStyle w:val="TableParagraph"/>
              <w:spacing w:before="111"/>
              <w:rPr>
                <w:sz w:val="24"/>
              </w:rPr>
            </w:pPr>
            <w:r>
              <w:rPr>
                <w:sz w:val="24"/>
              </w:rPr>
              <w:t>Tipka za automatsko pokretanje</w:t>
            </w:r>
          </w:p>
        </w:tc>
        <w:tc>
          <w:tcPr>
            <w:tcW w:w="1248" w:type="dxa"/>
          </w:tcPr>
          <w:p w:rsidR="00241D39" w:rsidRDefault="009F044D">
            <w:pPr>
              <w:pStyle w:val="TableParagraph"/>
              <w:spacing w:line="268" w:lineRule="exact"/>
              <w:ind w:left="109"/>
              <w:rPr>
                <w:sz w:val="24"/>
              </w:rPr>
            </w:pPr>
            <w:r>
              <w:rPr>
                <w:sz w:val="24"/>
              </w:rPr>
              <w:t>NO</w:t>
            </w:r>
          </w:p>
        </w:tc>
      </w:tr>
      <w:tr w:rsidR="00241D39">
        <w:trPr>
          <w:trHeight w:val="417"/>
        </w:trPr>
        <w:tc>
          <w:tcPr>
            <w:tcW w:w="682" w:type="dxa"/>
            <w:shd w:val="clear" w:color="auto" w:fill="D9E1F3"/>
          </w:tcPr>
          <w:p w:rsidR="00241D39" w:rsidRDefault="009F044D">
            <w:pPr>
              <w:pStyle w:val="TableParagraph"/>
              <w:spacing w:before="1"/>
              <w:rPr>
                <w:b/>
                <w:sz w:val="24"/>
              </w:rPr>
            </w:pPr>
            <w:r>
              <w:rPr>
                <w:b/>
                <w:sz w:val="24"/>
              </w:rPr>
              <w:t>I 0.4</w:t>
            </w:r>
          </w:p>
        </w:tc>
        <w:tc>
          <w:tcPr>
            <w:tcW w:w="874" w:type="dxa"/>
            <w:shd w:val="clear" w:color="auto" w:fill="D9E1F3"/>
          </w:tcPr>
          <w:p w:rsidR="00241D39" w:rsidRDefault="009F044D">
            <w:pPr>
              <w:pStyle w:val="TableParagraph"/>
              <w:spacing w:line="273" w:lineRule="exact"/>
              <w:rPr>
                <w:sz w:val="24"/>
              </w:rPr>
            </w:pPr>
            <w:r>
              <w:rPr>
                <w:sz w:val="24"/>
              </w:rPr>
              <w:t>BOOL</w:t>
            </w:r>
          </w:p>
        </w:tc>
        <w:tc>
          <w:tcPr>
            <w:tcW w:w="1186" w:type="dxa"/>
            <w:shd w:val="clear" w:color="auto" w:fill="D9E1F3"/>
          </w:tcPr>
          <w:p w:rsidR="00241D39" w:rsidRDefault="009F044D">
            <w:pPr>
              <w:pStyle w:val="TableParagraph"/>
              <w:spacing w:line="273" w:lineRule="exact"/>
              <w:ind w:left="85" w:right="70"/>
              <w:jc w:val="center"/>
              <w:rPr>
                <w:sz w:val="24"/>
              </w:rPr>
            </w:pPr>
            <w:r>
              <w:rPr>
                <w:sz w:val="24"/>
              </w:rPr>
              <w:t>-S2</w:t>
            </w:r>
          </w:p>
        </w:tc>
        <w:tc>
          <w:tcPr>
            <w:tcW w:w="4706" w:type="dxa"/>
            <w:shd w:val="clear" w:color="auto" w:fill="D9E1F3"/>
          </w:tcPr>
          <w:p w:rsidR="00241D39" w:rsidRDefault="009F044D">
            <w:pPr>
              <w:pStyle w:val="TableParagraph"/>
              <w:spacing w:before="116"/>
              <w:rPr>
                <w:sz w:val="24"/>
              </w:rPr>
            </w:pPr>
            <w:r>
              <w:rPr>
                <w:sz w:val="24"/>
              </w:rPr>
              <w:t>Tipka za automatsko zaustavljanje</w:t>
            </w:r>
          </w:p>
        </w:tc>
        <w:tc>
          <w:tcPr>
            <w:tcW w:w="1248" w:type="dxa"/>
            <w:shd w:val="clear" w:color="auto" w:fill="D9E1F3"/>
          </w:tcPr>
          <w:p w:rsidR="00241D39" w:rsidRDefault="009F044D">
            <w:pPr>
              <w:pStyle w:val="TableParagraph"/>
              <w:spacing w:line="273" w:lineRule="exact"/>
              <w:ind w:left="109"/>
              <w:rPr>
                <w:sz w:val="24"/>
              </w:rPr>
            </w:pPr>
            <w:r>
              <w:rPr>
                <w:sz w:val="24"/>
              </w:rPr>
              <w:t>NC</w:t>
            </w:r>
          </w:p>
        </w:tc>
      </w:tr>
      <w:tr w:rsidR="00241D39">
        <w:trPr>
          <w:trHeight w:val="417"/>
        </w:trPr>
        <w:tc>
          <w:tcPr>
            <w:tcW w:w="682" w:type="dxa"/>
          </w:tcPr>
          <w:p w:rsidR="00241D39" w:rsidRDefault="009F044D">
            <w:pPr>
              <w:pStyle w:val="TableParagraph"/>
              <w:spacing w:line="273" w:lineRule="exact"/>
              <w:rPr>
                <w:b/>
                <w:sz w:val="24"/>
              </w:rPr>
            </w:pPr>
            <w:r>
              <w:rPr>
                <w:b/>
                <w:sz w:val="24"/>
              </w:rPr>
              <w:t>I 0.5</w:t>
            </w:r>
          </w:p>
        </w:tc>
        <w:tc>
          <w:tcPr>
            <w:tcW w:w="874" w:type="dxa"/>
          </w:tcPr>
          <w:p w:rsidR="00241D39" w:rsidRDefault="009F044D">
            <w:pPr>
              <w:pStyle w:val="TableParagraph"/>
              <w:spacing w:line="268" w:lineRule="exact"/>
              <w:rPr>
                <w:sz w:val="24"/>
              </w:rPr>
            </w:pPr>
            <w:r>
              <w:rPr>
                <w:sz w:val="24"/>
              </w:rPr>
              <w:t>BOOL</w:t>
            </w:r>
          </w:p>
        </w:tc>
        <w:tc>
          <w:tcPr>
            <w:tcW w:w="1186" w:type="dxa"/>
          </w:tcPr>
          <w:p w:rsidR="00241D39" w:rsidRDefault="009F044D">
            <w:pPr>
              <w:pStyle w:val="TableParagraph"/>
              <w:spacing w:line="268" w:lineRule="exact"/>
              <w:ind w:left="84" w:right="77"/>
              <w:jc w:val="center"/>
              <w:rPr>
                <w:sz w:val="24"/>
              </w:rPr>
            </w:pPr>
            <w:r>
              <w:rPr>
                <w:sz w:val="24"/>
              </w:rPr>
              <w:t>-B1</w:t>
            </w:r>
          </w:p>
        </w:tc>
        <w:tc>
          <w:tcPr>
            <w:tcW w:w="4706" w:type="dxa"/>
          </w:tcPr>
          <w:p w:rsidR="00241D39" w:rsidRDefault="009F044D">
            <w:pPr>
              <w:pStyle w:val="TableParagraph"/>
              <w:spacing w:before="112"/>
              <w:rPr>
                <w:sz w:val="24"/>
              </w:rPr>
            </w:pPr>
            <w:r>
              <w:rPr>
                <w:sz w:val="24"/>
              </w:rPr>
              <w:t>Senzor cilindra M4 je povučen</w:t>
            </w:r>
          </w:p>
        </w:tc>
        <w:tc>
          <w:tcPr>
            <w:tcW w:w="1248" w:type="dxa"/>
          </w:tcPr>
          <w:p w:rsidR="00241D39" w:rsidRDefault="009F044D">
            <w:pPr>
              <w:pStyle w:val="TableParagraph"/>
              <w:spacing w:line="268" w:lineRule="exact"/>
              <w:ind w:left="109"/>
              <w:rPr>
                <w:sz w:val="24"/>
              </w:rPr>
            </w:pPr>
            <w:r>
              <w:rPr>
                <w:sz w:val="24"/>
              </w:rPr>
              <w:t>NO</w:t>
            </w:r>
          </w:p>
        </w:tc>
      </w:tr>
      <w:tr w:rsidR="00241D39">
        <w:trPr>
          <w:trHeight w:val="417"/>
        </w:trPr>
        <w:tc>
          <w:tcPr>
            <w:tcW w:w="682" w:type="dxa"/>
            <w:shd w:val="clear" w:color="auto" w:fill="D9E1F3"/>
          </w:tcPr>
          <w:p w:rsidR="00241D39" w:rsidRDefault="009F044D">
            <w:pPr>
              <w:pStyle w:val="TableParagraph"/>
              <w:spacing w:line="273" w:lineRule="exact"/>
              <w:rPr>
                <w:b/>
                <w:sz w:val="24"/>
              </w:rPr>
            </w:pPr>
            <w:r>
              <w:rPr>
                <w:b/>
                <w:sz w:val="24"/>
              </w:rPr>
              <w:t>I 0.6</w:t>
            </w:r>
          </w:p>
        </w:tc>
        <w:tc>
          <w:tcPr>
            <w:tcW w:w="874" w:type="dxa"/>
            <w:shd w:val="clear" w:color="auto" w:fill="D9E1F3"/>
          </w:tcPr>
          <w:p w:rsidR="00241D39" w:rsidRDefault="009F044D">
            <w:pPr>
              <w:pStyle w:val="TableParagraph"/>
              <w:spacing w:line="268" w:lineRule="exact"/>
              <w:rPr>
                <w:sz w:val="24"/>
              </w:rPr>
            </w:pPr>
            <w:r>
              <w:rPr>
                <w:sz w:val="24"/>
              </w:rPr>
              <w:t>BOOL</w:t>
            </w:r>
          </w:p>
        </w:tc>
        <w:tc>
          <w:tcPr>
            <w:tcW w:w="1186" w:type="dxa"/>
            <w:shd w:val="clear" w:color="auto" w:fill="D9E1F3"/>
          </w:tcPr>
          <w:p w:rsidR="00241D39" w:rsidRDefault="009F044D">
            <w:pPr>
              <w:pStyle w:val="TableParagraph"/>
              <w:spacing w:line="268" w:lineRule="exact"/>
              <w:ind w:left="84" w:right="77"/>
              <w:jc w:val="center"/>
              <w:rPr>
                <w:sz w:val="24"/>
              </w:rPr>
            </w:pPr>
            <w:r>
              <w:rPr>
                <w:sz w:val="24"/>
              </w:rPr>
              <w:t>-B2</w:t>
            </w:r>
          </w:p>
        </w:tc>
        <w:tc>
          <w:tcPr>
            <w:tcW w:w="4706" w:type="dxa"/>
            <w:shd w:val="clear" w:color="auto" w:fill="D9E1F3"/>
          </w:tcPr>
          <w:p w:rsidR="00241D39" w:rsidRDefault="009F044D">
            <w:pPr>
              <w:pStyle w:val="TableParagraph"/>
              <w:spacing w:before="111"/>
              <w:rPr>
                <w:sz w:val="24"/>
              </w:rPr>
            </w:pPr>
            <w:r>
              <w:rPr>
                <w:sz w:val="24"/>
              </w:rPr>
              <w:t>Produžen je senzor cilindra M4</w:t>
            </w:r>
          </w:p>
        </w:tc>
        <w:tc>
          <w:tcPr>
            <w:tcW w:w="1248" w:type="dxa"/>
            <w:shd w:val="clear" w:color="auto" w:fill="D9E1F3"/>
          </w:tcPr>
          <w:p w:rsidR="00241D39" w:rsidRDefault="009F044D">
            <w:pPr>
              <w:pStyle w:val="TableParagraph"/>
              <w:spacing w:line="268" w:lineRule="exact"/>
              <w:ind w:left="109"/>
              <w:rPr>
                <w:sz w:val="24"/>
              </w:rPr>
            </w:pPr>
            <w:r>
              <w:rPr>
                <w:sz w:val="24"/>
              </w:rPr>
              <w:t>NC</w:t>
            </w:r>
          </w:p>
        </w:tc>
      </w:tr>
      <w:tr w:rsidR="00241D39">
        <w:trPr>
          <w:trHeight w:val="594"/>
        </w:trPr>
        <w:tc>
          <w:tcPr>
            <w:tcW w:w="682" w:type="dxa"/>
          </w:tcPr>
          <w:p w:rsidR="00241D39" w:rsidRDefault="009F044D">
            <w:pPr>
              <w:pStyle w:val="TableParagraph"/>
              <w:spacing w:line="273" w:lineRule="exact"/>
              <w:rPr>
                <w:b/>
                <w:sz w:val="24"/>
              </w:rPr>
            </w:pPr>
            <w:r>
              <w:rPr>
                <w:b/>
                <w:sz w:val="24"/>
              </w:rPr>
              <w:t>I 0.7</w:t>
            </w:r>
          </w:p>
        </w:tc>
        <w:tc>
          <w:tcPr>
            <w:tcW w:w="874" w:type="dxa"/>
          </w:tcPr>
          <w:p w:rsidR="00241D39" w:rsidRDefault="009F044D">
            <w:pPr>
              <w:pStyle w:val="TableParagraph"/>
              <w:spacing w:line="268" w:lineRule="exact"/>
              <w:rPr>
                <w:sz w:val="24"/>
              </w:rPr>
            </w:pPr>
            <w:r>
              <w:rPr>
                <w:sz w:val="24"/>
              </w:rPr>
              <w:t>BOOL</w:t>
            </w:r>
          </w:p>
        </w:tc>
        <w:tc>
          <w:tcPr>
            <w:tcW w:w="1186" w:type="dxa"/>
          </w:tcPr>
          <w:p w:rsidR="00241D39" w:rsidRDefault="009F044D">
            <w:pPr>
              <w:pStyle w:val="TableParagraph"/>
              <w:spacing w:line="268" w:lineRule="exact"/>
              <w:ind w:left="84" w:right="77"/>
              <w:jc w:val="center"/>
              <w:rPr>
                <w:sz w:val="24"/>
              </w:rPr>
            </w:pPr>
            <w:r>
              <w:rPr>
                <w:sz w:val="24"/>
              </w:rPr>
              <w:t>-B3</w:t>
            </w:r>
          </w:p>
        </w:tc>
        <w:tc>
          <w:tcPr>
            <w:tcW w:w="4706" w:type="dxa"/>
          </w:tcPr>
          <w:p w:rsidR="00241D39" w:rsidRDefault="009F044D">
            <w:pPr>
              <w:pStyle w:val="TableParagraph"/>
              <w:spacing w:before="116" w:line="274" w:lineRule="exact"/>
              <w:rPr>
                <w:sz w:val="24"/>
              </w:rPr>
            </w:pPr>
            <w:r>
              <w:rPr>
                <w:sz w:val="24"/>
              </w:rPr>
              <w:t>Senzor motora M1 aktivan (pulsni signal je također prikladan za pozicioniranje)</w:t>
            </w:r>
          </w:p>
        </w:tc>
        <w:tc>
          <w:tcPr>
            <w:tcW w:w="1248" w:type="dxa"/>
          </w:tcPr>
          <w:p w:rsidR="00241D39" w:rsidRDefault="009F044D">
            <w:pPr>
              <w:pStyle w:val="TableParagraph"/>
              <w:spacing w:line="268" w:lineRule="exact"/>
              <w:ind w:left="109"/>
              <w:rPr>
                <w:sz w:val="24"/>
              </w:rPr>
            </w:pPr>
            <w:r>
              <w:rPr>
                <w:sz w:val="24"/>
              </w:rPr>
              <w:t>NO</w:t>
            </w:r>
          </w:p>
        </w:tc>
      </w:tr>
      <w:tr w:rsidR="00241D39">
        <w:trPr>
          <w:trHeight w:val="348"/>
        </w:trPr>
        <w:tc>
          <w:tcPr>
            <w:tcW w:w="682" w:type="dxa"/>
            <w:shd w:val="clear" w:color="auto" w:fill="D9E1F3"/>
          </w:tcPr>
          <w:p w:rsidR="00241D39" w:rsidRDefault="009F044D">
            <w:pPr>
              <w:pStyle w:val="TableParagraph"/>
              <w:spacing w:line="203" w:lineRule="exact"/>
              <w:rPr>
                <w:b/>
                <w:sz w:val="24"/>
              </w:rPr>
            </w:pPr>
            <w:r>
              <w:rPr>
                <w:b/>
                <w:sz w:val="24"/>
              </w:rPr>
              <w:t>I 1.0</w:t>
            </w:r>
          </w:p>
        </w:tc>
        <w:tc>
          <w:tcPr>
            <w:tcW w:w="874" w:type="dxa"/>
            <w:shd w:val="clear" w:color="auto" w:fill="D9E1F3"/>
          </w:tcPr>
          <w:p w:rsidR="00241D39" w:rsidRDefault="009F044D">
            <w:pPr>
              <w:pStyle w:val="TableParagraph"/>
              <w:spacing w:line="199" w:lineRule="exact"/>
              <w:rPr>
                <w:sz w:val="24"/>
              </w:rPr>
            </w:pPr>
            <w:r>
              <w:rPr>
                <w:sz w:val="24"/>
              </w:rPr>
              <w:t>BOOL</w:t>
            </w:r>
          </w:p>
        </w:tc>
        <w:tc>
          <w:tcPr>
            <w:tcW w:w="1186" w:type="dxa"/>
            <w:shd w:val="clear" w:color="auto" w:fill="D9E1F3"/>
          </w:tcPr>
          <w:p w:rsidR="00241D39" w:rsidRDefault="009F044D">
            <w:pPr>
              <w:pStyle w:val="TableParagraph"/>
              <w:spacing w:line="199" w:lineRule="exact"/>
              <w:ind w:left="84" w:right="77"/>
              <w:jc w:val="center"/>
              <w:rPr>
                <w:sz w:val="24"/>
              </w:rPr>
            </w:pPr>
            <w:r>
              <w:rPr>
                <w:sz w:val="24"/>
              </w:rPr>
              <w:t>-B4</w:t>
            </w:r>
          </w:p>
        </w:tc>
        <w:tc>
          <w:tcPr>
            <w:tcW w:w="4706" w:type="dxa"/>
            <w:shd w:val="clear" w:color="auto" w:fill="D9E1F3"/>
          </w:tcPr>
          <w:p w:rsidR="00241D39" w:rsidRDefault="009F044D">
            <w:pPr>
              <w:pStyle w:val="TableParagraph"/>
              <w:spacing w:before="42"/>
              <w:rPr>
                <w:sz w:val="24"/>
              </w:rPr>
            </w:pPr>
            <w:r>
              <w:rPr>
                <w:sz w:val="24"/>
              </w:rPr>
              <w:t>Senzor je u otvoru zauzet</w:t>
            </w:r>
          </w:p>
        </w:tc>
        <w:tc>
          <w:tcPr>
            <w:tcW w:w="1248" w:type="dxa"/>
            <w:shd w:val="clear" w:color="auto" w:fill="D9E1F3"/>
          </w:tcPr>
          <w:p w:rsidR="00241D39" w:rsidRDefault="009F044D">
            <w:pPr>
              <w:pStyle w:val="TableParagraph"/>
              <w:spacing w:line="199" w:lineRule="exact"/>
              <w:ind w:left="109"/>
              <w:rPr>
                <w:sz w:val="24"/>
              </w:rPr>
            </w:pPr>
            <w:r>
              <w:rPr>
                <w:sz w:val="24"/>
              </w:rPr>
              <w:t>NO</w:t>
            </w:r>
          </w:p>
        </w:tc>
      </w:tr>
      <w:tr w:rsidR="00241D39">
        <w:trPr>
          <w:trHeight w:val="417"/>
        </w:trPr>
        <w:tc>
          <w:tcPr>
            <w:tcW w:w="682" w:type="dxa"/>
          </w:tcPr>
          <w:p w:rsidR="00241D39" w:rsidRDefault="009F044D">
            <w:pPr>
              <w:pStyle w:val="TableParagraph"/>
              <w:spacing w:line="273" w:lineRule="exact"/>
              <w:rPr>
                <w:b/>
                <w:sz w:val="24"/>
              </w:rPr>
            </w:pPr>
            <w:r>
              <w:rPr>
                <w:b/>
                <w:sz w:val="24"/>
              </w:rPr>
              <w:t>I 1.1</w:t>
            </w:r>
          </w:p>
        </w:tc>
        <w:tc>
          <w:tcPr>
            <w:tcW w:w="874" w:type="dxa"/>
          </w:tcPr>
          <w:p w:rsidR="00241D39" w:rsidRDefault="009F044D">
            <w:pPr>
              <w:pStyle w:val="TableParagraph"/>
              <w:spacing w:line="268" w:lineRule="exact"/>
              <w:rPr>
                <w:sz w:val="24"/>
              </w:rPr>
            </w:pPr>
            <w:r>
              <w:rPr>
                <w:sz w:val="24"/>
              </w:rPr>
              <w:t>BOOL</w:t>
            </w:r>
          </w:p>
        </w:tc>
        <w:tc>
          <w:tcPr>
            <w:tcW w:w="1186" w:type="dxa"/>
          </w:tcPr>
          <w:p w:rsidR="00241D39" w:rsidRDefault="009F044D">
            <w:pPr>
              <w:pStyle w:val="TableParagraph"/>
              <w:spacing w:line="268" w:lineRule="exact"/>
              <w:ind w:left="84" w:right="77"/>
              <w:jc w:val="center"/>
              <w:rPr>
                <w:sz w:val="24"/>
              </w:rPr>
            </w:pPr>
            <w:r>
              <w:rPr>
                <w:sz w:val="24"/>
              </w:rPr>
              <w:t>-B5</w:t>
            </w:r>
          </w:p>
        </w:tc>
        <w:tc>
          <w:tcPr>
            <w:tcW w:w="4706" w:type="dxa"/>
          </w:tcPr>
          <w:p w:rsidR="00241D39" w:rsidRDefault="009F044D">
            <w:pPr>
              <w:pStyle w:val="TableParagraph"/>
              <w:spacing w:before="111"/>
              <w:rPr>
                <w:sz w:val="24"/>
              </w:rPr>
            </w:pPr>
            <w:r>
              <w:rPr>
                <w:sz w:val="24"/>
              </w:rPr>
              <w:t>Metalni dio senzora</w:t>
            </w:r>
          </w:p>
        </w:tc>
        <w:tc>
          <w:tcPr>
            <w:tcW w:w="1248" w:type="dxa"/>
          </w:tcPr>
          <w:p w:rsidR="00241D39" w:rsidRDefault="009F044D">
            <w:pPr>
              <w:pStyle w:val="TableParagraph"/>
              <w:spacing w:line="268" w:lineRule="exact"/>
              <w:ind w:left="109"/>
              <w:rPr>
                <w:sz w:val="24"/>
              </w:rPr>
            </w:pPr>
            <w:r>
              <w:rPr>
                <w:sz w:val="24"/>
              </w:rPr>
              <w:t>NO</w:t>
            </w:r>
          </w:p>
        </w:tc>
      </w:tr>
      <w:tr w:rsidR="00241D39">
        <w:trPr>
          <w:trHeight w:val="417"/>
        </w:trPr>
        <w:tc>
          <w:tcPr>
            <w:tcW w:w="682" w:type="dxa"/>
            <w:shd w:val="clear" w:color="auto" w:fill="D9E1F3"/>
          </w:tcPr>
          <w:p w:rsidR="00241D39" w:rsidRDefault="009F044D">
            <w:pPr>
              <w:pStyle w:val="TableParagraph"/>
              <w:spacing w:line="273" w:lineRule="exact"/>
              <w:rPr>
                <w:b/>
                <w:sz w:val="24"/>
              </w:rPr>
            </w:pPr>
            <w:r>
              <w:rPr>
                <w:b/>
                <w:sz w:val="24"/>
              </w:rPr>
              <w:t>I 1.2</w:t>
            </w:r>
          </w:p>
        </w:tc>
        <w:tc>
          <w:tcPr>
            <w:tcW w:w="874" w:type="dxa"/>
            <w:shd w:val="clear" w:color="auto" w:fill="D9E1F3"/>
          </w:tcPr>
          <w:p w:rsidR="00241D39" w:rsidRDefault="009F044D">
            <w:pPr>
              <w:pStyle w:val="TableParagraph"/>
              <w:spacing w:line="268" w:lineRule="exact"/>
              <w:rPr>
                <w:sz w:val="24"/>
              </w:rPr>
            </w:pPr>
            <w:r>
              <w:rPr>
                <w:sz w:val="24"/>
              </w:rPr>
              <w:t>BOOL</w:t>
            </w:r>
          </w:p>
        </w:tc>
        <w:tc>
          <w:tcPr>
            <w:tcW w:w="1186" w:type="dxa"/>
            <w:shd w:val="clear" w:color="auto" w:fill="D9E1F3"/>
          </w:tcPr>
          <w:p w:rsidR="00241D39" w:rsidRDefault="009F044D">
            <w:pPr>
              <w:pStyle w:val="TableParagraph"/>
              <w:spacing w:line="268" w:lineRule="exact"/>
              <w:ind w:left="84" w:right="77"/>
              <w:jc w:val="center"/>
              <w:rPr>
                <w:sz w:val="24"/>
              </w:rPr>
            </w:pPr>
            <w:r>
              <w:rPr>
                <w:sz w:val="24"/>
              </w:rPr>
              <w:t>-B6</w:t>
            </w:r>
          </w:p>
        </w:tc>
        <w:tc>
          <w:tcPr>
            <w:tcW w:w="4706" w:type="dxa"/>
            <w:shd w:val="clear" w:color="auto" w:fill="D9E1F3"/>
          </w:tcPr>
          <w:p w:rsidR="00241D39" w:rsidRDefault="009F044D">
            <w:pPr>
              <w:pStyle w:val="TableParagraph"/>
              <w:spacing w:before="111"/>
              <w:rPr>
                <w:sz w:val="24"/>
              </w:rPr>
            </w:pPr>
            <w:r>
              <w:rPr>
                <w:sz w:val="24"/>
              </w:rPr>
              <w:t>Dio senzora ispred cilindra M4</w:t>
            </w:r>
          </w:p>
        </w:tc>
        <w:tc>
          <w:tcPr>
            <w:tcW w:w="1248" w:type="dxa"/>
            <w:shd w:val="clear" w:color="auto" w:fill="D9E1F3"/>
          </w:tcPr>
          <w:p w:rsidR="00241D39" w:rsidRDefault="009F044D">
            <w:pPr>
              <w:pStyle w:val="TableParagraph"/>
              <w:spacing w:line="268" w:lineRule="exact"/>
              <w:ind w:left="109"/>
              <w:rPr>
                <w:sz w:val="24"/>
              </w:rPr>
            </w:pPr>
            <w:r>
              <w:rPr>
                <w:sz w:val="24"/>
              </w:rPr>
              <w:t>NO</w:t>
            </w:r>
          </w:p>
        </w:tc>
      </w:tr>
      <w:tr w:rsidR="00241D39">
        <w:trPr>
          <w:trHeight w:val="412"/>
        </w:trPr>
        <w:tc>
          <w:tcPr>
            <w:tcW w:w="682" w:type="dxa"/>
          </w:tcPr>
          <w:p w:rsidR="00241D39" w:rsidRDefault="009F044D">
            <w:pPr>
              <w:pStyle w:val="TableParagraph"/>
              <w:spacing w:line="273" w:lineRule="exact"/>
              <w:rPr>
                <w:b/>
                <w:sz w:val="24"/>
              </w:rPr>
            </w:pPr>
            <w:r>
              <w:rPr>
                <w:b/>
                <w:sz w:val="24"/>
              </w:rPr>
              <w:t>I 1.3</w:t>
            </w:r>
          </w:p>
        </w:tc>
        <w:tc>
          <w:tcPr>
            <w:tcW w:w="874" w:type="dxa"/>
          </w:tcPr>
          <w:p w:rsidR="00241D39" w:rsidRDefault="009F044D">
            <w:pPr>
              <w:pStyle w:val="TableParagraph"/>
              <w:spacing w:line="268" w:lineRule="exact"/>
              <w:rPr>
                <w:sz w:val="24"/>
              </w:rPr>
            </w:pPr>
            <w:r>
              <w:rPr>
                <w:sz w:val="24"/>
              </w:rPr>
              <w:t>BOOL</w:t>
            </w:r>
          </w:p>
        </w:tc>
        <w:tc>
          <w:tcPr>
            <w:tcW w:w="1186" w:type="dxa"/>
          </w:tcPr>
          <w:p w:rsidR="00241D39" w:rsidRDefault="009F044D">
            <w:pPr>
              <w:pStyle w:val="TableParagraph"/>
              <w:spacing w:line="268" w:lineRule="exact"/>
              <w:ind w:left="84" w:right="77"/>
              <w:jc w:val="center"/>
              <w:rPr>
                <w:sz w:val="24"/>
              </w:rPr>
            </w:pPr>
            <w:r>
              <w:rPr>
                <w:sz w:val="24"/>
              </w:rPr>
              <w:t>-B7</w:t>
            </w:r>
          </w:p>
        </w:tc>
        <w:tc>
          <w:tcPr>
            <w:tcW w:w="4706" w:type="dxa"/>
          </w:tcPr>
          <w:p w:rsidR="00241D39" w:rsidRDefault="009F044D">
            <w:pPr>
              <w:pStyle w:val="TableParagraph"/>
              <w:spacing w:before="111"/>
              <w:rPr>
                <w:sz w:val="24"/>
              </w:rPr>
            </w:pPr>
            <w:r>
              <w:rPr>
                <w:sz w:val="24"/>
              </w:rPr>
              <w:t>Dio senzora na kraju transportera</w:t>
            </w:r>
          </w:p>
        </w:tc>
        <w:tc>
          <w:tcPr>
            <w:tcW w:w="1248" w:type="dxa"/>
          </w:tcPr>
          <w:p w:rsidR="00241D39" w:rsidRDefault="009F044D">
            <w:pPr>
              <w:pStyle w:val="TableParagraph"/>
              <w:spacing w:line="268" w:lineRule="exact"/>
              <w:ind w:left="109"/>
              <w:rPr>
                <w:sz w:val="24"/>
              </w:rPr>
            </w:pPr>
            <w:r>
              <w:rPr>
                <w:sz w:val="24"/>
              </w:rPr>
              <w:t>NO</w:t>
            </w:r>
          </w:p>
        </w:tc>
      </w:tr>
      <w:tr w:rsidR="00241D39">
        <w:trPr>
          <w:trHeight w:val="667"/>
        </w:trPr>
        <w:tc>
          <w:tcPr>
            <w:tcW w:w="682" w:type="dxa"/>
            <w:shd w:val="clear" w:color="auto" w:fill="D9E1F3"/>
          </w:tcPr>
          <w:p w:rsidR="00241D39" w:rsidRDefault="009F044D">
            <w:pPr>
              <w:pStyle w:val="TableParagraph"/>
              <w:spacing w:line="273" w:lineRule="exact"/>
              <w:rPr>
                <w:b/>
                <w:sz w:val="24"/>
              </w:rPr>
            </w:pPr>
            <w:r>
              <w:rPr>
                <w:b/>
                <w:sz w:val="24"/>
              </w:rPr>
              <w:t>I 1.4</w:t>
            </w:r>
          </w:p>
        </w:tc>
        <w:tc>
          <w:tcPr>
            <w:tcW w:w="874" w:type="dxa"/>
            <w:shd w:val="clear" w:color="auto" w:fill="D9E1F3"/>
          </w:tcPr>
          <w:p w:rsidR="00241D39" w:rsidRDefault="009F044D">
            <w:pPr>
              <w:pStyle w:val="TableParagraph"/>
              <w:spacing w:line="268" w:lineRule="exact"/>
              <w:rPr>
                <w:sz w:val="24"/>
              </w:rPr>
            </w:pPr>
            <w:r>
              <w:rPr>
                <w:sz w:val="24"/>
              </w:rPr>
              <w:t>BOOL</w:t>
            </w:r>
          </w:p>
        </w:tc>
        <w:tc>
          <w:tcPr>
            <w:tcW w:w="1186" w:type="dxa"/>
            <w:shd w:val="clear" w:color="auto" w:fill="D9E1F3"/>
          </w:tcPr>
          <w:p w:rsidR="00241D39" w:rsidRDefault="009F044D">
            <w:pPr>
              <w:pStyle w:val="TableParagraph"/>
              <w:spacing w:line="268" w:lineRule="exact"/>
              <w:ind w:left="85" w:right="70"/>
              <w:jc w:val="center"/>
              <w:rPr>
                <w:sz w:val="24"/>
              </w:rPr>
            </w:pPr>
            <w:r>
              <w:rPr>
                <w:sz w:val="24"/>
              </w:rPr>
              <w:t>-S3</w:t>
            </w:r>
          </w:p>
        </w:tc>
        <w:tc>
          <w:tcPr>
            <w:tcW w:w="4706" w:type="dxa"/>
            <w:shd w:val="clear" w:color="auto" w:fill="D9E1F3"/>
          </w:tcPr>
          <w:p w:rsidR="00241D39" w:rsidRDefault="009F044D">
            <w:pPr>
              <w:pStyle w:val="TableParagraph"/>
              <w:spacing w:before="107" w:line="280" w:lineRule="atLeast"/>
              <w:rPr>
                <w:sz w:val="24"/>
              </w:rPr>
            </w:pPr>
            <w:r>
              <w:rPr>
                <w:sz w:val="24"/>
              </w:rPr>
              <w:t>Tipka ručnog načina rada motora M1 prema naprijed</w:t>
            </w:r>
          </w:p>
        </w:tc>
        <w:tc>
          <w:tcPr>
            <w:tcW w:w="1248" w:type="dxa"/>
            <w:shd w:val="clear" w:color="auto" w:fill="D9E1F3"/>
          </w:tcPr>
          <w:p w:rsidR="00241D39" w:rsidRDefault="009F044D">
            <w:pPr>
              <w:pStyle w:val="TableParagraph"/>
              <w:spacing w:line="268" w:lineRule="exact"/>
              <w:ind w:left="109"/>
              <w:rPr>
                <w:sz w:val="24"/>
              </w:rPr>
            </w:pPr>
            <w:r>
              <w:rPr>
                <w:sz w:val="24"/>
              </w:rPr>
              <w:t>NO</w:t>
            </w:r>
          </w:p>
        </w:tc>
      </w:tr>
      <w:tr w:rsidR="00241D39">
        <w:trPr>
          <w:trHeight w:val="690"/>
        </w:trPr>
        <w:tc>
          <w:tcPr>
            <w:tcW w:w="682" w:type="dxa"/>
          </w:tcPr>
          <w:p w:rsidR="00241D39" w:rsidRDefault="009F044D">
            <w:pPr>
              <w:pStyle w:val="TableParagraph"/>
              <w:spacing w:line="273" w:lineRule="exact"/>
              <w:rPr>
                <w:b/>
                <w:sz w:val="24"/>
              </w:rPr>
            </w:pPr>
            <w:r>
              <w:rPr>
                <w:b/>
                <w:sz w:val="24"/>
              </w:rPr>
              <w:t>I 1.5</w:t>
            </w:r>
          </w:p>
        </w:tc>
        <w:tc>
          <w:tcPr>
            <w:tcW w:w="874" w:type="dxa"/>
          </w:tcPr>
          <w:p w:rsidR="00241D39" w:rsidRDefault="009F044D">
            <w:pPr>
              <w:pStyle w:val="TableParagraph"/>
              <w:spacing w:line="268" w:lineRule="exact"/>
              <w:rPr>
                <w:sz w:val="24"/>
              </w:rPr>
            </w:pPr>
            <w:r>
              <w:rPr>
                <w:sz w:val="24"/>
              </w:rPr>
              <w:t>BOOL</w:t>
            </w:r>
          </w:p>
        </w:tc>
        <w:tc>
          <w:tcPr>
            <w:tcW w:w="1186" w:type="dxa"/>
          </w:tcPr>
          <w:p w:rsidR="00241D39" w:rsidRDefault="009F044D">
            <w:pPr>
              <w:pStyle w:val="TableParagraph"/>
              <w:spacing w:line="268" w:lineRule="exact"/>
              <w:ind w:left="85" w:right="70"/>
              <w:jc w:val="center"/>
              <w:rPr>
                <w:sz w:val="24"/>
              </w:rPr>
            </w:pPr>
            <w:r>
              <w:rPr>
                <w:sz w:val="24"/>
              </w:rPr>
              <w:t>-S4</w:t>
            </w:r>
          </w:p>
        </w:tc>
        <w:tc>
          <w:tcPr>
            <w:tcW w:w="4706" w:type="dxa"/>
          </w:tcPr>
          <w:p w:rsidR="00241D39" w:rsidRDefault="009F044D">
            <w:pPr>
              <w:pStyle w:val="TableParagraph"/>
              <w:spacing w:before="111" w:line="242" w:lineRule="auto"/>
              <w:ind w:right="787"/>
              <w:rPr>
                <w:sz w:val="24"/>
              </w:rPr>
            </w:pPr>
            <w:r>
              <w:rPr>
                <w:sz w:val="24"/>
              </w:rPr>
              <w:t>Tipkom ručnog načina rada motora M1 unatrag</w:t>
            </w:r>
          </w:p>
        </w:tc>
        <w:tc>
          <w:tcPr>
            <w:tcW w:w="1248" w:type="dxa"/>
          </w:tcPr>
          <w:p w:rsidR="00241D39" w:rsidRDefault="009F044D">
            <w:pPr>
              <w:pStyle w:val="TableParagraph"/>
              <w:spacing w:line="268" w:lineRule="exact"/>
              <w:ind w:left="109"/>
              <w:rPr>
                <w:sz w:val="24"/>
              </w:rPr>
            </w:pPr>
            <w:r>
              <w:rPr>
                <w:sz w:val="24"/>
              </w:rPr>
              <w:t>NO</w:t>
            </w:r>
          </w:p>
        </w:tc>
      </w:tr>
      <w:tr w:rsidR="00241D39">
        <w:trPr>
          <w:trHeight w:val="422"/>
        </w:trPr>
        <w:tc>
          <w:tcPr>
            <w:tcW w:w="682" w:type="dxa"/>
            <w:shd w:val="clear" w:color="auto" w:fill="D9E1F3"/>
          </w:tcPr>
          <w:p w:rsidR="00241D39" w:rsidRDefault="009F044D">
            <w:pPr>
              <w:pStyle w:val="TableParagraph"/>
              <w:spacing w:before="1"/>
              <w:rPr>
                <w:b/>
                <w:sz w:val="24"/>
              </w:rPr>
            </w:pPr>
            <w:r>
              <w:rPr>
                <w:b/>
                <w:sz w:val="24"/>
              </w:rPr>
              <w:t>I 1.6</w:t>
            </w:r>
          </w:p>
        </w:tc>
        <w:tc>
          <w:tcPr>
            <w:tcW w:w="874" w:type="dxa"/>
            <w:shd w:val="clear" w:color="auto" w:fill="D9E1F3"/>
          </w:tcPr>
          <w:p w:rsidR="00241D39" w:rsidRDefault="009F044D">
            <w:pPr>
              <w:pStyle w:val="TableParagraph"/>
              <w:spacing w:line="273" w:lineRule="exact"/>
              <w:rPr>
                <w:sz w:val="24"/>
              </w:rPr>
            </w:pPr>
            <w:r>
              <w:rPr>
                <w:sz w:val="24"/>
              </w:rPr>
              <w:t>BOOL</w:t>
            </w:r>
          </w:p>
        </w:tc>
        <w:tc>
          <w:tcPr>
            <w:tcW w:w="1186" w:type="dxa"/>
            <w:shd w:val="clear" w:color="auto" w:fill="D9E1F3"/>
          </w:tcPr>
          <w:p w:rsidR="00241D39" w:rsidRDefault="009F044D">
            <w:pPr>
              <w:pStyle w:val="TableParagraph"/>
              <w:spacing w:line="273" w:lineRule="exact"/>
              <w:ind w:left="85" w:right="70"/>
              <w:jc w:val="center"/>
              <w:rPr>
                <w:sz w:val="24"/>
              </w:rPr>
            </w:pPr>
            <w:r>
              <w:rPr>
                <w:sz w:val="24"/>
              </w:rPr>
              <w:t>-S5</w:t>
            </w:r>
          </w:p>
        </w:tc>
        <w:tc>
          <w:tcPr>
            <w:tcW w:w="4706" w:type="dxa"/>
            <w:shd w:val="clear" w:color="auto" w:fill="D9E1F3"/>
          </w:tcPr>
          <w:p w:rsidR="00241D39" w:rsidRDefault="009F044D">
            <w:pPr>
              <w:pStyle w:val="TableParagraph"/>
              <w:spacing w:before="116"/>
              <w:rPr>
                <w:sz w:val="24"/>
              </w:rPr>
            </w:pPr>
            <w:r>
              <w:rPr>
                <w:sz w:val="24"/>
              </w:rPr>
              <w:t>Tipka ručnog načina rada cilindra M4</w:t>
            </w:r>
          </w:p>
        </w:tc>
        <w:tc>
          <w:tcPr>
            <w:tcW w:w="1248" w:type="dxa"/>
            <w:shd w:val="clear" w:color="auto" w:fill="D9E1F3"/>
          </w:tcPr>
          <w:p w:rsidR="00241D39" w:rsidRDefault="009F044D">
            <w:pPr>
              <w:pStyle w:val="TableParagraph"/>
              <w:spacing w:line="273" w:lineRule="exact"/>
              <w:ind w:left="109"/>
              <w:rPr>
                <w:sz w:val="24"/>
              </w:rPr>
            </w:pPr>
            <w:r>
              <w:rPr>
                <w:sz w:val="24"/>
              </w:rPr>
              <w:t>NO</w:t>
            </w:r>
          </w:p>
        </w:tc>
      </w:tr>
      <w:tr w:rsidR="00241D39">
        <w:trPr>
          <w:trHeight w:val="412"/>
        </w:trPr>
        <w:tc>
          <w:tcPr>
            <w:tcW w:w="682" w:type="dxa"/>
          </w:tcPr>
          <w:p w:rsidR="00241D39" w:rsidRDefault="009F044D">
            <w:pPr>
              <w:pStyle w:val="TableParagraph"/>
              <w:spacing w:line="273" w:lineRule="exact"/>
              <w:rPr>
                <w:b/>
                <w:sz w:val="24"/>
              </w:rPr>
            </w:pPr>
            <w:r>
              <w:rPr>
                <w:b/>
                <w:sz w:val="24"/>
              </w:rPr>
              <w:t>I 1.7</w:t>
            </w:r>
          </w:p>
        </w:tc>
        <w:tc>
          <w:tcPr>
            <w:tcW w:w="874" w:type="dxa"/>
          </w:tcPr>
          <w:p w:rsidR="00241D39" w:rsidRDefault="009F044D">
            <w:pPr>
              <w:pStyle w:val="TableParagraph"/>
              <w:spacing w:line="268" w:lineRule="exact"/>
              <w:rPr>
                <w:sz w:val="24"/>
              </w:rPr>
            </w:pPr>
            <w:r>
              <w:rPr>
                <w:sz w:val="24"/>
              </w:rPr>
              <w:t>BOOL</w:t>
            </w:r>
          </w:p>
        </w:tc>
        <w:tc>
          <w:tcPr>
            <w:tcW w:w="1186" w:type="dxa"/>
          </w:tcPr>
          <w:p w:rsidR="00241D39" w:rsidRDefault="009F044D">
            <w:pPr>
              <w:pStyle w:val="TableParagraph"/>
              <w:spacing w:line="268" w:lineRule="exact"/>
              <w:ind w:left="85" w:right="70"/>
              <w:jc w:val="center"/>
              <w:rPr>
                <w:sz w:val="24"/>
              </w:rPr>
            </w:pPr>
            <w:r>
              <w:rPr>
                <w:sz w:val="24"/>
              </w:rPr>
              <w:t>-S6</w:t>
            </w:r>
          </w:p>
        </w:tc>
        <w:tc>
          <w:tcPr>
            <w:tcW w:w="4706" w:type="dxa"/>
          </w:tcPr>
          <w:p w:rsidR="00241D39" w:rsidRDefault="009F044D">
            <w:pPr>
              <w:pStyle w:val="TableParagraph"/>
              <w:spacing w:before="112"/>
              <w:rPr>
                <w:sz w:val="24"/>
              </w:rPr>
            </w:pPr>
            <w:r>
              <w:rPr>
                <w:sz w:val="24"/>
              </w:rPr>
              <w:t>Tipka ručnog načina rada cilindra M4</w:t>
            </w:r>
          </w:p>
        </w:tc>
        <w:tc>
          <w:tcPr>
            <w:tcW w:w="1248" w:type="dxa"/>
          </w:tcPr>
          <w:p w:rsidR="00241D39" w:rsidRDefault="009F044D">
            <w:pPr>
              <w:pStyle w:val="TableParagraph"/>
              <w:spacing w:line="268" w:lineRule="exact"/>
              <w:ind w:left="109"/>
              <w:rPr>
                <w:sz w:val="24"/>
              </w:rPr>
            </w:pPr>
            <w:r>
              <w:rPr>
                <w:sz w:val="24"/>
              </w:rPr>
              <w:t>NO</w:t>
            </w:r>
          </w:p>
        </w:tc>
      </w:tr>
    </w:tbl>
    <w:p w:rsidR="00241D39" w:rsidRDefault="00241D39">
      <w:pPr>
        <w:pStyle w:val="Tijeloteksta"/>
        <w:rPr>
          <w:sz w:val="20"/>
        </w:rPr>
      </w:pPr>
    </w:p>
    <w:p w:rsidR="00241D39" w:rsidRDefault="00241D39">
      <w:pPr>
        <w:pStyle w:val="Tijeloteksta"/>
        <w:rPr>
          <w:sz w:val="20"/>
        </w:rPr>
      </w:pPr>
    </w:p>
    <w:p w:rsidR="00241D39" w:rsidRDefault="00241D39">
      <w:pPr>
        <w:pStyle w:val="Tijeloteksta"/>
        <w:rPr>
          <w:sz w:val="20"/>
        </w:rPr>
      </w:pPr>
    </w:p>
    <w:p w:rsidR="00241D39" w:rsidRDefault="00241D39">
      <w:pPr>
        <w:pStyle w:val="Tijeloteksta"/>
        <w:rPr>
          <w:sz w:val="20"/>
        </w:rPr>
      </w:pPr>
    </w:p>
    <w:p w:rsidR="00241D39" w:rsidRDefault="00241D39">
      <w:pPr>
        <w:pStyle w:val="Tijeloteksta"/>
        <w:rPr>
          <w:sz w:val="20"/>
        </w:rPr>
      </w:pPr>
    </w:p>
    <w:p w:rsidR="00241D39" w:rsidRDefault="00241D39">
      <w:pPr>
        <w:pStyle w:val="Tijeloteksta"/>
        <w:rPr>
          <w:sz w:val="20"/>
        </w:rPr>
      </w:pPr>
    </w:p>
    <w:p w:rsidR="00241D39" w:rsidRDefault="00241D39">
      <w:pPr>
        <w:pStyle w:val="Tijeloteksta"/>
        <w:rPr>
          <w:sz w:val="20"/>
        </w:rPr>
      </w:pPr>
    </w:p>
    <w:p w:rsidR="00241D39" w:rsidRDefault="00241D39">
      <w:pPr>
        <w:pStyle w:val="Tijeloteksta"/>
        <w:rPr>
          <w:sz w:val="20"/>
        </w:rPr>
      </w:pPr>
    </w:p>
    <w:p w:rsidR="00241D39" w:rsidRDefault="00241D39">
      <w:pPr>
        <w:pStyle w:val="Tijeloteksta"/>
        <w:rPr>
          <w:sz w:val="20"/>
        </w:rPr>
      </w:pPr>
    </w:p>
    <w:p w:rsidR="00241D39" w:rsidRDefault="00241D39">
      <w:pPr>
        <w:pStyle w:val="Tijeloteksta"/>
        <w:rPr>
          <w:sz w:val="20"/>
        </w:rPr>
      </w:pPr>
    </w:p>
    <w:p w:rsidR="00241D39" w:rsidRDefault="00241D39">
      <w:pPr>
        <w:pStyle w:val="Tijeloteksta"/>
        <w:rPr>
          <w:sz w:val="20"/>
        </w:rPr>
      </w:pPr>
    </w:p>
    <w:p w:rsidR="00241D39" w:rsidRDefault="00241D39">
      <w:pPr>
        <w:pStyle w:val="Tijeloteksta"/>
        <w:rPr>
          <w:sz w:val="20"/>
        </w:rPr>
      </w:pPr>
    </w:p>
    <w:p w:rsidR="00241D39" w:rsidRDefault="00241D39">
      <w:pPr>
        <w:pStyle w:val="Tijeloteksta"/>
        <w:rPr>
          <w:sz w:val="20"/>
        </w:rPr>
      </w:pPr>
    </w:p>
    <w:p w:rsidR="00241D39" w:rsidRDefault="00241D39">
      <w:pPr>
        <w:pStyle w:val="Tijeloteksta"/>
        <w:rPr>
          <w:sz w:val="26"/>
        </w:rPr>
      </w:pPr>
    </w:p>
    <w:tbl>
      <w:tblPr>
        <w:tblStyle w:val="TableNormal"/>
        <w:tblW w:w="0" w:type="auto"/>
        <w:tblInd w:w="349" w:type="dxa"/>
        <w:tblLayout w:type="fixed"/>
        <w:tblLook w:val="01E0" w:firstRow="1" w:lastRow="1" w:firstColumn="1" w:lastColumn="1" w:noHBand="0" w:noVBand="0"/>
      </w:tblPr>
      <w:tblGrid>
        <w:gridCol w:w="841"/>
        <w:gridCol w:w="874"/>
        <w:gridCol w:w="1186"/>
        <w:gridCol w:w="4523"/>
        <w:gridCol w:w="1200"/>
      </w:tblGrid>
      <w:tr w:rsidR="00241D39">
        <w:trPr>
          <w:trHeight w:val="407"/>
        </w:trPr>
        <w:tc>
          <w:tcPr>
            <w:tcW w:w="841" w:type="dxa"/>
            <w:shd w:val="clear" w:color="auto" w:fill="4471C4"/>
          </w:tcPr>
          <w:p w:rsidR="00241D39" w:rsidRDefault="009F044D">
            <w:pPr>
              <w:pStyle w:val="TableParagraph"/>
              <w:spacing w:before="6"/>
              <w:ind w:left="115"/>
              <w:rPr>
                <w:b/>
                <w:sz w:val="24"/>
              </w:rPr>
            </w:pPr>
            <w:r>
              <w:rPr>
                <w:b/>
                <w:sz w:val="24"/>
              </w:rPr>
              <w:t>DO</w:t>
            </w:r>
          </w:p>
        </w:tc>
        <w:tc>
          <w:tcPr>
            <w:tcW w:w="874" w:type="dxa"/>
            <w:shd w:val="clear" w:color="auto" w:fill="4471C4"/>
          </w:tcPr>
          <w:p w:rsidR="00241D39" w:rsidRDefault="009F044D">
            <w:pPr>
              <w:pStyle w:val="TableParagraph"/>
              <w:spacing w:before="6"/>
              <w:ind w:left="95" w:right="218"/>
              <w:jc w:val="center"/>
              <w:rPr>
                <w:b/>
                <w:sz w:val="24"/>
              </w:rPr>
            </w:pPr>
            <w:r>
              <w:rPr>
                <w:b/>
                <w:sz w:val="24"/>
              </w:rPr>
              <w:t>Type</w:t>
            </w:r>
          </w:p>
        </w:tc>
        <w:tc>
          <w:tcPr>
            <w:tcW w:w="1186" w:type="dxa"/>
            <w:shd w:val="clear" w:color="auto" w:fill="4471C4"/>
          </w:tcPr>
          <w:p w:rsidR="00241D39" w:rsidRDefault="009F044D">
            <w:pPr>
              <w:pStyle w:val="TableParagraph"/>
              <w:spacing w:before="6"/>
              <w:ind w:left="89" w:right="81"/>
              <w:jc w:val="center"/>
              <w:rPr>
                <w:b/>
                <w:sz w:val="24"/>
              </w:rPr>
            </w:pPr>
            <w:r>
              <w:rPr>
                <w:b/>
                <w:sz w:val="24"/>
              </w:rPr>
              <w:t>Identifier</w:t>
            </w:r>
          </w:p>
        </w:tc>
        <w:tc>
          <w:tcPr>
            <w:tcW w:w="4523" w:type="dxa"/>
            <w:shd w:val="clear" w:color="auto" w:fill="4471C4"/>
          </w:tcPr>
          <w:p w:rsidR="00241D39" w:rsidRDefault="009F044D">
            <w:pPr>
              <w:pStyle w:val="TableParagraph"/>
              <w:spacing w:before="6"/>
              <w:ind w:left="114"/>
              <w:rPr>
                <w:b/>
                <w:sz w:val="24"/>
              </w:rPr>
            </w:pPr>
            <w:r>
              <w:rPr>
                <w:b/>
                <w:sz w:val="24"/>
              </w:rPr>
              <w:t>Function</w:t>
            </w:r>
          </w:p>
        </w:tc>
        <w:tc>
          <w:tcPr>
            <w:tcW w:w="1200" w:type="dxa"/>
            <w:shd w:val="clear" w:color="auto" w:fill="4471C4"/>
          </w:tcPr>
          <w:p w:rsidR="00241D39" w:rsidRDefault="00241D39">
            <w:pPr>
              <w:pStyle w:val="TableParagraph"/>
              <w:ind w:left="0"/>
              <w:rPr>
                <w:sz w:val="24"/>
              </w:rPr>
            </w:pPr>
          </w:p>
        </w:tc>
      </w:tr>
      <w:tr w:rsidR="00241D39">
        <w:trPr>
          <w:trHeight w:val="388"/>
        </w:trPr>
        <w:tc>
          <w:tcPr>
            <w:tcW w:w="841" w:type="dxa"/>
            <w:tcBorders>
              <w:left w:val="single" w:sz="4" w:space="0" w:color="8EAADB"/>
              <w:bottom w:val="single" w:sz="4" w:space="0" w:color="8EAADB"/>
              <w:right w:val="single" w:sz="4" w:space="0" w:color="8EAADB"/>
            </w:tcBorders>
            <w:shd w:val="clear" w:color="auto" w:fill="D9E1F3"/>
          </w:tcPr>
          <w:p w:rsidR="00241D39" w:rsidRDefault="009F044D">
            <w:pPr>
              <w:pStyle w:val="TableParagraph"/>
              <w:spacing w:line="273" w:lineRule="exact"/>
              <w:rPr>
                <w:b/>
                <w:sz w:val="24"/>
              </w:rPr>
            </w:pPr>
            <w:r>
              <w:rPr>
                <w:b/>
                <w:sz w:val="24"/>
              </w:rPr>
              <w:t>Q 0.0</w:t>
            </w:r>
          </w:p>
        </w:tc>
        <w:tc>
          <w:tcPr>
            <w:tcW w:w="874" w:type="dxa"/>
            <w:tcBorders>
              <w:left w:val="single" w:sz="4" w:space="0" w:color="8EAADB"/>
              <w:bottom w:val="single" w:sz="4" w:space="0" w:color="8EAADB"/>
              <w:right w:val="single" w:sz="4" w:space="0" w:color="8EAADB"/>
            </w:tcBorders>
            <w:shd w:val="clear" w:color="auto" w:fill="D9E1F3"/>
          </w:tcPr>
          <w:p w:rsidR="00241D39" w:rsidRDefault="009F044D">
            <w:pPr>
              <w:pStyle w:val="TableParagraph"/>
              <w:spacing w:line="268" w:lineRule="exact"/>
              <w:ind w:left="88" w:right="82"/>
              <w:jc w:val="center"/>
              <w:rPr>
                <w:sz w:val="24"/>
              </w:rPr>
            </w:pPr>
            <w:r>
              <w:rPr>
                <w:sz w:val="24"/>
              </w:rPr>
              <w:t>BOOL</w:t>
            </w:r>
          </w:p>
        </w:tc>
        <w:tc>
          <w:tcPr>
            <w:tcW w:w="1186" w:type="dxa"/>
            <w:tcBorders>
              <w:left w:val="single" w:sz="4" w:space="0" w:color="8EAADB"/>
              <w:bottom w:val="single" w:sz="4" w:space="0" w:color="8EAADB"/>
              <w:right w:val="single" w:sz="4" w:space="0" w:color="8EAADB"/>
            </w:tcBorders>
            <w:shd w:val="clear" w:color="auto" w:fill="D9E1F3"/>
          </w:tcPr>
          <w:p w:rsidR="00241D39" w:rsidRDefault="009F044D">
            <w:pPr>
              <w:pStyle w:val="TableParagraph"/>
              <w:spacing w:line="268" w:lineRule="exact"/>
              <w:ind w:left="79" w:right="77"/>
              <w:jc w:val="center"/>
              <w:rPr>
                <w:sz w:val="24"/>
              </w:rPr>
            </w:pPr>
            <w:r>
              <w:rPr>
                <w:sz w:val="24"/>
              </w:rPr>
              <w:t>-Q1</w:t>
            </w:r>
          </w:p>
        </w:tc>
        <w:tc>
          <w:tcPr>
            <w:tcW w:w="4523" w:type="dxa"/>
            <w:tcBorders>
              <w:left w:val="single" w:sz="4" w:space="0" w:color="8EAADB"/>
              <w:bottom w:val="single" w:sz="4" w:space="0" w:color="8EAADB"/>
              <w:right w:val="single" w:sz="4" w:space="0" w:color="8EAADB"/>
            </w:tcBorders>
            <w:shd w:val="clear" w:color="auto" w:fill="D9E1F3"/>
          </w:tcPr>
          <w:p w:rsidR="00241D39" w:rsidRDefault="009F044D">
            <w:pPr>
              <w:pStyle w:val="TableParagraph"/>
              <w:tabs>
                <w:tab w:val="left" w:pos="968"/>
                <w:tab w:val="left" w:pos="2373"/>
                <w:tab w:val="left" w:pos="2968"/>
                <w:tab w:val="left" w:pos="3807"/>
              </w:tabs>
              <w:spacing w:before="112" w:line="257" w:lineRule="exact"/>
              <w:ind w:left="109"/>
              <w:rPr>
                <w:sz w:val="24"/>
              </w:rPr>
            </w:pPr>
            <w:r>
              <w:rPr>
                <w:sz w:val="24"/>
              </w:rPr>
              <w:t>Motor</w:t>
            </w:r>
            <w:r>
              <w:rPr>
                <w:sz w:val="24"/>
              </w:rPr>
              <w:tab/>
              <w:t>transportera</w:t>
            </w:r>
            <w:r>
              <w:rPr>
                <w:sz w:val="24"/>
              </w:rPr>
              <w:tab/>
              <w:t>M1</w:t>
            </w:r>
            <w:r>
              <w:rPr>
                <w:sz w:val="24"/>
              </w:rPr>
              <w:tab/>
              <w:t>fiksna</w:t>
            </w:r>
            <w:r>
              <w:rPr>
                <w:sz w:val="24"/>
              </w:rPr>
              <w:tab/>
              <w:t>brzina</w:t>
            </w:r>
          </w:p>
        </w:tc>
        <w:tc>
          <w:tcPr>
            <w:tcW w:w="1200" w:type="dxa"/>
            <w:tcBorders>
              <w:left w:val="single" w:sz="4" w:space="0" w:color="8EAADB"/>
              <w:bottom w:val="single" w:sz="4" w:space="0" w:color="8EAADB"/>
              <w:right w:val="single" w:sz="4" w:space="0" w:color="8EAADB"/>
            </w:tcBorders>
            <w:shd w:val="clear" w:color="auto" w:fill="D9E1F3"/>
          </w:tcPr>
          <w:p w:rsidR="00241D39" w:rsidRDefault="00241D39">
            <w:pPr>
              <w:pStyle w:val="TableParagraph"/>
              <w:ind w:left="0"/>
              <w:rPr>
                <w:sz w:val="24"/>
              </w:rPr>
            </w:pPr>
          </w:p>
        </w:tc>
      </w:tr>
    </w:tbl>
    <w:p w:rsidR="00241D39" w:rsidRDefault="00241D39">
      <w:pPr>
        <w:rPr>
          <w:sz w:val="24"/>
        </w:rPr>
        <w:sectPr w:rsidR="00241D39">
          <w:pgSz w:w="11910" w:h="16840"/>
          <w:pgMar w:top="1580" w:right="280" w:bottom="280" w:left="1300" w:header="720" w:footer="720" w:gutter="0"/>
          <w:cols w:space="720"/>
        </w:sectPr>
      </w:pPr>
    </w:p>
    <w:tbl>
      <w:tblPr>
        <w:tblStyle w:val="TableNormal"/>
        <w:tblW w:w="0" w:type="auto"/>
        <w:tblInd w:w="34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1E0" w:firstRow="1" w:lastRow="1" w:firstColumn="1" w:lastColumn="1" w:noHBand="0" w:noVBand="0"/>
      </w:tblPr>
      <w:tblGrid>
        <w:gridCol w:w="841"/>
        <w:gridCol w:w="874"/>
        <w:gridCol w:w="1186"/>
        <w:gridCol w:w="4523"/>
        <w:gridCol w:w="1200"/>
      </w:tblGrid>
      <w:tr w:rsidR="00241D39">
        <w:trPr>
          <w:trHeight w:val="388"/>
        </w:trPr>
        <w:tc>
          <w:tcPr>
            <w:tcW w:w="841" w:type="dxa"/>
          </w:tcPr>
          <w:p w:rsidR="00241D39" w:rsidRDefault="009F044D">
            <w:pPr>
              <w:pStyle w:val="TableParagraph"/>
              <w:spacing w:line="273" w:lineRule="exact"/>
              <w:rPr>
                <w:b/>
                <w:sz w:val="24"/>
              </w:rPr>
            </w:pPr>
            <w:r>
              <w:rPr>
                <w:b/>
                <w:sz w:val="24"/>
              </w:rPr>
              <w:lastRenderedPageBreak/>
              <w:t>Q 0.1</w:t>
            </w:r>
          </w:p>
        </w:tc>
        <w:tc>
          <w:tcPr>
            <w:tcW w:w="874" w:type="dxa"/>
          </w:tcPr>
          <w:p w:rsidR="00241D39" w:rsidRDefault="009F044D">
            <w:pPr>
              <w:pStyle w:val="TableParagraph"/>
              <w:spacing w:line="268" w:lineRule="exact"/>
              <w:ind w:left="109"/>
              <w:rPr>
                <w:sz w:val="24"/>
              </w:rPr>
            </w:pPr>
            <w:r>
              <w:rPr>
                <w:sz w:val="24"/>
              </w:rPr>
              <w:t>BOOL</w:t>
            </w:r>
          </w:p>
        </w:tc>
        <w:tc>
          <w:tcPr>
            <w:tcW w:w="1186" w:type="dxa"/>
          </w:tcPr>
          <w:p w:rsidR="00241D39" w:rsidRDefault="009F044D">
            <w:pPr>
              <w:pStyle w:val="TableParagraph"/>
              <w:spacing w:line="268" w:lineRule="exact"/>
              <w:ind w:left="79" w:right="77"/>
              <w:jc w:val="center"/>
              <w:rPr>
                <w:sz w:val="24"/>
              </w:rPr>
            </w:pPr>
            <w:r>
              <w:rPr>
                <w:sz w:val="24"/>
              </w:rPr>
              <w:t>-Q2</w:t>
            </w:r>
          </w:p>
        </w:tc>
        <w:tc>
          <w:tcPr>
            <w:tcW w:w="4523" w:type="dxa"/>
          </w:tcPr>
          <w:p w:rsidR="00241D39" w:rsidRDefault="009F044D">
            <w:pPr>
              <w:pStyle w:val="TableParagraph"/>
              <w:spacing w:before="111" w:line="257" w:lineRule="exact"/>
              <w:ind w:left="109"/>
              <w:rPr>
                <w:sz w:val="24"/>
              </w:rPr>
            </w:pPr>
            <w:r>
              <w:rPr>
                <w:sz w:val="24"/>
              </w:rPr>
              <w:t>Motor transportera M1 fiksna brzina unatrag</w:t>
            </w:r>
          </w:p>
        </w:tc>
        <w:tc>
          <w:tcPr>
            <w:tcW w:w="1200" w:type="dxa"/>
          </w:tcPr>
          <w:p w:rsidR="00241D39" w:rsidRDefault="00241D39">
            <w:pPr>
              <w:pStyle w:val="TableParagraph"/>
              <w:ind w:left="0"/>
              <w:rPr>
                <w:sz w:val="24"/>
              </w:rPr>
            </w:pPr>
          </w:p>
        </w:tc>
      </w:tr>
      <w:tr w:rsidR="00241D39">
        <w:trPr>
          <w:trHeight w:val="388"/>
        </w:trPr>
        <w:tc>
          <w:tcPr>
            <w:tcW w:w="841" w:type="dxa"/>
            <w:shd w:val="clear" w:color="auto" w:fill="D9E1F3"/>
          </w:tcPr>
          <w:p w:rsidR="00241D39" w:rsidRDefault="009F044D">
            <w:pPr>
              <w:pStyle w:val="TableParagraph"/>
              <w:spacing w:line="273" w:lineRule="exact"/>
              <w:rPr>
                <w:b/>
                <w:sz w:val="24"/>
              </w:rPr>
            </w:pPr>
            <w:r>
              <w:rPr>
                <w:b/>
                <w:sz w:val="24"/>
              </w:rPr>
              <w:t>Q 0.2</w:t>
            </w:r>
          </w:p>
        </w:tc>
        <w:tc>
          <w:tcPr>
            <w:tcW w:w="874" w:type="dxa"/>
            <w:shd w:val="clear" w:color="auto" w:fill="D9E1F3"/>
          </w:tcPr>
          <w:p w:rsidR="00241D39" w:rsidRDefault="009F044D">
            <w:pPr>
              <w:pStyle w:val="TableParagraph"/>
              <w:spacing w:line="268" w:lineRule="exact"/>
              <w:ind w:left="109"/>
              <w:rPr>
                <w:sz w:val="24"/>
              </w:rPr>
            </w:pPr>
            <w:r>
              <w:rPr>
                <w:sz w:val="24"/>
              </w:rPr>
              <w:t>BOOL</w:t>
            </w:r>
          </w:p>
        </w:tc>
        <w:tc>
          <w:tcPr>
            <w:tcW w:w="1186" w:type="dxa"/>
            <w:shd w:val="clear" w:color="auto" w:fill="D9E1F3"/>
          </w:tcPr>
          <w:p w:rsidR="00241D39" w:rsidRDefault="009F044D">
            <w:pPr>
              <w:pStyle w:val="TableParagraph"/>
              <w:spacing w:line="268" w:lineRule="exact"/>
              <w:ind w:left="79" w:right="77"/>
              <w:jc w:val="center"/>
              <w:rPr>
                <w:sz w:val="24"/>
              </w:rPr>
            </w:pPr>
            <w:r>
              <w:rPr>
                <w:sz w:val="24"/>
              </w:rPr>
              <w:t>-Q3</w:t>
            </w:r>
          </w:p>
        </w:tc>
        <w:tc>
          <w:tcPr>
            <w:tcW w:w="4523" w:type="dxa"/>
            <w:shd w:val="clear" w:color="auto" w:fill="D9E1F3"/>
          </w:tcPr>
          <w:p w:rsidR="00241D39" w:rsidRDefault="009F044D">
            <w:pPr>
              <w:pStyle w:val="TableParagraph"/>
              <w:spacing w:before="111" w:line="257" w:lineRule="exact"/>
              <w:ind w:left="109"/>
              <w:rPr>
                <w:sz w:val="24"/>
              </w:rPr>
            </w:pPr>
            <w:r>
              <w:rPr>
                <w:sz w:val="24"/>
              </w:rPr>
              <w:t>Promjenjiva brzina motora M1</w:t>
            </w:r>
          </w:p>
        </w:tc>
        <w:tc>
          <w:tcPr>
            <w:tcW w:w="1200" w:type="dxa"/>
            <w:shd w:val="clear" w:color="auto" w:fill="D9E1F3"/>
          </w:tcPr>
          <w:p w:rsidR="00241D39" w:rsidRDefault="00241D39">
            <w:pPr>
              <w:pStyle w:val="TableParagraph"/>
              <w:ind w:left="0"/>
              <w:rPr>
                <w:sz w:val="24"/>
              </w:rPr>
            </w:pPr>
          </w:p>
        </w:tc>
      </w:tr>
      <w:tr w:rsidR="00241D39">
        <w:trPr>
          <w:trHeight w:val="384"/>
        </w:trPr>
        <w:tc>
          <w:tcPr>
            <w:tcW w:w="841" w:type="dxa"/>
          </w:tcPr>
          <w:p w:rsidR="00241D39" w:rsidRDefault="009F044D">
            <w:pPr>
              <w:pStyle w:val="TableParagraph"/>
              <w:spacing w:line="273" w:lineRule="exact"/>
              <w:rPr>
                <w:b/>
                <w:sz w:val="24"/>
              </w:rPr>
            </w:pPr>
            <w:r>
              <w:rPr>
                <w:b/>
                <w:sz w:val="24"/>
              </w:rPr>
              <w:t>Q 0.3</w:t>
            </w:r>
          </w:p>
        </w:tc>
        <w:tc>
          <w:tcPr>
            <w:tcW w:w="874" w:type="dxa"/>
          </w:tcPr>
          <w:p w:rsidR="00241D39" w:rsidRDefault="009F044D">
            <w:pPr>
              <w:pStyle w:val="TableParagraph"/>
              <w:spacing w:line="268" w:lineRule="exact"/>
              <w:ind w:left="109"/>
              <w:rPr>
                <w:sz w:val="24"/>
              </w:rPr>
            </w:pPr>
            <w:r>
              <w:rPr>
                <w:sz w:val="24"/>
              </w:rPr>
              <w:t>BOOL</w:t>
            </w:r>
          </w:p>
        </w:tc>
        <w:tc>
          <w:tcPr>
            <w:tcW w:w="1186" w:type="dxa"/>
          </w:tcPr>
          <w:p w:rsidR="00241D39" w:rsidRDefault="009F044D">
            <w:pPr>
              <w:pStyle w:val="TableParagraph"/>
              <w:spacing w:line="268" w:lineRule="exact"/>
              <w:ind w:left="78" w:right="77"/>
              <w:jc w:val="center"/>
              <w:rPr>
                <w:sz w:val="24"/>
              </w:rPr>
            </w:pPr>
            <w:r>
              <w:rPr>
                <w:sz w:val="24"/>
              </w:rPr>
              <w:t>-M2</w:t>
            </w:r>
          </w:p>
        </w:tc>
        <w:tc>
          <w:tcPr>
            <w:tcW w:w="4523" w:type="dxa"/>
          </w:tcPr>
          <w:p w:rsidR="00241D39" w:rsidRDefault="009F044D">
            <w:pPr>
              <w:pStyle w:val="TableParagraph"/>
              <w:spacing w:before="112" w:line="252" w:lineRule="exact"/>
              <w:ind w:left="109"/>
              <w:rPr>
                <w:sz w:val="24"/>
              </w:rPr>
            </w:pPr>
            <w:r>
              <w:rPr>
                <w:sz w:val="24"/>
              </w:rPr>
              <w:t>Cilindar M4 uvlači se</w:t>
            </w:r>
          </w:p>
        </w:tc>
        <w:tc>
          <w:tcPr>
            <w:tcW w:w="1200" w:type="dxa"/>
          </w:tcPr>
          <w:p w:rsidR="00241D39" w:rsidRDefault="00241D39">
            <w:pPr>
              <w:pStyle w:val="TableParagraph"/>
              <w:ind w:left="0"/>
              <w:rPr>
                <w:sz w:val="24"/>
              </w:rPr>
            </w:pPr>
          </w:p>
        </w:tc>
      </w:tr>
      <w:tr w:rsidR="00241D39">
        <w:trPr>
          <w:trHeight w:val="388"/>
        </w:trPr>
        <w:tc>
          <w:tcPr>
            <w:tcW w:w="841" w:type="dxa"/>
            <w:shd w:val="clear" w:color="auto" w:fill="D9E1F3"/>
          </w:tcPr>
          <w:p w:rsidR="00241D39" w:rsidRDefault="009F044D">
            <w:pPr>
              <w:pStyle w:val="TableParagraph"/>
              <w:spacing w:line="273" w:lineRule="exact"/>
              <w:rPr>
                <w:b/>
                <w:sz w:val="24"/>
              </w:rPr>
            </w:pPr>
            <w:r>
              <w:rPr>
                <w:b/>
                <w:sz w:val="24"/>
              </w:rPr>
              <w:t>Q 0.4</w:t>
            </w:r>
          </w:p>
        </w:tc>
        <w:tc>
          <w:tcPr>
            <w:tcW w:w="874" w:type="dxa"/>
            <w:shd w:val="clear" w:color="auto" w:fill="D9E1F3"/>
          </w:tcPr>
          <w:p w:rsidR="00241D39" w:rsidRDefault="009F044D">
            <w:pPr>
              <w:pStyle w:val="TableParagraph"/>
              <w:spacing w:line="268" w:lineRule="exact"/>
              <w:ind w:left="109"/>
              <w:rPr>
                <w:sz w:val="24"/>
              </w:rPr>
            </w:pPr>
            <w:r>
              <w:rPr>
                <w:sz w:val="24"/>
              </w:rPr>
              <w:t>BOOL</w:t>
            </w:r>
          </w:p>
        </w:tc>
        <w:tc>
          <w:tcPr>
            <w:tcW w:w="1186" w:type="dxa"/>
            <w:shd w:val="clear" w:color="auto" w:fill="D9E1F3"/>
          </w:tcPr>
          <w:p w:rsidR="00241D39" w:rsidRDefault="009F044D">
            <w:pPr>
              <w:pStyle w:val="TableParagraph"/>
              <w:spacing w:line="268" w:lineRule="exact"/>
              <w:ind w:left="78" w:right="77"/>
              <w:jc w:val="center"/>
              <w:rPr>
                <w:sz w:val="24"/>
              </w:rPr>
            </w:pPr>
            <w:r>
              <w:rPr>
                <w:sz w:val="24"/>
              </w:rPr>
              <w:t>-M3</w:t>
            </w:r>
          </w:p>
        </w:tc>
        <w:tc>
          <w:tcPr>
            <w:tcW w:w="4523" w:type="dxa"/>
            <w:shd w:val="clear" w:color="auto" w:fill="D9E1F3"/>
          </w:tcPr>
          <w:p w:rsidR="00241D39" w:rsidRDefault="009F044D">
            <w:pPr>
              <w:pStyle w:val="TableParagraph"/>
              <w:spacing w:before="111" w:line="257" w:lineRule="exact"/>
              <w:ind w:left="109"/>
              <w:rPr>
                <w:sz w:val="24"/>
              </w:rPr>
            </w:pPr>
            <w:r>
              <w:rPr>
                <w:sz w:val="24"/>
              </w:rPr>
              <w:t>Cilindar M4 produžen</w:t>
            </w:r>
          </w:p>
        </w:tc>
        <w:tc>
          <w:tcPr>
            <w:tcW w:w="1200" w:type="dxa"/>
            <w:shd w:val="clear" w:color="auto" w:fill="D9E1F3"/>
          </w:tcPr>
          <w:p w:rsidR="00241D39" w:rsidRDefault="00241D39">
            <w:pPr>
              <w:pStyle w:val="TableParagraph"/>
              <w:ind w:left="0"/>
              <w:rPr>
                <w:sz w:val="24"/>
              </w:rPr>
            </w:pPr>
          </w:p>
        </w:tc>
      </w:tr>
      <w:tr w:rsidR="00241D39">
        <w:trPr>
          <w:trHeight w:val="388"/>
        </w:trPr>
        <w:tc>
          <w:tcPr>
            <w:tcW w:w="841" w:type="dxa"/>
          </w:tcPr>
          <w:p w:rsidR="00241D39" w:rsidRDefault="009F044D">
            <w:pPr>
              <w:pStyle w:val="TableParagraph"/>
              <w:spacing w:line="273" w:lineRule="exact"/>
              <w:rPr>
                <w:b/>
                <w:sz w:val="24"/>
              </w:rPr>
            </w:pPr>
            <w:r>
              <w:rPr>
                <w:b/>
                <w:sz w:val="24"/>
              </w:rPr>
              <w:t>Q 0.5</w:t>
            </w:r>
          </w:p>
        </w:tc>
        <w:tc>
          <w:tcPr>
            <w:tcW w:w="874" w:type="dxa"/>
          </w:tcPr>
          <w:p w:rsidR="00241D39" w:rsidRDefault="009F044D">
            <w:pPr>
              <w:pStyle w:val="TableParagraph"/>
              <w:spacing w:line="268" w:lineRule="exact"/>
              <w:ind w:left="109"/>
              <w:rPr>
                <w:sz w:val="24"/>
              </w:rPr>
            </w:pPr>
            <w:r>
              <w:rPr>
                <w:sz w:val="24"/>
              </w:rPr>
              <w:t>BOOL</w:t>
            </w:r>
          </w:p>
        </w:tc>
        <w:tc>
          <w:tcPr>
            <w:tcW w:w="1186" w:type="dxa"/>
          </w:tcPr>
          <w:p w:rsidR="00241D39" w:rsidRDefault="009F044D">
            <w:pPr>
              <w:pStyle w:val="TableParagraph"/>
              <w:spacing w:line="268" w:lineRule="exact"/>
              <w:ind w:left="85" w:right="71"/>
              <w:jc w:val="center"/>
              <w:rPr>
                <w:sz w:val="24"/>
              </w:rPr>
            </w:pPr>
            <w:r>
              <w:rPr>
                <w:sz w:val="24"/>
              </w:rPr>
              <w:t>-P1</w:t>
            </w:r>
          </w:p>
        </w:tc>
        <w:tc>
          <w:tcPr>
            <w:tcW w:w="4523" w:type="dxa"/>
          </w:tcPr>
          <w:p w:rsidR="00241D39" w:rsidRDefault="009F044D">
            <w:pPr>
              <w:pStyle w:val="TableParagraph"/>
              <w:spacing w:before="111" w:line="257" w:lineRule="exact"/>
              <w:ind w:left="109"/>
              <w:rPr>
                <w:sz w:val="24"/>
              </w:rPr>
            </w:pPr>
            <w:r>
              <w:rPr>
                <w:sz w:val="24"/>
              </w:rPr>
              <w:t>Prikaži "glavno uključivanje"</w:t>
            </w:r>
          </w:p>
        </w:tc>
        <w:tc>
          <w:tcPr>
            <w:tcW w:w="1200" w:type="dxa"/>
          </w:tcPr>
          <w:p w:rsidR="00241D39" w:rsidRDefault="00241D39">
            <w:pPr>
              <w:pStyle w:val="TableParagraph"/>
              <w:ind w:left="0"/>
              <w:rPr>
                <w:sz w:val="24"/>
              </w:rPr>
            </w:pPr>
          </w:p>
        </w:tc>
      </w:tr>
      <w:tr w:rsidR="00241D39">
        <w:trPr>
          <w:trHeight w:val="383"/>
        </w:trPr>
        <w:tc>
          <w:tcPr>
            <w:tcW w:w="841" w:type="dxa"/>
            <w:shd w:val="clear" w:color="auto" w:fill="D9E1F3"/>
          </w:tcPr>
          <w:p w:rsidR="00241D39" w:rsidRDefault="009F044D">
            <w:pPr>
              <w:pStyle w:val="TableParagraph"/>
              <w:spacing w:line="273" w:lineRule="exact"/>
              <w:rPr>
                <w:b/>
                <w:sz w:val="24"/>
              </w:rPr>
            </w:pPr>
            <w:r>
              <w:rPr>
                <w:b/>
                <w:sz w:val="24"/>
              </w:rPr>
              <w:t>Q 0.6</w:t>
            </w:r>
          </w:p>
        </w:tc>
        <w:tc>
          <w:tcPr>
            <w:tcW w:w="874" w:type="dxa"/>
            <w:shd w:val="clear" w:color="auto" w:fill="D9E1F3"/>
          </w:tcPr>
          <w:p w:rsidR="00241D39" w:rsidRDefault="009F044D">
            <w:pPr>
              <w:pStyle w:val="TableParagraph"/>
              <w:spacing w:line="268" w:lineRule="exact"/>
              <w:ind w:left="109"/>
              <w:rPr>
                <w:sz w:val="24"/>
              </w:rPr>
            </w:pPr>
            <w:r>
              <w:rPr>
                <w:sz w:val="24"/>
              </w:rPr>
              <w:t>BOOL</w:t>
            </w:r>
          </w:p>
        </w:tc>
        <w:tc>
          <w:tcPr>
            <w:tcW w:w="1186" w:type="dxa"/>
            <w:shd w:val="clear" w:color="auto" w:fill="D9E1F3"/>
          </w:tcPr>
          <w:p w:rsidR="00241D39" w:rsidRDefault="009F044D">
            <w:pPr>
              <w:pStyle w:val="TableParagraph"/>
              <w:spacing w:line="268" w:lineRule="exact"/>
              <w:ind w:left="85" w:right="71"/>
              <w:jc w:val="center"/>
              <w:rPr>
                <w:sz w:val="24"/>
              </w:rPr>
            </w:pPr>
            <w:r>
              <w:rPr>
                <w:sz w:val="24"/>
              </w:rPr>
              <w:t>-P2</w:t>
            </w:r>
          </w:p>
        </w:tc>
        <w:tc>
          <w:tcPr>
            <w:tcW w:w="4523" w:type="dxa"/>
            <w:shd w:val="clear" w:color="auto" w:fill="D9E1F3"/>
          </w:tcPr>
          <w:p w:rsidR="00241D39" w:rsidRDefault="009F044D">
            <w:pPr>
              <w:pStyle w:val="TableParagraph"/>
              <w:spacing w:before="111" w:line="252" w:lineRule="exact"/>
              <w:ind w:left="109"/>
              <w:rPr>
                <w:sz w:val="24"/>
              </w:rPr>
            </w:pPr>
            <w:r>
              <w:rPr>
                <w:sz w:val="24"/>
              </w:rPr>
              <w:t>Prikaz "MANUAL" načina rada</w:t>
            </w:r>
          </w:p>
        </w:tc>
        <w:tc>
          <w:tcPr>
            <w:tcW w:w="1200" w:type="dxa"/>
            <w:shd w:val="clear" w:color="auto" w:fill="D9E1F3"/>
          </w:tcPr>
          <w:p w:rsidR="00241D39" w:rsidRDefault="00241D39">
            <w:pPr>
              <w:pStyle w:val="TableParagraph"/>
              <w:ind w:left="0"/>
              <w:rPr>
                <w:sz w:val="24"/>
              </w:rPr>
            </w:pPr>
          </w:p>
        </w:tc>
      </w:tr>
      <w:tr w:rsidR="00241D39">
        <w:trPr>
          <w:trHeight w:val="388"/>
        </w:trPr>
        <w:tc>
          <w:tcPr>
            <w:tcW w:w="841" w:type="dxa"/>
          </w:tcPr>
          <w:p w:rsidR="00241D39" w:rsidRDefault="009F044D">
            <w:pPr>
              <w:pStyle w:val="TableParagraph"/>
              <w:spacing w:before="1"/>
              <w:rPr>
                <w:b/>
                <w:sz w:val="24"/>
              </w:rPr>
            </w:pPr>
            <w:r>
              <w:rPr>
                <w:b/>
                <w:sz w:val="24"/>
              </w:rPr>
              <w:t>Q 0.7</w:t>
            </w:r>
          </w:p>
        </w:tc>
        <w:tc>
          <w:tcPr>
            <w:tcW w:w="874" w:type="dxa"/>
          </w:tcPr>
          <w:p w:rsidR="00241D39" w:rsidRDefault="009F044D">
            <w:pPr>
              <w:pStyle w:val="TableParagraph"/>
              <w:spacing w:line="273" w:lineRule="exact"/>
              <w:ind w:left="109"/>
              <w:rPr>
                <w:sz w:val="24"/>
              </w:rPr>
            </w:pPr>
            <w:r>
              <w:rPr>
                <w:sz w:val="24"/>
              </w:rPr>
              <w:t>BOOL</w:t>
            </w:r>
          </w:p>
        </w:tc>
        <w:tc>
          <w:tcPr>
            <w:tcW w:w="1186" w:type="dxa"/>
          </w:tcPr>
          <w:p w:rsidR="00241D39" w:rsidRDefault="009F044D">
            <w:pPr>
              <w:pStyle w:val="TableParagraph"/>
              <w:spacing w:line="273" w:lineRule="exact"/>
              <w:ind w:left="85" w:right="71"/>
              <w:jc w:val="center"/>
              <w:rPr>
                <w:sz w:val="24"/>
              </w:rPr>
            </w:pPr>
            <w:r>
              <w:rPr>
                <w:sz w:val="24"/>
              </w:rPr>
              <w:t>-P3</w:t>
            </w:r>
          </w:p>
        </w:tc>
        <w:tc>
          <w:tcPr>
            <w:tcW w:w="4523" w:type="dxa"/>
          </w:tcPr>
          <w:p w:rsidR="00241D39" w:rsidRDefault="009F044D">
            <w:pPr>
              <w:pStyle w:val="TableParagraph"/>
              <w:spacing w:before="116" w:line="252" w:lineRule="exact"/>
              <w:ind w:left="109"/>
              <w:rPr>
                <w:sz w:val="24"/>
              </w:rPr>
            </w:pPr>
            <w:r>
              <w:rPr>
                <w:sz w:val="24"/>
              </w:rPr>
              <w:t>Prikaz "AUTOMATSKOG" načina rada</w:t>
            </w:r>
          </w:p>
        </w:tc>
        <w:tc>
          <w:tcPr>
            <w:tcW w:w="1200" w:type="dxa"/>
          </w:tcPr>
          <w:p w:rsidR="00241D39" w:rsidRDefault="00241D39">
            <w:pPr>
              <w:pStyle w:val="TableParagraph"/>
              <w:ind w:left="0"/>
              <w:rPr>
                <w:sz w:val="24"/>
              </w:rPr>
            </w:pPr>
          </w:p>
        </w:tc>
      </w:tr>
      <w:tr w:rsidR="00241D39">
        <w:trPr>
          <w:trHeight w:val="388"/>
        </w:trPr>
        <w:tc>
          <w:tcPr>
            <w:tcW w:w="841" w:type="dxa"/>
            <w:shd w:val="clear" w:color="auto" w:fill="D9E1F3"/>
          </w:tcPr>
          <w:p w:rsidR="00241D39" w:rsidRDefault="009F044D">
            <w:pPr>
              <w:pStyle w:val="TableParagraph"/>
              <w:spacing w:line="273" w:lineRule="exact"/>
              <w:rPr>
                <w:b/>
                <w:sz w:val="24"/>
              </w:rPr>
            </w:pPr>
            <w:r>
              <w:rPr>
                <w:b/>
                <w:sz w:val="24"/>
              </w:rPr>
              <w:t>Q 1.0</w:t>
            </w:r>
          </w:p>
        </w:tc>
        <w:tc>
          <w:tcPr>
            <w:tcW w:w="874" w:type="dxa"/>
            <w:shd w:val="clear" w:color="auto" w:fill="D9E1F3"/>
          </w:tcPr>
          <w:p w:rsidR="00241D39" w:rsidRDefault="009F044D">
            <w:pPr>
              <w:pStyle w:val="TableParagraph"/>
              <w:spacing w:line="268" w:lineRule="exact"/>
              <w:ind w:left="109"/>
              <w:rPr>
                <w:sz w:val="24"/>
              </w:rPr>
            </w:pPr>
            <w:r>
              <w:rPr>
                <w:sz w:val="24"/>
              </w:rPr>
              <w:t>BOOL</w:t>
            </w:r>
          </w:p>
        </w:tc>
        <w:tc>
          <w:tcPr>
            <w:tcW w:w="1186" w:type="dxa"/>
            <w:shd w:val="clear" w:color="auto" w:fill="D9E1F3"/>
          </w:tcPr>
          <w:p w:rsidR="00241D39" w:rsidRDefault="009F044D">
            <w:pPr>
              <w:pStyle w:val="TableParagraph"/>
              <w:spacing w:line="268" w:lineRule="exact"/>
              <w:ind w:left="85" w:right="71"/>
              <w:jc w:val="center"/>
              <w:rPr>
                <w:sz w:val="24"/>
              </w:rPr>
            </w:pPr>
            <w:r>
              <w:rPr>
                <w:sz w:val="24"/>
              </w:rPr>
              <w:t>-P4</w:t>
            </w:r>
          </w:p>
        </w:tc>
        <w:tc>
          <w:tcPr>
            <w:tcW w:w="4523" w:type="dxa"/>
            <w:shd w:val="clear" w:color="auto" w:fill="D9E1F3"/>
          </w:tcPr>
          <w:p w:rsidR="00241D39" w:rsidRDefault="009F044D">
            <w:pPr>
              <w:pStyle w:val="TableParagraph"/>
              <w:spacing w:before="111" w:line="257" w:lineRule="exact"/>
              <w:ind w:left="109"/>
              <w:rPr>
                <w:sz w:val="24"/>
              </w:rPr>
            </w:pPr>
            <w:r>
              <w:rPr>
                <w:sz w:val="24"/>
              </w:rPr>
              <w:t>Prikaz "aktivirano zaustavljanje u nuždi"</w:t>
            </w:r>
          </w:p>
        </w:tc>
        <w:tc>
          <w:tcPr>
            <w:tcW w:w="1200" w:type="dxa"/>
            <w:shd w:val="clear" w:color="auto" w:fill="D9E1F3"/>
          </w:tcPr>
          <w:p w:rsidR="00241D39" w:rsidRDefault="00241D39">
            <w:pPr>
              <w:pStyle w:val="TableParagraph"/>
              <w:ind w:left="0"/>
              <w:rPr>
                <w:sz w:val="24"/>
              </w:rPr>
            </w:pPr>
          </w:p>
        </w:tc>
      </w:tr>
      <w:tr w:rsidR="00241D39">
        <w:trPr>
          <w:trHeight w:val="388"/>
        </w:trPr>
        <w:tc>
          <w:tcPr>
            <w:tcW w:w="841" w:type="dxa"/>
          </w:tcPr>
          <w:p w:rsidR="00241D39" w:rsidRDefault="009F044D">
            <w:pPr>
              <w:pStyle w:val="TableParagraph"/>
              <w:spacing w:line="273" w:lineRule="exact"/>
              <w:rPr>
                <w:b/>
                <w:sz w:val="24"/>
              </w:rPr>
            </w:pPr>
            <w:r>
              <w:rPr>
                <w:b/>
                <w:sz w:val="24"/>
              </w:rPr>
              <w:t>Q 1.1</w:t>
            </w:r>
          </w:p>
        </w:tc>
        <w:tc>
          <w:tcPr>
            <w:tcW w:w="874" w:type="dxa"/>
          </w:tcPr>
          <w:p w:rsidR="00241D39" w:rsidRDefault="009F044D">
            <w:pPr>
              <w:pStyle w:val="TableParagraph"/>
              <w:spacing w:line="268" w:lineRule="exact"/>
              <w:ind w:left="109"/>
              <w:rPr>
                <w:sz w:val="24"/>
              </w:rPr>
            </w:pPr>
            <w:r>
              <w:rPr>
                <w:sz w:val="24"/>
              </w:rPr>
              <w:t>BOOL</w:t>
            </w:r>
          </w:p>
        </w:tc>
        <w:tc>
          <w:tcPr>
            <w:tcW w:w="1186" w:type="dxa"/>
          </w:tcPr>
          <w:p w:rsidR="00241D39" w:rsidRDefault="009F044D">
            <w:pPr>
              <w:pStyle w:val="TableParagraph"/>
              <w:spacing w:line="268" w:lineRule="exact"/>
              <w:ind w:left="85" w:right="71"/>
              <w:jc w:val="center"/>
              <w:rPr>
                <w:sz w:val="24"/>
              </w:rPr>
            </w:pPr>
            <w:r>
              <w:rPr>
                <w:sz w:val="24"/>
              </w:rPr>
              <w:t>-P5</w:t>
            </w:r>
          </w:p>
        </w:tc>
        <w:tc>
          <w:tcPr>
            <w:tcW w:w="4523" w:type="dxa"/>
          </w:tcPr>
          <w:p w:rsidR="00241D39" w:rsidRDefault="009F044D">
            <w:pPr>
              <w:pStyle w:val="TableParagraph"/>
              <w:spacing w:before="111" w:line="257" w:lineRule="exact"/>
              <w:ind w:left="109"/>
              <w:rPr>
                <w:sz w:val="24"/>
              </w:rPr>
            </w:pPr>
            <w:r>
              <w:rPr>
                <w:sz w:val="24"/>
              </w:rPr>
              <w:t>Prikaži "automatski način rada"</w:t>
            </w:r>
          </w:p>
        </w:tc>
        <w:tc>
          <w:tcPr>
            <w:tcW w:w="1200" w:type="dxa"/>
          </w:tcPr>
          <w:p w:rsidR="00241D39" w:rsidRDefault="00241D39">
            <w:pPr>
              <w:pStyle w:val="TableParagraph"/>
              <w:ind w:left="0"/>
              <w:rPr>
                <w:sz w:val="24"/>
              </w:rPr>
            </w:pPr>
          </w:p>
        </w:tc>
      </w:tr>
      <w:tr w:rsidR="00241D39">
        <w:trPr>
          <w:trHeight w:val="383"/>
        </w:trPr>
        <w:tc>
          <w:tcPr>
            <w:tcW w:w="841" w:type="dxa"/>
            <w:shd w:val="clear" w:color="auto" w:fill="D9E1F3"/>
          </w:tcPr>
          <w:p w:rsidR="00241D39" w:rsidRDefault="009F044D">
            <w:pPr>
              <w:pStyle w:val="TableParagraph"/>
              <w:spacing w:line="273" w:lineRule="exact"/>
              <w:rPr>
                <w:b/>
                <w:sz w:val="24"/>
              </w:rPr>
            </w:pPr>
            <w:r>
              <w:rPr>
                <w:b/>
                <w:sz w:val="24"/>
              </w:rPr>
              <w:t>Q 1.2</w:t>
            </w:r>
          </w:p>
        </w:tc>
        <w:tc>
          <w:tcPr>
            <w:tcW w:w="874" w:type="dxa"/>
            <w:shd w:val="clear" w:color="auto" w:fill="D9E1F3"/>
          </w:tcPr>
          <w:p w:rsidR="00241D39" w:rsidRDefault="009F044D">
            <w:pPr>
              <w:pStyle w:val="TableParagraph"/>
              <w:spacing w:line="268" w:lineRule="exact"/>
              <w:ind w:left="109"/>
              <w:rPr>
                <w:sz w:val="24"/>
              </w:rPr>
            </w:pPr>
            <w:r>
              <w:rPr>
                <w:sz w:val="24"/>
              </w:rPr>
              <w:t>BOOL</w:t>
            </w:r>
          </w:p>
        </w:tc>
        <w:tc>
          <w:tcPr>
            <w:tcW w:w="1186" w:type="dxa"/>
            <w:shd w:val="clear" w:color="auto" w:fill="D9E1F3"/>
          </w:tcPr>
          <w:p w:rsidR="00241D39" w:rsidRDefault="009F044D">
            <w:pPr>
              <w:pStyle w:val="TableParagraph"/>
              <w:spacing w:line="268" w:lineRule="exact"/>
              <w:ind w:left="85" w:right="71"/>
              <w:jc w:val="center"/>
              <w:rPr>
                <w:sz w:val="24"/>
              </w:rPr>
            </w:pPr>
            <w:r>
              <w:rPr>
                <w:sz w:val="24"/>
              </w:rPr>
              <w:t>-P6</w:t>
            </w:r>
          </w:p>
        </w:tc>
        <w:tc>
          <w:tcPr>
            <w:tcW w:w="4523" w:type="dxa"/>
            <w:shd w:val="clear" w:color="auto" w:fill="D9E1F3"/>
          </w:tcPr>
          <w:p w:rsidR="00241D39" w:rsidRDefault="009F044D">
            <w:pPr>
              <w:pStyle w:val="TableParagraph"/>
              <w:spacing w:before="111" w:line="252" w:lineRule="exact"/>
              <w:ind w:left="109"/>
              <w:rPr>
                <w:sz w:val="24"/>
              </w:rPr>
            </w:pPr>
            <w:r>
              <w:rPr>
                <w:sz w:val="24"/>
              </w:rPr>
              <w:t>Zaslon "cilindar M4 uvučen"</w:t>
            </w:r>
          </w:p>
        </w:tc>
        <w:tc>
          <w:tcPr>
            <w:tcW w:w="1200" w:type="dxa"/>
            <w:shd w:val="clear" w:color="auto" w:fill="D9E1F3"/>
          </w:tcPr>
          <w:p w:rsidR="00241D39" w:rsidRDefault="00241D39">
            <w:pPr>
              <w:pStyle w:val="TableParagraph"/>
              <w:ind w:left="0"/>
              <w:rPr>
                <w:sz w:val="24"/>
              </w:rPr>
            </w:pPr>
          </w:p>
        </w:tc>
      </w:tr>
      <w:tr w:rsidR="00241D39">
        <w:trPr>
          <w:trHeight w:val="388"/>
        </w:trPr>
        <w:tc>
          <w:tcPr>
            <w:tcW w:w="841" w:type="dxa"/>
          </w:tcPr>
          <w:p w:rsidR="00241D39" w:rsidRDefault="009F044D">
            <w:pPr>
              <w:pStyle w:val="TableParagraph"/>
              <w:spacing w:line="273" w:lineRule="exact"/>
              <w:rPr>
                <w:b/>
                <w:sz w:val="24"/>
              </w:rPr>
            </w:pPr>
            <w:r>
              <w:rPr>
                <w:b/>
                <w:sz w:val="24"/>
              </w:rPr>
              <w:t>Q 1.3</w:t>
            </w:r>
          </w:p>
        </w:tc>
        <w:tc>
          <w:tcPr>
            <w:tcW w:w="874" w:type="dxa"/>
          </w:tcPr>
          <w:p w:rsidR="00241D39" w:rsidRDefault="009F044D">
            <w:pPr>
              <w:pStyle w:val="TableParagraph"/>
              <w:spacing w:line="268" w:lineRule="exact"/>
              <w:ind w:left="109"/>
              <w:rPr>
                <w:sz w:val="24"/>
              </w:rPr>
            </w:pPr>
            <w:r>
              <w:rPr>
                <w:sz w:val="24"/>
              </w:rPr>
              <w:t>BOOL</w:t>
            </w:r>
          </w:p>
        </w:tc>
        <w:tc>
          <w:tcPr>
            <w:tcW w:w="1186" w:type="dxa"/>
          </w:tcPr>
          <w:p w:rsidR="00241D39" w:rsidRDefault="009F044D">
            <w:pPr>
              <w:pStyle w:val="TableParagraph"/>
              <w:spacing w:line="268" w:lineRule="exact"/>
              <w:ind w:left="85" w:right="71"/>
              <w:jc w:val="center"/>
              <w:rPr>
                <w:sz w:val="24"/>
              </w:rPr>
            </w:pPr>
            <w:r>
              <w:rPr>
                <w:sz w:val="24"/>
              </w:rPr>
              <w:t>-P7</w:t>
            </w:r>
          </w:p>
        </w:tc>
        <w:tc>
          <w:tcPr>
            <w:tcW w:w="4523" w:type="dxa"/>
          </w:tcPr>
          <w:p w:rsidR="00241D39" w:rsidRDefault="009F044D">
            <w:pPr>
              <w:pStyle w:val="TableParagraph"/>
              <w:spacing w:before="111" w:line="257" w:lineRule="exact"/>
              <w:ind w:left="109"/>
              <w:rPr>
                <w:sz w:val="24"/>
              </w:rPr>
            </w:pPr>
            <w:r>
              <w:rPr>
                <w:sz w:val="24"/>
              </w:rPr>
              <w:t>Zaslon "izdužen cilindar M4"</w:t>
            </w:r>
          </w:p>
        </w:tc>
        <w:tc>
          <w:tcPr>
            <w:tcW w:w="1200" w:type="dxa"/>
          </w:tcPr>
          <w:p w:rsidR="00241D39" w:rsidRDefault="00241D39">
            <w:pPr>
              <w:pStyle w:val="TableParagraph"/>
              <w:ind w:left="0"/>
              <w:rPr>
                <w:sz w:val="24"/>
              </w:rPr>
            </w:pPr>
          </w:p>
        </w:tc>
      </w:tr>
      <w:tr w:rsidR="00241D39">
        <w:trPr>
          <w:trHeight w:val="388"/>
        </w:trPr>
        <w:tc>
          <w:tcPr>
            <w:tcW w:w="841" w:type="dxa"/>
            <w:shd w:val="clear" w:color="auto" w:fill="D9E1F3"/>
          </w:tcPr>
          <w:p w:rsidR="00241D39" w:rsidRDefault="009F044D">
            <w:pPr>
              <w:pStyle w:val="TableParagraph"/>
              <w:spacing w:line="273" w:lineRule="exact"/>
              <w:rPr>
                <w:b/>
                <w:sz w:val="24"/>
              </w:rPr>
            </w:pPr>
            <w:r>
              <w:rPr>
                <w:b/>
                <w:sz w:val="24"/>
              </w:rPr>
              <w:t>AI</w:t>
            </w:r>
          </w:p>
        </w:tc>
        <w:tc>
          <w:tcPr>
            <w:tcW w:w="874" w:type="dxa"/>
            <w:shd w:val="clear" w:color="auto" w:fill="D9E1F3"/>
          </w:tcPr>
          <w:p w:rsidR="00241D39" w:rsidRDefault="009F044D">
            <w:pPr>
              <w:pStyle w:val="TableParagraph"/>
              <w:spacing w:line="273" w:lineRule="exact"/>
              <w:ind w:left="109"/>
              <w:rPr>
                <w:b/>
                <w:sz w:val="24"/>
              </w:rPr>
            </w:pPr>
            <w:r>
              <w:rPr>
                <w:b/>
                <w:sz w:val="24"/>
              </w:rPr>
              <w:t>Type</w:t>
            </w:r>
          </w:p>
        </w:tc>
        <w:tc>
          <w:tcPr>
            <w:tcW w:w="1186" w:type="dxa"/>
            <w:shd w:val="clear" w:color="auto" w:fill="D9E1F3"/>
          </w:tcPr>
          <w:p w:rsidR="00241D39" w:rsidRDefault="009F044D">
            <w:pPr>
              <w:pStyle w:val="TableParagraph"/>
              <w:spacing w:line="273" w:lineRule="exact"/>
              <w:ind w:left="85" w:right="77"/>
              <w:jc w:val="center"/>
              <w:rPr>
                <w:b/>
                <w:sz w:val="24"/>
              </w:rPr>
            </w:pPr>
            <w:r>
              <w:rPr>
                <w:b/>
                <w:sz w:val="24"/>
              </w:rPr>
              <w:t>Identifier</w:t>
            </w:r>
          </w:p>
        </w:tc>
        <w:tc>
          <w:tcPr>
            <w:tcW w:w="4523" w:type="dxa"/>
            <w:shd w:val="clear" w:color="auto" w:fill="D9E1F3"/>
          </w:tcPr>
          <w:p w:rsidR="00241D39" w:rsidRDefault="009F044D">
            <w:pPr>
              <w:pStyle w:val="TableParagraph"/>
              <w:spacing w:line="273" w:lineRule="exact"/>
              <w:ind w:left="109"/>
              <w:rPr>
                <w:b/>
                <w:sz w:val="24"/>
              </w:rPr>
            </w:pPr>
            <w:r>
              <w:rPr>
                <w:b/>
                <w:sz w:val="24"/>
              </w:rPr>
              <w:t>Function</w:t>
            </w:r>
          </w:p>
        </w:tc>
        <w:tc>
          <w:tcPr>
            <w:tcW w:w="1200" w:type="dxa"/>
            <w:shd w:val="clear" w:color="auto" w:fill="D9E1F3"/>
          </w:tcPr>
          <w:p w:rsidR="00241D39" w:rsidRDefault="00241D39">
            <w:pPr>
              <w:pStyle w:val="TableParagraph"/>
              <w:ind w:left="0"/>
              <w:rPr>
                <w:sz w:val="24"/>
              </w:rPr>
            </w:pPr>
          </w:p>
        </w:tc>
      </w:tr>
      <w:tr w:rsidR="00241D39">
        <w:trPr>
          <w:trHeight w:val="383"/>
        </w:trPr>
        <w:tc>
          <w:tcPr>
            <w:tcW w:w="841" w:type="dxa"/>
          </w:tcPr>
          <w:p w:rsidR="00241D39" w:rsidRDefault="009F044D">
            <w:pPr>
              <w:pStyle w:val="TableParagraph"/>
              <w:spacing w:line="273" w:lineRule="exact"/>
              <w:rPr>
                <w:b/>
                <w:sz w:val="24"/>
              </w:rPr>
            </w:pPr>
            <w:r>
              <w:rPr>
                <w:b/>
                <w:sz w:val="24"/>
              </w:rPr>
              <w:t>IW</w:t>
            </w:r>
          </w:p>
        </w:tc>
        <w:tc>
          <w:tcPr>
            <w:tcW w:w="874" w:type="dxa"/>
          </w:tcPr>
          <w:p w:rsidR="00241D39" w:rsidRDefault="009F044D">
            <w:pPr>
              <w:pStyle w:val="TableParagraph"/>
              <w:spacing w:line="268" w:lineRule="exact"/>
              <w:ind w:left="109"/>
              <w:rPr>
                <w:sz w:val="24"/>
              </w:rPr>
            </w:pPr>
            <w:r>
              <w:rPr>
                <w:sz w:val="24"/>
              </w:rPr>
              <w:t>INT</w:t>
            </w:r>
          </w:p>
        </w:tc>
        <w:tc>
          <w:tcPr>
            <w:tcW w:w="1186" w:type="dxa"/>
          </w:tcPr>
          <w:p w:rsidR="00241D39" w:rsidRDefault="009F044D">
            <w:pPr>
              <w:pStyle w:val="TableParagraph"/>
              <w:spacing w:line="268" w:lineRule="exact"/>
              <w:ind w:left="83" w:right="77"/>
              <w:jc w:val="center"/>
              <w:rPr>
                <w:sz w:val="24"/>
              </w:rPr>
            </w:pPr>
            <w:r>
              <w:rPr>
                <w:sz w:val="24"/>
              </w:rPr>
              <w:t>-B8</w:t>
            </w:r>
          </w:p>
        </w:tc>
        <w:tc>
          <w:tcPr>
            <w:tcW w:w="4523" w:type="dxa"/>
          </w:tcPr>
          <w:p w:rsidR="00241D39" w:rsidRDefault="009F044D">
            <w:pPr>
              <w:pStyle w:val="TableParagraph"/>
              <w:tabs>
                <w:tab w:val="left" w:pos="968"/>
                <w:tab w:val="left" w:pos="2373"/>
                <w:tab w:val="left" w:pos="2968"/>
                <w:tab w:val="left" w:pos="3807"/>
              </w:tabs>
              <w:spacing w:before="111" w:line="252" w:lineRule="exact"/>
              <w:ind w:left="109"/>
              <w:rPr>
                <w:sz w:val="24"/>
              </w:rPr>
            </w:pPr>
            <w:r>
              <w:rPr>
                <w:sz w:val="24"/>
              </w:rPr>
              <w:t>Motor</w:t>
            </w:r>
            <w:r>
              <w:rPr>
                <w:sz w:val="24"/>
              </w:rPr>
              <w:tab/>
              <w:t>transportera</w:t>
            </w:r>
            <w:r>
              <w:rPr>
                <w:sz w:val="24"/>
              </w:rPr>
              <w:tab/>
              <w:t>M1</w:t>
            </w:r>
            <w:r>
              <w:rPr>
                <w:sz w:val="24"/>
              </w:rPr>
              <w:tab/>
              <w:t>fiksna</w:t>
            </w:r>
            <w:r>
              <w:rPr>
                <w:sz w:val="24"/>
              </w:rPr>
              <w:tab/>
              <w:t>brzina</w:t>
            </w:r>
          </w:p>
        </w:tc>
        <w:tc>
          <w:tcPr>
            <w:tcW w:w="1200" w:type="dxa"/>
          </w:tcPr>
          <w:p w:rsidR="00241D39" w:rsidRDefault="00241D39">
            <w:pPr>
              <w:pStyle w:val="TableParagraph"/>
              <w:ind w:left="0"/>
              <w:rPr>
                <w:sz w:val="24"/>
              </w:rPr>
            </w:pPr>
          </w:p>
        </w:tc>
      </w:tr>
      <w:tr w:rsidR="00241D39">
        <w:trPr>
          <w:trHeight w:val="388"/>
        </w:trPr>
        <w:tc>
          <w:tcPr>
            <w:tcW w:w="841" w:type="dxa"/>
            <w:shd w:val="clear" w:color="auto" w:fill="D9E1F3"/>
          </w:tcPr>
          <w:p w:rsidR="00241D39" w:rsidRDefault="009F044D">
            <w:pPr>
              <w:pStyle w:val="TableParagraph"/>
              <w:spacing w:before="1"/>
              <w:rPr>
                <w:b/>
                <w:sz w:val="24"/>
              </w:rPr>
            </w:pPr>
            <w:r>
              <w:rPr>
                <w:b/>
                <w:sz w:val="24"/>
              </w:rPr>
              <w:t>IW</w:t>
            </w:r>
          </w:p>
        </w:tc>
        <w:tc>
          <w:tcPr>
            <w:tcW w:w="874" w:type="dxa"/>
            <w:shd w:val="clear" w:color="auto" w:fill="D9E1F3"/>
          </w:tcPr>
          <w:p w:rsidR="00241D39" w:rsidRDefault="009F044D">
            <w:pPr>
              <w:pStyle w:val="TableParagraph"/>
              <w:spacing w:line="273" w:lineRule="exact"/>
              <w:ind w:left="109"/>
              <w:rPr>
                <w:sz w:val="24"/>
              </w:rPr>
            </w:pPr>
            <w:r>
              <w:rPr>
                <w:sz w:val="24"/>
              </w:rPr>
              <w:t>INT</w:t>
            </w:r>
          </w:p>
        </w:tc>
        <w:tc>
          <w:tcPr>
            <w:tcW w:w="1186" w:type="dxa"/>
            <w:shd w:val="clear" w:color="auto" w:fill="D9E1F3"/>
          </w:tcPr>
          <w:p w:rsidR="00241D39" w:rsidRDefault="009F044D">
            <w:pPr>
              <w:pStyle w:val="TableParagraph"/>
              <w:spacing w:line="273" w:lineRule="exact"/>
              <w:ind w:left="83" w:right="77"/>
              <w:jc w:val="center"/>
              <w:rPr>
                <w:sz w:val="24"/>
              </w:rPr>
            </w:pPr>
            <w:r>
              <w:rPr>
                <w:sz w:val="24"/>
              </w:rPr>
              <w:t>-B9</w:t>
            </w:r>
          </w:p>
        </w:tc>
        <w:tc>
          <w:tcPr>
            <w:tcW w:w="4523" w:type="dxa"/>
            <w:shd w:val="clear" w:color="auto" w:fill="D9E1F3"/>
          </w:tcPr>
          <w:p w:rsidR="00241D39" w:rsidRDefault="009F044D">
            <w:pPr>
              <w:pStyle w:val="TableParagraph"/>
              <w:spacing w:before="116" w:line="252" w:lineRule="exact"/>
              <w:ind w:left="109"/>
              <w:rPr>
                <w:sz w:val="24"/>
              </w:rPr>
            </w:pPr>
            <w:r>
              <w:rPr>
                <w:sz w:val="24"/>
              </w:rPr>
              <w:t>Motor transportera M1 fiksna brzina unatrag</w:t>
            </w:r>
          </w:p>
        </w:tc>
        <w:tc>
          <w:tcPr>
            <w:tcW w:w="1200" w:type="dxa"/>
            <w:shd w:val="clear" w:color="auto" w:fill="D9E1F3"/>
          </w:tcPr>
          <w:p w:rsidR="00241D39" w:rsidRDefault="00241D39">
            <w:pPr>
              <w:pStyle w:val="TableParagraph"/>
              <w:ind w:left="0"/>
              <w:rPr>
                <w:sz w:val="24"/>
              </w:rPr>
            </w:pPr>
          </w:p>
        </w:tc>
      </w:tr>
      <w:tr w:rsidR="00241D39">
        <w:trPr>
          <w:trHeight w:val="85"/>
        </w:trPr>
        <w:tc>
          <w:tcPr>
            <w:tcW w:w="841" w:type="dxa"/>
          </w:tcPr>
          <w:p w:rsidR="00241D39" w:rsidRDefault="00241D39">
            <w:pPr>
              <w:pStyle w:val="TableParagraph"/>
              <w:ind w:left="0"/>
              <w:rPr>
                <w:sz w:val="4"/>
              </w:rPr>
            </w:pPr>
          </w:p>
        </w:tc>
        <w:tc>
          <w:tcPr>
            <w:tcW w:w="874" w:type="dxa"/>
          </w:tcPr>
          <w:p w:rsidR="00241D39" w:rsidRDefault="00241D39">
            <w:pPr>
              <w:pStyle w:val="TableParagraph"/>
              <w:ind w:left="0"/>
              <w:rPr>
                <w:sz w:val="4"/>
              </w:rPr>
            </w:pPr>
          </w:p>
        </w:tc>
        <w:tc>
          <w:tcPr>
            <w:tcW w:w="1186" w:type="dxa"/>
          </w:tcPr>
          <w:p w:rsidR="00241D39" w:rsidRDefault="00241D39">
            <w:pPr>
              <w:pStyle w:val="TableParagraph"/>
              <w:ind w:left="0"/>
              <w:rPr>
                <w:sz w:val="4"/>
              </w:rPr>
            </w:pPr>
          </w:p>
        </w:tc>
        <w:tc>
          <w:tcPr>
            <w:tcW w:w="4523" w:type="dxa"/>
          </w:tcPr>
          <w:p w:rsidR="00241D39" w:rsidRDefault="00241D39">
            <w:pPr>
              <w:pStyle w:val="TableParagraph"/>
              <w:ind w:left="0"/>
              <w:rPr>
                <w:sz w:val="4"/>
              </w:rPr>
            </w:pPr>
          </w:p>
        </w:tc>
        <w:tc>
          <w:tcPr>
            <w:tcW w:w="1200" w:type="dxa"/>
          </w:tcPr>
          <w:p w:rsidR="00241D39" w:rsidRDefault="00241D39">
            <w:pPr>
              <w:pStyle w:val="TableParagraph"/>
              <w:ind w:left="0"/>
              <w:rPr>
                <w:sz w:val="4"/>
              </w:rPr>
            </w:pPr>
          </w:p>
        </w:tc>
      </w:tr>
      <w:tr w:rsidR="00241D39">
        <w:trPr>
          <w:trHeight w:val="383"/>
        </w:trPr>
        <w:tc>
          <w:tcPr>
            <w:tcW w:w="841" w:type="dxa"/>
            <w:shd w:val="clear" w:color="auto" w:fill="D9E1F3"/>
          </w:tcPr>
          <w:p w:rsidR="00241D39" w:rsidRDefault="009F044D">
            <w:pPr>
              <w:pStyle w:val="TableParagraph"/>
              <w:spacing w:line="273" w:lineRule="exact"/>
              <w:rPr>
                <w:b/>
                <w:sz w:val="24"/>
              </w:rPr>
            </w:pPr>
            <w:r>
              <w:rPr>
                <w:b/>
                <w:sz w:val="24"/>
              </w:rPr>
              <w:t>AO</w:t>
            </w:r>
          </w:p>
        </w:tc>
        <w:tc>
          <w:tcPr>
            <w:tcW w:w="874" w:type="dxa"/>
            <w:shd w:val="clear" w:color="auto" w:fill="D9E1F3"/>
          </w:tcPr>
          <w:p w:rsidR="00241D39" w:rsidRDefault="009F044D">
            <w:pPr>
              <w:pStyle w:val="TableParagraph"/>
              <w:spacing w:line="273" w:lineRule="exact"/>
              <w:ind w:left="109"/>
              <w:rPr>
                <w:b/>
                <w:sz w:val="24"/>
              </w:rPr>
            </w:pPr>
            <w:r>
              <w:rPr>
                <w:b/>
                <w:sz w:val="24"/>
              </w:rPr>
              <w:t>Type</w:t>
            </w:r>
          </w:p>
        </w:tc>
        <w:tc>
          <w:tcPr>
            <w:tcW w:w="1186" w:type="dxa"/>
            <w:shd w:val="clear" w:color="auto" w:fill="D9E1F3"/>
          </w:tcPr>
          <w:p w:rsidR="00241D39" w:rsidRDefault="009F044D">
            <w:pPr>
              <w:pStyle w:val="TableParagraph"/>
              <w:spacing w:line="273" w:lineRule="exact"/>
              <w:ind w:left="85" w:right="77"/>
              <w:jc w:val="center"/>
              <w:rPr>
                <w:b/>
                <w:sz w:val="24"/>
              </w:rPr>
            </w:pPr>
            <w:r>
              <w:rPr>
                <w:b/>
                <w:sz w:val="24"/>
              </w:rPr>
              <w:t>Identifier</w:t>
            </w:r>
          </w:p>
        </w:tc>
        <w:tc>
          <w:tcPr>
            <w:tcW w:w="4523" w:type="dxa"/>
            <w:shd w:val="clear" w:color="auto" w:fill="D9E1F3"/>
          </w:tcPr>
          <w:p w:rsidR="00241D39" w:rsidRDefault="009F044D">
            <w:pPr>
              <w:pStyle w:val="TableParagraph"/>
              <w:spacing w:line="273" w:lineRule="exact"/>
              <w:ind w:left="109"/>
              <w:rPr>
                <w:b/>
                <w:sz w:val="24"/>
              </w:rPr>
            </w:pPr>
            <w:r>
              <w:rPr>
                <w:b/>
                <w:sz w:val="24"/>
              </w:rPr>
              <w:t>Function</w:t>
            </w:r>
          </w:p>
        </w:tc>
        <w:tc>
          <w:tcPr>
            <w:tcW w:w="1200" w:type="dxa"/>
            <w:shd w:val="clear" w:color="auto" w:fill="D9E1F3"/>
          </w:tcPr>
          <w:p w:rsidR="00241D39" w:rsidRDefault="00241D39">
            <w:pPr>
              <w:pStyle w:val="TableParagraph"/>
              <w:ind w:left="0"/>
              <w:rPr>
                <w:sz w:val="24"/>
              </w:rPr>
            </w:pPr>
          </w:p>
        </w:tc>
      </w:tr>
      <w:tr w:rsidR="00241D39">
        <w:trPr>
          <w:trHeight w:val="787"/>
        </w:trPr>
        <w:tc>
          <w:tcPr>
            <w:tcW w:w="841" w:type="dxa"/>
          </w:tcPr>
          <w:p w:rsidR="00241D39" w:rsidRDefault="009F044D">
            <w:pPr>
              <w:pStyle w:val="TableParagraph"/>
              <w:spacing w:line="242" w:lineRule="auto"/>
              <w:ind w:right="274"/>
              <w:rPr>
                <w:b/>
                <w:sz w:val="24"/>
              </w:rPr>
            </w:pPr>
            <w:r>
              <w:rPr>
                <w:b/>
                <w:sz w:val="24"/>
              </w:rPr>
              <w:t>QW 64</w:t>
            </w:r>
          </w:p>
        </w:tc>
        <w:tc>
          <w:tcPr>
            <w:tcW w:w="874" w:type="dxa"/>
          </w:tcPr>
          <w:p w:rsidR="00241D39" w:rsidRDefault="009F044D">
            <w:pPr>
              <w:pStyle w:val="TableParagraph"/>
              <w:spacing w:line="268" w:lineRule="exact"/>
              <w:ind w:left="109"/>
              <w:rPr>
                <w:sz w:val="24"/>
              </w:rPr>
            </w:pPr>
            <w:r>
              <w:rPr>
                <w:sz w:val="24"/>
              </w:rPr>
              <w:t>INT</w:t>
            </w:r>
          </w:p>
        </w:tc>
        <w:tc>
          <w:tcPr>
            <w:tcW w:w="1186" w:type="dxa"/>
          </w:tcPr>
          <w:p w:rsidR="00241D39" w:rsidRDefault="009F044D">
            <w:pPr>
              <w:pStyle w:val="TableParagraph"/>
              <w:spacing w:line="268" w:lineRule="exact"/>
              <w:ind w:left="79" w:right="77"/>
              <w:jc w:val="center"/>
              <w:rPr>
                <w:sz w:val="24"/>
              </w:rPr>
            </w:pPr>
            <w:r>
              <w:rPr>
                <w:sz w:val="24"/>
              </w:rPr>
              <w:t>-U1</w:t>
            </w:r>
          </w:p>
        </w:tc>
        <w:tc>
          <w:tcPr>
            <w:tcW w:w="4523" w:type="dxa"/>
          </w:tcPr>
          <w:p w:rsidR="00241D39" w:rsidRDefault="009F044D">
            <w:pPr>
              <w:pStyle w:val="TableParagraph"/>
              <w:spacing w:before="17" w:line="398" w:lineRule="exact"/>
              <w:ind w:left="109" w:right="678"/>
              <w:rPr>
                <w:sz w:val="24"/>
              </w:rPr>
            </w:pPr>
            <w:r>
              <w:rPr>
                <w:sz w:val="24"/>
              </w:rPr>
              <w:t>Motor M1 fiksna brzina naprijed Motor M1 fiksna brzina unatrag</w:t>
            </w:r>
          </w:p>
        </w:tc>
        <w:tc>
          <w:tcPr>
            <w:tcW w:w="1200" w:type="dxa"/>
          </w:tcPr>
          <w:p w:rsidR="00241D39" w:rsidRDefault="00241D39">
            <w:pPr>
              <w:pStyle w:val="TableParagraph"/>
              <w:ind w:left="0"/>
              <w:rPr>
                <w:sz w:val="24"/>
              </w:rPr>
            </w:pPr>
          </w:p>
        </w:tc>
      </w:tr>
    </w:tbl>
    <w:p w:rsidR="00241D39" w:rsidRDefault="00241D39">
      <w:pPr>
        <w:pStyle w:val="Tijeloteksta"/>
        <w:spacing w:before="11"/>
        <w:rPr>
          <w:sz w:val="12"/>
        </w:rPr>
      </w:pPr>
    </w:p>
    <w:p w:rsidR="00241D39" w:rsidRDefault="009F044D">
      <w:pPr>
        <w:pStyle w:val="Naslov1"/>
        <w:numPr>
          <w:ilvl w:val="2"/>
          <w:numId w:val="6"/>
        </w:numPr>
        <w:tabs>
          <w:tab w:val="left" w:pos="1217"/>
        </w:tabs>
        <w:spacing w:before="87"/>
        <w:ind w:hanging="361"/>
        <w:jc w:val="both"/>
      </w:pPr>
      <w:bookmarkStart w:id="24" w:name="2._Opis_komponenti_stanja"/>
      <w:bookmarkStart w:id="25" w:name="_bookmark8"/>
      <w:bookmarkEnd w:id="24"/>
      <w:bookmarkEnd w:id="25"/>
      <w:r>
        <w:rPr>
          <w:color w:val="2D74B5"/>
        </w:rPr>
        <w:t>Opis komponenti</w:t>
      </w:r>
      <w:r>
        <w:rPr>
          <w:color w:val="2D74B5"/>
          <w:spacing w:val="7"/>
        </w:rPr>
        <w:t xml:space="preserve"> </w:t>
      </w:r>
      <w:r>
        <w:rPr>
          <w:color w:val="2D74B5"/>
        </w:rPr>
        <w:t>stanja</w:t>
      </w:r>
    </w:p>
    <w:p w:rsidR="00241D39" w:rsidRDefault="009F044D">
      <w:pPr>
        <w:pStyle w:val="Naslov1"/>
        <w:numPr>
          <w:ilvl w:val="3"/>
          <w:numId w:val="6"/>
        </w:numPr>
        <w:tabs>
          <w:tab w:val="left" w:pos="1423"/>
        </w:tabs>
        <w:spacing w:before="38"/>
        <w:ind w:left="1422" w:hanging="567"/>
        <w:jc w:val="both"/>
      </w:pPr>
      <w:bookmarkStart w:id="26" w:name="2.1.__Ručni_rad"/>
      <w:bookmarkStart w:id="27" w:name="_bookmark9"/>
      <w:bookmarkEnd w:id="26"/>
      <w:bookmarkEnd w:id="27"/>
      <w:r>
        <w:rPr>
          <w:color w:val="2D74B5"/>
        </w:rPr>
        <w:t>Ručni rad</w:t>
      </w:r>
    </w:p>
    <w:p w:rsidR="00241D39" w:rsidRDefault="00241D39">
      <w:pPr>
        <w:pStyle w:val="Tijeloteksta"/>
        <w:spacing w:before="10"/>
        <w:rPr>
          <w:b/>
          <w:sz w:val="40"/>
        </w:rPr>
      </w:pPr>
    </w:p>
    <w:p w:rsidR="00241D39" w:rsidRDefault="009F044D">
      <w:pPr>
        <w:pStyle w:val="Naslov2"/>
        <w:numPr>
          <w:ilvl w:val="4"/>
          <w:numId w:val="6"/>
        </w:numPr>
        <w:tabs>
          <w:tab w:val="left" w:pos="1629"/>
        </w:tabs>
        <w:spacing w:before="0"/>
        <w:jc w:val="both"/>
      </w:pPr>
      <w:bookmarkStart w:id="28" w:name="2.1.1.__Tipkala"/>
      <w:bookmarkEnd w:id="28"/>
      <w:r>
        <w:rPr>
          <w:color w:val="2D74B5"/>
        </w:rPr>
        <w:t>Tipkala</w:t>
      </w:r>
    </w:p>
    <w:p w:rsidR="00241D39" w:rsidRDefault="009F044D">
      <w:pPr>
        <w:pStyle w:val="Tijeloteksta"/>
        <w:spacing w:before="114"/>
        <w:ind w:left="856" w:right="1137"/>
        <w:jc w:val="both"/>
      </w:pPr>
      <w:r>
        <w:t>Korištena tipka može dati signal "0" ili "1". Ovisno o tome jeste li ih planirali kao normalno zatvorene ili normalno otvorene kontakte, oni daju signal "1" ili "0" kada se ne aktiviraju. Signal se mijenja u "0" ili "1" samo dok se pritisne tipka.</w:t>
      </w:r>
    </w:p>
    <w:p w:rsidR="00241D39" w:rsidRDefault="009F044D">
      <w:pPr>
        <w:pStyle w:val="Naslov2"/>
        <w:numPr>
          <w:ilvl w:val="4"/>
          <w:numId w:val="6"/>
        </w:numPr>
        <w:tabs>
          <w:tab w:val="left" w:pos="1562"/>
        </w:tabs>
        <w:ind w:left="1561" w:hanging="706"/>
        <w:jc w:val="both"/>
      </w:pPr>
      <w:bookmarkStart w:id="29" w:name="2.1.2._Sklopke"/>
      <w:bookmarkEnd w:id="29"/>
      <w:r>
        <w:rPr>
          <w:color w:val="2D74B5"/>
        </w:rPr>
        <w:t>S</w:t>
      </w:r>
      <w:r>
        <w:rPr>
          <w:color w:val="2D74B5"/>
        </w:rPr>
        <w:t>klopke</w:t>
      </w:r>
    </w:p>
    <w:p w:rsidR="00241D39" w:rsidRDefault="009F044D">
      <w:pPr>
        <w:pStyle w:val="Tijeloteksta"/>
        <w:spacing w:before="113"/>
        <w:ind w:left="856" w:right="1135"/>
        <w:jc w:val="both"/>
      </w:pPr>
      <w:r>
        <w:t xml:space="preserve">Iskorišteni prekidači mogu također isporučiti signal "0" ili "1". Ovisno o tome jeste li ih planirali kao normalno zatvorene ili normalno otvorene kontakte (vidi Popis referenci), oni daju signal "1" ili "0" kada se ne aktiviraju. Signal se mijenja </w:t>
      </w:r>
      <w:r>
        <w:t>u "0" ili "1" kada se prekidač aktivira. Ovaj signal je prisutan sve dok se prekidač ponovno ne aktivira.</w:t>
      </w:r>
    </w:p>
    <w:p w:rsidR="00241D39" w:rsidRDefault="009F044D">
      <w:pPr>
        <w:pStyle w:val="Naslov2"/>
        <w:numPr>
          <w:ilvl w:val="4"/>
          <w:numId w:val="6"/>
        </w:numPr>
        <w:tabs>
          <w:tab w:val="left" w:pos="1562"/>
        </w:tabs>
        <w:spacing w:before="124"/>
        <w:ind w:left="1561" w:hanging="706"/>
      </w:pPr>
      <w:bookmarkStart w:id="30" w:name="2.1.3._Povratna_informacija_od_tipke_EME"/>
      <w:bookmarkEnd w:id="30"/>
      <w:r>
        <w:rPr>
          <w:color w:val="2D74B5"/>
        </w:rPr>
        <w:t>Povratna informacija od tipke EMERGENCY</w:t>
      </w:r>
      <w:r>
        <w:rPr>
          <w:color w:val="2D74B5"/>
          <w:spacing w:val="4"/>
        </w:rPr>
        <w:t xml:space="preserve"> </w:t>
      </w:r>
      <w:r>
        <w:rPr>
          <w:color w:val="2D74B5"/>
        </w:rPr>
        <w:t>STOP</w:t>
      </w:r>
    </w:p>
    <w:p w:rsidR="00241D39" w:rsidRDefault="009F044D">
      <w:pPr>
        <w:pStyle w:val="Tijeloteksta"/>
        <w:spacing w:before="114"/>
        <w:ind w:left="856" w:right="1134"/>
        <w:jc w:val="both"/>
      </w:pPr>
      <w:r>
        <w:t>Tipke EMERGENCY STOP su tipke s dodatnom mehaničkom bravom i spojene su na sigurnosni relej. Tako se ponašaju kao prekidač. Povratna informacija u slučaju nužde od sigurnosnog releja planirana je kao normalno zatvoren kontakt iz sigurnosnih razloga. Ako do</w:t>
      </w:r>
      <w:r>
        <w:t>đe do prekida žice, ta povratna informacija više nije prisutna i stanica reagira kao da se aktivirala EMERGENCY STOP u slučaju opasnosti.</w:t>
      </w:r>
    </w:p>
    <w:p w:rsidR="00241D39" w:rsidRDefault="00241D39">
      <w:pPr>
        <w:jc w:val="both"/>
        <w:sectPr w:rsidR="00241D39">
          <w:pgSz w:w="11910" w:h="16840"/>
          <w:pgMar w:top="1400" w:right="280" w:bottom="280" w:left="1300" w:header="720" w:footer="720" w:gutter="0"/>
          <w:cols w:space="720"/>
        </w:sectPr>
      </w:pPr>
    </w:p>
    <w:p w:rsidR="00241D39" w:rsidRDefault="009F044D">
      <w:pPr>
        <w:pStyle w:val="Naslov1"/>
        <w:numPr>
          <w:ilvl w:val="3"/>
          <w:numId w:val="6"/>
        </w:numPr>
        <w:tabs>
          <w:tab w:val="left" w:pos="1351"/>
        </w:tabs>
        <w:spacing w:before="75"/>
        <w:ind w:left="1350" w:hanging="495"/>
      </w:pPr>
      <w:bookmarkStart w:id="31" w:name="2.2._Senzori"/>
      <w:bookmarkStart w:id="32" w:name="_bookmark10"/>
      <w:bookmarkEnd w:id="31"/>
      <w:bookmarkEnd w:id="32"/>
      <w:r>
        <w:rPr>
          <w:color w:val="2D74B5"/>
        </w:rPr>
        <w:lastRenderedPageBreak/>
        <w:t>Senzori</w:t>
      </w:r>
    </w:p>
    <w:p w:rsidR="00241D39" w:rsidRDefault="009F044D">
      <w:pPr>
        <w:pStyle w:val="Naslov2"/>
        <w:numPr>
          <w:ilvl w:val="4"/>
          <w:numId w:val="6"/>
        </w:numPr>
        <w:tabs>
          <w:tab w:val="left" w:pos="1629"/>
        </w:tabs>
        <w:spacing w:before="39"/>
      </w:pPr>
      <w:bookmarkStart w:id="33" w:name="2.2.1.__Sklopke_položaja"/>
      <w:bookmarkEnd w:id="33"/>
      <w:r>
        <w:rPr>
          <w:color w:val="2D74B5"/>
        </w:rPr>
        <w:t>Sklopke</w:t>
      </w:r>
      <w:r>
        <w:rPr>
          <w:color w:val="2D74B5"/>
          <w:spacing w:val="1"/>
        </w:rPr>
        <w:t xml:space="preserve"> </w:t>
      </w:r>
      <w:r>
        <w:rPr>
          <w:color w:val="2D74B5"/>
        </w:rPr>
        <w:t>položaja</w:t>
      </w:r>
    </w:p>
    <w:p w:rsidR="00241D39" w:rsidRDefault="009F044D">
      <w:pPr>
        <w:pStyle w:val="Tijeloteksta"/>
        <w:spacing w:before="118"/>
        <w:ind w:left="856" w:right="1286"/>
      </w:pPr>
      <w:r>
        <w:t>Glavni prekidač se aktivira za uključivanje stanice. Time se napaja relej i nap</w:t>
      </w:r>
      <w:r>
        <w:t>aja postaja. Prekidač položaja daje povratnu informaciju o radu releja.</w:t>
      </w:r>
    </w:p>
    <w:p w:rsidR="00241D39" w:rsidRDefault="009F044D">
      <w:pPr>
        <w:pStyle w:val="Naslov2"/>
        <w:numPr>
          <w:ilvl w:val="4"/>
          <w:numId w:val="6"/>
        </w:numPr>
        <w:tabs>
          <w:tab w:val="left" w:pos="1629"/>
        </w:tabs>
        <w:spacing w:before="127"/>
        <w:ind w:left="1628"/>
      </w:pPr>
      <w:bookmarkStart w:id="34" w:name="2.2.2.__Krajnji_prekidači"/>
      <w:bookmarkEnd w:id="34"/>
      <w:r>
        <w:rPr>
          <w:color w:val="2D74B5"/>
        </w:rPr>
        <w:t>Krajnji</w:t>
      </w:r>
      <w:r>
        <w:rPr>
          <w:color w:val="2D74B5"/>
          <w:spacing w:val="-1"/>
        </w:rPr>
        <w:t xml:space="preserve"> </w:t>
      </w:r>
      <w:r>
        <w:rPr>
          <w:color w:val="2D74B5"/>
        </w:rPr>
        <w:t>prekidači</w:t>
      </w:r>
    </w:p>
    <w:p w:rsidR="00241D39" w:rsidRDefault="009F044D">
      <w:pPr>
        <w:pStyle w:val="Tijeloteksta"/>
        <w:spacing w:before="116" w:line="237" w:lineRule="auto"/>
        <w:ind w:left="856" w:right="1286"/>
      </w:pPr>
      <w:r>
        <w:t>Krajnji prekidači daju signal kada je cilindar potpuno uvučen ili izvučen. Krajnji prekidači su izvedeni kao normalno zatvoreni ili normalno otvoreni kontakti.</w:t>
      </w:r>
    </w:p>
    <w:p w:rsidR="00241D39" w:rsidRDefault="009F044D">
      <w:pPr>
        <w:pStyle w:val="Naslov2"/>
        <w:numPr>
          <w:ilvl w:val="4"/>
          <w:numId w:val="6"/>
        </w:numPr>
        <w:tabs>
          <w:tab w:val="left" w:pos="1629"/>
        </w:tabs>
        <w:ind w:left="1628"/>
      </w:pPr>
      <w:bookmarkStart w:id="35" w:name="2.2.3.__Svjetlosne_barijere_/_optički_se"/>
      <w:bookmarkEnd w:id="35"/>
      <w:r>
        <w:rPr>
          <w:color w:val="2D74B5"/>
        </w:rPr>
        <w:t>Svjetl</w:t>
      </w:r>
      <w:r>
        <w:rPr>
          <w:color w:val="2D74B5"/>
        </w:rPr>
        <w:t>osne barijere / optički</w:t>
      </w:r>
      <w:r>
        <w:rPr>
          <w:color w:val="2D74B5"/>
          <w:spacing w:val="4"/>
        </w:rPr>
        <w:t xml:space="preserve"> </w:t>
      </w:r>
      <w:r>
        <w:rPr>
          <w:color w:val="2D74B5"/>
        </w:rPr>
        <w:t>senzori</w:t>
      </w:r>
    </w:p>
    <w:p w:rsidR="00241D39" w:rsidRDefault="009F044D">
      <w:pPr>
        <w:pStyle w:val="Tijeloteksta"/>
        <w:spacing w:before="114"/>
        <w:ind w:left="856"/>
      </w:pPr>
      <w:r>
        <w:t>Svjetlosne barijere daju signal "1" čim je objekt u rasponu osjetljivosti.</w:t>
      </w:r>
    </w:p>
    <w:p w:rsidR="00241D39" w:rsidRDefault="009F044D">
      <w:pPr>
        <w:pStyle w:val="Naslov2"/>
        <w:numPr>
          <w:ilvl w:val="4"/>
          <w:numId w:val="6"/>
        </w:numPr>
        <w:tabs>
          <w:tab w:val="left" w:pos="1629"/>
        </w:tabs>
        <w:spacing w:before="123"/>
        <w:ind w:left="1628"/>
      </w:pPr>
      <w:bookmarkStart w:id="36" w:name="2.2.4.__Detekcija_metala_/_Induktivni_se"/>
      <w:bookmarkEnd w:id="36"/>
      <w:r>
        <w:rPr>
          <w:color w:val="2D74B5"/>
        </w:rPr>
        <w:t>Detekcija metala / Induktivni</w:t>
      </w:r>
      <w:r>
        <w:rPr>
          <w:color w:val="2D74B5"/>
          <w:spacing w:val="2"/>
        </w:rPr>
        <w:t xml:space="preserve"> </w:t>
      </w:r>
      <w:r>
        <w:rPr>
          <w:color w:val="2D74B5"/>
        </w:rPr>
        <w:t>senzor</w:t>
      </w:r>
    </w:p>
    <w:p w:rsidR="00241D39" w:rsidRDefault="009F044D">
      <w:pPr>
        <w:pStyle w:val="Tijeloteksta"/>
        <w:spacing w:before="114" w:line="242" w:lineRule="auto"/>
        <w:ind w:left="856" w:right="1079"/>
      </w:pPr>
      <w:r>
        <w:t>Induktivni senzor daje signal "1" čim metalni predmet uđe u područje osjetljivosti. U slučaju nemetalnih objekata, signal ostaje na "0".</w:t>
      </w:r>
    </w:p>
    <w:p w:rsidR="00241D39" w:rsidRDefault="009F044D">
      <w:pPr>
        <w:pStyle w:val="Naslov2"/>
        <w:numPr>
          <w:ilvl w:val="4"/>
          <w:numId w:val="6"/>
        </w:numPr>
        <w:tabs>
          <w:tab w:val="left" w:pos="1629"/>
        </w:tabs>
        <w:spacing w:before="121"/>
        <w:ind w:left="1628"/>
      </w:pPr>
      <w:bookmarkStart w:id="37" w:name="2.2.5.__Brzina_motora"/>
      <w:bookmarkEnd w:id="37"/>
      <w:r>
        <w:rPr>
          <w:color w:val="2D74B5"/>
        </w:rPr>
        <w:t>Brzina</w:t>
      </w:r>
      <w:r>
        <w:rPr>
          <w:color w:val="2D74B5"/>
          <w:spacing w:val="-4"/>
        </w:rPr>
        <w:t xml:space="preserve"> </w:t>
      </w:r>
      <w:r>
        <w:rPr>
          <w:color w:val="2D74B5"/>
        </w:rPr>
        <w:t>motora</w:t>
      </w:r>
    </w:p>
    <w:p w:rsidR="00241D39" w:rsidRDefault="009F044D">
      <w:pPr>
        <w:pStyle w:val="Tijeloteksta"/>
        <w:spacing w:before="114"/>
        <w:ind w:left="856" w:right="1125"/>
        <w:jc w:val="both"/>
      </w:pPr>
      <w:r>
        <w:t>Brzina motora se bilježi pomoću inkrementalnog enkodera na motoru transportera i osigurava se kao analogn</w:t>
      </w:r>
      <w:r>
        <w:t>a vrijednost preko pretvornika. Brzina pada u rasponu od -50 o / min do 50 o / min. To odgovara brzini transportne trake od -10 m / s do +10 m / s.</w:t>
      </w:r>
    </w:p>
    <w:p w:rsidR="00241D39" w:rsidRDefault="009F044D">
      <w:pPr>
        <w:pStyle w:val="Tijeloteksta"/>
        <w:spacing w:before="123"/>
        <w:ind w:left="856" w:right="1135"/>
        <w:jc w:val="both"/>
      </w:pPr>
      <w:r>
        <w:t>Osim toga, impulsi se primaju na "aktivnom motoru pokretnog senzora M1" koji se također može koristiti za po</w:t>
      </w:r>
      <w:r>
        <w:t>zicioniranje. Razlučivost je 20 impulsa po ukupnoj duljini transportne trake (10 m).</w:t>
      </w:r>
    </w:p>
    <w:p w:rsidR="00241D39" w:rsidRDefault="009F044D">
      <w:pPr>
        <w:pStyle w:val="Naslov1"/>
        <w:numPr>
          <w:ilvl w:val="3"/>
          <w:numId w:val="6"/>
        </w:numPr>
        <w:tabs>
          <w:tab w:val="left" w:pos="1422"/>
        </w:tabs>
        <w:spacing w:before="123"/>
        <w:ind w:left="1421" w:hanging="566"/>
        <w:jc w:val="both"/>
      </w:pPr>
      <w:bookmarkStart w:id="38" w:name="2.3.__Aktuatori"/>
      <w:bookmarkStart w:id="39" w:name="_bookmark11"/>
      <w:bookmarkEnd w:id="38"/>
      <w:bookmarkEnd w:id="39"/>
      <w:r>
        <w:rPr>
          <w:color w:val="2D74B5"/>
        </w:rPr>
        <w:t>Aktuatori</w:t>
      </w:r>
    </w:p>
    <w:p w:rsidR="00241D39" w:rsidRDefault="009F044D">
      <w:pPr>
        <w:pStyle w:val="Naslov2"/>
        <w:numPr>
          <w:ilvl w:val="4"/>
          <w:numId w:val="6"/>
        </w:numPr>
        <w:tabs>
          <w:tab w:val="left" w:pos="1629"/>
        </w:tabs>
        <w:spacing w:before="43"/>
        <w:ind w:left="1628"/>
        <w:jc w:val="both"/>
      </w:pPr>
      <w:bookmarkStart w:id="40" w:name="2.3.1.__Motor"/>
      <w:bookmarkEnd w:id="40"/>
      <w:r>
        <w:rPr>
          <w:color w:val="2D74B5"/>
        </w:rPr>
        <w:t>Motor</w:t>
      </w:r>
    </w:p>
    <w:p w:rsidR="00241D39" w:rsidRDefault="009F044D">
      <w:pPr>
        <w:pStyle w:val="Tijeloteksta"/>
        <w:spacing w:before="117" w:line="237" w:lineRule="auto"/>
        <w:ind w:left="856" w:right="1134"/>
        <w:jc w:val="both"/>
      </w:pPr>
      <w:r>
        <w:t xml:space="preserve">Pogonski motor pokreće pokretnu traku. </w:t>
      </w:r>
      <w:r>
        <w:rPr>
          <w:spacing w:val="-3"/>
        </w:rPr>
        <w:t xml:space="preserve">Ima </w:t>
      </w:r>
      <w:r>
        <w:t>višestruke kombinacije signala, tako da se transportna traka može kretati s fiksnom ili promjenjivom brzinom u o</w:t>
      </w:r>
      <w:r>
        <w:t>ba</w:t>
      </w:r>
      <w:r>
        <w:rPr>
          <w:spacing w:val="-28"/>
        </w:rPr>
        <w:t xml:space="preserve"> </w:t>
      </w:r>
      <w:r>
        <w:t>smjera.</w:t>
      </w:r>
    </w:p>
    <w:p w:rsidR="00241D39" w:rsidRDefault="009F044D">
      <w:pPr>
        <w:pStyle w:val="Tijeloteksta"/>
        <w:spacing w:before="123"/>
        <w:ind w:left="856" w:right="1125"/>
        <w:jc w:val="both"/>
      </w:pPr>
      <w:r>
        <w:t>Fiksna brzina zahtijeva signal "1" u Q1 "Pogonski motor M1 fiksne brzine prema naprijed " ili Q2 "Pogonski motor M1 fiksne brzine unatrag ". Za promjenjivu brzinu, mora se aktivirati Q3 "Promjenjiva brzina pogonskog motora M1" i "manipulirana vr</w:t>
      </w:r>
      <w:r>
        <w:t>ijednost za brzinu motora" (analogna vrijednost +/- 10 V odgovara +/- 50 o / min ili 10 m / s) mora biti specificirana na U1 , Signal "1" ne smije biti prisutan u Q1 "Pogonski motor M1 fiksne brzine unaprijed" ili Q2 "Pogonski motor M1 unatrag s fiksnom br</w:t>
      </w:r>
      <w:r>
        <w:t>zinom". Inače, U1 nema učinka. Istovremena aktivacija signala Q1 i Q2 uzrokuje zaustavljanje transportera i mora ga spriječiti upravljačkim programom.</w:t>
      </w:r>
    </w:p>
    <w:p w:rsidR="00241D39" w:rsidRDefault="00241D39">
      <w:pPr>
        <w:pStyle w:val="Tijeloteksta"/>
        <w:rPr>
          <w:sz w:val="26"/>
        </w:rPr>
      </w:pPr>
    </w:p>
    <w:p w:rsidR="00241D39" w:rsidRDefault="009F044D">
      <w:pPr>
        <w:pStyle w:val="Naslov2"/>
        <w:numPr>
          <w:ilvl w:val="4"/>
          <w:numId w:val="6"/>
        </w:numPr>
        <w:tabs>
          <w:tab w:val="left" w:pos="1629"/>
        </w:tabs>
        <w:spacing w:before="222"/>
        <w:ind w:left="1628"/>
        <w:jc w:val="both"/>
      </w:pPr>
      <w:bookmarkStart w:id="41" w:name="2.3.2.__Cilindri"/>
      <w:bookmarkEnd w:id="41"/>
      <w:r>
        <w:rPr>
          <w:color w:val="2D74B5"/>
        </w:rPr>
        <w:t>Cilindri</w:t>
      </w:r>
    </w:p>
    <w:p w:rsidR="00241D39" w:rsidRDefault="009F044D">
      <w:pPr>
        <w:pStyle w:val="Tijeloteksta"/>
        <w:spacing w:before="113"/>
        <w:ind w:left="856" w:right="1128"/>
        <w:jc w:val="both"/>
      </w:pPr>
      <w:r>
        <w:t xml:space="preserve">Cilindrom M4 upravlja se pomoću dva odvojena signala. Aktiviranje jednog signala (M3) uzrokuje produljenje cilindra i aktiviranje drugog signala (M2) uzrokuje uvlačenje cilindra. Signali se ne smiju aktivirati istodobno, </w:t>
      </w:r>
      <w:r>
        <w:rPr>
          <w:spacing w:val="-4"/>
        </w:rPr>
        <w:t>jer</w:t>
      </w:r>
      <w:r>
        <w:rPr>
          <w:spacing w:val="52"/>
        </w:rPr>
        <w:t xml:space="preserve"> </w:t>
      </w:r>
      <w:r>
        <w:t>se u suprotnom pojavljuje nedef</w:t>
      </w:r>
      <w:r>
        <w:t xml:space="preserve">inirano stanje i cilindar se zaustavlja </w:t>
      </w:r>
      <w:r>
        <w:rPr>
          <w:spacing w:val="-3"/>
        </w:rPr>
        <w:t xml:space="preserve">na </w:t>
      </w:r>
      <w:r>
        <w:rPr>
          <w:spacing w:val="3"/>
        </w:rPr>
        <w:t xml:space="preserve">svom </w:t>
      </w:r>
      <w:r>
        <w:t>položaju. Program kontrole mora to spriječiti.</w:t>
      </w:r>
    </w:p>
    <w:p w:rsidR="00241D39" w:rsidRDefault="00241D39">
      <w:pPr>
        <w:jc w:val="both"/>
        <w:sectPr w:rsidR="00241D39">
          <w:pgSz w:w="11910" w:h="16840"/>
          <w:pgMar w:top="1320" w:right="280" w:bottom="280" w:left="1300" w:header="720" w:footer="720" w:gutter="0"/>
          <w:cols w:space="720"/>
        </w:sectPr>
      </w:pPr>
    </w:p>
    <w:p w:rsidR="00241D39" w:rsidRDefault="009F044D">
      <w:pPr>
        <w:pStyle w:val="Naslov2"/>
        <w:numPr>
          <w:ilvl w:val="4"/>
          <w:numId w:val="6"/>
        </w:numPr>
        <w:tabs>
          <w:tab w:val="left" w:pos="1629"/>
        </w:tabs>
        <w:spacing w:before="75"/>
        <w:ind w:left="1628"/>
      </w:pPr>
      <w:bookmarkStart w:id="42" w:name="2.3.3.__Prikaz"/>
      <w:bookmarkEnd w:id="42"/>
      <w:r>
        <w:rPr>
          <w:color w:val="2D74B5"/>
        </w:rPr>
        <w:lastRenderedPageBreak/>
        <w:t>Prikaz</w:t>
      </w:r>
    </w:p>
    <w:p w:rsidR="00241D39" w:rsidRDefault="009F044D">
      <w:pPr>
        <w:pStyle w:val="Tijeloteksta"/>
        <w:spacing w:before="114" w:line="242" w:lineRule="auto"/>
        <w:ind w:left="856" w:right="1286"/>
      </w:pPr>
      <w:r>
        <w:t>Sva kontrolna svjetla nalaze se na upravljačkoj ploči. Ako je prisutan signal "1", ove indikatorske žaruljice se pale.</w:t>
      </w:r>
    </w:p>
    <w:p w:rsidR="00241D39" w:rsidRDefault="00241D39">
      <w:pPr>
        <w:spacing w:line="242" w:lineRule="auto"/>
        <w:sectPr w:rsidR="00241D39">
          <w:pgSz w:w="11910" w:h="16840"/>
          <w:pgMar w:top="1320" w:right="280" w:bottom="280" w:left="1300" w:header="720" w:footer="720" w:gutter="0"/>
          <w:cols w:space="720"/>
        </w:sectPr>
      </w:pPr>
    </w:p>
    <w:p w:rsidR="00241D39" w:rsidRDefault="009F044D">
      <w:pPr>
        <w:pStyle w:val="Naslov1"/>
        <w:numPr>
          <w:ilvl w:val="2"/>
          <w:numId w:val="6"/>
        </w:numPr>
        <w:tabs>
          <w:tab w:val="left" w:pos="1068"/>
        </w:tabs>
        <w:spacing w:before="75"/>
        <w:ind w:left="1067" w:hanging="212"/>
      </w:pPr>
      <w:bookmarkStart w:id="43" w:name="3.Kratak_opis_simulacije"/>
      <w:bookmarkStart w:id="44" w:name="_bookmark12"/>
      <w:bookmarkEnd w:id="43"/>
      <w:bookmarkEnd w:id="44"/>
      <w:r>
        <w:rPr>
          <w:color w:val="2D74B5"/>
        </w:rPr>
        <w:lastRenderedPageBreak/>
        <w:t xml:space="preserve">Kratak </w:t>
      </w:r>
      <w:r>
        <w:rPr>
          <w:color w:val="2D74B5"/>
        </w:rPr>
        <w:t>opis</w:t>
      </w:r>
      <w:r>
        <w:rPr>
          <w:color w:val="2D74B5"/>
          <w:spacing w:val="1"/>
        </w:rPr>
        <w:t xml:space="preserve"> </w:t>
      </w:r>
      <w:r>
        <w:rPr>
          <w:color w:val="2D74B5"/>
        </w:rPr>
        <w:t>simulacije</w:t>
      </w:r>
    </w:p>
    <w:p w:rsidR="00241D39" w:rsidRDefault="009F044D">
      <w:pPr>
        <w:pStyle w:val="Tijeloteksta"/>
        <w:spacing w:before="114" w:line="242" w:lineRule="auto"/>
        <w:ind w:left="856" w:right="1286"/>
      </w:pPr>
      <w:r>
        <w:rPr>
          <w:noProof/>
        </w:rPr>
        <w:drawing>
          <wp:anchor distT="0" distB="0" distL="0" distR="0" simplePos="0" relativeHeight="2" behindDoc="0" locked="0" layoutInCell="1" allowOverlap="1">
            <wp:simplePos x="0" y="0"/>
            <wp:positionH relativeFrom="page">
              <wp:posOffset>1367789</wp:posOffset>
            </wp:positionH>
            <wp:positionV relativeFrom="paragraph">
              <wp:posOffset>504864</wp:posOffset>
            </wp:positionV>
            <wp:extent cx="5407548" cy="3368421"/>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5407548" cy="3368421"/>
                    </a:xfrm>
                    <a:prstGeom prst="rect">
                      <a:avLst/>
                    </a:prstGeom>
                  </pic:spPr>
                </pic:pic>
              </a:graphicData>
            </a:graphic>
          </wp:anchor>
        </w:drawing>
      </w:r>
      <w:r>
        <w:t>Simulacija stanice za sortiranje sastoji se od 9 dijagrama. Dijagram 01_Operating screen je važan za rad (Slika 3), koji sadrži upravljačku ploču i prikaz stanice.</w:t>
      </w:r>
    </w:p>
    <w:p w:rsidR="00241D39" w:rsidRDefault="009F044D">
      <w:pPr>
        <w:spacing w:before="150"/>
        <w:ind w:left="3569" w:right="3843"/>
        <w:jc w:val="center"/>
        <w:rPr>
          <w:i/>
          <w:sz w:val="24"/>
        </w:rPr>
      </w:pPr>
      <w:r>
        <w:rPr>
          <w:i/>
          <w:sz w:val="24"/>
        </w:rPr>
        <w:t>Slika 3: Zaslon rada</w:t>
      </w:r>
    </w:p>
    <w:p w:rsidR="00241D39" w:rsidRDefault="00241D39">
      <w:pPr>
        <w:pStyle w:val="Tijeloteksta"/>
        <w:rPr>
          <w:i/>
          <w:sz w:val="26"/>
        </w:rPr>
      </w:pPr>
    </w:p>
    <w:p w:rsidR="00241D39" w:rsidRDefault="00241D39">
      <w:pPr>
        <w:pStyle w:val="Tijeloteksta"/>
        <w:spacing w:before="4"/>
        <w:rPr>
          <w:i/>
          <w:sz w:val="29"/>
        </w:rPr>
      </w:pPr>
    </w:p>
    <w:p w:rsidR="00241D39" w:rsidRDefault="009F044D">
      <w:pPr>
        <w:pStyle w:val="Tijeloteksta"/>
        <w:ind w:left="116" w:right="1141"/>
        <w:jc w:val="both"/>
      </w:pPr>
      <w:r>
        <w:t>Slika 4 prikazuje dijagram 02_SimControl. Omogućuje izradu važnih sim</w:t>
      </w:r>
      <w:r>
        <w:t xml:space="preserve">ulacijskih postavki. Prve postavke utječu na stvaranje komponenti. Ovdje možete odabrati automatsko i ručno stvaranje komponenti. S automatskim kreiranjem komponenti, nova komponenta se uvijek kreira i šalje postaji kada je prethodna komponenta sortirana. </w:t>
      </w:r>
      <w:r>
        <w:t xml:space="preserve">Jedna komponenta je stvorena ručnim stvaranjem komponenti. Sljedeće postavke omogućuju vam da odredite hoće li se stvoriti metalna komponenta ili plastična komponenta. Dostupni su sljedeći odabir: Izradite samo metalne dijelove, proizvedite samo plastične </w:t>
      </w:r>
      <w:r>
        <w:t>dijelove i nasumično napravite metalne ili plastične dijelove. Treba odabrati samo jednu od tri opcije.</w:t>
      </w:r>
    </w:p>
    <w:p w:rsidR="00241D39" w:rsidRDefault="00241D39">
      <w:pPr>
        <w:jc w:val="both"/>
        <w:sectPr w:rsidR="00241D39">
          <w:pgSz w:w="11910" w:h="16840"/>
          <w:pgMar w:top="1320" w:right="280" w:bottom="280" w:left="1300" w:header="720" w:footer="720" w:gutter="0"/>
          <w:cols w:space="720"/>
        </w:sectPr>
      </w:pPr>
    </w:p>
    <w:p w:rsidR="00241D39" w:rsidRDefault="009F044D">
      <w:pPr>
        <w:pStyle w:val="Tijeloteksta"/>
        <w:ind w:left="862"/>
        <w:rPr>
          <w:sz w:val="20"/>
        </w:rPr>
      </w:pPr>
      <w:r>
        <w:rPr>
          <w:noProof/>
          <w:sz w:val="20"/>
        </w:rPr>
        <w:lastRenderedPageBreak/>
        <w:drawing>
          <wp:inline distT="0" distB="0" distL="0" distR="0">
            <wp:extent cx="5460334" cy="5248275"/>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9" cstate="print"/>
                    <a:stretch>
                      <a:fillRect/>
                    </a:stretch>
                  </pic:blipFill>
                  <pic:spPr>
                    <a:xfrm>
                      <a:off x="0" y="0"/>
                      <a:ext cx="5460334" cy="5248275"/>
                    </a:xfrm>
                    <a:prstGeom prst="rect">
                      <a:avLst/>
                    </a:prstGeom>
                  </pic:spPr>
                </pic:pic>
              </a:graphicData>
            </a:graphic>
          </wp:inline>
        </w:drawing>
      </w:r>
    </w:p>
    <w:p w:rsidR="00241D39" w:rsidRDefault="009F044D">
      <w:pPr>
        <w:spacing w:before="132"/>
        <w:ind w:left="3568" w:right="3843"/>
        <w:jc w:val="center"/>
        <w:rPr>
          <w:i/>
          <w:sz w:val="24"/>
        </w:rPr>
      </w:pPr>
      <w:r>
        <w:rPr>
          <w:i/>
          <w:sz w:val="24"/>
        </w:rPr>
        <w:t>Slika 4: Kontrola simulacije</w:t>
      </w:r>
    </w:p>
    <w:p w:rsidR="00241D39" w:rsidRDefault="00241D39">
      <w:pPr>
        <w:pStyle w:val="Tijeloteksta"/>
        <w:spacing w:before="7"/>
        <w:rPr>
          <w:i/>
          <w:sz w:val="20"/>
        </w:rPr>
      </w:pPr>
    </w:p>
    <w:p w:rsidR="00241D39" w:rsidRDefault="009F044D">
      <w:pPr>
        <w:pStyle w:val="Tijeloteksta"/>
        <w:ind w:left="856" w:right="1127"/>
        <w:jc w:val="both"/>
      </w:pPr>
      <w:r>
        <w:t xml:space="preserve">U području "Ručno određivanje analogne vrijednosti" može se postaviti vrijednost između -50 i +50 za </w:t>
      </w:r>
      <w:r>
        <w:rPr>
          <w:spacing w:val="-3"/>
        </w:rPr>
        <w:t xml:space="preserve">ulaznu </w:t>
      </w:r>
      <w:r>
        <w:t xml:space="preserve">riječ IW 66 . To odgovara ulaznom naponu od - / + 10 V. </w:t>
      </w:r>
      <w:r>
        <w:rPr>
          <w:spacing w:val="-3"/>
        </w:rPr>
        <w:t xml:space="preserve">Ova </w:t>
      </w:r>
      <w:r>
        <w:t xml:space="preserve">vrijednost se zatim pretvara u digitalnu vrijednost između -27648 i +27648  i stoga </w:t>
      </w:r>
      <w:r>
        <w:rPr>
          <w:spacing w:val="-5"/>
        </w:rPr>
        <w:t xml:space="preserve">je </w:t>
      </w:r>
      <w:r>
        <w:t>d</w:t>
      </w:r>
      <w:r>
        <w:t>ostupna kao vrijednost analognog</w:t>
      </w:r>
      <w:r>
        <w:rPr>
          <w:spacing w:val="16"/>
        </w:rPr>
        <w:t xml:space="preserve"> </w:t>
      </w:r>
      <w:r>
        <w:t>ulaza.</w:t>
      </w:r>
    </w:p>
    <w:p w:rsidR="00241D39" w:rsidRDefault="009F044D">
      <w:pPr>
        <w:pStyle w:val="Tijeloteksta"/>
        <w:spacing w:before="121" w:line="242" w:lineRule="auto"/>
        <w:ind w:left="856" w:right="1146"/>
        <w:jc w:val="both"/>
      </w:pPr>
      <w:r>
        <w:t xml:space="preserve">Posljednja postavka odnosi se </w:t>
      </w:r>
      <w:r>
        <w:rPr>
          <w:spacing w:val="-3"/>
        </w:rPr>
        <w:t xml:space="preserve">na </w:t>
      </w:r>
      <w:r>
        <w:t xml:space="preserve">ručno resetiranje trenutne komponente. </w:t>
      </w:r>
      <w:r>
        <w:rPr>
          <w:spacing w:val="-3"/>
        </w:rPr>
        <w:t xml:space="preserve">Time </w:t>
      </w:r>
      <w:r>
        <w:t>se vraća položaj komponente i može se stvoriti nova</w:t>
      </w:r>
      <w:r>
        <w:rPr>
          <w:spacing w:val="-10"/>
        </w:rPr>
        <w:t xml:space="preserve"> </w:t>
      </w:r>
      <w:r>
        <w:t>komponenta.</w:t>
      </w:r>
    </w:p>
    <w:p w:rsidR="00241D39" w:rsidRDefault="00241D39">
      <w:pPr>
        <w:spacing w:line="242" w:lineRule="auto"/>
        <w:jc w:val="both"/>
        <w:sectPr w:rsidR="00241D39">
          <w:pgSz w:w="11910" w:h="16840"/>
          <w:pgMar w:top="1400" w:right="280" w:bottom="280" w:left="1300" w:header="720" w:footer="720" w:gutter="0"/>
          <w:cols w:space="720"/>
        </w:sectPr>
      </w:pPr>
    </w:p>
    <w:p w:rsidR="00241D39" w:rsidRDefault="009F044D">
      <w:pPr>
        <w:pStyle w:val="Naslov1"/>
        <w:numPr>
          <w:ilvl w:val="2"/>
          <w:numId w:val="6"/>
        </w:numPr>
        <w:tabs>
          <w:tab w:val="left" w:pos="1217"/>
        </w:tabs>
        <w:spacing w:before="75"/>
        <w:ind w:hanging="361"/>
      </w:pPr>
      <w:bookmarkStart w:id="45" w:name="4._Cilj"/>
      <w:bookmarkStart w:id="46" w:name="_bookmark13"/>
      <w:bookmarkEnd w:id="45"/>
      <w:bookmarkEnd w:id="46"/>
      <w:r>
        <w:rPr>
          <w:color w:val="2D74B5"/>
        </w:rPr>
        <w:lastRenderedPageBreak/>
        <w:t>Cilj</w:t>
      </w:r>
    </w:p>
    <w:p w:rsidR="00241D39" w:rsidRDefault="009F044D">
      <w:pPr>
        <w:pStyle w:val="Tijeloteksta"/>
        <w:spacing w:before="114" w:line="242" w:lineRule="auto"/>
        <w:ind w:left="116" w:right="1362" w:firstLine="706"/>
      </w:pPr>
      <w:r>
        <w:t>U ovom poglavlju upoznat ćemo se s korištenjem pojedinač</w:t>
      </w:r>
      <w:r>
        <w:t>nih primjeraka i višestrukih instanci za programiranje SIMATIC S7-1200 s TIA Portal programskim alatom.</w:t>
      </w:r>
    </w:p>
    <w:p w:rsidR="00241D39" w:rsidRDefault="009F044D">
      <w:pPr>
        <w:pStyle w:val="Tijeloteksta"/>
        <w:spacing w:before="115" w:line="242" w:lineRule="auto"/>
        <w:ind w:left="116" w:right="1343"/>
      </w:pPr>
      <w:r>
        <w:t>Modul objašnjava različite tipove blokova podataka o primjerima i pokazuje korak po korak dodavanje IEC timera i IEC brojača u programski blok.</w:t>
      </w:r>
    </w:p>
    <w:p w:rsidR="00241D39" w:rsidRDefault="00241D39">
      <w:pPr>
        <w:pStyle w:val="Tijeloteksta"/>
        <w:rPr>
          <w:sz w:val="26"/>
        </w:rPr>
      </w:pPr>
    </w:p>
    <w:p w:rsidR="00241D39" w:rsidRDefault="00241D39">
      <w:pPr>
        <w:pStyle w:val="Tijeloteksta"/>
        <w:rPr>
          <w:sz w:val="26"/>
        </w:rPr>
      </w:pPr>
    </w:p>
    <w:p w:rsidR="00241D39" w:rsidRDefault="00241D39">
      <w:pPr>
        <w:pStyle w:val="Tijeloteksta"/>
        <w:spacing w:before="5"/>
        <w:rPr>
          <w:sz w:val="27"/>
        </w:rPr>
      </w:pPr>
    </w:p>
    <w:p w:rsidR="00241D39" w:rsidRDefault="009F044D">
      <w:pPr>
        <w:pStyle w:val="Naslov1"/>
        <w:numPr>
          <w:ilvl w:val="2"/>
          <w:numId w:val="6"/>
        </w:numPr>
        <w:tabs>
          <w:tab w:val="left" w:pos="1217"/>
        </w:tabs>
        <w:ind w:hanging="361"/>
      </w:pPr>
      <w:bookmarkStart w:id="47" w:name="5._Preduvjet"/>
      <w:bookmarkStart w:id="48" w:name="_bookmark14"/>
      <w:bookmarkEnd w:id="47"/>
      <w:bookmarkEnd w:id="48"/>
      <w:r>
        <w:rPr>
          <w:color w:val="2D74B5"/>
        </w:rPr>
        <w:t>Predu</w:t>
      </w:r>
      <w:r>
        <w:rPr>
          <w:color w:val="2D74B5"/>
        </w:rPr>
        <w:t>vjet</w:t>
      </w:r>
    </w:p>
    <w:p w:rsidR="00241D39" w:rsidRDefault="009F044D">
      <w:pPr>
        <w:pStyle w:val="Tijeloteksta"/>
        <w:spacing w:before="114" w:line="242" w:lineRule="auto"/>
        <w:ind w:left="116" w:right="1286" w:firstLine="706"/>
      </w:pPr>
      <w:r>
        <w:t>Ovo poglavlje se temelji na FB programiranju za SIMATIC S7 CPU1214C. Za ovo poglavlje, koristiti ćemo sljedeći projekt: 031-200_FB-Programming_S7-1200 .</w:t>
      </w:r>
    </w:p>
    <w:p w:rsidR="00241D39" w:rsidRDefault="00241D39">
      <w:pPr>
        <w:pStyle w:val="Tijeloteksta"/>
        <w:rPr>
          <w:sz w:val="26"/>
        </w:rPr>
      </w:pPr>
    </w:p>
    <w:p w:rsidR="00241D39" w:rsidRDefault="00241D39">
      <w:pPr>
        <w:pStyle w:val="Tijeloteksta"/>
        <w:spacing w:before="4"/>
        <w:rPr>
          <w:sz w:val="25"/>
        </w:rPr>
      </w:pPr>
    </w:p>
    <w:p w:rsidR="00241D39" w:rsidRDefault="009F044D">
      <w:pPr>
        <w:pStyle w:val="Naslov1"/>
        <w:numPr>
          <w:ilvl w:val="2"/>
          <w:numId w:val="6"/>
        </w:numPr>
        <w:tabs>
          <w:tab w:val="left" w:pos="1217"/>
        </w:tabs>
        <w:ind w:hanging="361"/>
      </w:pPr>
      <w:bookmarkStart w:id="49" w:name="6._Potreban_hardver_i_softver"/>
      <w:bookmarkStart w:id="50" w:name="_bookmark15"/>
      <w:bookmarkEnd w:id="49"/>
      <w:bookmarkEnd w:id="50"/>
      <w:r>
        <w:rPr>
          <w:color w:val="2D74B5"/>
        </w:rPr>
        <w:t>Potreban hardver i</w:t>
      </w:r>
      <w:r>
        <w:rPr>
          <w:color w:val="2D74B5"/>
          <w:spacing w:val="4"/>
        </w:rPr>
        <w:t xml:space="preserve"> </w:t>
      </w:r>
      <w:r>
        <w:rPr>
          <w:color w:val="2D74B5"/>
        </w:rPr>
        <w:t>softver</w:t>
      </w:r>
    </w:p>
    <w:p w:rsidR="00241D39" w:rsidRDefault="00241D39">
      <w:pPr>
        <w:pStyle w:val="Tijeloteksta"/>
        <w:rPr>
          <w:b/>
          <w:sz w:val="30"/>
        </w:rPr>
      </w:pPr>
    </w:p>
    <w:p w:rsidR="00241D39" w:rsidRDefault="00241D39">
      <w:pPr>
        <w:pStyle w:val="Tijeloteksta"/>
        <w:spacing w:before="10"/>
        <w:rPr>
          <w:b/>
          <w:sz w:val="26"/>
        </w:rPr>
      </w:pPr>
    </w:p>
    <w:p w:rsidR="00241D39" w:rsidRDefault="009F044D">
      <w:pPr>
        <w:pStyle w:val="Odlomakpopisa"/>
        <w:numPr>
          <w:ilvl w:val="0"/>
          <w:numId w:val="5"/>
        </w:numPr>
        <w:tabs>
          <w:tab w:val="left" w:pos="1278"/>
          <w:tab w:val="left" w:pos="1279"/>
        </w:tabs>
        <w:spacing w:before="0" w:line="237" w:lineRule="auto"/>
        <w:ind w:right="1139" w:hanging="360"/>
        <w:rPr>
          <w:sz w:val="24"/>
        </w:rPr>
      </w:pPr>
      <w:r>
        <w:tab/>
      </w:r>
      <w:r>
        <w:rPr>
          <w:sz w:val="24"/>
        </w:rPr>
        <w:t xml:space="preserve">Inženjerska postaja: zahtjevi uključuju hardver i operativni sustav (za dodatne informacije pogledajte Readme </w:t>
      </w:r>
      <w:r>
        <w:rPr>
          <w:spacing w:val="-3"/>
          <w:sz w:val="24"/>
        </w:rPr>
        <w:t xml:space="preserve">na </w:t>
      </w:r>
      <w:r>
        <w:rPr>
          <w:sz w:val="24"/>
        </w:rPr>
        <w:t>instalacijskim DVD-ovima TIA</w:t>
      </w:r>
      <w:r>
        <w:rPr>
          <w:spacing w:val="2"/>
          <w:sz w:val="24"/>
        </w:rPr>
        <w:t xml:space="preserve"> </w:t>
      </w:r>
      <w:r>
        <w:rPr>
          <w:sz w:val="24"/>
        </w:rPr>
        <w:t>Portala)</w:t>
      </w:r>
    </w:p>
    <w:p w:rsidR="00241D39" w:rsidRDefault="009F044D">
      <w:pPr>
        <w:pStyle w:val="Odlomakpopisa"/>
        <w:numPr>
          <w:ilvl w:val="0"/>
          <w:numId w:val="5"/>
        </w:numPr>
        <w:tabs>
          <w:tab w:val="left" w:pos="1278"/>
          <w:tab w:val="left" w:pos="1279"/>
        </w:tabs>
        <w:spacing w:before="3" w:line="275" w:lineRule="exact"/>
        <w:ind w:left="1278"/>
        <w:rPr>
          <w:sz w:val="24"/>
        </w:rPr>
      </w:pPr>
      <w:r>
        <w:rPr>
          <w:sz w:val="24"/>
        </w:rPr>
        <w:t>SIMATIC STEP 7 Osnovni softver u TIA Portalu - od V14</w:t>
      </w:r>
      <w:r>
        <w:rPr>
          <w:spacing w:val="3"/>
          <w:sz w:val="24"/>
        </w:rPr>
        <w:t xml:space="preserve"> </w:t>
      </w:r>
      <w:r>
        <w:rPr>
          <w:sz w:val="24"/>
        </w:rPr>
        <w:t>SP1</w:t>
      </w:r>
    </w:p>
    <w:p w:rsidR="00241D39" w:rsidRDefault="009F044D">
      <w:pPr>
        <w:pStyle w:val="Odlomakpopisa"/>
        <w:numPr>
          <w:ilvl w:val="0"/>
          <w:numId w:val="5"/>
        </w:numPr>
        <w:tabs>
          <w:tab w:val="left" w:pos="1278"/>
          <w:tab w:val="left" w:pos="1279"/>
        </w:tabs>
        <w:spacing w:before="0" w:line="242" w:lineRule="auto"/>
        <w:ind w:right="1138" w:hanging="360"/>
        <w:rPr>
          <w:sz w:val="24"/>
        </w:rPr>
      </w:pPr>
      <w:r>
        <w:tab/>
      </w:r>
      <w:r>
        <w:rPr>
          <w:sz w:val="24"/>
        </w:rPr>
        <w:t>SIMATIC S7-1200 kontroler, npr. CPU 1214C DC /</w:t>
      </w:r>
      <w:r>
        <w:rPr>
          <w:sz w:val="24"/>
        </w:rPr>
        <w:t xml:space="preserve"> DC / DC s ANALOGNIM IZLAZOM SB1232 signalne ploče, 1 </w:t>
      </w:r>
      <w:r>
        <w:rPr>
          <w:spacing w:val="-3"/>
          <w:sz w:val="24"/>
        </w:rPr>
        <w:t xml:space="preserve">AO </w:t>
      </w:r>
      <w:r>
        <w:rPr>
          <w:sz w:val="24"/>
        </w:rPr>
        <w:t>- Firmware od</w:t>
      </w:r>
      <w:r>
        <w:rPr>
          <w:spacing w:val="13"/>
          <w:sz w:val="24"/>
        </w:rPr>
        <w:t xml:space="preserve"> </w:t>
      </w:r>
      <w:r>
        <w:rPr>
          <w:sz w:val="24"/>
        </w:rPr>
        <w:t>V4.2.1</w:t>
      </w:r>
    </w:p>
    <w:p w:rsidR="00241D39" w:rsidRDefault="009F044D">
      <w:pPr>
        <w:pStyle w:val="Tijeloteksta"/>
        <w:spacing w:before="114"/>
        <w:ind w:left="856"/>
      </w:pPr>
      <w:r>
        <w:t>Napomena: Digitalni ulazi trebaju biti napajani preko upravljačke ploče.</w:t>
      </w:r>
    </w:p>
    <w:p w:rsidR="00241D39" w:rsidRDefault="009F044D">
      <w:pPr>
        <w:pStyle w:val="Odlomakpopisa"/>
        <w:numPr>
          <w:ilvl w:val="0"/>
          <w:numId w:val="5"/>
        </w:numPr>
        <w:tabs>
          <w:tab w:val="left" w:pos="1217"/>
        </w:tabs>
        <w:spacing w:before="122"/>
        <w:ind w:hanging="361"/>
        <w:rPr>
          <w:sz w:val="24"/>
        </w:rPr>
      </w:pPr>
      <w:r>
        <w:rPr>
          <w:sz w:val="24"/>
        </w:rPr>
        <w:t>Ethernet veza između inženjerske stanice i</w:t>
      </w:r>
      <w:r>
        <w:rPr>
          <w:spacing w:val="15"/>
          <w:sz w:val="24"/>
        </w:rPr>
        <w:t xml:space="preserve"> </w:t>
      </w:r>
      <w:r>
        <w:rPr>
          <w:sz w:val="24"/>
        </w:rPr>
        <w:t>kontrolera</w:t>
      </w:r>
    </w:p>
    <w:p w:rsidR="00241D39" w:rsidRDefault="00241D39">
      <w:pPr>
        <w:pStyle w:val="Tijeloteksta"/>
        <w:rPr>
          <w:sz w:val="20"/>
        </w:rPr>
      </w:pPr>
    </w:p>
    <w:p w:rsidR="00241D39" w:rsidRDefault="00241D39">
      <w:pPr>
        <w:pStyle w:val="Tijeloteksta"/>
        <w:rPr>
          <w:sz w:val="20"/>
        </w:rPr>
      </w:pPr>
    </w:p>
    <w:p w:rsidR="00241D39" w:rsidRDefault="009F044D">
      <w:pPr>
        <w:pStyle w:val="Tijeloteksta"/>
        <w:spacing w:before="8"/>
        <w:rPr>
          <w:sz w:val="10"/>
        </w:rPr>
      </w:pPr>
      <w:r>
        <w:rPr>
          <w:noProof/>
        </w:rPr>
        <w:drawing>
          <wp:anchor distT="0" distB="0" distL="0" distR="0" simplePos="0" relativeHeight="3" behindDoc="0" locked="0" layoutInCell="1" allowOverlap="1">
            <wp:simplePos x="0" y="0"/>
            <wp:positionH relativeFrom="page">
              <wp:posOffset>1685625</wp:posOffset>
            </wp:positionH>
            <wp:positionV relativeFrom="paragraph">
              <wp:posOffset>103257</wp:posOffset>
            </wp:positionV>
            <wp:extent cx="3736885" cy="3225546"/>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3736885" cy="3225546"/>
                    </a:xfrm>
                    <a:prstGeom prst="rect">
                      <a:avLst/>
                    </a:prstGeom>
                  </pic:spPr>
                </pic:pic>
              </a:graphicData>
            </a:graphic>
          </wp:anchor>
        </w:drawing>
      </w:r>
    </w:p>
    <w:p w:rsidR="00241D39" w:rsidRDefault="00241D39">
      <w:pPr>
        <w:rPr>
          <w:sz w:val="10"/>
        </w:rPr>
        <w:sectPr w:rsidR="00241D39">
          <w:pgSz w:w="11910" w:h="16840"/>
          <w:pgMar w:top="1320" w:right="280" w:bottom="280" w:left="1300" w:header="720" w:footer="720" w:gutter="0"/>
          <w:cols w:space="720"/>
        </w:sectPr>
      </w:pPr>
    </w:p>
    <w:p w:rsidR="00241D39" w:rsidRDefault="00241D39">
      <w:pPr>
        <w:pStyle w:val="Tijeloteksta"/>
        <w:spacing w:before="3"/>
        <w:rPr>
          <w:sz w:val="25"/>
        </w:rPr>
      </w:pPr>
    </w:p>
    <w:p w:rsidR="00241D39" w:rsidRDefault="009F044D">
      <w:pPr>
        <w:pStyle w:val="Naslov1"/>
        <w:numPr>
          <w:ilvl w:val="0"/>
          <w:numId w:val="4"/>
        </w:numPr>
        <w:tabs>
          <w:tab w:val="left" w:pos="1217"/>
        </w:tabs>
        <w:spacing w:before="87"/>
        <w:ind w:hanging="361"/>
      </w:pPr>
      <w:bookmarkStart w:id="51" w:name="7._Teorija"/>
      <w:bookmarkStart w:id="52" w:name="_bookmark16"/>
      <w:bookmarkEnd w:id="51"/>
      <w:bookmarkEnd w:id="52"/>
      <w:r>
        <w:rPr>
          <w:color w:val="2D74B5"/>
        </w:rPr>
        <w:t>Teorija</w:t>
      </w:r>
    </w:p>
    <w:p w:rsidR="00241D39" w:rsidRDefault="00241D39">
      <w:pPr>
        <w:pStyle w:val="Tijeloteksta"/>
        <w:spacing w:before="10"/>
        <w:rPr>
          <w:b/>
          <w:sz w:val="40"/>
        </w:rPr>
      </w:pPr>
    </w:p>
    <w:p w:rsidR="00241D39" w:rsidRDefault="009F044D">
      <w:pPr>
        <w:pStyle w:val="Naslov1"/>
        <w:numPr>
          <w:ilvl w:val="1"/>
          <w:numId w:val="4"/>
        </w:numPr>
        <w:tabs>
          <w:tab w:val="left" w:pos="1576"/>
          <w:tab w:val="left" w:pos="1577"/>
        </w:tabs>
        <w:ind w:hanging="721"/>
      </w:pPr>
      <w:bookmarkStart w:id="53" w:name="7.1._Slučajevi_i_višestruke_instance_u_S"/>
      <w:bookmarkStart w:id="54" w:name="_bookmark17"/>
      <w:bookmarkEnd w:id="53"/>
      <w:bookmarkEnd w:id="54"/>
      <w:r>
        <w:rPr>
          <w:color w:val="2D74B5"/>
        </w:rPr>
        <w:t>S</w:t>
      </w:r>
      <w:r>
        <w:rPr>
          <w:color w:val="2D74B5"/>
        </w:rPr>
        <w:t>lučajevi i višestruke instance u SIMATIC</w:t>
      </w:r>
      <w:r>
        <w:rPr>
          <w:color w:val="2D74B5"/>
          <w:spacing w:val="4"/>
        </w:rPr>
        <w:t xml:space="preserve"> </w:t>
      </w:r>
      <w:r>
        <w:rPr>
          <w:color w:val="2D74B5"/>
        </w:rPr>
        <w:t>S7-1200</w:t>
      </w:r>
    </w:p>
    <w:p w:rsidR="00241D39" w:rsidRDefault="00241D39">
      <w:pPr>
        <w:pStyle w:val="Tijeloteksta"/>
        <w:spacing w:before="6"/>
        <w:rPr>
          <w:b/>
          <w:sz w:val="44"/>
        </w:rPr>
      </w:pPr>
    </w:p>
    <w:p w:rsidR="00241D39" w:rsidRDefault="009F044D">
      <w:pPr>
        <w:pStyle w:val="Tijeloteksta"/>
        <w:ind w:left="116" w:right="1146" w:firstLine="706"/>
        <w:jc w:val="both"/>
      </w:pPr>
      <w:r>
        <w:t>Poziv funkcijskog bloka predstavlja instancu. Primjer je dodijeljen svakom pozivu funkcijskog bloka i služi kao memorija podataka. Ona pohranjuje stvarne parametre i statičke podatke funkcijskog bloka.</w:t>
      </w:r>
    </w:p>
    <w:p w:rsidR="00241D39" w:rsidRDefault="009F044D">
      <w:pPr>
        <w:pStyle w:val="Tijeloteksta"/>
        <w:spacing w:before="119"/>
        <w:ind w:left="116"/>
        <w:jc w:val="both"/>
      </w:pPr>
      <w:r>
        <w:t>Ozna</w:t>
      </w:r>
      <w:r>
        <w:t>ke deklarirane u funkcijskom bloku određuju strukturu bloka podataka instance.</w:t>
      </w:r>
    </w:p>
    <w:p w:rsidR="00241D39" w:rsidRDefault="00241D39">
      <w:pPr>
        <w:pStyle w:val="Tijeloteksta"/>
        <w:rPr>
          <w:sz w:val="26"/>
        </w:rPr>
      </w:pPr>
    </w:p>
    <w:p w:rsidR="00241D39" w:rsidRDefault="009F044D">
      <w:pPr>
        <w:pStyle w:val="Naslov4"/>
        <w:spacing w:before="221"/>
      </w:pPr>
      <w:r>
        <w:t>Korištenje pojedinačnih i više instanci</w:t>
      </w:r>
    </w:p>
    <w:p w:rsidR="00241D39" w:rsidRDefault="009F044D">
      <w:pPr>
        <w:pStyle w:val="Tijeloteksta"/>
        <w:spacing w:before="119"/>
        <w:ind w:left="856"/>
      </w:pPr>
      <w:r>
        <w:t>Možemo odrediti instance na sljedeći način:</w:t>
      </w:r>
    </w:p>
    <w:p w:rsidR="00241D39" w:rsidRDefault="009F044D">
      <w:pPr>
        <w:pStyle w:val="Tijeloteksta"/>
        <w:spacing w:before="117"/>
        <w:ind w:left="856"/>
      </w:pPr>
      <w:r>
        <w:t>Nazvati kao jednu instancu:</w:t>
      </w:r>
    </w:p>
    <w:p w:rsidR="00241D39" w:rsidRDefault="009F044D">
      <w:pPr>
        <w:pStyle w:val="Odlomakpopisa"/>
        <w:numPr>
          <w:ilvl w:val="0"/>
          <w:numId w:val="3"/>
        </w:numPr>
        <w:tabs>
          <w:tab w:val="left" w:pos="1001"/>
        </w:tabs>
        <w:spacing w:before="123" w:line="343" w:lineRule="auto"/>
        <w:ind w:right="3488" w:firstLine="0"/>
        <w:jc w:val="left"/>
        <w:rPr>
          <w:sz w:val="24"/>
        </w:rPr>
      </w:pPr>
      <w:r>
        <w:rPr>
          <w:sz w:val="24"/>
        </w:rPr>
        <w:t>Odvojeni blok podataka za svaku instancu funkcijskog</w:t>
      </w:r>
      <w:r>
        <w:rPr>
          <w:spacing w:val="-26"/>
          <w:sz w:val="24"/>
        </w:rPr>
        <w:t xml:space="preserve"> </w:t>
      </w:r>
      <w:r>
        <w:rPr>
          <w:sz w:val="24"/>
        </w:rPr>
        <w:t>bloka Nazva</w:t>
      </w:r>
      <w:r>
        <w:rPr>
          <w:sz w:val="24"/>
        </w:rPr>
        <w:t>ti kao višestruku instancu:</w:t>
      </w:r>
    </w:p>
    <w:p w:rsidR="00241D39" w:rsidRDefault="009F044D">
      <w:pPr>
        <w:pStyle w:val="Odlomakpopisa"/>
        <w:numPr>
          <w:ilvl w:val="0"/>
          <w:numId w:val="3"/>
        </w:numPr>
        <w:tabs>
          <w:tab w:val="left" w:pos="1001"/>
        </w:tabs>
        <w:spacing w:before="3"/>
        <w:ind w:left="1000" w:hanging="145"/>
        <w:jc w:val="left"/>
        <w:rPr>
          <w:sz w:val="24"/>
        </w:rPr>
      </w:pPr>
      <w:r>
        <w:rPr>
          <w:sz w:val="24"/>
        </w:rPr>
        <w:t>Jedan podatkovni blok za nekoliko primjeraka jednog ili više funkcijskih</w:t>
      </w:r>
      <w:r>
        <w:rPr>
          <w:spacing w:val="4"/>
          <w:sz w:val="24"/>
        </w:rPr>
        <w:t xml:space="preserve"> </w:t>
      </w:r>
      <w:r>
        <w:rPr>
          <w:sz w:val="24"/>
        </w:rPr>
        <w:t>blokova</w:t>
      </w:r>
    </w:p>
    <w:p w:rsidR="00241D39" w:rsidRDefault="00241D39">
      <w:pPr>
        <w:rPr>
          <w:sz w:val="24"/>
        </w:rPr>
        <w:sectPr w:rsidR="00241D39">
          <w:pgSz w:w="11910" w:h="16840"/>
          <w:pgMar w:top="1580" w:right="280" w:bottom="280" w:left="1300" w:header="720" w:footer="720" w:gutter="0"/>
          <w:cols w:space="720"/>
        </w:sectPr>
      </w:pPr>
    </w:p>
    <w:p w:rsidR="00241D39" w:rsidRDefault="009F044D">
      <w:pPr>
        <w:spacing w:before="75"/>
        <w:ind w:left="856"/>
        <w:rPr>
          <w:b/>
          <w:i/>
          <w:sz w:val="28"/>
        </w:rPr>
      </w:pPr>
      <w:bookmarkStart w:id="55" w:name="Pojedinačne_instance"/>
      <w:bookmarkEnd w:id="55"/>
      <w:r>
        <w:rPr>
          <w:b/>
          <w:i/>
          <w:color w:val="2D74B5"/>
          <w:sz w:val="28"/>
        </w:rPr>
        <w:lastRenderedPageBreak/>
        <w:t>Pojedinačne instance</w:t>
      </w:r>
    </w:p>
    <w:p w:rsidR="00241D39" w:rsidRDefault="00241D39">
      <w:pPr>
        <w:pStyle w:val="Tijeloteksta"/>
        <w:spacing w:before="5"/>
        <w:rPr>
          <w:b/>
          <w:i/>
          <w:sz w:val="40"/>
        </w:rPr>
      </w:pPr>
    </w:p>
    <w:p w:rsidR="00241D39" w:rsidRDefault="009F044D">
      <w:pPr>
        <w:pStyle w:val="Tijeloteksta"/>
        <w:spacing w:line="242" w:lineRule="auto"/>
        <w:ind w:left="116" w:right="1286" w:firstLine="706"/>
      </w:pPr>
      <w:r>
        <w:t>Poziv funkcijskog bloka koji je dodijeljen vlastitom bloku podataka instance zove se jedna instanca.</w:t>
      </w:r>
    </w:p>
    <w:p w:rsidR="00241D39" w:rsidRDefault="009F044D">
      <w:pPr>
        <w:pStyle w:val="Tijeloteksta"/>
        <w:spacing w:before="115" w:line="242" w:lineRule="auto"/>
        <w:ind w:left="116" w:right="1286"/>
      </w:pPr>
      <w:r>
        <w:t xml:space="preserve">Ako </w:t>
      </w:r>
      <w:r>
        <w:rPr>
          <w:spacing w:val="-3"/>
        </w:rPr>
        <w:t xml:space="preserve">je </w:t>
      </w:r>
      <w:r>
        <w:t>funkcijski blok stvoren u skladu s pravilima za standardne blokove koji su kompatibilni s bibliotekom, može se također pozvati više</w:t>
      </w:r>
      <w:r>
        <w:rPr>
          <w:spacing w:val="-3"/>
        </w:rPr>
        <w:t xml:space="preserve"> </w:t>
      </w:r>
      <w:r>
        <w:t>puta.</w:t>
      </w:r>
    </w:p>
    <w:p w:rsidR="00241D39" w:rsidRDefault="009F044D">
      <w:pPr>
        <w:pStyle w:val="Tijeloteksta"/>
        <w:spacing w:before="114"/>
        <w:ind w:left="116"/>
      </w:pPr>
      <w:r>
        <w:t>Međutim, z</w:t>
      </w:r>
      <w:r>
        <w:t>a svaki poziv jedne instance morate dodijeliti drugi blok podataka instance.</w:t>
      </w:r>
    </w:p>
    <w:p w:rsidR="00241D39" w:rsidRDefault="00241D39">
      <w:pPr>
        <w:pStyle w:val="Tijeloteksta"/>
        <w:rPr>
          <w:sz w:val="26"/>
        </w:rPr>
      </w:pPr>
    </w:p>
    <w:p w:rsidR="00241D39" w:rsidRDefault="009F044D">
      <w:pPr>
        <w:pStyle w:val="Naslov3"/>
        <w:spacing w:before="180"/>
      </w:pPr>
      <w:r>
        <w:t>Primjer pojedinačnih primjeraka:</w:t>
      </w:r>
    </w:p>
    <w:p w:rsidR="00241D39" w:rsidRDefault="009F044D">
      <w:pPr>
        <w:pStyle w:val="Tijeloteksta"/>
        <w:spacing w:before="115" w:line="237" w:lineRule="auto"/>
        <w:ind w:left="116" w:right="1286" w:firstLine="706"/>
      </w:pPr>
      <w:r>
        <w:t>Sljedeća slika prikazuje upravljanje dva motora koji koriste jedan funkcijski blok FB10 i dva različita bloka</w:t>
      </w:r>
      <w:r>
        <w:rPr>
          <w:spacing w:val="1"/>
        </w:rPr>
        <w:t xml:space="preserve"> </w:t>
      </w:r>
      <w:r>
        <w:t>podataka:</w:t>
      </w:r>
    </w:p>
    <w:p w:rsidR="00241D39" w:rsidRDefault="009F044D">
      <w:pPr>
        <w:pStyle w:val="Tijeloteksta"/>
        <w:spacing w:before="124"/>
        <w:ind w:left="116" w:right="1079"/>
      </w:pPr>
      <w:r>
        <w:t>Različiti podaci za pojed</w:t>
      </w:r>
      <w:r>
        <w:t>inačne motore, kao što su brzina, vrijeme ubrzanja i ukupno vrijeme rada, spremaju se u blokove podataka DB10 i DB11.</w:t>
      </w:r>
    </w:p>
    <w:p w:rsidR="00241D39" w:rsidRDefault="00241D39">
      <w:pPr>
        <w:pStyle w:val="Tijeloteksta"/>
        <w:rPr>
          <w:sz w:val="20"/>
        </w:rPr>
      </w:pPr>
    </w:p>
    <w:p w:rsidR="00241D39" w:rsidRDefault="00241D39">
      <w:pPr>
        <w:pStyle w:val="Tijeloteksta"/>
        <w:rPr>
          <w:sz w:val="20"/>
        </w:rPr>
      </w:pPr>
    </w:p>
    <w:p w:rsidR="00241D39" w:rsidRDefault="00241D39">
      <w:pPr>
        <w:pStyle w:val="Tijeloteksta"/>
        <w:rPr>
          <w:sz w:val="20"/>
        </w:rPr>
      </w:pPr>
    </w:p>
    <w:p w:rsidR="00241D39" w:rsidRDefault="00241D39">
      <w:pPr>
        <w:pStyle w:val="Tijeloteksta"/>
        <w:rPr>
          <w:sz w:val="20"/>
        </w:rPr>
      </w:pPr>
    </w:p>
    <w:p w:rsidR="00241D39" w:rsidRDefault="00241D39">
      <w:pPr>
        <w:pStyle w:val="Tijeloteksta"/>
        <w:spacing w:before="2"/>
        <w:rPr>
          <w:sz w:val="27"/>
        </w:rPr>
      </w:pPr>
    </w:p>
    <w:p w:rsidR="00241D39" w:rsidRDefault="00241D39">
      <w:pPr>
        <w:rPr>
          <w:sz w:val="27"/>
        </w:rPr>
        <w:sectPr w:rsidR="00241D39">
          <w:pgSz w:w="11910" w:h="16840"/>
          <w:pgMar w:top="1320" w:right="280" w:bottom="280" w:left="1300" w:header="720" w:footer="720" w:gutter="0"/>
          <w:cols w:space="720"/>
        </w:sectPr>
      </w:pPr>
    </w:p>
    <w:p w:rsidR="00241D39" w:rsidRDefault="009F044D">
      <w:pPr>
        <w:spacing w:before="96"/>
        <w:ind w:right="489"/>
        <w:jc w:val="right"/>
        <w:rPr>
          <w:rFonts w:ascii="Arial"/>
          <w:sz w:val="20"/>
        </w:rPr>
      </w:pPr>
      <w:r>
        <w:pict>
          <v:group id="_x0000_s1048" style="position:absolute;left:0;text-align:left;margin-left:130.8pt;margin-top:-21.1pt;width:102.05pt;height:191.45pt;z-index:251663360;mso-position-horizontal-relative:page" coordorigin="2616,-422" coordsize="2041,38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1" type="#_x0000_t75" style="position:absolute;left:2616;top:-422;width:1400;height:3799">
              <v:imagedata r:id="rId11" o:title=""/>
            </v:shape>
            <v:shape id="_x0000_s1050" style="position:absolute;left:4021;top:519;width:636;height:2888" coordorigin="4022,519" coordsize="636,2888" o:spt="100" adj="0,,0" path="m4139,691r-59,11l4598,3407r59,-11l4139,691xm4076,519r-54,194l4080,702r-5,-30l4134,661r50,l4076,519xm4134,661r-59,11l4080,702r59,-11l4134,661xm4184,661r-50,l4139,691r59,-12l4184,661xe" fillcolor="black" stroked="f">
              <v:stroke joinstyle="round"/>
              <v:formulas/>
              <v:path arrowok="t" o:connecttype="segments"/>
            </v:shape>
            <v:shapetype id="_x0000_t202" coordsize="21600,21600" o:spt="202" path="m,l,21600r21600,l21600,xe">
              <v:stroke joinstyle="miter"/>
              <v:path gradientshapeok="t" o:connecttype="rect"/>
            </v:shapetype>
            <v:shape id="_x0000_s1049" type="#_x0000_t202" style="position:absolute;left:2616;top:-422;width:2041;height:3829" filled="f" stroked="f">
              <v:textbox inset="0,0,0,0">
                <w:txbxContent>
                  <w:p w:rsidR="00241D39" w:rsidRDefault="009F044D">
                    <w:pPr>
                      <w:spacing w:before="86"/>
                      <w:ind w:left="142" w:right="775"/>
                      <w:jc w:val="center"/>
                      <w:rPr>
                        <w:rFonts w:ascii="Arial"/>
                        <w:sz w:val="20"/>
                      </w:rPr>
                    </w:pPr>
                    <w:r>
                      <w:rPr>
                        <w:rFonts w:ascii="Arial"/>
                        <w:sz w:val="20"/>
                      </w:rPr>
                      <w:t>OB1</w:t>
                    </w:r>
                  </w:p>
                  <w:p w:rsidR="00241D39" w:rsidRDefault="00241D39">
                    <w:pPr>
                      <w:rPr>
                        <w:sz w:val="20"/>
                      </w:rPr>
                    </w:pPr>
                  </w:p>
                  <w:p w:rsidR="00241D39" w:rsidRDefault="009F044D">
                    <w:pPr>
                      <w:ind w:left="142" w:right="857"/>
                      <w:jc w:val="center"/>
                      <w:rPr>
                        <w:rFonts w:ascii="Arial"/>
                        <w:sz w:val="20"/>
                      </w:rPr>
                    </w:pPr>
                    <w:r>
                      <w:rPr>
                        <w:rFonts w:ascii="Arial"/>
                        <w:sz w:val="20"/>
                      </w:rPr>
                      <w:t>Call of FC1</w:t>
                    </w:r>
                  </w:p>
                </w:txbxContent>
              </v:textbox>
            </v:shape>
            <w10:wrap anchorx="page"/>
          </v:group>
        </w:pict>
      </w:r>
      <w:r>
        <w:pict>
          <v:shape id="_x0000_s1047" style="position:absolute;left:0;text-align:left;margin-left:205.15pt;margin-top:8.6pt;width:26.25pt;height:9pt;z-index:251664384;mso-position-horizontal-relative:page" coordorigin="4103,172" coordsize="525,180" o:spt="100" adj="0,,0" path="m4447,172r,180l4567,292r-90,l4477,232r90,l4447,172xm4447,232r-344,l4103,292r344,l4447,232xm4567,232r-90,l4477,292r90,l4627,262r-60,-30xe" fillcolor="black" stroked="f">
            <v:stroke joinstyle="round"/>
            <v:formulas/>
            <v:path arrowok="t" o:connecttype="segments"/>
            <w10:wrap anchorx="page"/>
          </v:shape>
        </w:pict>
      </w:r>
      <w:r>
        <w:pict>
          <v:group id="_x0000_s1039" style="position:absolute;left:0;text-align:left;margin-left:237.65pt;margin-top:.45pt;width:283.2pt;height:189.95pt;z-index:-253232128;mso-position-horizontal-relative:page" coordorigin="4753,9" coordsize="5664,3799">
            <v:shape id="_x0000_s1046" type="#_x0000_t75" style="position:absolute;left:8653;top:2025;width:1763;height:1481">
              <v:imagedata r:id="rId12" o:title=""/>
            </v:shape>
            <v:shape id="_x0000_s1045" type="#_x0000_t75" style="position:absolute;left:7080;top:2267;width:1683;height:1416">
              <v:imagedata r:id="rId13" o:title=""/>
            </v:shape>
            <v:shape id="_x0000_s1044" type="#_x0000_t75" style="position:absolute;left:8653;top:222;width:1763;height:1481">
              <v:imagedata r:id="rId14" o:title=""/>
            </v:shape>
            <v:shape id="_x0000_s1043" type="#_x0000_t75" style="position:absolute;left:7080;top:511;width:1683;height:1464">
              <v:imagedata r:id="rId15" o:title=""/>
            </v:shape>
            <v:shape id="_x0000_s1042" style="position:absolute;left:6563;top:654;width:458;height:180" coordorigin="6564,655" coordsize="458,180" o:spt="100" adj="0,,0" path="m6841,655r,180l6961,775r-90,l6871,715r90,l6841,655xm6841,715r-277,l6564,775r277,l6841,715xm6961,715r-90,l6871,775r90,l7021,745r-60,-30xe" fillcolor="black" stroked="f">
              <v:stroke joinstyle="round"/>
              <v:formulas/>
              <v:path arrowok="t" o:connecttype="segments"/>
            </v:shape>
            <v:shape id="_x0000_s1041" type="#_x0000_t75" style="position:absolute;left:4752;top:9;width:1737;height:3799">
              <v:imagedata r:id="rId16" o:title=""/>
            </v:shape>
            <v:shape id="_x0000_s1040" style="position:absolute;left:6509;top:889;width:525;height:2447" coordorigin="6510,890" coordsize="525,2447" o:spt="100" adj="0,,0" path="m7006,1631l6630,1027r41,-26l6681,995,6510,890r18,200l6579,1058r376,604l7006,1631t13,1674l6644,2701r41,-25l6695,2670,6523,2564r19,201l6593,2733r375,604l7019,3305t15,-886l6974,2389r-120,-60l6854,2389r-277,l6577,2449r277,l6854,2509r120,-60l7034,2419e" fillcolor="black" stroked="f">
              <v:stroke joinstyle="round"/>
              <v:formulas/>
              <v:path arrowok="t" o:connecttype="segments"/>
            </v:shape>
            <w10:wrap anchorx="page"/>
          </v:group>
        </w:pict>
      </w:r>
      <w:r>
        <w:rPr>
          <w:rFonts w:ascii="Arial"/>
          <w:sz w:val="20"/>
        </w:rPr>
        <w:t>FC1</w:t>
      </w:r>
    </w:p>
    <w:p w:rsidR="00241D39" w:rsidRDefault="00241D39">
      <w:pPr>
        <w:pStyle w:val="Tijeloteksta"/>
        <w:spacing w:before="1"/>
        <w:rPr>
          <w:rFonts w:ascii="Arial"/>
          <w:sz w:val="20"/>
        </w:rPr>
      </w:pPr>
    </w:p>
    <w:p w:rsidR="00241D39" w:rsidRDefault="009F044D">
      <w:pPr>
        <w:ind w:left="3612"/>
        <w:rPr>
          <w:rFonts w:ascii="Arial"/>
          <w:sz w:val="20"/>
        </w:rPr>
      </w:pPr>
      <w:r>
        <w:rPr>
          <w:rFonts w:ascii="Arial"/>
          <w:sz w:val="20"/>
        </w:rPr>
        <w:t xml:space="preserve">Call </w:t>
      </w:r>
      <w:r>
        <w:rPr>
          <w:rFonts w:ascii="Arial"/>
          <w:spacing w:val="-4"/>
          <w:sz w:val="20"/>
        </w:rPr>
        <w:t xml:space="preserve">of </w:t>
      </w:r>
      <w:r>
        <w:rPr>
          <w:rFonts w:ascii="Arial"/>
          <w:sz w:val="20"/>
        </w:rPr>
        <w:t xml:space="preserve">FB10 with instance DB10 for control </w:t>
      </w:r>
      <w:r>
        <w:rPr>
          <w:rFonts w:ascii="Arial"/>
          <w:spacing w:val="-4"/>
          <w:sz w:val="20"/>
        </w:rPr>
        <w:t xml:space="preserve">of </w:t>
      </w:r>
      <w:r>
        <w:rPr>
          <w:rFonts w:ascii="Arial"/>
          <w:spacing w:val="-5"/>
          <w:sz w:val="20"/>
        </w:rPr>
        <w:t xml:space="preserve">Motor </w:t>
      </w:r>
      <w:r>
        <w:rPr>
          <w:rFonts w:ascii="Arial"/>
          <w:sz w:val="20"/>
        </w:rPr>
        <w:t>1</w:t>
      </w:r>
    </w:p>
    <w:p w:rsidR="00241D39" w:rsidRDefault="00241D39">
      <w:pPr>
        <w:pStyle w:val="Tijeloteksta"/>
        <w:rPr>
          <w:rFonts w:ascii="Arial"/>
          <w:sz w:val="22"/>
        </w:rPr>
      </w:pPr>
    </w:p>
    <w:p w:rsidR="00241D39" w:rsidRDefault="00241D39">
      <w:pPr>
        <w:pStyle w:val="Tijeloteksta"/>
        <w:rPr>
          <w:rFonts w:ascii="Arial"/>
          <w:sz w:val="22"/>
        </w:rPr>
      </w:pPr>
    </w:p>
    <w:p w:rsidR="00241D39" w:rsidRDefault="009F044D">
      <w:pPr>
        <w:spacing w:before="188"/>
        <w:ind w:left="3612"/>
        <w:rPr>
          <w:rFonts w:ascii="Arial"/>
          <w:sz w:val="20"/>
        </w:rPr>
      </w:pPr>
      <w:r>
        <w:rPr>
          <w:rFonts w:ascii="Arial"/>
          <w:sz w:val="20"/>
        </w:rPr>
        <w:t xml:space="preserve">Call </w:t>
      </w:r>
      <w:r>
        <w:rPr>
          <w:rFonts w:ascii="Arial"/>
          <w:spacing w:val="-4"/>
          <w:sz w:val="20"/>
        </w:rPr>
        <w:t xml:space="preserve">of </w:t>
      </w:r>
      <w:r>
        <w:rPr>
          <w:rFonts w:ascii="Arial"/>
          <w:sz w:val="20"/>
        </w:rPr>
        <w:t xml:space="preserve">FB10 with instance DB11 for control </w:t>
      </w:r>
      <w:r>
        <w:rPr>
          <w:rFonts w:ascii="Arial"/>
          <w:spacing w:val="-4"/>
          <w:sz w:val="20"/>
        </w:rPr>
        <w:t xml:space="preserve">of </w:t>
      </w:r>
      <w:r>
        <w:rPr>
          <w:rFonts w:ascii="Arial"/>
          <w:spacing w:val="-5"/>
          <w:sz w:val="20"/>
        </w:rPr>
        <w:t xml:space="preserve">Motor </w:t>
      </w:r>
      <w:r>
        <w:rPr>
          <w:rFonts w:ascii="Arial"/>
          <w:sz w:val="20"/>
        </w:rPr>
        <w:t>2</w:t>
      </w:r>
    </w:p>
    <w:p w:rsidR="00241D39" w:rsidRDefault="009F044D">
      <w:pPr>
        <w:pStyle w:val="Tijeloteksta"/>
        <w:rPr>
          <w:rFonts w:ascii="Arial"/>
          <w:sz w:val="22"/>
        </w:rPr>
      </w:pPr>
      <w:r>
        <w:br w:type="column"/>
      </w:r>
    </w:p>
    <w:p w:rsidR="00241D39" w:rsidRDefault="00241D39">
      <w:pPr>
        <w:pStyle w:val="Tijeloteksta"/>
        <w:spacing w:before="2"/>
        <w:rPr>
          <w:rFonts w:ascii="Arial"/>
          <w:sz w:val="30"/>
        </w:rPr>
      </w:pPr>
    </w:p>
    <w:p w:rsidR="00241D39" w:rsidRDefault="009F044D">
      <w:pPr>
        <w:ind w:left="1339"/>
        <w:rPr>
          <w:rFonts w:ascii="Arial"/>
          <w:sz w:val="20"/>
        </w:rPr>
      </w:pPr>
      <w:r>
        <w:rPr>
          <w:rFonts w:ascii="Arial"/>
          <w:sz w:val="20"/>
        </w:rPr>
        <w:t>FB10</w:t>
      </w:r>
    </w:p>
    <w:p w:rsidR="00241D39" w:rsidRDefault="00241D39">
      <w:pPr>
        <w:pStyle w:val="Tijeloteksta"/>
        <w:spacing w:before="1"/>
        <w:rPr>
          <w:rFonts w:ascii="Arial"/>
          <w:sz w:val="20"/>
        </w:rPr>
      </w:pPr>
    </w:p>
    <w:p w:rsidR="00241D39" w:rsidRDefault="009F044D">
      <w:pPr>
        <w:ind w:left="897" w:right="-15"/>
        <w:rPr>
          <w:rFonts w:ascii="Arial"/>
          <w:sz w:val="20"/>
        </w:rPr>
      </w:pPr>
      <w:r>
        <w:rPr>
          <w:rFonts w:ascii="Arial"/>
          <w:sz w:val="20"/>
        </w:rPr>
        <w:t>Standard block with motor program</w:t>
      </w:r>
    </w:p>
    <w:p w:rsidR="00241D39" w:rsidRDefault="00241D39">
      <w:pPr>
        <w:pStyle w:val="Tijeloteksta"/>
        <w:rPr>
          <w:rFonts w:ascii="Arial"/>
          <w:sz w:val="22"/>
        </w:rPr>
      </w:pPr>
    </w:p>
    <w:p w:rsidR="00241D39" w:rsidRDefault="00241D39">
      <w:pPr>
        <w:pStyle w:val="Tijeloteksta"/>
        <w:spacing w:before="8"/>
        <w:rPr>
          <w:rFonts w:ascii="Arial"/>
          <w:sz w:val="30"/>
        </w:rPr>
      </w:pPr>
    </w:p>
    <w:p w:rsidR="00241D39" w:rsidRDefault="009F044D">
      <w:pPr>
        <w:spacing w:before="1"/>
        <w:ind w:left="1339"/>
        <w:rPr>
          <w:rFonts w:ascii="Arial"/>
          <w:sz w:val="20"/>
        </w:rPr>
      </w:pPr>
      <w:r>
        <w:rPr>
          <w:rFonts w:ascii="Arial"/>
          <w:sz w:val="20"/>
        </w:rPr>
        <w:t>FB10</w:t>
      </w:r>
    </w:p>
    <w:p w:rsidR="00241D39" w:rsidRDefault="00241D39">
      <w:pPr>
        <w:pStyle w:val="Tijeloteksta"/>
        <w:spacing w:before="7"/>
        <w:rPr>
          <w:rFonts w:ascii="Arial"/>
          <w:sz w:val="19"/>
        </w:rPr>
      </w:pPr>
    </w:p>
    <w:p w:rsidR="00241D39" w:rsidRDefault="009F044D">
      <w:pPr>
        <w:ind w:left="897" w:right="-15"/>
        <w:rPr>
          <w:rFonts w:ascii="Arial"/>
          <w:sz w:val="20"/>
        </w:rPr>
      </w:pPr>
      <w:r>
        <w:rPr>
          <w:rFonts w:ascii="Arial"/>
          <w:sz w:val="20"/>
        </w:rPr>
        <w:t>Standard block with motor program</w:t>
      </w:r>
    </w:p>
    <w:p w:rsidR="00241D39" w:rsidRDefault="009F044D">
      <w:pPr>
        <w:pStyle w:val="Tijeloteksta"/>
        <w:spacing w:before="1"/>
        <w:rPr>
          <w:rFonts w:ascii="Arial"/>
          <w:sz w:val="27"/>
        </w:rPr>
      </w:pPr>
      <w:r>
        <w:br w:type="column"/>
      </w:r>
    </w:p>
    <w:p w:rsidR="00241D39" w:rsidRDefault="009F044D">
      <w:pPr>
        <w:spacing w:before="1"/>
        <w:ind w:left="666"/>
        <w:rPr>
          <w:rFonts w:ascii="Arial"/>
          <w:sz w:val="20"/>
        </w:rPr>
      </w:pPr>
      <w:r>
        <w:rPr>
          <w:rFonts w:ascii="Arial"/>
          <w:sz w:val="20"/>
        </w:rPr>
        <w:t>DB10</w:t>
      </w:r>
    </w:p>
    <w:p w:rsidR="00241D39" w:rsidRDefault="00241D39">
      <w:pPr>
        <w:pStyle w:val="Tijeloteksta"/>
        <w:rPr>
          <w:rFonts w:ascii="Arial"/>
          <w:sz w:val="20"/>
        </w:rPr>
      </w:pPr>
    </w:p>
    <w:p w:rsidR="00241D39" w:rsidRDefault="009F044D">
      <w:pPr>
        <w:ind w:left="195" w:right="1388"/>
        <w:jc w:val="both"/>
        <w:rPr>
          <w:rFonts w:ascii="Arial"/>
          <w:sz w:val="20"/>
        </w:rPr>
      </w:pPr>
      <w:r>
        <w:rPr>
          <w:rFonts w:ascii="Arial"/>
          <w:sz w:val="20"/>
        </w:rPr>
        <w:t>Instance DB for second call with data for Motor 1</w:t>
      </w:r>
    </w:p>
    <w:p w:rsidR="00241D39" w:rsidRDefault="00241D39">
      <w:pPr>
        <w:pStyle w:val="Tijeloteksta"/>
        <w:rPr>
          <w:rFonts w:ascii="Arial"/>
          <w:sz w:val="22"/>
        </w:rPr>
      </w:pPr>
    </w:p>
    <w:p w:rsidR="00241D39" w:rsidRDefault="00241D39">
      <w:pPr>
        <w:pStyle w:val="Tijeloteksta"/>
        <w:rPr>
          <w:rFonts w:ascii="Arial"/>
          <w:sz w:val="22"/>
        </w:rPr>
      </w:pPr>
    </w:p>
    <w:p w:rsidR="00241D39" w:rsidRDefault="009F044D">
      <w:pPr>
        <w:spacing w:before="144"/>
        <w:ind w:left="666"/>
        <w:rPr>
          <w:rFonts w:ascii="Arial"/>
          <w:sz w:val="20"/>
        </w:rPr>
      </w:pPr>
      <w:r>
        <w:rPr>
          <w:rFonts w:ascii="Arial"/>
          <w:sz w:val="20"/>
        </w:rPr>
        <w:t>DB11</w:t>
      </w:r>
    </w:p>
    <w:p w:rsidR="00241D39" w:rsidRDefault="00241D39">
      <w:pPr>
        <w:pStyle w:val="Tijeloteksta"/>
        <w:spacing w:before="1"/>
        <w:rPr>
          <w:rFonts w:ascii="Arial"/>
          <w:sz w:val="20"/>
        </w:rPr>
      </w:pPr>
    </w:p>
    <w:p w:rsidR="00241D39" w:rsidRDefault="009F044D">
      <w:pPr>
        <w:ind w:left="195" w:right="1388"/>
        <w:jc w:val="both"/>
        <w:rPr>
          <w:rFonts w:ascii="Arial"/>
          <w:sz w:val="20"/>
        </w:rPr>
      </w:pPr>
      <w:r>
        <w:rPr>
          <w:rFonts w:ascii="Arial"/>
          <w:sz w:val="20"/>
        </w:rPr>
        <w:t>Instance DB for second call with data for Motor 2</w:t>
      </w:r>
    </w:p>
    <w:p w:rsidR="00241D39" w:rsidRDefault="00241D39">
      <w:pPr>
        <w:jc w:val="both"/>
        <w:rPr>
          <w:rFonts w:ascii="Arial"/>
          <w:sz w:val="20"/>
        </w:rPr>
        <w:sectPr w:rsidR="00241D39">
          <w:type w:val="continuous"/>
          <w:pgSz w:w="11910" w:h="16840"/>
          <w:pgMar w:top="1580" w:right="280" w:bottom="280" w:left="1300" w:header="720" w:footer="720" w:gutter="0"/>
          <w:cols w:num="3" w:space="720" w:equalWidth="0">
            <w:col w:w="5004" w:space="40"/>
            <w:col w:w="2237" w:space="39"/>
            <w:col w:w="3010"/>
          </w:cols>
        </w:sectPr>
      </w:pPr>
    </w:p>
    <w:p w:rsidR="00241D39" w:rsidRDefault="00241D39">
      <w:pPr>
        <w:pStyle w:val="Tijeloteksta"/>
        <w:rPr>
          <w:rFonts w:ascii="Arial"/>
          <w:sz w:val="20"/>
        </w:rPr>
      </w:pPr>
    </w:p>
    <w:p w:rsidR="00241D39" w:rsidRDefault="00241D39">
      <w:pPr>
        <w:pStyle w:val="Tijeloteksta"/>
        <w:rPr>
          <w:rFonts w:ascii="Arial"/>
          <w:sz w:val="20"/>
        </w:rPr>
      </w:pPr>
    </w:p>
    <w:p w:rsidR="00241D39" w:rsidRDefault="00241D39">
      <w:pPr>
        <w:pStyle w:val="Tijeloteksta"/>
        <w:rPr>
          <w:rFonts w:ascii="Arial"/>
          <w:sz w:val="20"/>
        </w:rPr>
      </w:pPr>
    </w:p>
    <w:p w:rsidR="00241D39" w:rsidRDefault="00241D39">
      <w:pPr>
        <w:pStyle w:val="Tijeloteksta"/>
        <w:rPr>
          <w:rFonts w:ascii="Arial"/>
          <w:sz w:val="20"/>
        </w:rPr>
      </w:pPr>
    </w:p>
    <w:p w:rsidR="00241D39" w:rsidRDefault="00241D39">
      <w:pPr>
        <w:pStyle w:val="Tijeloteksta"/>
        <w:spacing w:before="9"/>
        <w:rPr>
          <w:rFonts w:ascii="Arial"/>
        </w:rPr>
      </w:pPr>
    </w:p>
    <w:p w:rsidR="00241D39" w:rsidRDefault="009F044D">
      <w:pPr>
        <w:pStyle w:val="Naslov2"/>
        <w:spacing w:before="87"/>
        <w:ind w:left="856" w:firstLine="0"/>
      </w:pPr>
      <w:bookmarkStart w:id="56" w:name="Više_instanci"/>
      <w:bookmarkEnd w:id="56"/>
      <w:r>
        <w:rPr>
          <w:color w:val="2D74B5"/>
        </w:rPr>
        <w:t>Više instanci</w:t>
      </w:r>
    </w:p>
    <w:p w:rsidR="00241D39" w:rsidRDefault="009F044D">
      <w:pPr>
        <w:pStyle w:val="Tijeloteksta"/>
        <w:spacing w:before="114" w:line="242" w:lineRule="auto"/>
        <w:ind w:left="116" w:right="1130" w:firstLine="706"/>
        <w:jc w:val="both"/>
      </w:pPr>
      <w:r>
        <w:t>Ograničavamo broj blokova podataka koji se koriste za instance zbog nedostatka memorije u korištenom CPU-u.</w:t>
      </w:r>
    </w:p>
    <w:p w:rsidR="00241D39" w:rsidRDefault="009F044D">
      <w:pPr>
        <w:pStyle w:val="Tijeloteksta"/>
        <w:spacing w:before="115"/>
        <w:ind w:left="116" w:right="1143"/>
        <w:jc w:val="both"/>
      </w:pPr>
      <w:r>
        <w:t>Ako drugi funkcijski blokovi, timeri, brojači, itd. koji već postoje moraju biti pozvani u funkcijskom bloku u vašem korisničkom programu, te funkci</w:t>
      </w:r>
      <w:r>
        <w:t>jske blokove možete pozvati bez odvojenih (tj. dodatnih) instanci baze podataka.</w:t>
      </w:r>
    </w:p>
    <w:p w:rsidR="00241D39" w:rsidRDefault="009F044D">
      <w:pPr>
        <w:pStyle w:val="Tijeloteksta"/>
        <w:spacing w:before="123"/>
        <w:ind w:left="116"/>
        <w:jc w:val="both"/>
      </w:pPr>
      <w:r>
        <w:t>Jednostavno odaberite "Višestruka instanca" za opcije poziva:</w:t>
      </w:r>
    </w:p>
    <w:p w:rsidR="00241D39" w:rsidRDefault="00241D39">
      <w:pPr>
        <w:jc w:val="both"/>
        <w:sectPr w:rsidR="00241D39">
          <w:type w:val="continuous"/>
          <w:pgSz w:w="11910" w:h="16840"/>
          <w:pgMar w:top="1580" w:right="280" w:bottom="280" w:left="1300" w:header="720" w:footer="720" w:gutter="0"/>
          <w:cols w:space="720"/>
        </w:sectPr>
      </w:pPr>
    </w:p>
    <w:p w:rsidR="00241D39" w:rsidRDefault="009F044D">
      <w:pPr>
        <w:pStyle w:val="Tijeloteksta"/>
        <w:ind w:left="854"/>
        <w:rPr>
          <w:sz w:val="20"/>
        </w:rPr>
      </w:pPr>
      <w:r>
        <w:rPr>
          <w:noProof/>
          <w:sz w:val="20"/>
        </w:rPr>
        <w:lastRenderedPageBreak/>
        <w:drawing>
          <wp:inline distT="0" distB="0" distL="0" distR="0">
            <wp:extent cx="4133384" cy="2651760"/>
            <wp:effectExtent l="0" t="0" r="0" b="0"/>
            <wp:docPr id="1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jpeg"/>
                    <pic:cNvPicPr/>
                  </pic:nvPicPr>
                  <pic:blipFill>
                    <a:blip r:embed="rId17" cstate="print"/>
                    <a:stretch>
                      <a:fillRect/>
                    </a:stretch>
                  </pic:blipFill>
                  <pic:spPr>
                    <a:xfrm>
                      <a:off x="0" y="0"/>
                      <a:ext cx="4133384" cy="2651760"/>
                    </a:xfrm>
                    <a:prstGeom prst="rect">
                      <a:avLst/>
                    </a:prstGeom>
                  </pic:spPr>
                </pic:pic>
              </a:graphicData>
            </a:graphic>
          </wp:inline>
        </w:drawing>
      </w:r>
    </w:p>
    <w:p w:rsidR="00241D39" w:rsidRDefault="009F044D">
      <w:pPr>
        <w:spacing w:before="139"/>
        <w:ind w:left="116" w:right="1286"/>
        <w:rPr>
          <w:sz w:val="20"/>
        </w:rPr>
      </w:pPr>
      <w:r>
        <w:rPr>
          <w:sz w:val="20"/>
        </w:rPr>
        <w:t>Napomene: Višestruke instance omogućuju pozvanom funkcijskom bloku da pohrani svoje podatke u b</w:t>
      </w:r>
      <w:r>
        <w:rPr>
          <w:sz w:val="20"/>
        </w:rPr>
        <w:t>lok podataka funkcijskog bloka za pozivanje</w:t>
      </w:r>
    </w:p>
    <w:p w:rsidR="00241D39" w:rsidRDefault="00241D39">
      <w:pPr>
        <w:pStyle w:val="Tijeloteksta"/>
        <w:rPr>
          <w:sz w:val="22"/>
        </w:rPr>
      </w:pPr>
    </w:p>
    <w:p w:rsidR="00241D39" w:rsidRDefault="00241D39">
      <w:pPr>
        <w:pStyle w:val="Tijeloteksta"/>
        <w:rPr>
          <w:sz w:val="22"/>
        </w:rPr>
      </w:pPr>
    </w:p>
    <w:p w:rsidR="00241D39" w:rsidRDefault="00241D39">
      <w:pPr>
        <w:pStyle w:val="Tijeloteksta"/>
        <w:spacing w:before="1"/>
        <w:rPr>
          <w:sz w:val="27"/>
        </w:rPr>
      </w:pPr>
    </w:p>
    <w:p w:rsidR="00241D39" w:rsidRDefault="009F044D">
      <w:pPr>
        <w:pStyle w:val="Tijeloteksta"/>
        <w:ind w:left="116"/>
      </w:pPr>
      <w:r>
        <w:t>U tom slučaju, pozivni blok mora uvijek biti funkcijski blok.</w:t>
      </w:r>
    </w:p>
    <w:p w:rsidR="00241D39" w:rsidRDefault="009F044D">
      <w:pPr>
        <w:pStyle w:val="Tijeloteksta"/>
        <w:spacing w:before="118" w:line="242" w:lineRule="auto"/>
        <w:ind w:left="116" w:right="1286"/>
      </w:pPr>
      <w:r>
        <w:t>To omogućuje da koncentriramo podatke instance u jednom bloku podataka instance i tako bolje iskoristimo broj dostupnih baza podataka.</w:t>
      </w:r>
    </w:p>
    <w:p w:rsidR="00241D39" w:rsidRDefault="009F044D">
      <w:pPr>
        <w:pStyle w:val="Tijeloteksta"/>
        <w:spacing w:before="115" w:line="242" w:lineRule="auto"/>
        <w:ind w:left="116" w:right="1286"/>
      </w:pPr>
      <w:r>
        <w:t>Usput, ovo j</w:t>
      </w:r>
      <w:r>
        <w:t>e uvijek potrebno kada pozivni blok ostane dostupan za ponovnu upotrebu kao standardni blok.</w:t>
      </w:r>
    </w:p>
    <w:p w:rsidR="00241D39" w:rsidRDefault="00241D39">
      <w:pPr>
        <w:pStyle w:val="Tijeloteksta"/>
        <w:rPr>
          <w:sz w:val="26"/>
        </w:rPr>
      </w:pPr>
    </w:p>
    <w:p w:rsidR="00241D39" w:rsidRDefault="009F044D">
      <w:pPr>
        <w:pStyle w:val="Naslov4"/>
      </w:pPr>
      <w:r>
        <w:t>Primjer višestrukih instanci:</w:t>
      </w:r>
    </w:p>
    <w:p w:rsidR="00241D39" w:rsidRDefault="009F044D">
      <w:pPr>
        <w:pStyle w:val="Tijeloteksta"/>
        <w:spacing w:before="113"/>
        <w:ind w:left="116"/>
      </w:pPr>
      <w:r>
        <w:t>Sljedeća slika prikazuje dva poziva IEC timera tipa TP (puls) unutar funkcijskog bloka.</w:t>
      </w:r>
    </w:p>
    <w:p w:rsidR="00241D39" w:rsidRDefault="009F044D">
      <w:pPr>
        <w:pStyle w:val="Tijeloteksta"/>
        <w:spacing w:before="125" w:line="237" w:lineRule="auto"/>
        <w:ind w:left="116" w:right="1079"/>
      </w:pPr>
      <w:r>
        <w:t>Različiti podaci za dva brojača pohranjeni su kao različite višestruke instance u instancu bloka podataka DB1 pozivajuće funkcije FB1.</w:t>
      </w:r>
    </w:p>
    <w:p w:rsidR="00241D39" w:rsidRDefault="00241D39">
      <w:pPr>
        <w:pStyle w:val="Tijeloteksta"/>
        <w:rPr>
          <w:sz w:val="20"/>
        </w:rPr>
      </w:pPr>
    </w:p>
    <w:p w:rsidR="00241D39" w:rsidRDefault="00241D39">
      <w:pPr>
        <w:pStyle w:val="Tijeloteksta"/>
        <w:rPr>
          <w:sz w:val="20"/>
        </w:rPr>
      </w:pPr>
    </w:p>
    <w:p w:rsidR="00241D39" w:rsidRDefault="00241D39">
      <w:pPr>
        <w:rPr>
          <w:sz w:val="20"/>
        </w:rPr>
        <w:sectPr w:rsidR="00241D39">
          <w:pgSz w:w="11910" w:h="16840"/>
          <w:pgMar w:top="1400" w:right="280" w:bottom="280" w:left="1300" w:header="720" w:footer="720" w:gutter="0"/>
          <w:cols w:space="720"/>
        </w:sectPr>
      </w:pPr>
    </w:p>
    <w:p w:rsidR="00241D39" w:rsidRDefault="00241D39">
      <w:pPr>
        <w:pStyle w:val="Tijeloteksta"/>
        <w:spacing w:before="9"/>
        <w:rPr>
          <w:sz w:val="19"/>
        </w:rPr>
      </w:pPr>
    </w:p>
    <w:p w:rsidR="00241D39" w:rsidRDefault="009F044D">
      <w:pPr>
        <w:spacing w:before="1"/>
        <w:ind w:left="692"/>
        <w:rPr>
          <w:rFonts w:ascii="Arial"/>
          <w:sz w:val="20"/>
        </w:rPr>
      </w:pPr>
      <w:r>
        <w:pict>
          <v:group id="_x0000_s1034" style="position:absolute;left:0;text-align:left;margin-left:91.65pt;margin-top:-4.45pt;width:301pt;height:197.15pt;z-index:-253231104;mso-position-horizontal-relative:page" coordorigin="1833,-89" coordsize="6020,3943">
            <v:shape id="_x0000_s1038" type="#_x0000_t75" style="position:absolute;left:5887;top:180;width:1965;height:3170">
              <v:imagedata r:id="rId18" o:title=""/>
            </v:shape>
            <v:shape id="_x0000_s1037" type="#_x0000_t75" style="position:absolute;left:1832;top:-90;width:1560;height:3540">
              <v:imagedata r:id="rId19" o:title=""/>
            </v:shape>
            <v:shape id="_x0000_s1036" style="position:absolute;left:3412;top:458;width:692;height:3022" coordorigin="3412,458" coordsize="692,3022" o:spt="100" adj="0,,0" path="m4075,548r-60,-30l3895,458r,60l3490,518r,60l3895,578r,60l4015,578r60,-30m4104,3467l3529,957r59,-13l3575,928,3460,788r-48,196l3471,970r575,2510l4104,3467e" fillcolor="black" stroked="f">
              <v:stroke joinstyle="round"/>
              <v:formulas/>
              <v:path arrowok="t" o:connecttype="segments"/>
            </v:shape>
            <v:shape id="_x0000_s1035" type="#_x0000_t75" style="position:absolute;left:4085;top:312;width:1935;height:3540">
              <v:imagedata r:id="rId20" o:title=""/>
            </v:shape>
            <w10:wrap anchorx="page"/>
          </v:group>
        </w:pict>
      </w:r>
      <w:r>
        <w:rPr>
          <w:rFonts w:ascii="Arial"/>
          <w:sz w:val="20"/>
        </w:rPr>
        <w:t>OB1</w:t>
      </w:r>
    </w:p>
    <w:p w:rsidR="00241D39" w:rsidRDefault="00241D39">
      <w:pPr>
        <w:pStyle w:val="Tijeloteksta"/>
        <w:rPr>
          <w:rFonts w:ascii="Arial"/>
          <w:sz w:val="20"/>
        </w:rPr>
      </w:pPr>
    </w:p>
    <w:p w:rsidR="00241D39" w:rsidRDefault="009F044D">
      <w:pPr>
        <w:ind w:left="692"/>
        <w:rPr>
          <w:rFonts w:ascii="Arial"/>
          <w:sz w:val="20"/>
        </w:rPr>
      </w:pPr>
      <w:r>
        <w:rPr>
          <w:rFonts w:ascii="Arial"/>
          <w:sz w:val="20"/>
        </w:rPr>
        <w:t>Call of FB1</w:t>
      </w:r>
    </w:p>
    <w:p w:rsidR="00241D39" w:rsidRDefault="009F044D">
      <w:pPr>
        <w:spacing w:before="121"/>
        <w:ind w:left="1432" w:right="22"/>
        <w:rPr>
          <w:rFonts w:ascii="Arial"/>
          <w:sz w:val="20"/>
        </w:rPr>
      </w:pPr>
      <w:r>
        <w:rPr>
          <w:rFonts w:ascii="Arial"/>
          <w:sz w:val="20"/>
        </w:rPr>
        <w:t>with insta nce DB1</w:t>
      </w:r>
    </w:p>
    <w:p w:rsidR="00241D39" w:rsidRDefault="009F044D">
      <w:pPr>
        <w:pStyle w:val="Tijeloteksta"/>
        <w:rPr>
          <w:rFonts w:ascii="Arial"/>
          <w:sz w:val="22"/>
        </w:rPr>
      </w:pPr>
      <w:r>
        <w:br w:type="column"/>
      </w:r>
    </w:p>
    <w:p w:rsidR="00241D39" w:rsidRDefault="00241D39">
      <w:pPr>
        <w:pStyle w:val="Tijeloteksta"/>
        <w:spacing w:before="10"/>
        <w:rPr>
          <w:rFonts w:ascii="Arial"/>
          <w:sz w:val="32"/>
        </w:rPr>
      </w:pPr>
    </w:p>
    <w:p w:rsidR="00241D39" w:rsidRDefault="009F044D">
      <w:pPr>
        <w:ind w:left="692"/>
        <w:rPr>
          <w:rFonts w:ascii="Arial"/>
          <w:sz w:val="20"/>
        </w:rPr>
      </w:pPr>
      <w:r>
        <w:rPr>
          <w:rFonts w:ascii="Arial"/>
          <w:sz w:val="20"/>
        </w:rPr>
        <w:t>FB1</w:t>
      </w:r>
    </w:p>
    <w:p w:rsidR="00241D39" w:rsidRDefault="00241D39">
      <w:pPr>
        <w:pStyle w:val="Tijeloteksta"/>
        <w:spacing w:before="8"/>
        <w:rPr>
          <w:rFonts w:ascii="Arial"/>
          <w:sz w:val="19"/>
        </w:rPr>
      </w:pPr>
    </w:p>
    <w:p w:rsidR="00241D39" w:rsidRDefault="009F044D">
      <w:pPr>
        <w:ind w:left="692"/>
        <w:rPr>
          <w:rFonts w:ascii="Arial"/>
          <w:sz w:val="20"/>
        </w:rPr>
      </w:pPr>
      <w:r>
        <w:rPr>
          <w:rFonts w:ascii="Arial"/>
          <w:sz w:val="20"/>
        </w:rPr>
        <w:t xml:space="preserve">Call </w:t>
      </w:r>
      <w:r>
        <w:rPr>
          <w:rFonts w:ascii="Arial"/>
          <w:spacing w:val="-4"/>
          <w:sz w:val="20"/>
        </w:rPr>
        <w:t xml:space="preserve">of </w:t>
      </w:r>
      <w:r>
        <w:rPr>
          <w:rFonts w:ascii="Arial"/>
          <w:spacing w:val="-3"/>
          <w:sz w:val="20"/>
        </w:rPr>
        <w:t xml:space="preserve">IEC_Timer </w:t>
      </w:r>
      <w:r>
        <w:rPr>
          <w:rFonts w:ascii="Arial"/>
          <w:sz w:val="20"/>
        </w:rPr>
        <w:t>as multi-instance #Timer1</w:t>
      </w:r>
    </w:p>
    <w:p w:rsidR="00241D39" w:rsidRDefault="00241D39">
      <w:pPr>
        <w:pStyle w:val="Tijeloteksta"/>
        <w:rPr>
          <w:rFonts w:ascii="Arial"/>
          <w:sz w:val="22"/>
        </w:rPr>
      </w:pPr>
    </w:p>
    <w:p w:rsidR="00241D39" w:rsidRDefault="00241D39">
      <w:pPr>
        <w:pStyle w:val="Tijeloteksta"/>
        <w:rPr>
          <w:rFonts w:ascii="Arial"/>
          <w:sz w:val="22"/>
        </w:rPr>
      </w:pPr>
    </w:p>
    <w:p w:rsidR="00241D39" w:rsidRDefault="009F044D">
      <w:pPr>
        <w:spacing w:before="187"/>
        <w:ind w:left="692"/>
        <w:rPr>
          <w:rFonts w:ascii="Arial"/>
          <w:sz w:val="20"/>
        </w:rPr>
      </w:pPr>
      <w:r>
        <w:rPr>
          <w:rFonts w:ascii="Arial"/>
          <w:sz w:val="20"/>
        </w:rPr>
        <w:t xml:space="preserve">Call </w:t>
      </w:r>
      <w:r>
        <w:rPr>
          <w:rFonts w:ascii="Arial"/>
          <w:spacing w:val="-4"/>
          <w:sz w:val="20"/>
        </w:rPr>
        <w:t xml:space="preserve">of </w:t>
      </w:r>
      <w:r>
        <w:rPr>
          <w:rFonts w:ascii="Arial"/>
          <w:spacing w:val="-3"/>
          <w:sz w:val="20"/>
        </w:rPr>
        <w:t>I</w:t>
      </w:r>
      <w:r>
        <w:rPr>
          <w:rFonts w:ascii="Arial"/>
          <w:spacing w:val="-3"/>
          <w:sz w:val="20"/>
        </w:rPr>
        <w:t xml:space="preserve">EC_Timer </w:t>
      </w:r>
      <w:r>
        <w:rPr>
          <w:rFonts w:ascii="Arial"/>
          <w:sz w:val="20"/>
        </w:rPr>
        <w:t>as multi-instance #Timer2</w:t>
      </w:r>
    </w:p>
    <w:p w:rsidR="00241D39" w:rsidRDefault="009F044D">
      <w:pPr>
        <w:pStyle w:val="Tijeloteksta"/>
        <w:rPr>
          <w:rFonts w:ascii="Arial"/>
          <w:sz w:val="22"/>
        </w:rPr>
      </w:pPr>
      <w:r>
        <w:br w:type="column"/>
      </w:r>
    </w:p>
    <w:p w:rsidR="00241D39" w:rsidRDefault="00241D39">
      <w:pPr>
        <w:pStyle w:val="Tijeloteksta"/>
        <w:spacing w:before="2"/>
        <w:rPr>
          <w:rFonts w:ascii="Arial"/>
          <w:sz w:val="21"/>
        </w:rPr>
      </w:pPr>
    </w:p>
    <w:p w:rsidR="00241D39" w:rsidRDefault="009F044D">
      <w:pPr>
        <w:ind w:left="179"/>
        <w:rPr>
          <w:rFonts w:ascii="Arial"/>
          <w:sz w:val="20"/>
        </w:rPr>
      </w:pPr>
      <w:r>
        <w:rPr>
          <w:rFonts w:ascii="Arial"/>
          <w:sz w:val="20"/>
        </w:rPr>
        <w:t>DB1</w:t>
      </w:r>
    </w:p>
    <w:p w:rsidR="00241D39" w:rsidRDefault="009F044D">
      <w:pPr>
        <w:spacing w:before="1"/>
        <w:ind w:left="179" w:right="4404"/>
        <w:rPr>
          <w:rFonts w:ascii="Arial"/>
          <w:sz w:val="20"/>
        </w:rPr>
      </w:pPr>
      <w:r>
        <w:pict>
          <v:group id="_x0000_s1031" style="position:absolute;left:0;text-align:left;margin-left:430.15pt;margin-top:14.05pt;width:98.25pt;height:68.25pt;z-index:251670528;mso-position-horizontal-relative:page" coordorigin="8603,281" coordsize="1965,1365">
            <v:shape id="_x0000_s1033" type="#_x0000_t75" style="position:absolute;left:8602;top:281;width:1965;height:1365">
              <v:imagedata r:id="rId21" o:title=""/>
            </v:shape>
            <v:shape id="_x0000_s1032" type="#_x0000_t202" style="position:absolute;left:8602;top:281;width:1965;height:1365" filled="f" stroked="f">
              <v:textbox inset="0,0,0,0">
                <w:txbxContent>
                  <w:p w:rsidR="00241D39" w:rsidRDefault="009F044D">
                    <w:pPr>
                      <w:spacing w:before="89"/>
                      <w:ind w:left="160"/>
                      <w:rPr>
                        <w:rFonts w:ascii="Arial"/>
                        <w:sz w:val="20"/>
                      </w:rPr>
                    </w:pPr>
                    <w:r>
                      <w:rPr>
                        <w:rFonts w:ascii="Arial"/>
                        <w:sz w:val="20"/>
                      </w:rPr>
                      <w:t>#Timer1</w:t>
                    </w:r>
                  </w:p>
                  <w:p w:rsidR="00241D39" w:rsidRDefault="009F044D">
                    <w:pPr>
                      <w:ind w:left="160"/>
                      <w:rPr>
                        <w:rFonts w:ascii="Arial"/>
                        <w:sz w:val="20"/>
                      </w:rPr>
                    </w:pPr>
                    <w:r>
                      <w:rPr>
                        <w:rFonts w:ascii="Arial"/>
                        <w:sz w:val="20"/>
                      </w:rPr>
                      <w:t>of type IEC_Timer</w:t>
                    </w:r>
                  </w:p>
                </w:txbxContent>
              </v:textbox>
            </v:shape>
            <w10:wrap anchorx="page"/>
          </v:group>
        </w:pict>
      </w:r>
      <w:r>
        <w:pict>
          <v:shape id="_x0000_s1030" style="position:absolute;left:0;text-align:left;margin-left:397.25pt;margin-top:20.45pt;width:28.5pt;height:47.4pt;z-index:251671552;mso-position-horizontal-relative:page" coordorigin="7945,409" coordsize="570,948" o:spt="100" adj="0,,0" path="m8494,1321l8077,760r32,-24l8125,725,7945,634r35,198l8029,796r417,561l8494,1321t21,-822l8455,469,8335,409r,60l8005,469r,60l8335,529r,60l8455,529r60,-30e" fillcolor="black" stroked="f">
            <v:stroke joinstyle="round"/>
            <v:formulas/>
            <v:path arrowok="t" o:connecttype="segments"/>
            <w10:wrap anchorx="page"/>
          </v:shape>
        </w:pict>
      </w:r>
      <w:r>
        <w:rPr>
          <w:rFonts w:ascii="Arial"/>
          <w:sz w:val="20"/>
        </w:rPr>
        <w:t>(Instance DB for FB1)</w:t>
      </w:r>
    </w:p>
    <w:p w:rsidR="00241D39" w:rsidRDefault="00241D39">
      <w:pPr>
        <w:pStyle w:val="Tijeloteksta"/>
        <w:rPr>
          <w:rFonts w:ascii="Arial"/>
          <w:sz w:val="22"/>
        </w:rPr>
      </w:pPr>
    </w:p>
    <w:p w:rsidR="00241D39" w:rsidRDefault="00241D39">
      <w:pPr>
        <w:pStyle w:val="Tijeloteksta"/>
        <w:rPr>
          <w:rFonts w:ascii="Arial"/>
          <w:sz w:val="22"/>
        </w:rPr>
      </w:pPr>
    </w:p>
    <w:p w:rsidR="00241D39" w:rsidRDefault="009F044D">
      <w:pPr>
        <w:spacing w:before="186"/>
        <w:ind w:left="179"/>
        <w:rPr>
          <w:rFonts w:ascii="Arial"/>
          <w:sz w:val="20"/>
        </w:rPr>
      </w:pPr>
      <w:r>
        <w:rPr>
          <w:rFonts w:ascii="Arial"/>
          <w:sz w:val="20"/>
        </w:rPr>
        <w:t>Static tag (Static)</w:t>
      </w:r>
    </w:p>
    <w:p w:rsidR="00241D39" w:rsidRDefault="00241D39">
      <w:pPr>
        <w:pStyle w:val="Tijeloteksta"/>
        <w:spacing w:before="8"/>
        <w:rPr>
          <w:rFonts w:ascii="Arial"/>
          <w:sz w:val="19"/>
        </w:rPr>
      </w:pPr>
    </w:p>
    <w:p w:rsidR="00241D39" w:rsidRDefault="009F044D">
      <w:pPr>
        <w:ind w:left="179" w:right="4605"/>
        <w:rPr>
          <w:rFonts w:ascii="Arial"/>
          <w:sz w:val="20"/>
        </w:rPr>
      </w:pPr>
      <w:r>
        <w:pict>
          <v:group id="_x0000_s1027" style="position:absolute;left:0;text-align:left;margin-left:430.15pt;margin-top:15.35pt;width:97.25pt;height:66pt;z-index:251668480;mso-position-horizontal-relative:page" coordorigin="8603,307" coordsize="1945,1320">
            <v:shape id="_x0000_s1029" type="#_x0000_t75" style="position:absolute;left:8602;top:307;width:1945;height:1320">
              <v:imagedata r:id="rId22" o:title=""/>
            </v:shape>
            <v:shape id="_x0000_s1028" type="#_x0000_t202" style="position:absolute;left:8602;top:307;width:1945;height:1320" filled="f" stroked="f">
              <v:textbox inset="0,0,0,0">
                <w:txbxContent>
                  <w:p w:rsidR="00241D39" w:rsidRDefault="009F044D">
                    <w:pPr>
                      <w:spacing w:before="91"/>
                      <w:ind w:left="160"/>
                      <w:rPr>
                        <w:rFonts w:ascii="Arial"/>
                        <w:sz w:val="20"/>
                      </w:rPr>
                    </w:pPr>
                    <w:r>
                      <w:rPr>
                        <w:rFonts w:ascii="Arial"/>
                        <w:sz w:val="20"/>
                      </w:rPr>
                      <w:t>#Timer2</w:t>
                    </w:r>
                  </w:p>
                  <w:p w:rsidR="00241D39" w:rsidRDefault="009F044D">
                    <w:pPr>
                      <w:ind w:left="160"/>
                      <w:rPr>
                        <w:rFonts w:ascii="Arial"/>
                        <w:sz w:val="20"/>
                      </w:rPr>
                    </w:pPr>
                    <w:r>
                      <w:rPr>
                        <w:rFonts w:ascii="Arial"/>
                        <w:sz w:val="20"/>
                      </w:rPr>
                      <w:t>of type IEC_Timer</w:t>
                    </w:r>
                  </w:p>
                </w:txbxContent>
              </v:textbox>
            </v:shape>
            <w10:wrap anchorx="page"/>
          </v:group>
        </w:pict>
      </w:r>
      <w:r>
        <w:pict>
          <v:shape id="_x0000_s1026" style="position:absolute;left:0;text-align:left;margin-left:396.5pt;margin-top:18pt;width:28.5pt;height:47.4pt;z-index:251672576;mso-position-horizontal-relative:page" coordorigin="7930,360" coordsize="570,948" o:spt="100" adj="0,,0" path="m8479,1272l8062,711r32,-24l8110,675,7930,585r35,198l8014,747r417,561l8479,1272t21,-822l8440,420,8320,360r,60l7990,420r,60l8320,480r,60l8440,480r60,-30e" fillcolor="black" stroked="f">
            <v:stroke joinstyle="round"/>
            <v:formulas/>
            <v:path arrowok="t" o:connecttype="segments"/>
            <w10:wrap anchorx="page"/>
          </v:shape>
        </w:pict>
      </w:r>
      <w:r>
        <w:rPr>
          <w:rFonts w:ascii="Arial"/>
          <w:sz w:val="20"/>
        </w:rPr>
        <w:t>#Timer1 IEC_Timer #Timer2 IEC_Timer</w:t>
      </w:r>
    </w:p>
    <w:p w:rsidR="00241D39" w:rsidRDefault="009F044D">
      <w:pPr>
        <w:spacing w:before="2"/>
        <w:ind w:left="179"/>
        <w:rPr>
          <w:rFonts w:ascii="Arial"/>
          <w:sz w:val="20"/>
        </w:rPr>
      </w:pPr>
      <w:r>
        <w:rPr>
          <w:rFonts w:ascii="Arial"/>
          <w:sz w:val="20"/>
        </w:rPr>
        <w:t>as multi-instance</w:t>
      </w:r>
    </w:p>
    <w:p w:rsidR="00241D39" w:rsidRDefault="00241D39">
      <w:pPr>
        <w:rPr>
          <w:rFonts w:ascii="Arial"/>
          <w:sz w:val="20"/>
        </w:rPr>
        <w:sectPr w:rsidR="00241D39">
          <w:type w:val="continuous"/>
          <w:pgSz w:w="11910" w:h="16840"/>
          <w:pgMar w:top="1580" w:right="280" w:bottom="280" w:left="1300" w:header="720" w:footer="720" w:gutter="0"/>
          <w:cols w:num="3" w:space="720" w:equalWidth="0">
            <w:col w:w="1897" w:space="355"/>
            <w:col w:w="2279" w:space="39"/>
            <w:col w:w="5760"/>
          </w:cols>
        </w:sectPr>
      </w:pPr>
    </w:p>
    <w:p w:rsidR="00241D39" w:rsidRDefault="00241D39">
      <w:pPr>
        <w:pStyle w:val="Tijeloteksta"/>
        <w:spacing w:before="4"/>
        <w:rPr>
          <w:rFonts w:ascii="Arial"/>
          <w:sz w:val="17"/>
        </w:rPr>
      </w:pPr>
    </w:p>
    <w:p w:rsidR="00241D39" w:rsidRDefault="009F044D">
      <w:pPr>
        <w:pStyle w:val="Naslov1"/>
        <w:numPr>
          <w:ilvl w:val="0"/>
          <w:numId w:val="4"/>
        </w:numPr>
        <w:tabs>
          <w:tab w:val="left" w:pos="1140"/>
        </w:tabs>
        <w:spacing w:before="86"/>
        <w:ind w:left="1139" w:hanging="284"/>
        <w:jc w:val="both"/>
      </w:pPr>
      <w:bookmarkStart w:id="57" w:name="8._Zadatak"/>
      <w:bookmarkStart w:id="58" w:name="_bookmark18"/>
      <w:bookmarkEnd w:id="57"/>
      <w:bookmarkEnd w:id="58"/>
      <w:r>
        <w:rPr>
          <w:color w:val="2D74B5"/>
        </w:rPr>
        <w:t>Zadatak</w:t>
      </w:r>
    </w:p>
    <w:p w:rsidR="00241D39" w:rsidRDefault="009F044D">
      <w:pPr>
        <w:pStyle w:val="Tijeloteksta"/>
        <w:spacing w:before="115" w:line="242" w:lineRule="auto"/>
        <w:ind w:left="116" w:right="1136"/>
        <w:jc w:val="both"/>
      </w:pPr>
      <w:r>
        <w:t>U ovom poglavlju, IEC timer će biti dodan funkcijskom bloku iz poglavlja "SCE_HR_031- 200 FB Programming S7-1200".</w:t>
      </w:r>
    </w:p>
    <w:p w:rsidR="00241D39" w:rsidRDefault="00241D39">
      <w:pPr>
        <w:pStyle w:val="Tijeloteksta"/>
        <w:rPr>
          <w:sz w:val="26"/>
        </w:rPr>
      </w:pPr>
    </w:p>
    <w:p w:rsidR="00241D39" w:rsidRDefault="00241D39">
      <w:pPr>
        <w:pStyle w:val="Tijeloteksta"/>
        <w:spacing w:before="4"/>
        <w:rPr>
          <w:sz w:val="25"/>
        </w:rPr>
      </w:pPr>
    </w:p>
    <w:p w:rsidR="00241D39" w:rsidRDefault="009F044D">
      <w:pPr>
        <w:pStyle w:val="Naslov1"/>
        <w:numPr>
          <w:ilvl w:val="0"/>
          <w:numId w:val="4"/>
        </w:numPr>
        <w:tabs>
          <w:tab w:val="left" w:pos="1140"/>
        </w:tabs>
        <w:ind w:left="1139" w:hanging="284"/>
        <w:jc w:val="both"/>
      </w:pPr>
      <w:bookmarkStart w:id="59" w:name="9._Planiranje"/>
      <w:bookmarkStart w:id="60" w:name="_bookmark19"/>
      <w:bookmarkEnd w:id="59"/>
      <w:bookmarkEnd w:id="60"/>
      <w:r>
        <w:rPr>
          <w:color w:val="2D74B5"/>
        </w:rPr>
        <w:t>Planiranje</w:t>
      </w:r>
    </w:p>
    <w:p w:rsidR="00241D39" w:rsidRDefault="009F044D">
      <w:pPr>
        <w:pStyle w:val="Tijeloteksta"/>
        <w:spacing w:before="114"/>
        <w:ind w:left="116" w:right="1141"/>
        <w:jc w:val="both"/>
      </w:pPr>
      <w:r>
        <w:t>IEC timer je programiran kao dodatak funkcijskom bloku MOTOR_AUTO [FB1] iz projekta "031-200_FB-Programming_S7-1200.zap13". Ovaj</w:t>
      </w:r>
      <w:r>
        <w:t xml:space="preserve"> projekt se mora preuzeti kako bi se sada dodao IEC timer TP (pulsiranje). Višestruka instanca će se stvoriti kao memorija za timer.</w:t>
      </w:r>
    </w:p>
    <w:p w:rsidR="00241D39" w:rsidRDefault="00241D39">
      <w:pPr>
        <w:pStyle w:val="Tijeloteksta"/>
        <w:rPr>
          <w:sz w:val="26"/>
        </w:rPr>
      </w:pPr>
    </w:p>
    <w:p w:rsidR="00241D39" w:rsidRDefault="00241D39">
      <w:pPr>
        <w:pStyle w:val="Tijeloteksta"/>
        <w:spacing w:before="7"/>
        <w:rPr>
          <w:sz w:val="23"/>
        </w:rPr>
      </w:pPr>
    </w:p>
    <w:p w:rsidR="00241D39" w:rsidRDefault="009F044D">
      <w:pPr>
        <w:pStyle w:val="Naslov1"/>
        <w:numPr>
          <w:ilvl w:val="1"/>
          <w:numId w:val="4"/>
        </w:numPr>
        <w:tabs>
          <w:tab w:val="left" w:pos="1351"/>
        </w:tabs>
        <w:ind w:left="1350" w:hanging="495"/>
      </w:pPr>
      <w:bookmarkStart w:id="61" w:name="9.1._Automatski_način_rada"/>
      <w:bookmarkStart w:id="62" w:name="_bookmark20"/>
      <w:bookmarkEnd w:id="61"/>
      <w:bookmarkEnd w:id="62"/>
      <w:r>
        <w:rPr>
          <w:color w:val="2D74B5"/>
        </w:rPr>
        <w:t>Automatski način rada</w:t>
      </w:r>
    </w:p>
    <w:p w:rsidR="00241D39" w:rsidRDefault="00241D39">
      <w:pPr>
        <w:pStyle w:val="Tijeloteksta"/>
        <w:rPr>
          <w:b/>
          <w:sz w:val="30"/>
        </w:rPr>
      </w:pPr>
    </w:p>
    <w:p w:rsidR="00241D39" w:rsidRDefault="009F044D">
      <w:pPr>
        <w:pStyle w:val="Tijeloteksta"/>
        <w:spacing w:before="213" w:line="237" w:lineRule="auto"/>
        <w:ind w:left="116" w:right="1140"/>
        <w:jc w:val="both"/>
      </w:pPr>
      <w:r>
        <w:t>Memory_automatic_start_stop je zaključan sa Start, ali samo ako uvjeti resetiranja nisu prisutni.</w:t>
      </w:r>
    </w:p>
    <w:p w:rsidR="00241D39" w:rsidRDefault="009F044D">
      <w:pPr>
        <w:pStyle w:val="Tijeloteksta"/>
        <w:spacing w:before="126" w:line="237" w:lineRule="auto"/>
        <w:ind w:left="116" w:right="1138"/>
        <w:jc w:val="both"/>
      </w:pPr>
      <w:r>
        <w:t>Memory_automatic_start_stop se resetira ako je zaustavljen ili ako je aktiviran sigurnosni prekid ili u slučaju kad se ne aktivira automatski način rada (ručni način rada).</w:t>
      </w:r>
    </w:p>
    <w:p w:rsidR="00241D39" w:rsidRDefault="009F044D">
      <w:pPr>
        <w:pStyle w:val="Tijeloteksta"/>
        <w:spacing w:before="123"/>
        <w:ind w:left="116" w:right="1138"/>
        <w:jc w:val="both"/>
      </w:pPr>
      <w:r>
        <w:t>Izlaz Conveyor_motor_automatic_mode aktivira se kada je postavljena Memory_automati</w:t>
      </w:r>
      <w:r>
        <w:t>c_start_stop, uvjeti omogućavanja su zadovoljeni i postavljen je Memory_conveyor_start_stop.</w:t>
      </w:r>
    </w:p>
    <w:p w:rsidR="00241D39" w:rsidRDefault="009F044D">
      <w:pPr>
        <w:pStyle w:val="Tijeloteksta"/>
        <w:spacing w:before="118"/>
        <w:ind w:left="116"/>
        <w:jc w:val="both"/>
      </w:pPr>
      <w:r>
        <w:t>Kako bi se uštedjela energija, transportna traka mora raditi samo kad je dio prisutan.</w:t>
      </w:r>
    </w:p>
    <w:p w:rsidR="00241D39" w:rsidRDefault="009F044D">
      <w:pPr>
        <w:pStyle w:val="Tijeloteksta"/>
        <w:spacing w:before="122"/>
        <w:ind w:left="116" w:right="1141"/>
        <w:jc w:val="both"/>
      </w:pPr>
      <w:r>
        <w:t>Iz tog razloga, Memory_conveyor_start_stop se postavlja kada Sensor_chute_occupied signalizira dio i resetira kada Sensor_end_of_conveyor proizvodi negativan rub ili je sigurnosni prekid aktivan ili automatski način rada nije aktiviran (ručni način).</w:t>
      </w:r>
    </w:p>
    <w:p w:rsidR="00241D39" w:rsidRDefault="00241D39">
      <w:pPr>
        <w:pStyle w:val="Tijeloteksta"/>
        <w:rPr>
          <w:sz w:val="26"/>
        </w:rPr>
      </w:pPr>
    </w:p>
    <w:p w:rsidR="00241D39" w:rsidRDefault="009F044D">
      <w:pPr>
        <w:pStyle w:val="Naslov4"/>
        <w:spacing w:before="223"/>
        <w:jc w:val="both"/>
      </w:pPr>
      <w:r>
        <w:t>Doda</w:t>
      </w:r>
      <w:r>
        <w:t>tak vremenske funkcije:</w:t>
      </w:r>
    </w:p>
    <w:p w:rsidR="00241D39" w:rsidRDefault="00241D39">
      <w:pPr>
        <w:pStyle w:val="Tijeloteksta"/>
        <w:rPr>
          <w:b/>
          <w:sz w:val="26"/>
        </w:rPr>
      </w:pPr>
    </w:p>
    <w:p w:rsidR="00241D39" w:rsidRDefault="009F044D">
      <w:pPr>
        <w:pStyle w:val="Tijeloteksta"/>
        <w:spacing w:before="215" w:line="237" w:lineRule="auto"/>
        <w:ind w:left="116" w:right="1144"/>
        <w:jc w:val="both"/>
      </w:pPr>
      <w:r>
        <w:t xml:space="preserve">Budući da se Sensor_end_of_conveyor ne može montirati izravno </w:t>
      </w:r>
      <w:r>
        <w:rPr>
          <w:spacing w:val="-3"/>
        </w:rPr>
        <w:t xml:space="preserve">na </w:t>
      </w:r>
      <w:r>
        <w:t>kraju  transportera, signal Sensor_end_of_conveyor mora biti</w:t>
      </w:r>
      <w:r>
        <w:rPr>
          <w:spacing w:val="-5"/>
        </w:rPr>
        <w:t xml:space="preserve"> </w:t>
      </w:r>
      <w:r>
        <w:t>rastegnut.</w:t>
      </w:r>
    </w:p>
    <w:p w:rsidR="00241D39" w:rsidRDefault="009F044D">
      <w:pPr>
        <w:pStyle w:val="Tijeloteksta"/>
        <w:spacing w:before="125" w:line="237" w:lineRule="auto"/>
        <w:ind w:left="116" w:right="1141"/>
        <w:jc w:val="both"/>
      </w:pPr>
      <w:r>
        <w:t xml:space="preserve">Da bi se to postiglo, između Sensor_end_of_conveyor i detekcije negativnog ruba umetnut će se </w:t>
      </w:r>
      <w:r>
        <w:t>pulsiranje.</w:t>
      </w:r>
    </w:p>
    <w:p w:rsidR="00241D39" w:rsidRDefault="00241D39">
      <w:pPr>
        <w:spacing w:line="237" w:lineRule="auto"/>
        <w:jc w:val="both"/>
        <w:sectPr w:rsidR="00241D39">
          <w:pgSz w:w="11910" w:h="16840"/>
          <w:pgMar w:top="1580" w:right="280" w:bottom="280" w:left="1300" w:header="720" w:footer="720" w:gutter="0"/>
          <w:cols w:space="720"/>
        </w:sectPr>
      </w:pPr>
    </w:p>
    <w:p w:rsidR="00241D39" w:rsidRDefault="009F044D">
      <w:pPr>
        <w:pStyle w:val="Naslov1"/>
        <w:numPr>
          <w:ilvl w:val="1"/>
          <w:numId w:val="4"/>
        </w:numPr>
        <w:tabs>
          <w:tab w:val="left" w:pos="1351"/>
        </w:tabs>
        <w:spacing w:before="166"/>
        <w:ind w:left="1350" w:hanging="495"/>
      </w:pPr>
      <w:bookmarkStart w:id="63" w:name="9.2._Tehnološki_dijagram"/>
      <w:bookmarkStart w:id="64" w:name="_bookmark21"/>
      <w:bookmarkEnd w:id="63"/>
      <w:bookmarkEnd w:id="64"/>
      <w:r>
        <w:rPr>
          <w:color w:val="2D74B5"/>
        </w:rPr>
        <w:lastRenderedPageBreak/>
        <w:t>Tehnološki dijagram</w:t>
      </w:r>
    </w:p>
    <w:p w:rsidR="00241D39" w:rsidRDefault="009F044D">
      <w:pPr>
        <w:pStyle w:val="Tijeloteksta"/>
        <w:spacing w:before="114"/>
        <w:ind w:left="856"/>
      </w:pPr>
      <w:r>
        <w:t>Dijagram tehnologije za zadatak:</w:t>
      </w:r>
    </w:p>
    <w:p w:rsidR="00241D39" w:rsidRDefault="00241D39">
      <w:pPr>
        <w:pStyle w:val="Tijeloteksta"/>
        <w:rPr>
          <w:sz w:val="20"/>
        </w:rPr>
      </w:pPr>
    </w:p>
    <w:p w:rsidR="00241D39" w:rsidRDefault="009F044D">
      <w:pPr>
        <w:pStyle w:val="Tijeloteksta"/>
        <w:spacing w:before="4"/>
        <w:rPr>
          <w:sz w:val="18"/>
        </w:rPr>
      </w:pPr>
      <w:r>
        <w:rPr>
          <w:noProof/>
        </w:rPr>
        <w:drawing>
          <wp:anchor distT="0" distB="0" distL="0" distR="0" simplePos="0" relativeHeight="15" behindDoc="0" locked="0" layoutInCell="1" allowOverlap="1">
            <wp:simplePos x="0" y="0"/>
            <wp:positionH relativeFrom="page">
              <wp:posOffset>1381289</wp:posOffset>
            </wp:positionH>
            <wp:positionV relativeFrom="paragraph">
              <wp:posOffset>159048</wp:posOffset>
            </wp:positionV>
            <wp:extent cx="5686777" cy="1772793"/>
            <wp:effectExtent l="0" t="0" r="0" b="0"/>
            <wp:wrapTopAndBottom/>
            <wp:docPr id="1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9.jpeg"/>
                    <pic:cNvPicPr/>
                  </pic:nvPicPr>
                  <pic:blipFill>
                    <a:blip r:embed="rId23" cstate="print"/>
                    <a:stretch>
                      <a:fillRect/>
                    </a:stretch>
                  </pic:blipFill>
                  <pic:spPr>
                    <a:xfrm>
                      <a:off x="0" y="0"/>
                      <a:ext cx="5686777" cy="1772793"/>
                    </a:xfrm>
                    <a:prstGeom prst="rect">
                      <a:avLst/>
                    </a:prstGeom>
                  </pic:spPr>
                </pic:pic>
              </a:graphicData>
            </a:graphic>
          </wp:anchor>
        </w:drawing>
      </w:r>
    </w:p>
    <w:p w:rsidR="00241D39" w:rsidRDefault="009F044D">
      <w:pPr>
        <w:pStyle w:val="Tijeloteksta"/>
        <w:spacing w:before="110"/>
        <w:ind w:left="3567" w:right="3843"/>
        <w:jc w:val="center"/>
      </w:pPr>
      <w:r>
        <w:t>Slika 1: Tehnološki dijagram</w:t>
      </w:r>
    </w:p>
    <w:p w:rsidR="00241D39" w:rsidRDefault="009F044D">
      <w:pPr>
        <w:pStyle w:val="Tijeloteksta"/>
        <w:spacing w:before="1"/>
        <w:rPr>
          <w:sz w:val="20"/>
        </w:rPr>
      </w:pPr>
      <w:r>
        <w:rPr>
          <w:noProof/>
        </w:rPr>
        <w:drawing>
          <wp:anchor distT="0" distB="0" distL="0" distR="0" simplePos="0" relativeHeight="16" behindDoc="0" locked="0" layoutInCell="1" allowOverlap="1">
            <wp:simplePos x="0" y="0"/>
            <wp:positionH relativeFrom="page">
              <wp:posOffset>1385820</wp:posOffset>
            </wp:positionH>
            <wp:positionV relativeFrom="paragraph">
              <wp:posOffset>171761</wp:posOffset>
            </wp:positionV>
            <wp:extent cx="5697529" cy="1128140"/>
            <wp:effectExtent l="0" t="0" r="0" b="0"/>
            <wp:wrapTopAndBottom/>
            <wp:docPr id="1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jpeg"/>
                    <pic:cNvPicPr/>
                  </pic:nvPicPr>
                  <pic:blipFill>
                    <a:blip r:embed="rId7" cstate="print"/>
                    <a:stretch>
                      <a:fillRect/>
                    </a:stretch>
                  </pic:blipFill>
                  <pic:spPr>
                    <a:xfrm>
                      <a:off x="0" y="0"/>
                      <a:ext cx="5697529" cy="1128140"/>
                    </a:xfrm>
                    <a:prstGeom prst="rect">
                      <a:avLst/>
                    </a:prstGeom>
                  </pic:spPr>
                </pic:pic>
              </a:graphicData>
            </a:graphic>
          </wp:anchor>
        </w:drawing>
      </w:r>
    </w:p>
    <w:p w:rsidR="00241D39" w:rsidRDefault="009F044D">
      <w:pPr>
        <w:pStyle w:val="Tijeloteksta"/>
        <w:spacing w:before="116"/>
        <w:ind w:left="3564" w:right="3843"/>
        <w:jc w:val="center"/>
      </w:pPr>
      <w:r>
        <w:t>Slika 2: Upravljačka ploča</w:t>
      </w:r>
    </w:p>
    <w:p w:rsidR="00241D39" w:rsidRDefault="00241D39">
      <w:pPr>
        <w:pStyle w:val="Tijeloteksta"/>
        <w:rPr>
          <w:sz w:val="26"/>
        </w:rPr>
      </w:pPr>
    </w:p>
    <w:p w:rsidR="00241D39" w:rsidRDefault="00241D39">
      <w:pPr>
        <w:pStyle w:val="Tijeloteksta"/>
        <w:spacing w:before="8"/>
        <w:rPr>
          <w:sz w:val="25"/>
        </w:rPr>
      </w:pPr>
    </w:p>
    <w:p w:rsidR="00241D39" w:rsidRDefault="009F044D">
      <w:pPr>
        <w:ind w:left="856"/>
        <w:rPr>
          <w:b/>
          <w:sz w:val="28"/>
        </w:rPr>
      </w:pPr>
      <w:r>
        <w:rPr>
          <w:b/>
          <w:sz w:val="28"/>
        </w:rPr>
        <w:t>6.3 Popis referenci</w:t>
      </w:r>
    </w:p>
    <w:p w:rsidR="00241D39" w:rsidRDefault="00241D39">
      <w:pPr>
        <w:pStyle w:val="Tijeloteksta"/>
        <w:rPr>
          <w:b/>
          <w:sz w:val="20"/>
        </w:rPr>
      </w:pPr>
    </w:p>
    <w:p w:rsidR="00241D39" w:rsidRDefault="00241D39">
      <w:pPr>
        <w:pStyle w:val="Tijeloteksta"/>
        <w:spacing w:before="11"/>
        <w:rPr>
          <w:b/>
          <w:sz w:val="18"/>
        </w:rPr>
      </w:pPr>
    </w:p>
    <w:tbl>
      <w:tblPr>
        <w:tblStyle w:val="TableNormal"/>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90"/>
        <w:gridCol w:w="979"/>
        <w:gridCol w:w="1392"/>
        <w:gridCol w:w="4182"/>
        <w:gridCol w:w="1311"/>
      </w:tblGrid>
      <w:tr w:rsidR="00241D39">
        <w:trPr>
          <w:trHeight w:val="383"/>
        </w:trPr>
        <w:tc>
          <w:tcPr>
            <w:tcW w:w="1090" w:type="dxa"/>
          </w:tcPr>
          <w:p w:rsidR="00241D39" w:rsidRDefault="009F044D">
            <w:pPr>
              <w:pStyle w:val="TableParagraph"/>
              <w:spacing w:before="120"/>
              <w:rPr>
                <w:b/>
                <w:sz w:val="20"/>
              </w:rPr>
            </w:pPr>
            <w:r>
              <w:rPr>
                <w:b/>
                <w:sz w:val="20"/>
              </w:rPr>
              <w:t>DI</w:t>
            </w:r>
          </w:p>
        </w:tc>
        <w:tc>
          <w:tcPr>
            <w:tcW w:w="979" w:type="dxa"/>
          </w:tcPr>
          <w:p w:rsidR="00241D39" w:rsidRDefault="009F044D">
            <w:pPr>
              <w:pStyle w:val="TableParagraph"/>
              <w:spacing w:before="120"/>
              <w:rPr>
                <w:b/>
                <w:sz w:val="20"/>
              </w:rPr>
            </w:pPr>
            <w:r>
              <w:rPr>
                <w:b/>
                <w:sz w:val="20"/>
              </w:rPr>
              <w:t>Tip</w:t>
            </w:r>
          </w:p>
        </w:tc>
        <w:tc>
          <w:tcPr>
            <w:tcW w:w="1392" w:type="dxa"/>
          </w:tcPr>
          <w:p w:rsidR="00241D39" w:rsidRDefault="009F044D">
            <w:pPr>
              <w:pStyle w:val="TableParagraph"/>
              <w:spacing w:before="119"/>
              <w:ind w:left="259"/>
              <w:rPr>
                <w:b/>
                <w:sz w:val="16"/>
              </w:rPr>
            </w:pPr>
            <w:r>
              <w:rPr>
                <w:b/>
                <w:sz w:val="16"/>
              </w:rPr>
              <w:t>Identifikator</w:t>
            </w:r>
          </w:p>
        </w:tc>
        <w:tc>
          <w:tcPr>
            <w:tcW w:w="4182" w:type="dxa"/>
          </w:tcPr>
          <w:p w:rsidR="00241D39" w:rsidRDefault="009F044D">
            <w:pPr>
              <w:pStyle w:val="TableParagraph"/>
              <w:spacing w:before="120"/>
              <w:ind w:left="111"/>
              <w:rPr>
                <w:b/>
                <w:sz w:val="20"/>
              </w:rPr>
            </w:pPr>
            <w:r>
              <w:rPr>
                <w:b/>
                <w:sz w:val="20"/>
              </w:rPr>
              <w:t>Funkcija</w:t>
            </w:r>
          </w:p>
        </w:tc>
        <w:tc>
          <w:tcPr>
            <w:tcW w:w="1311" w:type="dxa"/>
          </w:tcPr>
          <w:p w:rsidR="00241D39" w:rsidRDefault="009F044D">
            <w:pPr>
              <w:pStyle w:val="TableParagraph"/>
              <w:spacing w:before="120"/>
              <w:ind w:left="106"/>
              <w:rPr>
                <w:b/>
                <w:sz w:val="20"/>
              </w:rPr>
            </w:pPr>
            <w:r>
              <w:rPr>
                <w:b/>
                <w:sz w:val="20"/>
              </w:rPr>
              <w:t>NC/NO</w:t>
            </w:r>
          </w:p>
        </w:tc>
      </w:tr>
      <w:tr w:rsidR="00241D39">
        <w:trPr>
          <w:trHeight w:val="388"/>
        </w:trPr>
        <w:tc>
          <w:tcPr>
            <w:tcW w:w="1090" w:type="dxa"/>
          </w:tcPr>
          <w:p w:rsidR="00241D39" w:rsidRDefault="009F044D">
            <w:pPr>
              <w:pStyle w:val="TableParagraph"/>
              <w:spacing w:before="120"/>
              <w:rPr>
                <w:b/>
                <w:sz w:val="20"/>
              </w:rPr>
            </w:pPr>
            <w:r>
              <w:rPr>
                <w:b/>
                <w:sz w:val="20"/>
              </w:rPr>
              <w:t>I 0.0</w:t>
            </w:r>
          </w:p>
        </w:tc>
        <w:tc>
          <w:tcPr>
            <w:tcW w:w="979" w:type="dxa"/>
          </w:tcPr>
          <w:p w:rsidR="00241D39" w:rsidRDefault="009F044D">
            <w:pPr>
              <w:pStyle w:val="TableParagraph"/>
              <w:spacing w:before="120"/>
              <w:rPr>
                <w:b/>
                <w:sz w:val="20"/>
              </w:rPr>
            </w:pPr>
            <w:r>
              <w:rPr>
                <w:b/>
                <w:sz w:val="20"/>
              </w:rPr>
              <w:t>BOOL</w:t>
            </w:r>
          </w:p>
        </w:tc>
        <w:tc>
          <w:tcPr>
            <w:tcW w:w="1392" w:type="dxa"/>
          </w:tcPr>
          <w:p w:rsidR="00241D39" w:rsidRDefault="009F044D">
            <w:pPr>
              <w:pStyle w:val="TableParagraph"/>
              <w:spacing w:before="119"/>
              <w:rPr>
                <w:b/>
                <w:sz w:val="16"/>
              </w:rPr>
            </w:pPr>
            <w:r>
              <w:rPr>
                <w:b/>
                <w:sz w:val="16"/>
              </w:rPr>
              <w:t>-A1</w:t>
            </w:r>
          </w:p>
        </w:tc>
        <w:tc>
          <w:tcPr>
            <w:tcW w:w="4182" w:type="dxa"/>
          </w:tcPr>
          <w:p w:rsidR="00241D39" w:rsidRDefault="009F044D">
            <w:pPr>
              <w:pStyle w:val="TableParagraph"/>
              <w:spacing w:before="120"/>
              <w:ind w:left="111"/>
              <w:rPr>
                <w:b/>
                <w:sz w:val="20"/>
              </w:rPr>
            </w:pPr>
            <w:r>
              <w:rPr>
                <w:b/>
                <w:sz w:val="20"/>
              </w:rPr>
              <w:t>Sustav zaustavljanja povratnog signala ok</w:t>
            </w:r>
          </w:p>
        </w:tc>
        <w:tc>
          <w:tcPr>
            <w:tcW w:w="1311" w:type="dxa"/>
          </w:tcPr>
          <w:p w:rsidR="00241D39" w:rsidRDefault="009F044D">
            <w:pPr>
              <w:pStyle w:val="TableParagraph"/>
              <w:spacing w:before="120"/>
              <w:ind w:left="106"/>
              <w:rPr>
                <w:b/>
                <w:sz w:val="20"/>
              </w:rPr>
            </w:pPr>
            <w:r>
              <w:rPr>
                <w:b/>
                <w:sz w:val="20"/>
              </w:rPr>
              <w:t>NC</w:t>
            </w:r>
          </w:p>
        </w:tc>
      </w:tr>
      <w:tr w:rsidR="00241D39">
        <w:trPr>
          <w:trHeight w:val="388"/>
        </w:trPr>
        <w:tc>
          <w:tcPr>
            <w:tcW w:w="1090" w:type="dxa"/>
          </w:tcPr>
          <w:p w:rsidR="00241D39" w:rsidRDefault="009F044D">
            <w:pPr>
              <w:pStyle w:val="TableParagraph"/>
              <w:spacing w:before="121"/>
              <w:rPr>
                <w:b/>
                <w:sz w:val="20"/>
              </w:rPr>
            </w:pPr>
            <w:r>
              <w:rPr>
                <w:b/>
                <w:sz w:val="20"/>
              </w:rPr>
              <w:t>I 0.1</w:t>
            </w:r>
          </w:p>
        </w:tc>
        <w:tc>
          <w:tcPr>
            <w:tcW w:w="979" w:type="dxa"/>
          </w:tcPr>
          <w:p w:rsidR="00241D39" w:rsidRDefault="009F044D">
            <w:pPr>
              <w:pStyle w:val="TableParagraph"/>
              <w:spacing w:before="121"/>
              <w:rPr>
                <w:b/>
                <w:sz w:val="20"/>
              </w:rPr>
            </w:pPr>
            <w:r>
              <w:rPr>
                <w:b/>
                <w:sz w:val="20"/>
              </w:rPr>
              <w:t>BOOL</w:t>
            </w:r>
          </w:p>
        </w:tc>
        <w:tc>
          <w:tcPr>
            <w:tcW w:w="1392" w:type="dxa"/>
          </w:tcPr>
          <w:p w:rsidR="00241D39" w:rsidRDefault="009F044D">
            <w:pPr>
              <w:pStyle w:val="TableParagraph"/>
              <w:spacing w:before="120"/>
              <w:rPr>
                <w:b/>
                <w:sz w:val="16"/>
              </w:rPr>
            </w:pPr>
            <w:r>
              <w:rPr>
                <w:b/>
                <w:sz w:val="16"/>
              </w:rPr>
              <w:t>-K0</w:t>
            </w:r>
          </w:p>
        </w:tc>
        <w:tc>
          <w:tcPr>
            <w:tcW w:w="4182" w:type="dxa"/>
          </w:tcPr>
          <w:p w:rsidR="00241D39" w:rsidRDefault="009F044D">
            <w:pPr>
              <w:pStyle w:val="TableParagraph"/>
              <w:spacing w:before="121"/>
              <w:ind w:left="111"/>
              <w:rPr>
                <w:b/>
                <w:sz w:val="20"/>
              </w:rPr>
            </w:pPr>
            <w:r>
              <w:rPr>
                <w:b/>
                <w:sz w:val="20"/>
              </w:rPr>
              <w:t>Glavna sklopka "ON"</w:t>
            </w:r>
          </w:p>
        </w:tc>
        <w:tc>
          <w:tcPr>
            <w:tcW w:w="1311" w:type="dxa"/>
          </w:tcPr>
          <w:p w:rsidR="00241D39" w:rsidRDefault="009F044D">
            <w:pPr>
              <w:pStyle w:val="TableParagraph"/>
              <w:spacing w:before="121"/>
              <w:ind w:left="106"/>
              <w:rPr>
                <w:b/>
                <w:sz w:val="20"/>
              </w:rPr>
            </w:pPr>
            <w:r>
              <w:rPr>
                <w:b/>
                <w:sz w:val="20"/>
              </w:rPr>
              <w:t>NO</w:t>
            </w:r>
          </w:p>
        </w:tc>
      </w:tr>
      <w:tr w:rsidR="00241D39">
        <w:trPr>
          <w:trHeight w:val="921"/>
        </w:trPr>
        <w:tc>
          <w:tcPr>
            <w:tcW w:w="1090" w:type="dxa"/>
          </w:tcPr>
          <w:p w:rsidR="00241D39" w:rsidRDefault="00241D39">
            <w:pPr>
              <w:pStyle w:val="TableParagraph"/>
              <w:ind w:left="0"/>
              <w:rPr>
                <w:b/>
                <w:sz w:val="30"/>
              </w:rPr>
            </w:pPr>
          </w:p>
          <w:p w:rsidR="00241D39" w:rsidRDefault="009F044D">
            <w:pPr>
              <w:pStyle w:val="TableParagraph"/>
              <w:spacing w:before="1"/>
              <w:rPr>
                <w:b/>
                <w:sz w:val="20"/>
              </w:rPr>
            </w:pPr>
            <w:r>
              <w:rPr>
                <w:b/>
                <w:sz w:val="20"/>
              </w:rPr>
              <w:t>I 0.2</w:t>
            </w:r>
          </w:p>
        </w:tc>
        <w:tc>
          <w:tcPr>
            <w:tcW w:w="979" w:type="dxa"/>
          </w:tcPr>
          <w:p w:rsidR="00241D39" w:rsidRDefault="00241D39">
            <w:pPr>
              <w:pStyle w:val="TableParagraph"/>
              <w:ind w:left="0"/>
              <w:rPr>
                <w:b/>
                <w:sz w:val="30"/>
              </w:rPr>
            </w:pPr>
          </w:p>
          <w:p w:rsidR="00241D39" w:rsidRDefault="009F044D">
            <w:pPr>
              <w:pStyle w:val="TableParagraph"/>
              <w:spacing w:before="1"/>
              <w:rPr>
                <w:b/>
                <w:sz w:val="20"/>
              </w:rPr>
            </w:pPr>
            <w:r>
              <w:rPr>
                <w:b/>
                <w:sz w:val="20"/>
              </w:rPr>
              <w:t>BOOL</w:t>
            </w:r>
          </w:p>
        </w:tc>
        <w:tc>
          <w:tcPr>
            <w:tcW w:w="1392" w:type="dxa"/>
          </w:tcPr>
          <w:p w:rsidR="00241D39" w:rsidRDefault="00241D39">
            <w:pPr>
              <w:pStyle w:val="TableParagraph"/>
              <w:ind w:left="0"/>
              <w:rPr>
                <w:b/>
                <w:sz w:val="18"/>
              </w:rPr>
            </w:pPr>
          </w:p>
          <w:p w:rsidR="00241D39" w:rsidRDefault="009F044D">
            <w:pPr>
              <w:pStyle w:val="TableParagraph"/>
              <w:spacing w:before="162"/>
              <w:rPr>
                <w:b/>
                <w:sz w:val="16"/>
              </w:rPr>
            </w:pPr>
            <w:r>
              <w:rPr>
                <w:b/>
                <w:sz w:val="16"/>
              </w:rPr>
              <w:t>-S0</w:t>
            </w:r>
          </w:p>
        </w:tc>
        <w:tc>
          <w:tcPr>
            <w:tcW w:w="4182" w:type="dxa"/>
          </w:tcPr>
          <w:p w:rsidR="00241D39" w:rsidRDefault="00241D39">
            <w:pPr>
              <w:pStyle w:val="TableParagraph"/>
              <w:ind w:left="0"/>
              <w:rPr>
                <w:b/>
                <w:sz w:val="30"/>
              </w:rPr>
            </w:pPr>
          </w:p>
          <w:p w:rsidR="00241D39" w:rsidRDefault="009F044D">
            <w:pPr>
              <w:pStyle w:val="TableParagraph"/>
              <w:spacing w:before="1"/>
              <w:ind w:left="111"/>
              <w:rPr>
                <w:b/>
                <w:sz w:val="20"/>
              </w:rPr>
            </w:pPr>
            <w:r>
              <w:rPr>
                <w:b/>
                <w:sz w:val="20"/>
              </w:rPr>
              <w:t>Odabir načina rada ručno (0) / automatski (1)</w:t>
            </w:r>
          </w:p>
        </w:tc>
        <w:tc>
          <w:tcPr>
            <w:tcW w:w="1311" w:type="dxa"/>
          </w:tcPr>
          <w:p w:rsidR="00241D39" w:rsidRDefault="009F044D">
            <w:pPr>
              <w:pStyle w:val="TableParagraph"/>
              <w:spacing w:line="350" w:lineRule="atLeast"/>
              <w:ind w:left="106" w:right="219"/>
              <w:rPr>
                <w:b/>
                <w:sz w:val="20"/>
              </w:rPr>
            </w:pPr>
            <w:r>
              <w:rPr>
                <w:b/>
                <w:sz w:val="20"/>
              </w:rPr>
              <w:t>ručni= 0 automatski</w:t>
            </w:r>
          </w:p>
          <w:p w:rsidR="00241D39" w:rsidRDefault="009F044D">
            <w:pPr>
              <w:pStyle w:val="TableParagraph"/>
              <w:spacing w:before="1" w:line="200" w:lineRule="exact"/>
              <w:ind w:left="106"/>
              <w:rPr>
                <w:b/>
                <w:sz w:val="20"/>
              </w:rPr>
            </w:pPr>
            <w:r>
              <w:rPr>
                <w:b/>
                <w:sz w:val="20"/>
              </w:rPr>
              <w:t>= 1</w:t>
            </w:r>
          </w:p>
        </w:tc>
      </w:tr>
      <w:tr w:rsidR="00241D39">
        <w:trPr>
          <w:trHeight w:val="388"/>
        </w:trPr>
        <w:tc>
          <w:tcPr>
            <w:tcW w:w="1090" w:type="dxa"/>
          </w:tcPr>
          <w:p w:rsidR="00241D39" w:rsidRDefault="009F044D">
            <w:pPr>
              <w:pStyle w:val="TableParagraph"/>
              <w:spacing w:before="120"/>
              <w:rPr>
                <w:b/>
                <w:sz w:val="20"/>
              </w:rPr>
            </w:pPr>
            <w:r>
              <w:rPr>
                <w:b/>
                <w:sz w:val="20"/>
              </w:rPr>
              <w:t>I 0.3</w:t>
            </w:r>
          </w:p>
        </w:tc>
        <w:tc>
          <w:tcPr>
            <w:tcW w:w="979" w:type="dxa"/>
          </w:tcPr>
          <w:p w:rsidR="00241D39" w:rsidRDefault="009F044D">
            <w:pPr>
              <w:pStyle w:val="TableParagraph"/>
              <w:spacing w:before="120"/>
              <w:rPr>
                <w:b/>
                <w:sz w:val="20"/>
              </w:rPr>
            </w:pPr>
            <w:r>
              <w:rPr>
                <w:b/>
                <w:sz w:val="20"/>
              </w:rPr>
              <w:t>BOOL</w:t>
            </w:r>
          </w:p>
        </w:tc>
        <w:tc>
          <w:tcPr>
            <w:tcW w:w="1392" w:type="dxa"/>
          </w:tcPr>
          <w:p w:rsidR="00241D39" w:rsidRDefault="009F044D">
            <w:pPr>
              <w:pStyle w:val="TableParagraph"/>
              <w:spacing w:before="119"/>
              <w:rPr>
                <w:b/>
                <w:sz w:val="16"/>
              </w:rPr>
            </w:pPr>
            <w:r>
              <w:rPr>
                <w:b/>
                <w:sz w:val="16"/>
              </w:rPr>
              <w:t>-S1</w:t>
            </w:r>
          </w:p>
        </w:tc>
        <w:tc>
          <w:tcPr>
            <w:tcW w:w="4182" w:type="dxa"/>
          </w:tcPr>
          <w:p w:rsidR="00241D39" w:rsidRDefault="009F044D">
            <w:pPr>
              <w:pStyle w:val="TableParagraph"/>
              <w:spacing w:before="120"/>
              <w:ind w:left="111"/>
              <w:rPr>
                <w:b/>
                <w:sz w:val="20"/>
              </w:rPr>
            </w:pPr>
            <w:r>
              <w:rPr>
                <w:b/>
                <w:sz w:val="20"/>
              </w:rPr>
              <w:t>Tipka automatsko pokretanje</w:t>
            </w:r>
          </w:p>
        </w:tc>
        <w:tc>
          <w:tcPr>
            <w:tcW w:w="1311" w:type="dxa"/>
          </w:tcPr>
          <w:p w:rsidR="00241D39" w:rsidRDefault="009F044D">
            <w:pPr>
              <w:pStyle w:val="TableParagraph"/>
              <w:spacing w:before="120"/>
              <w:ind w:left="106"/>
              <w:rPr>
                <w:b/>
                <w:sz w:val="20"/>
              </w:rPr>
            </w:pPr>
            <w:r>
              <w:rPr>
                <w:b/>
                <w:sz w:val="20"/>
              </w:rPr>
              <w:t>NO</w:t>
            </w:r>
          </w:p>
        </w:tc>
      </w:tr>
      <w:tr w:rsidR="00241D39">
        <w:trPr>
          <w:trHeight w:val="388"/>
        </w:trPr>
        <w:tc>
          <w:tcPr>
            <w:tcW w:w="1090" w:type="dxa"/>
          </w:tcPr>
          <w:p w:rsidR="00241D39" w:rsidRDefault="009F044D">
            <w:pPr>
              <w:pStyle w:val="TableParagraph"/>
              <w:spacing w:before="120"/>
              <w:rPr>
                <w:b/>
                <w:sz w:val="20"/>
              </w:rPr>
            </w:pPr>
            <w:r>
              <w:rPr>
                <w:b/>
                <w:sz w:val="20"/>
              </w:rPr>
              <w:t>I 0.4</w:t>
            </w:r>
          </w:p>
        </w:tc>
        <w:tc>
          <w:tcPr>
            <w:tcW w:w="979" w:type="dxa"/>
          </w:tcPr>
          <w:p w:rsidR="00241D39" w:rsidRDefault="009F044D">
            <w:pPr>
              <w:pStyle w:val="TableParagraph"/>
              <w:spacing w:before="120"/>
              <w:rPr>
                <w:b/>
                <w:sz w:val="20"/>
              </w:rPr>
            </w:pPr>
            <w:r>
              <w:rPr>
                <w:b/>
                <w:sz w:val="20"/>
              </w:rPr>
              <w:t>BOOL</w:t>
            </w:r>
          </w:p>
        </w:tc>
        <w:tc>
          <w:tcPr>
            <w:tcW w:w="1392" w:type="dxa"/>
          </w:tcPr>
          <w:p w:rsidR="00241D39" w:rsidRDefault="009F044D">
            <w:pPr>
              <w:pStyle w:val="TableParagraph"/>
              <w:spacing w:before="119"/>
              <w:rPr>
                <w:b/>
                <w:sz w:val="16"/>
              </w:rPr>
            </w:pPr>
            <w:r>
              <w:rPr>
                <w:b/>
                <w:sz w:val="16"/>
              </w:rPr>
              <w:t>-S2</w:t>
            </w:r>
          </w:p>
        </w:tc>
        <w:tc>
          <w:tcPr>
            <w:tcW w:w="4182" w:type="dxa"/>
          </w:tcPr>
          <w:p w:rsidR="00241D39" w:rsidRDefault="009F044D">
            <w:pPr>
              <w:pStyle w:val="TableParagraph"/>
              <w:spacing w:before="120"/>
              <w:ind w:left="111"/>
              <w:rPr>
                <w:b/>
                <w:sz w:val="20"/>
              </w:rPr>
            </w:pPr>
            <w:r>
              <w:rPr>
                <w:b/>
                <w:sz w:val="20"/>
              </w:rPr>
              <w:t>Tipka za automatsko zaustavljanje</w:t>
            </w:r>
          </w:p>
        </w:tc>
        <w:tc>
          <w:tcPr>
            <w:tcW w:w="1311" w:type="dxa"/>
          </w:tcPr>
          <w:p w:rsidR="00241D39" w:rsidRDefault="009F044D">
            <w:pPr>
              <w:pStyle w:val="TableParagraph"/>
              <w:spacing w:before="120"/>
              <w:ind w:left="106"/>
              <w:rPr>
                <w:b/>
                <w:sz w:val="20"/>
              </w:rPr>
            </w:pPr>
            <w:r>
              <w:rPr>
                <w:b/>
                <w:sz w:val="20"/>
              </w:rPr>
              <w:t>NC</w:t>
            </w:r>
          </w:p>
        </w:tc>
      </w:tr>
      <w:tr w:rsidR="00241D39">
        <w:trPr>
          <w:trHeight w:val="383"/>
        </w:trPr>
        <w:tc>
          <w:tcPr>
            <w:tcW w:w="1090" w:type="dxa"/>
          </w:tcPr>
          <w:p w:rsidR="00241D39" w:rsidRDefault="009F044D">
            <w:pPr>
              <w:pStyle w:val="TableParagraph"/>
              <w:spacing w:before="120"/>
              <w:rPr>
                <w:b/>
                <w:sz w:val="20"/>
              </w:rPr>
            </w:pPr>
            <w:r>
              <w:rPr>
                <w:b/>
                <w:sz w:val="20"/>
              </w:rPr>
              <w:t>I 0.5</w:t>
            </w:r>
          </w:p>
        </w:tc>
        <w:tc>
          <w:tcPr>
            <w:tcW w:w="979" w:type="dxa"/>
          </w:tcPr>
          <w:p w:rsidR="00241D39" w:rsidRDefault="009F044D">
            <w:pPr>
              <w:pStyle w:val="TableParagraph"/>
              <w:spacing w:before="120"/>
              <w:rPr>
                <w:b/>
                <w:sz w:val="20"/>
              </w:rPr>
            </w:pPr>
            <w:r>
              <w:rPr>
                <w:b/>
                <w:sz w:val="20"/>
              </w:rPr>
              <w:t>BOOL</w:t>
            </w:r>
          </w:p>
        </w:tc>
        <w:tc>
          <w:tcPr>
            <w:tcW w:w="1392" w:type="dxa"/>
          </w:tcPr>
          <w:p w:rsidR="00241D39" w:rsidRDefault="009F044D">
            <w:pPr>
              <w:pStyle w:val="TableParagraph"/>
              <w:spacing w:before="119"/>
              <w:rPr>
                <w:b/>
                <w:sz w:val="16"/>
              </w:rPr>
            </w:pPr>
            <w:r>
              <w:rPr>
                <w:b/>
                <w:sz w:val="16"/>
              </w:rPr>
              <w:t>-B1</w:t>
            </w:r>
          </w:p>
        </w:tc>
        <w:tc>
          <w:tcPr>
            <w:tcW w:w="4182" w:type="dxa"/>
          </w:tcPr>
          <w:p w:rsidR="00241D39" w:rsidRDefault="009F044D">
            <w:pPr>
              <w:pStyle w:val="TableParagraph"/>
              <w:spacing w:before="120"/>
              <w:ind w:left="111"/>
              <w:rPr>
                <w:b/>
                <w:sz w:val="20"/>
              </w:rPr>
            </w:pPr>
            <w:r>
              <w:rPr>
                <w:b/>
                <w:sz w:val="20"/>
              </w:rPr>
              <w:t>Sensor cylinder M4 retracted</w:t>
            </w:r>
          </w:p>
        </w:tc>
        <w:tc>
          <w:tcPr>
            <w:tcW w:w="1311" w:type="dxa"/>
          </w:tcPr>
          <w:p w:rsidR="00241D39" w:rsidRDefault="009F044D">
            <w:pPr>
              <w:pStyle w:val="TableParagraph"/>
              <w:spacing w:before="120"/>
              <w:ind w:left="106"/>
              <w:rPr>
                <w:b/>
                <w:sz w:val="20"/>
              </w:rPr>
            </w:pPr>
            <w:r>
              <w:rPr>
                <w:b/>
                <w:sz w:val="20"/>
              </w:rPr>
              <w:t>NO</w:t>
            </w:r>
          </w:p>
        </w:tc>
      </w:tr>
      <w:tr w:rsidR="00241D39">
        <w:trPr>
          <w:trHeight w:val="388"/>
        </w:trPr>
        <w:tc>
          <w:tcPr>
            <w:tcW w:w="1090" w:type="dxa"/>
          </w:tcPr>
          <w:p w:rsidR="00241D39" w:rsidRDefault="009F044D">
            <w:pPr>
              <w:pStyle w:val="TableParagraph"/>
              <w:spacing w:before="120"/>
              <w:rPr>
                <w:b/>
                <w:sz w:val="20"/>
              </w:rPr>
            </w:pPr>
            <w:r>
              <w:rPr>
                <w:b/>
                <w:sz w:val="20"/>
              </w:rPr>
              <w:t>I 1.0</w:t>
            </w:r>
          </w:p>
        </w:tc>
        <w:tc>
          <w:tcPr>
            <w:tcW w:w="979" w:type="dxa"/>
          </w:tcPr>
          <w:p w:rsidR="00241D39" w:rsidRDefault="009F044D">
            <w:pPr>
              <w:pStyle w:val="TableParagraph"/>
              <w:spacing w:before="120"/>
              <w:rPr>
                <w:b/>
                <w:sz w:val="20"/>
              </w:rPr>
            </w:pPr>
            <w:r>
              <w:rPr>
                <w:b/>
                <w:sz w:val="20"/>
              </w:rPr>
              <w:t>BOOL</w:t>
            </w:r>
          </w:p>
        </w:tc>
        <w:tc>
          <w:tcPr>
            <w:tcW w:w="1392" w:type="dxa"/>
          </w:tcPr>
          <w:p w:rsidR="00241D39" w:rsidRDefault="009F044D">
            <w:pPr>
              <w:pStyle w:val="TableParagraph"/>
              <w:spacing w:before="119"/>
              <w:rPr>
                <w:b/>
                <w:sz w:val="16"/>
              </w:rPr>
            </w:pPr>
            <w:r>
              <w:rPr>
                <w:b/>
                <w:sz w:val="16"/>
              </w:rPr>
              <w:t>-B4</w:t>
            </w:r>
          </w:p>
        </w:tc>
        <w:tc>
          <w:tcPr>
            <w:tcW w:w="4182" w:type="dxa"/>
          </w:tcPr>
          <w:p w:rsidR="00241D39" w:rsidRDefault="009F044D">
            <w:pPr>
              <w:pStyle w:val="TableParagraph"/>
              <w:spacing w:before="120"/>
              <w:ind w:left="111"/>
              <w:rPr>
                <w:b/>
                <w:sz w:val="20"/>
              </w:rPr>
            </w:pPr>
            <w:r>
              <w:rPr>
                <w:b/>
                <w:sz w:val="20"/>
              </w:rPr>
              <w:t>Sensor at chute occupied</w:t>
            </w:r>
          </w:p>
        </w:tc>
        <w:tc>
          <w:tcPr>
            <w:tcW w:w="1311" w:type="dxa"/>
          </w:tcPr>
          <w:p w:rsidR="00241D39" w:rsidRDefault="009F044D">
            <w:pPr>
              <w:pStyle w:val="TableParagraph"/>
              <w:spacing w:before="120"/>
              <w:ind w:left="106"/>
              <w:rPr>
                <w:b/>
                <w:sz w:val="20"/>
              </w:rPr>
            </w:pPr>
            <w:r>
              <w:rPr>
                <w:b/>
                <w:sz w:val="20"/>
              </w:rPr>
              <w:t>NO</w:t>
            </w:r>
          </w:p>
        </w:tc>
      </w:tr>
      <w:tr w:rsidR="00241D39">
        <w:trPr>
          <w:trHeight w:val="388"/>
        </w:trPr>
        <w:tc>
          <w:tcPr>
            <w:tcW w:w="1090" w:type="dxa"/>
          </w:tcPr>
          <w:p w:rsidR="00241D39" w:rsidRDefault="009F044D">
            <w:pPr>
              <w:pStyle w:val="TableParagraph"/>
              <w:spacing w:before="120"/>
              <w:rPr>
                <w:b/>
                <w:sz w:val="20"/>
              </w:rPr>
            </w:pPr>
            <w:r>
              <w:rPr>
                <w:b/>
                <w:sz w:val="20"/>
              </w:rPr>
              <w:t>I 1.3</w:t>
            </w:r>
          </w:p>
        </w:tc>
        <w:tc>
          <w:tcPr>
            <w:tcW w:w="979" w:type="dxa"/>
          </w:tcPr>
          <w:p w:rsidR="00241D39" w:rsidRDefault="009F044D">
            <w:pPr>
              <w:pStyle w:val="TableParagraph"/>
              <w:spacing w:before="120"/>
              <w:rPr>
                <w:b/>
                <w:sz w:val="20"/>
              </w:rPr>
            </w:pPr>
            <w:r>
              <w:rPr>
                <w:b/>
                <w:sz w:val="20"/>
              </w:rPr>
              <w:t>BOOL</w:t>
            </w:r>
          </w:p>
        </w:tc>
        <w:tc>
          <w:tcPr>
            <w:tcW w:w="1392" w:type="dxa"/>
          </w:tcPr>
          <w:p w:rsidR="00241D39" w:rsidRDefault="009F044D">
            <w:pPr>
              <w:pStyle w:val="TableParagraph"/>
              <w:spacing w:before="119"/>
              <w:rPr>
                <w:b/>
                <w:sz w:val="16"/>
              </w:rPr>
            </w:pPr>
            <w:r>
              <w:rPr>
                <w:b/>
                <w:sz w:val="16"/>
              </w:rPr>
              <w:t>-B7</w:t>
            </w:r>
          </w:p>
        </w:tc>
        <w:tc>
          <w:tcPr>
            <w:tcW w:w="4182" w:type="dxa"/>
          </w:tcPr>
          <w:p w:rsidR="00241D39" w:rsidRDefault="009F044D">
            <w:pPr>
              <w:pStyle w:val="TableParagraph"/>
              <w:spacing w:before="120"/>
              <w:ind w:left="111"/>
              <w:rPr>
                <w:b/>
                <w:sz w:val="20"/>
              </w:rPr>
            </w:pPr>
            <w:r>
              <w:rPr>
                <w:b/>
                <w:sz w:val="20"/>
              </w:rPr>
              <w:t>Sensor part at end of conveyor</w:t>
            </w:r>
          </w:p>
        </w:tc>
        <w:tc>
          <w:tcPr>
            <w:tcW w:w="1311" w:type="dxa"/>
          </w:tcPr>
          <w:p w:rsidR="00241D39" w:rsidRDefault="009F044D">
            <w:pPr>
              <w:pStyle w:val="TableParagraph"/>
              <w:spacing w:before="120"/>
              <w:ind w:left="106"/>
              <w:rPr>
                <w:b/>
                <w:sz w:val="20"/>
              </w:rPr>
            </w:pPr>
            <w:r>
              <w:rPr>
                <w:b/>
                <w:sz w:val="20"/>
              </w:rPr>
              <w:t>NO</w:t>
            </w:r>
          </w:p>
        </w:tc>
      </w:tr>
      <w:tr w:rsidR="00241D39">
        <w:trPr>
          <w:trHeight w:val="384"/>
        </w:trPr>
        <w:tc>
          <w:tcPr>
            <w:tcW w:w="1090" w:type="dxa"/>
          </w:tcPr>
          <w:p w:rsidR="00241D39" w:rsidRDefault="009F044D">
            <w:pPr>
              <w:pStyle w:val="TableParagraph"/>
              <w:spacing w:before="121"/>
              <w:rPr>
                <w:b/>
                <w:sz w:val="20"/>
              </w:rPr>
            </w:pPr>
            <w:r>
              <w:rPr>
                <w:b/>
                <w:sz w:val="20"/>
              </w:rPr>
              <w:t>DO</w:t>
            </w:r>
          </w:p>
        </w:tc>
        <w:tc>
          <w:tcPr>
            <w:tcW w:w="979" w:type="dxa"/>
          </w:tcPr>
          <w:p w:rsidR="00241D39" w:rsidRDefault="009F044D">
            <w:pPr>
              <w:pStyle w:val="TableParagraph"/>
              <w:spacing w:before="121"/>
              <w:rPr>
                <w:b/>
                <w:sz w:val="20"/>
              </w:rPr>
            </w:pPr>
            <w:r>
              <w:rPr>
                <w:b/>
                <w:sz w:val="20"/>
              </w:rPr>
              <w:t>Tip</w:t>
            </w:r>
          </w:p>
        </w:tc>
        <w:tc>
          <w:tcPr>
            <w:tcW w:w="1392" w:type="dxa"/>
          </w:tcPr>
          <w:p w:rsidR="00241D39" w:rsidRDefault="009F044D">
            <w:pPr>
              <w:pStyle w:val="TableParagraph"/>
              <w:spacing w:before="120"/>
              <w:rPr>
                <w:b/>
                <w:sz w:val="16"/>
              </w:rPr>
            </w:pPr>
            <w:r>
              <w:rPr>
                <w:b/>
                <w:sz w:val="16"/>
              </w:rPr>
              <w:t>Identifikator</w:t>
            </w:r>
          </w:p>
        </w:tc>
        <w:tc>
          <w:tcPr>
            <w:tcW w:w="4182" w:type="dxa"/>
          </w:tcPr>
          <w:p w:rsidR="00241D39" w:rsidRDefault="009F044D">
            <w:pPr>
              <w:pStyle w:val="TableParagraph"/>
              <w:spacing w:before="121"/>
              <w:ind w:left="111"/>
              <w:rPr>
                <w:b/>
                <w:sz w:val="20"/>
              </w:rPr>
            </w:pPr>
            <w:r>
              <w:rPr>
                <w:b/>
                <w:sz w:val="20"/>
              </w:rPr>
              <w:t>Funkcija</w:t>
            </w:r>
          </w:p>
        </w:tc>
        <w:tc>
          <w:tcPr>
            <w:tcW w:w="1311" w:type="dxa"/>
          </w:tcPr>
          <w:p w:rsidR="00241D39" w:rsidRDefault="00241D39">
            <w:pPr>
              <w:pStyle w:val="TableParagraph"/>
              <w:ind w:left="0"/>
              <w:rPr>
                <w:sz w:val="20"/>
              </w:rPr>
            </w:pPr>
          </w:p>
        </w:tc>
      </w:tr>
      <w:tr w:rsidR="00241D39">
        <w:trPr>
          <w:trHeight w:val="388"/>
        </w:trPr>
        <w:tc>
          <w:tcPr>
            <w:tcW w:w="1090" w:type="dxa"/>
          </w:tcPr>
          <w:p w:rsidR="00241D39" w:rsidRDefault="009F044D">
            <w:pPr>
              <w:pStyle w:val="TableParagraph"/>
              <w:spacing w:before="120"/>
              <w:rPr>
                <w:b/>
                <w:sz w:val="20"/>
              </w:rPr>
            </w:pPr>
            <w:r>
              <w:rPr>
                <w:b/>
                <w:sz w:val="20"/>
              </w:rPr>
              <w:t>Q 0.0</w:t>
            </w:r>
          </w:p>
        </w:tc>
        <w:tc>
          <w:tcPr>
            <w:tcW w:w="979" w:type="dxa"/>
          </w:tcPr>
          <w:p w:rsidR="00241D39" w:rsidRDefault="009F044D">
            <w:pPr>
              <w:pStyle w:val="TableParagraph"/>
              <w:spacing w:before="120"/>
              <w:rPr>
                <w:b/>
                <w:sz w:val="20"/>
              </w:rPr>
            </w:pPr>
            <w:r>
              <w:rPr>
                <w:b/>
                <w:sz w:val="20"/>
              </w:rPr>
              <w:t>BOOL</w:t>
            </w:r>
          </w:p>
        </w:tc>
        <w:tc>
          <w:tcPr>
            <w:tcW w:w="1392" w:type="dxa"/>
          </w:tcPr>
          <w:p w:rsidR="00241D39" w:rsidRDefault="009F044D">
            <w:pPr>
              <w:pStyle w:val="TableParagraph"/>
              <w:spacing w:before="119"/>
              <w:rPr>
                <w:b/>
                <w:sz w:val="16"/>
              </w:rPr>
            </w:pPr>
            <w:r>
              <w:rPr>
                <w:b/>
                <w:sz w:val="16"/>
              </w:rPr>
              <w:t>-Q1</w:t>
            </w:r>
          </w:p>
        </w:tc>
        <w:tc>
          <w:tcPr>
            <w:tcW w:w="4182" w:type="dxa"/>
          </w:tcPr>
          <w:p w:rsidR="00241D39" w:rsidRDefault="009F044D">
            <w:pPr>
              <w:pStyle w:val="TableParagraph"/>
              <w:spacing w:before="120"/>
              <w:ind w:left="111"/>
              <w:rPr>
                <w:b/>
                <w:sz w:val="20"/>
              </w:rPr>
            </w:pPr>
            <w:r>
              <w:rPr>
                <w:b/>
                <w:sz w:val="20"/>
              </w:rPr>
              <w:t>Conveyor motor M1 forwards fixed speed</w:t>
            </w:r>
          </w:p>
        </w:tc>
        <w:tc>
          <w:tcPr>
            <w:tcW w:w="1311" w:type="dxa"/>
          </w:tcPr>
          <w:p w:rsidR="00241D39" w:rsidRDefault="00241D39">
            <w:pPr>
              <w:pStyle w:val="TableParagraph"/>
              <w:ind w:left="0"/>
              <w:rPr>
                <w:sz w:val="20"/>
              </w:rPr>
            </w:pPr>
          </w:p>
        </w:tc>
      </w:tr>
    </w:tbl>
    <w:p w:rsidR="00241D39" w:rsidRDefault="00241D39">
      <w:pPr>
        <w:rPr>
          <w:sz w:val="20"/>
        </w:rPr>
        <w:sectPr w:rsidR="00241D39">
          <w:pgSz w:w="11910" w:h="16840"/>
          <w:pgMar w:top="1580" w:right="280" w:bottom="280" w:left="1300" w:header="720" w:footer="720" w:gutter="0"/>
          <w:cols w:space="720"/>
        </w:sectPr>
      </w:pPr>
    </w:p>
    <w:p w:rsidR="00241D39" w:rsidRDefault="00241D39">
      <w:pPr>
        <w:pStyle w:val="Tijeloteksta"/>
        <w:spacing w:before="10"/>
        <w:rPr>
          <w:b/>
          <w:sz w:val="10"/>
        </w:rPr>
      </w:pPr>
    </w:p>
    <w:p w:rsidR="00241D39" w:rsidRDefault="009F044D">
      <w:pPr>
        <w:pStyle w:val="Naslov3"/>
        <w:ind w:left="856"/>
      </w:pPr>
      <w:r>
        <w:t>Popis literature:</w:t>
      </w:r>
    </w:p>
    <w:p w:rsidR="00241D39" w:rsidRDefault="00241D39">
      <w:pPr>
        <w:pStyle w:val="Tijeloteksta"/>
        <w:rPr>
          <w:b/>
          <w:sz w:val="28"/>
        </w:rPr>
      </w:pPr>
    </w:p>
    <w:p w:rsidR="00241D39" w:rsidRDefault="009F044D">
      <w:pPr>
        <w:pStyle w:val="Tijeloteksta"/>
        <w:spacing w:before="186" w:line="343" w:lineRule="auto"/>
        <w:ind w:left="856" w:right="7804"/>
        <w:jc w:val="both"/>
      </w:pPr>
      <w:r>
        <w:t>DI Digitalni ulaz AI Analogni ulaz I Ulaz</w:t>
      </w:r>
    </w:p>
    <w:p w:rsidR="00241D39" w:rsidRDefault="009F044D">
      <w:pPr>
        <w:pStyle w:val="Tijeloteksta"/>
        <w:spacing w:before="6" w:line="345" w:lineRule="auto"/>
        <w:ind w:left="856" w:right="7081"/>
      </w:pPr>
      <w:r>
        <w:t>NC Normalno zatvoreno NO Normalno otvoreno DO Digitalni izlaz</w:t>
      </w:r>
    </w:p>
    <w:p w:rsidR="00241D39" w:rsidRDefault="009F044D">
      <w:pPr>
        <w:pStyle w:val="Tijeloteksta"/>
        <w:spacing w:line="345" w:lineRule="auto"/>
        <w:ind w:left="856" w:right="7641"/>
      </w:pPr>
      <w:r>
        <w:t>AO Analogni izlaz Q Izlaz</w:t>
      </w:r>
    </w:p>
    <w:p w:rsidR="00241D39" w:rsidRDefault="00241D39">
      <w:pPr>
        <w:pStyle w:val="Tijeloteksta"/>
        <w:rPr>
          <w:sz w:val="26"/>
        </w:rPr>
      </w:pPr>
    </w:p>
    <w:p w:rsidR="00241D39" w:rsidRDefault="009F044D">
      <w:pPr>
        <w:pStyle w:val="Naslov1"/>
        <w:numPr>
          <w:ilvl w:val="0"/>
          <w:numId w:val="2"/>
        </w:numPr>
        <w:tabs>
          <w:tab w:val="left" w:pos="1207"/>
        </w:tabs>
        <w:spacing w:before="217"/>
      </w:pPr>
      <w:bookmarkStart w:id="65" w:name="10_Strukturirane_upute_korak_po_korak"/>
      <w:bookmarkStart w:id="66" w:name="_bookmark22"/>
      <w:bookmarkEnd w:id="65"/>
      <w:bookmarkEnd w:id="66"/>
      <w:r>
        <w:rPr>
          <w:color w:val="2D74B5"/>
        </w:rPr>
        <w:t>S</w:t>
      </w:r>
      <w:r>
        <w:rPr>
          <w:color w:val="2D74B5"/>
        </w:rPr>
        <w:t>trukturirane upute korak po</w:t>
      </w:r>
      <w:r>
        <w:rPr>
          <w:color w:val="2D74B5"/>
          <w:spacing w:val="12"/>
        </w:rPr>
        <w:t xml:space="preserve"> </w:t>
      </w:r>
      <w:r>
        <w:rPr>
          <w:color w:val="2D74B5"/>
        </w:rPr>
        <w:t>korak</w:t>
      </w:r>
    </w:p>
    <w:p w:rsidR="00241D39" w:rsidRDefault="009F044D">
      <w:pPr>
        <w:pStyle w:val="Tijeloteksta"/>
        <w:spacing w:before="114"/>
        <w:ind w:left="822"/>
      </w:pPr>
      <w:r>
        <w:t>U nastavku su upute za planiranje. Slijedimo detaljne korake u uputama.</w:t>
      </w:r>
    </w:p>
    <w:p w:rsidR="00241D39" w:rsidRDefault="00241D39">
      <w:pPr>
        <w:pStyle w:val="Tijeloteksta"/>
        <w:rPr>
          <w:sz w:val="26"/>
        </w:rPr>
      </w:pPr>
    </w:p>
    <w:p w:rsidR="00241D39" w:rsidRDefault="009F044D">
      <w:pPr>
        <w:pStyle w:val="Naslov1"/>
        <w:numPr>
          <w:ilvl w:val="1"/>
          <w:numId w:val="2"/>
        </w:numPr>
        <w:tabs>
          <w:tab w:val="left" w:pos="1490"/>
        </w:tabs>
        <w:spacing w:before="223"/>
        <w:jc w:val="both"/>
      </w:pPr>
      <w:bookmarkStart w:id="67" w:name="10.1._Preuzimanje_postojećeg_projekta"/>
      <w:bookmarkStart w:id="68" w:name="_bookmark23"/>
      <w:bookmarkEnd w:id="67"/>
      <w:bookmarkEnd w:id="68"/>
      <w:r>
        <w:rPr>
          <w:color w:val="2D74B5"/>
        </w:rPr>
        <w:t>Preuzimanje postojećeg</w:t>
      </w:r>
      <w:r>
        <w:rPr>
          <w:color w:val="2D74B5"/>
          <w:spacing w:val="2"/>
        </w:rPr>
        <w:t xml:space="preserve"> </w:t>
      </w:r>
      <w:r>
        <w:rPr>
          <w:color w:val="2D74B5"/>
        </w:rPr>
        <w:t>projekta</w:t>
      </w:r>
    </w:p>
    <w:p w:rsidR="00241D39" w:rsidRDefault="009F044D">
      <w:pPr>
        <w:pStyle w:val="Tijeloteksta"/>
        <w:spacing w:before="114"/>
        <w:ind w:left="116" w:right="1131" w:firstLine="706"/>
        <w:jc w:val="both"/>
      </w:pPr>
      <w:r>
        <w:t>Prije nego što možemo proširiti funkcijski blok "MOTOR_AUTO [FB1]", moramo preuzeti projekt "031- 200_FB-Programming_S7-1200.zap14" iz poglavlja "SCE_HR_031- 200 FB Programming S7-1200". Da biste dohvatili postojeći projekt koji je arhiviran, morate odabra</w:t>
      </w:r>
      <w:r>
        <w:t xml:space="preserve">ti relevantnu arhivu pomoću </w:t>
      </w:r>
      <w:r>
        <w:rPr>
          <w:rFonts w:ascii="Symbol" w:hAnsi="Symbol"/>
          <w:sz w:val="20"/>
        </w:rPr>
        <w:t></w:t>
      </w:r>
      <w:r>
        <w:t>Projekt</w:t>
      </w:r>
      <w:r>
        <w:rPr>
          <w:rFonts w:ascii="Symbol" w:hAnsi="Symbol"/>
          <w:sz w:val="20"/>
        </w:rPr>
        <w:t></w:t>
      </w:r>
      <w:r>
        <w:t>Preuzmi u prikazu projekta. Potvrdite svoj odabir pomoću Otvori (</w:t>
      </w:r>
      <w:r>
        <w:rPr>
          <w:rFonts w:ascii="Symbol" w:hAnsi="Symbol"/>
          <w:sz w:val="20"/>
        </w:rPr>
        <w:t></w:t>
      </w:r>
      <w:r>
        <w:rPr>
          <w:sz w:val="20"/>
        </w:rPr>
        <w:t xml:space="preserve"> </w:t>
      </w:r>
      <w:r>
        <w:t xml:space="preserve">Projekt </w:t>
      </w:r>
      <w:r>
        <w:rPr>
          <w:rFonts w:ascii="Symbol" w:hAnsi="Symbol"/>
          <w:sz w:val="20"/>
        </w:rPr>
        <w:t></w:t>
      </w:r>
      <w:r>
        <w:rPr>
          <w:sz w:val="20"/>
        </w:rPr>
        <w:t xml:space="preserve"> </w:t>
      </w:r>
      <w:r>
        <w:t xml:space="preserve">Preuzmi </w:t>
      </w:r>
      <w:r>
        <w:rPr>
          <w:rFonts w:ascii="Symbol" w:hAnsi="Symbol"/>
          <w:sz w:val="20"/>
        </w:rPr>
        <w:t></w:t>
      </w:r>
      <w:r>
        <w:rPr>
          <w:sz w:val="20"/>
        </w:rPr>
        <w:t xml:space="preserve"> </w:t>
      </w:r>
      <w:r>
        <w:t xml:space="preserve">Odaberite .zap arhivu </w:t>
      </w:r>
      <w:r>
        <w:rPr>
          <w:rFonts w:ascii="Symbol" w:hAnsi="Symbol"/>
          <w:sz w:val="20"/>
        </w:rPr>
        <w:t></w:t>
      </w:r>
      <w:r>
        <w:rPr>
          <w:sz w:val="20"/>
        </w:rPr>
        <w:t xml:space="preserve"> </w:t>
      </w:r>
      <w:r>
        <w:t xml:space="preserve">031-200_FB- Programming_S7-1200.zap14 </w:t>
      </w:r>
      <w:r>
        <w:rPr>
          <w:rFonts w:ascii="Symbol" w:hAnsi="Symbol"/>
          <w:sz w:val="20"/>
        </w:rPr>
        <w:t></w:t>
      </w:r>
      <w:r>
        <w:t>Otvori).</w:t>
      </w:r>
    </w:p>
    <w:p w:rsidR="00241D39" w:rsidRDefault="00241D39">
      <w:pPr>
        <w:pStyle w:val="Tijeloteksta"/>
        <w:rPr>
          <w:sz w:val="20"/>
        </w:rPr>
      </w:pPr>
    </w:p>
    <w:p w:rsidR="00241D39" w:rsidRDefault="009F044D">
      <w:pPr>
        <w:pStyle w:val="Tijeloteksta"/>
        <w:spacing w:before="2"/>
        <w:rPr>
          <w:sz w:val="19"/>
        </w:rPr>
      </w:pPr>
      <w:r>
        <w:rPr>
          <w:noProof/>
        </w:rPr>
        <w:drawing>
          <wp:anchor distT="0" distB="0" distL="0" distR="0" simplePos="0" relativeHeight="17" behindDoc="0" locked="0" layoutInCell="1" allowOverlap="1">
            <wp:simplePos x="0" y="0"/>
            <wp:positionH relativeFrom="page">
              <wp:posOffset>2427604</wp:posOffset>
            </wp:positionH>
            <wp:positionV relativeFrom="paragraph">
              <wp:posOffset>165087</wp:posOffset>
            </wp:positionV>
            <wp:extent cx="2680378" cy="2887027"/>
            <wp:effectExtent l="0" t="0" r="0" b="0"/>
            <wp:wrapTopAndBottom/>
            <wp:docPr id="1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jpeg"/>
                    <pic:cNvPicPr/>
                  </pic:nvPicPr>
                  <pic:blipFill>
                    <a:blip r:embed="rId24" cstate="print"/>
                    <a:stretch>
                      <a:fillRect/>
                    </a:stretch>
                  </pic:blipFill>
                  <pic:spPr>
                    <a:xfrm>
                      <a:off x="0" y="0"/>
                      <a:ext cx="2680378" cy="2887027"/>
                    </a:xfrm>
                    <a:prstGeom prst="rect">
                      <a:avLst/>
                    </a:prstGeom>
                  </pic:spPr>
                </pic:pic>
              </a:graphicData>
            </a:graphic>
          </wp:anchor>
        </w:drawing>
      </w:r>
    </w:p>
    <w:p w:rsidR="00241D39" w:rsidRDefault="00241D39">
      <w:pPr>
        <w:rPr>
          <w:sz w:val="19"/>
        </w:rPr>
        <w:sectPr w:rsidR="00241D39">
          <w:pgSz w:w="11910" w:h="16840"/>
          <w:pgMar w:top="1580" w:right="280" w:bottom="280" w:left="1300" w:header="720" w:footer="720" w:gutter="0"/>
          <w:cols w:space="720"/>
        </w:sectPr>
      </w:pPr>
    </w:p>
    <w:p w:rsidR="00241D39" w:rsidRDefault="00241D39">
      <w:pPr>
        <w:pStyle w:val="Tijeloteksta"/>
        <w:rPr>
          <w:sz w:val="20"/>
        </w:rPr>
      </w:pPr>
    </w:p>
    <w:p w:rsidR="00241D39" w:rsidRDefault="00241D39">
      <w:pPr>
        <w:pStyle w:val="Tijeloteksta"/>
        <w:spacing w:before="6"/>
      </w:pPr>
    </w:p>
    <w:p w:rsidR="00241D39" w:rsidRDefault="009F044D">
      <w:pPr>
        <w:pStyle w:val="Tijeloteksta"/>
        <w:spacing w:before="90" w:line="348" w:lineRule="auto"/>
        <w:ind w:left="116" w:right="1763"/>
      </w:pPr>
      <w:r>
        <w:t>U sljedećem koraku odabiremo ciljni direktorij u koji će se pohraniti dohvaćeni projekt. Odabir potvrdite s "OK".</w:t>
      </w:r>
    </w:p>
    <w:p w:rsidR="00241D39" w:rsidRDefault="009F044D">
      <w:pPr>
        <w:pStyle w:val="Tijeloteksta"/>
        <w:spacing w:line="268" w:lineRule="exact"/>
        <w:ind w:left="116"/>
        <w:rPr>
          <w:rFonts w:ascii="Symbol" w:hAnsi="Symbol"/>
          <w:sz w:val="20"/>
        </w:rPr>
      </w:pPr>
      <w:r>
        <w:t>Spremimo otvoreni projekt pod nazivom 031-300_IEC_Timers_Counters (</w:t>
      </w:r>
      <w:r>
        <w:rPr>
          <w:rFonts w:ascii="Symbol" w:hAnsi="Symbol"/>
          <w:sz w:val="20"/>
        </w:rPr>
        <w:t></w:t>
      </w:r>
      <w:r>
        <w:t xml:space="preserve">Projekt </w:t>
      </w:r>
      <w:r>
        <w:rPr>
          <w:rFonts w:ascii="Symbol" w:hAnsi="Symbol"/>
          <w:sz w:val="20"/>
        </w:rPr>
        <w:t></w:t>
      </w:r>
    </w:p>
    <w:p w:rsidR="00241D39" w:rsidRDefault="009F044D">
      <w:pPr>
        <w:pStyle w:val="Tijeloteksta"/>
        <w:spacing w:before="2"/>
        <w:ind w:left="116"/>
      </w:pPr>
      <w:r>
        <w:t xml:space="preserve">Spremi kao ... </w:t>
      </w:r>
      <w:r>
        <w:rPr>
          <w:rFonts w:ascii="Symbol" w:hAnsi="Symbol"/>
          <w:sz w:val="20"/>
        </w:rPr>
        <w:t></w:t>
      </w:r>
      <w:r>
        <w:rPr>
          <w:sz w:val="20"/>
        </w:rPr>
        <w:t xml:space="preserve"> </w:t>
      </w:r>
      <w:r>
        <w:t xml:space="preserve">031-300_IEC_Timers_Counters </w:t>
      </w:r>
      <w:r>
        <w:rPr>
          <w:rFonts w:ascii="Symbol" w:hAnsi="Symbol"/>
          <w:sz w:val="20"/>
        </w:rPr>
        <w:t></w:t>
      </w:r>
      <w:r>
        <w:rPr>
          <w:sz w:val="20"/>
        </w:rPr>
        <w:t xml:space="preserve"> </w:t>
      </w:r>
      <w:r>
        <w:t>Spremi)</w:t>
      </w:r>
    </w:p>
    <w:p w:rsidR="00241D39" w:rsidRDefault="00241D39">
      <w:pPr>
        <w:pStyle w:val="Tijeloteksta"/>
        <w:rPr>
          <w:sz w:val="20"/>
        </w:rPr>
      </w:pPr>
    </w:p>
    <w:p w:rsidR="00241D39" w:rsidRDefault="009F044D">
      <w:pPr>
        <w:pStyle w:val="Tijeloteksta"/>
        <w:spacing w:before="11"/>
        <w:rPr>
          <w:sz w:val="17"/>
        </w:rPr>
      </w:pPr>
      <w:r>
        <w:rPr>
          <w:noProof/>
        </w:rPr>
        <w:drawing>
          <wp:anchor distT="0" distB="0" distL="0" distR="0" simplePos="0" relativeHeight="18" behindDoc="0" locked="0" layoutInCell="1" allowOverlap="1">
            <wp:simplePos x="0" y="0"/>
            <wp:positionH relativeFrom="page">
              <wp:posOffset>1367789</wp:posOffset>
            </wp:positionH>
            <wp:positionV relativeFrom="paragraph">
              <wp:posOffset>156151</wp:posOffset>
            </wp:positionV>
            <wp:extent cx="5643872" cy="3227070"/>
            <wp:effectExtent l="0" t="0" r="0" b="0"/>
            <wp:wrapTopAndBottom/>
            <wp:docPr id="2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jpeg"/>
                    <pic:cNvPicPr/>
                  </pic:nvPicPr>
                  <pic:blipFill>
                    <a:blip r:embed="rId25" cstate="print"/>
                    <a:stretch>
                      <a:fillRect/>
                    </a:stretch>
                  </pic:blipFill>
                  <pic:spPr>
                    <a:xfrm>
                      <a:off x="0" y="0"/>
                      <a:ext cx="5643872" cy="3227070"/>
                    </a:xfrm>
                    <a:prstGeom prst="rect">
                      <a:avLst/>
                    </a:prstGeom>
                  </pic:spPr>
                </pic:pic>
              </a:graphicData>
            </a:graphic>
          </wp:anchor>
        </w:drawing>
      </w:r>
    </w:p>
    <w:p w:rsidR="00241D39" w:rsidRDefault="00241D39">
      <w:pPr>
        <w:rPr>
          <w:sz w:val="17"/>
        </w:rPr>
        <w:sectPr w:rsidR="00241D39">
          <w:pgSz w:w="11910" w:h="16840"/>
          <w:pgMar w:top="1580" w:right="280" w:bottom="280" w:left="1300" w:header="720" w:footer="720" w:gutter="0"/>
          <w:cols w:space="720"/>
        </w:sectPr>
      </w:pPr>
    </w:p>
    <w:p w:rsidR="00241D39" w:rsidRDefault="00241D39">
      <w:pPr>
        <w:pStyle w:val="Tijeloteksta"/>
        <w:rPr>
          <w:sz w:val="20"/>
        </w:rPr>
      </w:pPr>
    </w:p>
    <w:p w:rsidR="00241D39" w:rsidRDefault="00241D39">
      <w:pPr>
        <w:pStyle w:val="Tijeloteksta"/>
        <w:rPr>
          <w:sz w:val="20"/>
        </w:rPr>
      </w:pPr>
    </w:p>
    <w:p w:rsidR="00241D39" w:rsidRDefault="00241D39">
      <w:pPr>
        <w:pStyle w:val="Tijeloteksta"/>
        <w:spacing w:before="10"/>
        <w:rPr>
          <w:sz w:val="27"/>
        </w:rPr>
      </w:pPr>
    </w:p>
    <w:p w:rsidR="00241D39" w:rsidRDefault="009F044D">
      <w:pPr>
        <w:pStyle w:val="Naslov1"/>
        <w:tabs>
          <w:tab w:val="left" w:pos="1667"/>
          <w:tab w:val="left" w:pos="3269"/>
          <w:tab w:val="left" w:pos="4089"/>
          <w:tab w:val="left" w:pos="5196"/>
          <w:tab w:val="left" w:pos="5877"/>
          <w:tab w:val="left" w:pos="7681"/>
          <w:tab w:val="left" w:pos="8683"/>
        </w:tabs>
        <w:spacing w:before="87"/>
        <w:ind w:left="856" w:right="1139" w:firstLine="0"/>
      </w:pPr>
      <w:bookmarkStart w:id="69" w:name="10.2_Dodavanje_IEC_timera_TP_funkcijskom"/>
      <w:bookmarkStart w:id="70" w:name="_bookmark24"/>
      <w:bookmarkEnd w:id="69"/>
      <w:bookmarkEnd w:id="70"/>
      <w:r>
        <w:rPr>
          <w:color w:val="2D74B5"/>
        </w:rPr>
        <w:t>10.2</w:t>
      </w:r>
      <w:r>
        <w:rPr>
          <w:color w:val="2D74B5"/>
        </w:rPr>
        <w:tab/>
        <w:t>Dodavanje</w:t>
      </w:r>
      <w:r>
        <w:rPr>
          <w:color w:val="2D74B5"/>
        </w:rPr>
        <w:tab/>
        <w:t>IEC</w:t>
      </w:r>
      <w:r>
        <w:rPr>
          <w:color w:val="2D74B5"/>
        </w:rPr>
        <w:tab/>
        <w:t>timera</w:t>
      </w:r>
      <w:r>
        <w:rPr>
          <w:color w:val="2D74B5"/>
        </w:rPr>
        <w:tab/>
        <w:t>TP</w:t>
      </w:r>
      <w:r>
        <w:rPr>
          <w:color w:val="2D74B5"/>
        </w:rPr>
        <w:tab/>
        <w:t>funkcijskom</w:t>
      </w:r>
      <w:r>
        <w:rPr>
          <w:color w:val="2D74B5"/>
        </w:rPr>
        <w:tab/>
        <w:t>bloku</w:t>
      </w:r>
      <w:r>
        <w:rPr>
          <w:color w:val="2D74B5"/>
        </w:rPr>
        <w:tab/>
      </w:r>
      <w:r>
        <w:rPr>
          <w:color w:val="2D74B5"/>
          <w:spacing w:val="-5"/>
        </w:rPr>
        <w:t xml:space="preserve">FB1 </w:t>
      </w:r>
      <w:r>
        <w:rPr>
          <w:color w:val="2D74B5"/>
        </w:rPr>
        <w:t>"MOTOR_AUTO"</w:t>
      </w:r>
    </w:p>
    <w:p w:rsidR="00241D39" w:rsidRDefault="009F044D">
      <w:pPr>
        <w:pStyle w:val="Tijeloteksta"/>
        <w:spacing w:before="113"/>
        <w:ind w:left="116"/>
      </w:pPr>
      <w:r>
        <w:t>Prvo, dvostrukim klikom otvaramo funkcijski blok "MOTOR_AUTO [FB1]".</w:t>
      </w:r>
    </w:p>
    <w:p w:rsidR="00241D39" w:rsidRDefault="00241D39">
      <w:pPr>
        <w:pStyle w:val="Tijeloteksta"/>
        <w:rPr>
          <w:sz w:val="20"/>
        </w:rPr>
      </w:pPr>
    </w:p>
    <w:p w:rsidR="00241D39" w:rsidRDefault="009F044D">
      <w:pPr>
        <w:pStyle w:val="Tijeloteksta"/>
        <w:spacing w:before="4"/>
        <w:rPr>
          <w:sz w:val="18"/>
        </w:rPr>
      </w:pPr>
      <w:r>
        <w:rPr>
          <w:noProof/>
        </w:rPr>
        <w:drawing>
          <wp:anchor distT="0" distB="0" distL="0" distR="0" simplePos="0" relativeHeight="19" behindDoc="0" locked="0" layoutInCell="1" allowOverlap="1">
            <wp:simplePos x="0" y="0"/>
            <wp:positionH relativeFrom="page">
              <wp:posOffset>2652141</wp:posOffset>
            </wp:positionH>
            <wp:positionV relativeFrom="paragraph">
              <wp:posOffset>159044</wp:posOffset>
            </wp:positionV>
            <wp:extent cx="2704429" cy="3206115"/>
            <wp:effectExtent l="0" t="0" r="0" b="0"/>
            <wp:wrapTopAndBottom/>
            <wp:docPr id="2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jpeg"/>
                    <pic:cNvPicPr/>
                  </pic:nvPicPr>
                  <pic:blipFill>
                    <a:blip r:embed="rId26" cstate="print"/>
                    <a:stretch>
                      <a:fillRect/>
                    </a:stretch>
                  </pic:blipFill>
                  <pic:spPr>
                    <a:xfrm>
                      <a:off x="0" y="0"/>
                      <a:ext cx="2704429" cy="3206115"/>
                    </a:xfrm>
                    <a:prstGeom prst="rect">
                      <a:avLst/>
                    </a:prstGeom>
                  </pic:spPr>
                </pic:pic>
              </a:graphicData>
            </a:graphic>
          </wp:anchor>
        </w:drawing>
      </w:r>
    </w:p>
    <w:p w:rsidR="00241D39" w:rsidRDefault="00241D39">
      <w:pPr>
        <w:pStyle w:val="Tijeloteksta"/>
        <w:rPr>
          <w:sz w:val="26"/>
        </w:rPr>
      </w:pPr>
    </w:p>
    <w:p w:rsidR="00241D39" w:rsidRDefault="009F044D">
      <w:pPr>
        <w:pStyle w:val="Tijeloteksta"/>
        <w:spacing w:before="166" w:line="247" w:lineRule="auto"/>
        <w:ind w:left="856" w:right="1079"/>
      </w:pPr>
      <w:r>
        <w:t xml:space="preserve">Umetnimo drugu </w:t>
      </w:r>
      <w:r>
        <w:rPr>
          <w:spacing w:val="-3"/>
        </w:rPr>
        <w:t xml:space="preserve">mrežu na </w:t>
      </w:r>
      <w:r>
        <w:t>početku funkcijskog bloka "MOTOR_AUTO [FB1]" tako da</w:t>
      </w:r>
      <w:r>
        <w:rPr>
          <w:spacing w:val="-3"/>
        </w:rPr>
        <w:t xml:space="preserve"> </w:t>
      </w:r>
      <w:r>
        <w:t>odaberemo</w:t>
      </w:r>
      <w:r>
        <w:rPr>
          <w:spacing w:val="2"/>
        </w:rPr>
        <w:t xml:space="preserve"> </w:t>
      </w:r>
      <w:r>
        <w:rPr>
          <w:rFonts w:ascii="Symbol" w:hAnsi="Symbol"/>
          <w:sz w:val="20"/>
        </w:rPr>
        <w:t></w:t>
      </w:r>
      <w:r>
        <w:t>"naslov</w:t>
      </w:r>
      <w:r>
        <w:rPr>
          <w:spacing w:val="-2"/>
        </w:rPr>
        <w:t xml:space="preserve"> </w:t>
      </w:r>
      <w:r>
        <w:t>bloka"</w:t>
      </w:r>
      <w:r>
        <w:rPr>
          <w:spacing w:val="1"/>
        </w:rPr>
        <w:t xml:space="preserve"> </w:t>
      </w:r>
      <w:r>
        <w:t>i</w:t>
      </w:r>
      <w:r>
        <w:rPr>
          <w:spacing w:val="-11"/>
        </w:rPr>
        <w:t xml:space="preserve"> </w:t>
      </w:r>
      <w:r>
        <w:t>kliknemo</w:t>
      </w:r>
      <w:r>
        <w:rPr>
          <w:spacing w:val="3"/>
        </w:rPr>
        <w:t xml:space="preserve"> </w:t>
      </w:r>
      <w:r>
        <w:t>na</w:t>
      </w:r>
      <w:r>
        <w:rPr>
          <w:spacing w:val="2"/>
        </w:rPr>
        <w:t xml:space="preserve"> </w:t>
      </w:r>
      <w:r>
        <w:t>ikonu</w:t>
      </w:r>
      <w:r>
        <w:rPr>
          <w:spacing w:val="-1"/>
        </w:rPr>
        <w:t xml:space="preserve"> </w:t>
      </w:r>
      <w:r>
        <w:rPr>
          <w:rFonts w:ascii="Symbol" w:hAnsi="Symbol"/>
          <w:spacing w:val="-7"/>
          <w:sz w:val="20"/>
        </w:rPr>
        <w:t></w:t>
      </w:r>
      <w:r>
        <w:rPr>
          <w:rFonts w:ascii="Symbol" w:hAnsi="Symbol"/>
          <w:noProof/>
          <w:spacing w:val="-7"/>
          <w:sz w:val="20"/>
        </w:rPr>
        <w:drawing>
          <wp:inline distT="0" distB="0" distL="0" distR="0">
            <wp:extent cx="198005" cy="210185"/>
            <wp:effectExtent l="0" t="0" r="0" b="0"/>
            <wp:docPr id="2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png"/>
                    <pic:cNvPicPr/>
                  </pic:nvPicPr>
                  <pic:blipFill>
                    <a:blip r:embed="rId27" cstate="print"/>
                    <a:stretch>
                      <a:fillRect/>
                    </a:stretch>
                  </pic:blipFill>
                  <pic:spPr>
                    <a:xfrm>
                      <a:off x="0" y="0"/>
                      <a:ext cx="198005" cy="210185"/>
                    </a:xfrm>
                    <a:prstGeom prst="rect">
                      <a:avLst/>
                    </a:prstGeom>
                  </pic:spPr>
                </pic:pic>
              </a:graphicData>
            </a:graphic>
          </wp:inline>
        </w:drawing>
      </w:r>
      <w:r>
        <w:rPr>
          <w:spacing w:val="-7"/>
          <w:sz w:val="20"/>
        </w:rPr>
        <w:t xml:space="preserve"> </w:t>
      </w:r>
      <w:r>
        <w:rPr>
          <w:spacing w:val="-20"/>
          <w:sz w:val="20"/>
        </w:rPr>
        <w:t xml:space="preserve"> </w:t>
      </w:r>
      <w:r>
        <w:t>za"</w:t>
      </w:r>
      <w:r>
        <w:rPr>
          <w:spacing w:val="-1"/>
        </w:rPr>
        <w:t xml:space="preserve"> </w:t>
      </w:r>
      <w:r>
        <w:t>Insert</w:t>
      </w:r>
      <w:r>
        <w:rPr>
          <w:spacing w:val="6"/>
        </w:rPr>
        <w:t xml:space="preserve"> </w:t>
      </w:r>
      <w:r>
        <w:t>Network</w:t>
      </w:r>
      <w:r>
        <w:rPr>
          <w:spacing w:val="-2"/>
        </w:rPr>
        <w:t xml:space="preserve"> </w:t>
      </w:r>
      <w:r>
        <w:t>".</w:t>
      </w:r>
    </w:p>
    <w:p w:rsidR="00241D39" w:rsidRDefault="00241D39">
      <w:pPr>
        <w:spacing w:line="247" w:lineRule="auto"/>
        <w:sectPr w:rsidR="00241D39">
          <w:pgSz w:w="11910" w:h="16840"/>
          <w:pgMar w:top="1580" w:right="280" w:bottom="280" w:left="1300" w:header="720" w:footer="720" w:gutter="0"/>
          <w:cols w:space="720"/>
        </w:sectPr>
      </w:pPr>
    </w:p>
    <w:p w:rsidR="00241D39" w:rsidRDefault="009F044D">
      <w:pPr>
        <w:pStyle w:val="Tijeloteksta"/>
        <w:ind w:left="854"/>
        <w:rPr>
          <w:sz w:val="20"/>
        </w:rPr>
      </w:pPr>
      <w:r>
        <w:rPr>
          <w:noProof/>
          <w:sz w:val="20"/>
        </w:rPr>
        <w:lastRenderedPageBreak/>
        <w:drawing>
          <wp:inline distT="0" distB="0" distL="0" distR="0">
            <wp:extent cx="5739422" cy="3283267"/>
            <wp:effectExtent l="0" t="0" r="0" b="0"/>
            <wp:docPr id="2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jpeg"/>
                    <pic:cNvPicPr/>
                  </pic:nvPicPr>
                  <pic:blipFill>
                    <a:blip r:embed="rId28" cstate="print"/>
                    <a:stretch>
                      <a:fillRect/>
                    </a:stretch>
                  </pic:blipFill>
                  <pic:spPr>
                    <a:xfrm>
                      <a:off x="0" y="0"/>
                      <a:ext cx="5739422" cy="3283267"/>
                    </a:xfrm>
                    <a:prstGeom prst="rect">
                      <a:avLst/>
                    </a:prstGeom>
                  </pic:spPr>
                </pic:pic>
              </a:graphicData>
            </a:graphic>
          </wp:inline>
        </w:drawing>
      </w:r>
    </w:p>
    <w:p w:rsidR="00241D39" w:rsidRDefault="009F044D">
      <w:pPr>
        <w:pStyle w:val="Tijeloteksta"/>
        <w:spacing w:before="129"/>
        <w:ind w:left="116"/>
      </w:pPr>
      <w:r>
        <w:t>Možemo dodati korisne informacije u blok komentar i naziv mreže " Network 1:".</w:t>
      </w:r>
    </w:p>
    <w:p w:rsidR="00241D39" w:rsidRDefault="00241D39">
      <w:pPr>
        <w:pStyle w:val="Tijeloteksta"/>
        <w:rPr>
          <w:sz w:val="20"/>
        </w:rPr>
      </w:pPr>
    </w:p>
    <w:p w:rsidR="00241D39" w:rsidRDefault="009F044D">
      <w:pPr>
        <w:pStyle w:val="Tijeloteksta"/>
        <w:spacing w:before="3"/>
        <w:rPr>
          <w:sz w:val="18"/>
        </w:rPr>
      </w:pPr>
      <w:r>
        <w:rPr>
          <w:noProof/>
        </w:rPr>
        <w:drawing>
          <wp:anchor distT="0" distB="0" distL="0" distR="0" simplePos="0" relativeHeight="20" behindDoc="0" locked="0" layoutInCell="1" allowOverlap="1">
            <wp:simplePos x="0" y="0"/>
            <wp:positionH relativeFrom="page">
              <wp:posOffset>1367789</wp:posOffset>
            </wp:positionH>
            <wp:positionV relativeFrom="paragraph">
              <wp:posOffset>158269</wp:posOffset>
            </wp:positionV>
            <wp:extent cx="5735187" cy="2601753"/>
            <wp:effectExtent l="0" t="0" r="0" b="0"/>
            <wp:wrapTopAndBottom/>
            <wp:docPr id="2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5.jpeg"/>
                    <pic:cNvPicPr/>
                  </pic:nvPicPr>
                  <pic:blipFill>
                    <a:blip r:embed="rId29" cstate="print"/>
                    <a:stretch>
                      <a:fillRect/>
                    </a:stretch>
                  </pic:blipFill>
                  <pic:spPr>
                    <a:xfrm>
                      <a:off x="0" y="0"/>
                      <a:ext cx="5735187" cy="2601753"/>
                    </a:xfrm>
                    <a:prstGeom prst="rect">
                      <a:avLst/>
                    </a:prstGeom>
                  </pic:spPr>
                </pic:pic>
              </a:graphicData>
            </a:graphic>
          </wp:anchor>
        </w:drawing>
      </w:r>
    </w:p>
    <w:p w:rsidR="00241D39" w:rsidRDefault="00241D39">
      <w:pPr>
        <w:pStyle w:val="Tijeloteksta"/>
        <w:rPr>
          <w:sz w:val="26"/>
        </w:rPr>
      </w:pPr>
    </w:p>
    <w:p w:rsidR="00241D39" w:rsidRDefault="009F044D">
      <w:pPr>
        <w:pStyle w:val="Tijeloteksta"/>
        <w:tabs>
          <w:tab w:val="left" w:pos="1922"/>
          <w:tab w:val="left" w:pos="2262"/>
          <w:tab w:val="left" w:pos="3518"/>
          <w:tab w:val="left" w:pos="3941"/>
          <w:tab w:val="left" w:pos="4775"/>
          <w:tab w:val="left" w:pos="5547"/>
          <w:tab w:val="left" w:pos="6305"/>
          <w:tab w:val="left" w:pos="6746"/>
          <w:tab w:val="left" w:pos="7413"/>
          <w:tab w:val="left" w:pos="7730"/>
          <w:tab w:val="left" w:pos="8905"/>
        </w:tabs>
        <w:spacing w:before="154" w:line="360" w:lineRule="auto"/>
        <w:ind w:left="856" w:right="1124" w:firstLine="62"/>
      </w:pPr>
      <w:r>
        <w:rPr>
          <w:noProof/>
        </w:rPr>
        <w:drawing>
          <wp:anchor distT="0" distB="0" distL="0" distR="0" simplePos="0" relativeHeight="250098688" behindDoc="1" locked="0" layoutInCell="1" allowOverlap="1">
            <wp:simplePos x="0" y="0"/>
            <wp:positionH relativeFrom="page">
              <wp:posOffset>6334759</wp:posOffset>
            </wp:positionH>
            <wp:positionV relativeFrom="paragraph">
              <wp:posOffset>391199</wp:posOffset>
            </wp:positionV>
            <wp:extent cx="325462" cy="115569"/>
            <wp:effectExtent l="0" t="0" r="0" b="0"/>
            <wp:wrapNone/>
            <wp:docPr id="3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6.png"/>
                    <pic:cNvPicPr/>
                  </pic:nvPicPr>
                  <pic:blipFill>
                    <a:blip r:embed="rId30" cstate="print"/>
                    <a:stretch>
                      <a:fillRect/>
                    </a:stretch>
                  </pic:blipFill>
                  <pic:spPr>
                    <a:xfrm>
                      <a:off x="0" y="0"/>
                      <a:ext cx="325462" cy="115569"/>
                    </a:xfrm>
                    <a:prstGeom prst="rect">
                      <a:avLst/>
                    </a:prstGeom>
                  </pic:spPr>
                </pic:pic>
              </a:graphicData>
            </a:graphic>
          </wp:anchor>
        </w:drawing>
      </w:r>
      <w:r>
        <w:rPr>
          <w:noProof/>
        </w:rPr>
        <w:drawing>
          <wp:anchor distT="0" distB="0" distL="0" distR="0" simplePos="0" relativeHeight="250099712" behindDoc="1" locked="0" layoutInCell="1" allowOverlap="1">
            <wp:simplePos x="0" y="0"/>
            <wp:positionH relativeFrom="page">
              <wp:posOffset>4504690</wp:posOffset>
            </wp:positionH>
            <wp:positionV relativeFrom="paragraph">
              <wp:posOffset>1187502</wp:posOffset>
            </wp:positionV>
            <wp:extent cx="325754" cy="118732"/>
            <wp:effectExtent l="0" t="0" r="0" b="0"/>
            <wp:wrapNone/>
            <wp:docPr id="3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6.png"/>
                    <pic:cNvPicPr/>
                  </pic:nvPicPr>
                  <pic:blipFill>
                    <a:blip r:embed="rId30" cstate="print"/>
                    <a:stretch>
                      <a:fillRect/>
                    </a:stretch>
                  </pic:blipFill>
                  <pic:spPr>
                    <a:xfrm>
                      <a:off x="0" y="0"/>
                      <a:ext cx="325754" cy="118732"/>
                    </a:xfrm>
                    <a:prstGeom prst="rect">
                      <a:avLst/>
                    </a:prstGeom>
                  </pic:spPr>
                </pic:pic>
              </a:graphicData>
            </a:graphic>
          </wp:anchor>
        </w:drawing>
      </w:r>
      <w:r>
        <w:t xml:space="preserve">Na desnoj strani prozora za programiranje vidimo funkcije timera </w:t>
      </w:r>
      <w:r>
        <w:rPr>
          <w:spacing w:val="-3"/>
        </w:rPr>
        <w:t xml:space="preserve">na </w:t>
      </w:r>
      <w:r>
        <w:t xml:space="preserve">popisu uputa. U odjeljku instructions </w:t>
      </w:r>
      <w:r>
        <w:rPr>
          <w:rFonts w:ascii="Symbol" w:hAnsi="Symbol"/>
          <w:sz w:val="20"/>
        </w:rPr>
        <w:t></w:t>
      </w:r>
      <w:r>
        <w:rPr>
          <w:sz w:val="20"/>
        </w:rPr>
        <w:t xml:space="preserve"> </w:t>
      </w:r>
      <w:r>
        <w:t>Osnovne upute</w:t>
      </w:r>
      <w:r>
        <w:rPr>
          <w:rFonts w:ascii="Symbol" w:hAnsi="Symbol"/>
          <w:sz w:val="20"/>
        </w:rPr>
        <w:t></w:t>
      </w:r>
      <w:r>
        <w:rPr>
          <w:sz w:val="20"/>
        </w:rPr>
        <w:t xml:space="preserve"> </w:t>
      </w:r>
      <w:r>
        <w:t>Rad s timer-om pronađite  funkciju (Generiraj pu</w:t>
      </w:r>
      <w:r>
        <w:t xml:space="preserve">ls) i upotrijebimo operaciju drag &amp; drop da biste </w:t>
      </w:r>
      <w:r>
        <w:rPr>
          <w:spacing w:val="-5"/>
        </w:rPr>
        <w:t xml:space="preserve">je </w:t>
      </w:r>
      <w:r>
        <w:t>premjestili  u Network</w:t>
      </w:r>
      <w:r>
        <w:tab/>
        <w:t>1</w:t>
      </w:r>
      <w:r>
        <w:tab/>
        <w:t>(pojavljuje</w:t>
      </w:r>
      <w:r>
        <w:tab/>
        <w:t>se</w:t>
      </w:r>
      <w:r>
        <w:tab/>
        <w:t>zelena</w:t>
      </w:r>
      <w:r>
        <w:tab/>
        <w:t>linija,</w:t>
      </w:r>
      <w:r>
        <w:tab/>
        <w:t>pokazivač</w:t>
      </w:r>
      <w:r>
        <w:tab/>
      </w:r>
      <w:r>
        <w:rPr>
          <w:spacing w:val="-4"/>
        </w:rPr>
        <w:t>miša</w:t>
      </w:r>
      <w:r>
        <w:rPr>
          <w:spacing w:val="-4"/>
        </w:rPr>
        <w:tab/>
      </w:r>
      <w:r>
        <w:t>s</w:t>
      </w:r>
      <w:r>
        <w:tab/>
        <w:t>simbolom</w:t>
      </w:r>
      <w:r>
        <w:tab/>
        <w:t>+). (</w:t>
      </w:r>
      <w:r>
        <w:rPr>
          <w:rFonts w:ascii="Symbol" w:hAnsi="Symbol"/>
        </w:rPr>
        <w:t></w:t>
      </w:r>
      <w:r>
        <w:t xml:space="preserve"> Upute </w:t>
      </w:r>
      <w:r>
        <w:rPr>
          <w:rFonts w:ascii="Symbol" w:hAnsi="Symbol"/>
        </w:rPr>
        <w:t></w:t>
      </w:r>
      <w:r>
        <w:t xml:space="preserve"> Osnovne upute </w:t>
      </w:r>
      <w:r>
        <w:rPr>
          <w:rFonts w:ascii="Symbol" w:hAnsi="Symbol"/>
        </w:rPr>
        <w:t></w:t>
      </w:r>
      <w:r>
        <w:t xml:space="preserve"> Rad s</w:t>
      </w:r>
      <w:r>
        <w:rPr>
          <w:spacing w:val="-5"/>
        </w:rPr>
        <w:t xml:space="preserve"> </w:t>
      </w:r>
      <w:r>
        <w:t>tajmerom</w:t>
      </w:r>
      <w:r>
        <w:rPr>
          <w:spacing w:val="-2"/>
        </w:rPr>
        <w:t xml:space="preserve"> </w:t>
      </w:r>
      <w:r>
        <w:rPr>
          <w:rFonts w:ascii="Symbol" w:hAnsi="Symbol"/>
        </w:rPr>
        <w:t></w:t>
      </w:r>
      <w:r>
        <w:tab/>
        <w:t>)</w:t>
      </w:r>
    </w:p>
    <w:p w:rsidR="00241D39" w:rsidRDefault="00241D39">
      <w:pPr>
        <w:spacing w:line="360" w:lineRule="auto"/>
        <w:sectPr w:rsidR="00241D39">
          <w:pgSz w:w="11910" w:h="16840"/>
          <w:pgMar w:top="1400" w:right="280" w:bottom="280" w:left="1300" w:header="720" w:footer="720" w:gutter="0"/>
          <w:cols w:space="720"/>
        </w:sectPr>
      </w:pPr>
    </w:p>
    <w:p w:rsidR="00241D39" w:rsidRDefault="009F044D">
      <w:pPr>
        <w:pStyle w:val="Tijeloteksta"/>
        <w:ind w:left="854"/>
        <w:rPr>
          <w:sz w:val="20"/>
        </w:rPr>
      </w:pPr>
      <w:r>
        <w:rPr>
          <w:noProof/>
          <w:sz w:val="20"/>
        </w:rPr>
        <w:lastRenderedPageBreak/>
        <w:drawing>
          <wp:inline distT="0" distB="0" distL="0" distR="0">
            <wp:extent cx="5439585" cy="2895980"/>
            <wp:effectExtent l="0" t="0" r="0" b="0"/>
            <wp:docPr id="3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7.jpeg"/>
                    <pic:cNvPicPr/>
                  </pic:nvPicPr>
                  <pic:blipFill>
                    <a:blip r:embed="rId31" cstate="print"/>
                    <a:stretch>
                      <a:fillRect/>
                    </a:stretch>
                  </pic:blipFill>
                  <pic:spPr>
                    <a:xfrm>
                      <a:off x="0" y="0"/>
                      <a:ext cx="5439585" cy="2895980"/>
                    </a:xfrm>
                    <a:prstGeom prst="rect">
                      <a:avLst/>
                    </a:prstGeom>
                  </pic:spPr>
                </pic:pic>
              </a:graphicData>
            </a:graphic>
          </wp:inline>
        </w:drawing>
      </w:r>
    </w:p>
    <w:p w:rsidR="00241D39" w:rsidRDefault="00241D39">
      <w:pPr>
        <w:pStyle w:val="Tijeloteksta"/>
        <w:spacing w:before="8"/>
        <w:rPr>
          <w:sz w:val="29"/>
        </w:rPr>
      </w:pPr>
    </w:p>
    <w:p w:rsidR="00241D39" w:rsidRDefault="009F044D">
      <w:pPr>
        <w:pStyle w:val="Tijeloteksta"/>
        <w:spacing w:before="93" w:line="237" w:lineRule="auto"/>
        <w:ind w:left="116" w:right="1124"/>
      </w:pPr>
      <w:r>
        <w:t xml:space="preserve">Funkcija timera zahtijeva memoriju. </w:t>
      </w:r>
      <w:r>
        <w:rPr>
          <w:spacing w:val="-3"/>
        </w:rPr>
        <w:t xml:space="preserve">Ova </w:t>
      </w:r>
      <w:r>
        <w:t xml:space="preserve">memorija </w:t>
      </w:r>
      <w:r>
        <w:rPr>
          <w:spacing w:val="-5"/>
        </w:rPr>
        <w:t xml:space="preserve">je </w:t>
      </w:r>
      <w:r>
        <w:t>u ovom slučaju osigurana unutar instance bloka podataka, bez kreiranja novog bloka podataka instance. Za to odaberimo</w:t>
      </w:r>
      <w:r>
        <w:rPr>
          <w:spacing w:val="-18"/>
        </w:rPr>
        <w:t xml:space="preserve"> </w:t>
      </w:r>
      <w:r>
        <w:t>opciju</w:t>
      </w:r>
    </w:p>
    <w:p w:rsidR="00241D39" w:rsidRDefault="009F044D">
      <w:pPr>
        <w:pStyle w:val="Tijeloteksta"/>
        <w:spacing w:before="3" w:line="275" w:lineRule="exact"/>
        <w:ind w:left="116"/>
        <w:rPr>
          <w:rFonts w:ascii="Symbol" w:hAnsi="Symbol"/>
          <w:sz w:val="20"/>
        </w:rPr>
      </w:pPr>
      <w:r>
        <w:rPr>
          <w:rFonts w:ascii="Symbol" w:hAnsi="Symbol"/>
          <w:sz w:val="20"/>
        </w:rPr>
        <w:t></w:t>
      </w:r>
      <w:r>
        <w:rPr>
          <w:sz w:val="20"/>
        </w:rPr>
        <w:t xml:space="preserve">  </w:t>
      </w:r>
      <w:r>
        <w:t>"Više  instanci".  Unesemo  naziv za više  instanci i potvrdimo  s "OK".  (</w:t>
      </w:r>
      <w:r>
        <w:rPr>
          <w:rFonts w:ascii="Symbol" w:hAnsi="Symbol"/>
          <w:sz w:val="20"/>
        </w:rPr>
        <w:t></w:t>
      </w:r>
      <w:r>
        <w:t>Više</w:t>
      </w:r>
      <w:r>
        <w:rPr>
          <w:spacing w:val="-32"/>
        </w:rPr>
        <w:t xml:space="preserve"> </w:t>
      </w:r>
      <w:r>
        <w:t xml:space="preserve">instanci </w:t>
      </w:r>
      <w:r>
        <w:rPr>
          <w:rFonts w:ascii="Symbol" w:hAnsi="Symbol"/>
          <w:sz w:val="20"/>
        </w:rPr>
        <w:t></w:t>
      </w:r>
    </w:p>
    <w:p w:rsidR="00241D39" w:rsidRDefault="009F044D">
      <w:pPr>
        <w:pStyle w:val="Tijeloteksta"/>
        <w:spacing w:line="275" w:lineRule="exact"/>
        <w:ind w:left="116"/>
      </w:pPr>
      <w:r>
        <w:t>IEC_Timer_overrun</w:t>
      </w:r>
      <w:r>
        <w:rPr>
          <w:rFonts w:ascii="Symbol" w:hAnsi="Symbol"/>
          <w:sz w:val="20"/>
        </w:rPr>
        <w:t></w:t>
      </w:r>
      <w:r>
        <w:rPr>
          <w:sz w:val="20"/>
        </w:rPr>
        <w:t xml:space="preserve"> </w:t>
      </w:r>
      <w:r>
        <w:t>OK)</w:t>
      </w:r>
    </w:p>
    <w:p w:rsidR="00241D39" w:rsidRDefault="00241D39">
      <w:pPr>
        <w:pStyle w:val="Tijeloteksta"/>
        <w:rPr>
          <w:sz w:val="20"/>
        </w:rPr>
      </w:pPr>
    </w:p>
    <w:p w:rsidR="00241D39" w:rsidRDefault="009F044D">
      <w:pPr>
        <w:pStyle w:val="Tijeloteksta"/>
        <w:spacing w:before="3"/>
        <w:rPr>
          <w:sz w:val="18"/>
        </w:rPr>
      </w:pPr>
      <w:r>
        <w:rPr>
          <w:noProof/>
        </w:rPr>
        <w:drawing>
          <wp:anchor distT="0" distB="0" distL="0" distR="0" simplePos="0" relativeHeight="23" behindDoc="0" locked="0" layoutInCell="1" allowOverlap="1">
            <wp:simplePos x="0" y="0"/>
            <wp:positionH relativeFrom="page">
              <wp:posOffset>2478785</wp:posOffset>
            </wp:positionH>
            <wp:positionV relativeFrom="paragraph">
              <wp:posOffset>158202</wp:posOffset>
            </wp:positionV>
            <wp:extent cx="3076757" cy="2496312"/>
            <wp:effectExtent l="0" t="0" r="0" b="0"/>
            <wp:wrapTopAndBottom/>
            <wp:docPr id="3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8.jpeg"/>
                    <pic:cNvPicPr/>
                  </pic:nvPicPr>
                  <pic:blipFill>
                    <a:blip r:embed="rId32" cstate="print"/>
                    <a:stretch>
                      <a:fillRect/>
                    </a:stretch>
                  </pic:blipFill>
                  <pic:spPr>
                    <a:xfrm>
                      <a:off x="0" y="0"/>
                      <a:ext cx="3076757" cy="2496312"/>
                    </a:xfrm>
                    <a:prstGeom prst="rect">
                      <a:avLst/>
                    </a:prstGeom>
                  </pic:spPr>
                </pic:pic>
              </a:graphicData>
            </a:graphic>
          </wp:anchor>
        </w:drawing>
      </w:r>
    </w:p>
    <w:p w:rsidR="00241D39" w:rsidRDefault="00241D39">
      <w:pPr>
        <w:pStyle w:val="Tijeloteksta"/>
        <w:spacing w:before="2"/>
        <w:rPr>
          <w:sz w:val="38"/>
        </w:rPr>
      </w:pPr>
    </w:p>
    <w:p w:rsidR="00241D39" w:rsidRDefault="009F044D">
      <w:pPr>
        <w:pStyle w:val="Tijeloteksta"/>
        <w:spacing w:line="237" w:lineRule="auto"/>
        <w:ind w:left="116" w:right="1286"/>
      </w:pPr>
      <w:r>
        <w:t>Kao rezultat, u opisu sučelja bit će stvorena struktura oznake "Static" tipa prikladnog za TP Timer.</w:t>
      </w:r>
    </w:p>
    <w:p w:rsidR="00241D39" w:rsidRDefault="00241D39">
      <w:pPr>
        <w:spacing w:line="237" w:lineRule="auto"/>
        <w:sectPr w:rsidR="00241D39">
          <w:pgSz w:w="11910" w:h="16840"/>
          <w:pgMar w:top="1400" w:right="280" w:bottom="280" w:left="1300" w:header="720" w:footer="720" w:gutter="0"/>
          <w:cols w:space="720"/>
        </w:sectPr>
      </w:pPr>
    </w:p>
    <w:p w:rsidR="00241D39" w:rsidRDefault="009F044D">
      <w:pPr>
        <w:pStyle w:val="Tijeloteksta"/>
        <w:ind w:left="854"/>
        <w:rPr>
          <w:sz w:val="20"/>
        </w:rPr>
      </w:pPr>
      <w:r>
        <w:rPr>
          <w:noProof/>
          <w:sz w:val="20"/>
        </w:rPr>
        <w:lastRenderedPageBreak/>
        <w:drawing>
          <wp:inline distT="0" distB="0" distL="0" distR="0">
            <wp:extent cx="5425976" cy="3326129"/>
            <wp:effectExtent l="0" t="0" r="0" b="0"/>
            <wp:docPr id="39"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9.jpeg"/>
                    <pic:cNvPicPr/>
                  </pic:nvPicPr>
                  <pic:blipFill>
                    <a:blip r:embed="rId33" cstate="print"/>
                    <a:stretch>
                      <a:fillRect/>
                    </a:stretch>
                  </pic:blipFill>
                  <pic:spPr>
                    <a:xfrm>
                      <a:off x="0" y="0"/>
                      <a:ext cx="5425976" cy="3326129"/>
                    </a:xfrm>
                    <a:prstGeom prst="rect">
                      <a:avLst/>
                    </a:prstGeom>
                  </pic:spPr>
                </pic:pic>
              </a:graphicData>
            </a:graphic>
          </wp:inline>
        </w:drawing>
      </w:r>
    </w:p>
    <w:p w:rsidR="00241D39" w:rsidRDefault="009F044D">
      <w:pPr>
        <w:pStyle w:val="Tijeloteksta"/>
        <w:spacing w:before="96" w:line="360" w:lineRule="auto"/>
        <w:ind w:left="1211" w:right="1141" w:hanging="356"/>
        <w:jc w:val="both"/>
      </w:pPr>
      <w:r>
        <w:t>Napomena: višestruka instanca može se koristiti samo za programiranje unutar funkcijskog bloka j</w:t>
      </w:r>
      <w:r>
        <w:t>er su statičke oznake dostupne samo tamo.</w:t>
      </w:r>
    </w:p>
    <w:p w:rsidR="00241D39" w:rsidRDefault="009F044D">
      <w:pPr>
        <w:pStyle w:val="Tijeloteksta"/>
        <w:spacing w:before="118" w:line="242" w:lineRule="auto"/>
        <w:ind w:left="116" w:right="1130"/>
        <w:jc w:val="both"/>
      </w:pPr>
      <w:r>
        <w:t xml:space="preserve">Koristimo drag &amp; drop za pomicanje ulaznog parametra #Sensor_end_of_conveyor u &lt;??.?&gt; Ispred parametra "IN" TP timera tako da se to pokrene </w:t>
      </w:r>
      <w:r>
        <w:rPr>
          <w:spacing w:val="-3"/>
        </w:rPr>
        <w:t xml:space="preserve">na </w:t>
      </w:r>
      <w:r>
        <w:t>pozitivnom rubu na ulazu #Sensor_end_of_conveyor. Najbolji način da oda</w:t>
      </w:r>
      <w:r>
        <w:t xml:space="preserve">berete parametar u opisu sučelja </w:t>
      </w:r>
      <w:r>
        <w:rPr>
          <w:spacing w:val="-3"/>
        </w:rPr>
        <w:t xml:space="preserve">je </w:t>
      </w:r>
      <w:r>
        <w:t>da ga "uhvatite"</w:t>
      </w:r>
      <w:r>
        <w:rPr>
          <w:spacing w:val="-2"/>
        </w:rPr>
        <w:t xml:space="preserve"> </w:t>
      </w:r>
      <w:r>
        <w:t>na plavi</w:t>
      </w:r>
      <w:r>
        <w:rPr>
          <w:spacing w:val="-5"/>
        </w:rPr>
        <w:t xml:space="preserve"> </w:t>
      </w:r>
      <w:r>
        <w:t>simbol</w:t>
      </w:r>
      <w:r>
        <w:rPr>
          <w:noProof/>
          <w:spacing w:val="1"/>
        </w:rPr>
        <w:drawing>
          <wp:inline distT="0" distB="0" distL="0" distR="0">
            <wp:extent cx="176504" cy="161289"/>
            <wp:effectExtent l="0" t="0" r="0" b="0"/>
            <wp:docPr id="4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0.jpeg"/>
                    <pic:cNvPicPr/>
                  </pic:nvPicPr>
                  <pic:blipFill>
                    <a:blip r:embed="rId34" cstate="print"/>
                    <a:stretch>
                      <a:fillRect/>
                    </a:stretch>
                  </pic:blipFill>
                  <pic:spPr>
                    <a:xfrm>
                      <a:off x="0" y="0"/>
                      <a:ext cx="176504" cy="161289"/>
                    </a:xfrm>
                    <a:prstGeom prst="rect">
                      <a:avLst/>
                    </a:prstGeom>
                  </pic:spPr>
                </pic:pic>
              </a:graphicData>
            </a:graphic>
          </wp:inline>
        </w:drawing>
      </w:r>
      <w:r>
        <w:rPr>
          <w:spacing w:val="-1"/>
        </w:rPr>
        <w:t xml:space="preserve"> </w:t>
      </w:r>
      <w:r>
        <w:rPr>
          <w:spacing w:val="-2"/>
        </w:rPr>
        <w:t>(</w:t>
      </w:r>
      <w:r>
        <w:rPr>
          <w:rFonts w:ascii="Symbol" w:hAnsi="Symbol"/>
          <w:spacing w:val="-2"/>
          <w:sz w:val="20"/>
        </w:rPr>
        <w:t></w:t>
      </w:r>
      <w:r>
        <w:rPr>
          <w:spacing w:val="-47"/>
          <w:sz w:val="20"/>
        </w:rPr>
        <w:t xml:space="preserve"> </w:t>
      </w:r>
      <w:r>
        <w:rPr>
          <w:rFonts w:ascii="Symbol" w:hAnsi="Symbol"/>
          <w:noProof/>
          <w:spacing w:val="-4"/>
          <w:sz w:val="20"/>
        </w:rPr>
        <w:drawing>
          <wp:inline distT="0" distB="0" distL="0" distR="0">
            <wp:extent cx="173355" cy="161201"/>
            <wp:effectExtent l="0" t="0" r="0" b="0"/>
            <wp:docPr id="4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1.jpeg"/>
                    <pic:cNvPicPr/>
                  </pic:nvPicPr>
                  <pic:blipFill>
                    <a:blip r:embed="rId35" cstate="print"/>
                    <a:stretch>
                      <a:fillRect/>
                    </a:stretch>
                  </pic:blipFill>
                  <pic:spPr>
                    <a:xfrm>
                      <a:off x="0" y="0"/>
                      <a:ext cx="173355" cy="161201"/>
                    </a:xfrm>
                    <a:prstGeom prst="rect">
                      <a:avLst/>
                    </a:prstGeom>
                  </pic:spPr>
                </pic:pic>
              </a:graphicData>
            </a:graphic>
          </wp:inline>
        </w:drawing>
      </w:r>
      <w:r>
        <w:rPr>
          <w:spacing w:val="8"/>
          <w:sz w:val="20"/>
        </w:rPr>
        <w:t xml:space="preserve"> </w:t>
      </w:r>
      <w:r>
        <w:t>Sensor_end_of_conveyor).</w:t>
      </w:r>
    </w:p>
    <w:p w:rsidR="00241D39" w:rsidRDefault="00241D39">
      <w:pPr>
        <w:pStyle w:val="Tijeloteksta"/>
        <w:rPr>
          <w:sz w:val="20"/>
        </w:rPr>
      </w:pPr>
    </w:p>
    <w:p w:rsidR="00241D39" w:rsidRDefault="009F044D">
      <w:pPr>
        <w:pStyle w:val="Tijeloteksta"/>
        <w:spacing w:before="1"/>
        <w:rPr>
          <w:sz w:val="21"/>
        </w:rPr>
      </w:pPr>
      <w:r>
        <w:rPr>
          <w:noProof/>
        </w:rPr>
        <w:drawing>
          <wp:anchor distT="0" distB="0" distL="0" distR="0" simplePos="0" relativeHeight="24" behindDoc="0" locked="0" layoutInCell="1" allowOverlap="1">
            <wp:simplePos x="0" y="0"/>
            <wp:positionH relativeFrom="page">
              <wp:posOffset>1367789</wp:posOffset>
            </wp:positionH>
            <wp:positionV relativeFrom="paragraph">
              <wp:posOffset>179074</wp:posOffset>
            </wp:positionV>
            <wp:extent cx="5435819" cy="3313271"/>
            <wp:effectExtent l="0" t="0" r="0" b="0"/>
            <wp:wrapTopAndBottom/>
            <wp:docPr id="45"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2.jpeg"/>
                    <pic:cNvPicPr/>
                  </pic:nvPicPr>
                  <pic:blipFill>
                    <a:blip r:embed="rId36" cstate="print"/>
                    <a:stretch>
                      <a:fillRect/>
                    </a:stretch>
                  </pic:blipFill>
                  <pic:spPr>
                    <a:xfrm>
                      <a:off x="0" y="0"/>
                      <a:ext cx="5435819" cy="3313271"/>
                    </a:xfrm>
                    <a:prstGeom prst="rect">
                      <a:avLst/>
                    </a:prstGeom>
                  </pic:spPr>
                </pic:pic>
              </a:graphicData>
            </a:graphic>
          </wp:anchor>
        </w:drawing>
      </w:r>
    </w:p>
    <w:p w:rsidR="00241D39" w:rsidRDefault="00241D39">
      <w:pPr>
        <w:pStyle w:val="Tijeloteksta"/>
        <w:rPr>
          <w:sz w:val="30"/>
        </w:rPr>
      </w:pPr>
    </w:p>
    <w:p w:rsidR="00241D39" w:rsidRDefault="009F044D">
      <w:pPr>
        <w:pStyle w:val="Tijeloteksta"/>
        <w:spacing w:before="179"/>
        <w:ind w:left="116"/>
        <w:jc w:val="both"/>
      </w:pPr>
      <w:r>
        <w:t>Unesemo željeno trajanje impulsa od 2 sekunde ispred parametra "PT" (</w:t>
      </w:r>
      <w:r>
        <w:rPr>
          <w:rFonts w:ascii="Symbol" w:hAnsi="Symbol"/>
          <w:sz w:val="20"/>
        </w:rPr>
        <w:t></w:t>
      </w:r>
      <w:r>
        <w:t>2s).</w:t>
      </w:r>
    </w:p>
    <w:p w:rsidR="00241D39" w:rsidRDefault="00241D39">
      <w:pPr>
        <w:jc w:val="both"/>
        <w:sectPr w:rsidR="00241D39">
          <w:pgSz w:w="11910" w:h="16840"/>
          <w:pgMar w:top="1400" w:right="280" w:bottom="280" w:left="1300" w:header="720" w:footer="720" w:gutter="0"/>
          <w:cols w:space="720"/>
        </w:sectPr>
      </w:pPr>
    </w:p>
    <w:p w:rsidR="00241D39" w:rsidRDefault="00241D39">
      <w:pPr>
        <w:pStyle w:val="Tijeloteksta"/>
        <w:spacing w:before="7"/>
        <w:rPr>
          <w:sz w:val="14"/>
        </w:rPr>
      </w:pPr>
    </w:p>
    <w:p w:rsidR="00241D39" w:rsidRDefault="009F044D">
      <w:pPr>
        <w:pStyle w:val="Tijeloteksta"/>
        <w:ind w:left="2666"/>
        <w:rPr>
          <w:sz w:val="20"/>
        </w:rPr>
      </w:pPr>
      <w:r>
        <w:rPr>
          <w:noProof/>
          <w:sz w:val="20"/>
        </w:rPr>
        <w:drawing>
          <wp:inline distT="0" distB="0" distL="0" distR="0">
            <wp:extent cx="2977975" cy="2036921"/>
            <wp:effectExtent l="0" t="0" r="0" b="0"/>
            <wp:docPr id="47"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3.jpeg"/>
                    <pic:cNvPicPr/>
                  </pic:nvPicPr>
                  <pic:blipFill>
                    <a:blip r:embed="rId37" cstate="print"/>
                    <a:stretch>
                      <a:fillRect/>
                    </a:stretch>
                  </pic:blipFill>
                  <pic:spPr>
                    <a:xfrm>
                      <a:off x="0" y="0"/>
                      <a:ext cx="2977975" cy="2036921"/>
                    </a:xfrm>
                    <a:prstGeom prst="rect">
                      <a:avLst/>
                    </a:prstGeom>
                  </pic:spPr>
                </pic:pic>
              </a:graphicData>
            </a:graphic>
          </wp:inline>
        </w:drawing>
      </w:r>
    </w:p>
    <w:p w:rsidR="00241D39" w:rsidRDefault="00241D39">
      <w:pPr>
        <w:pStyle w:val="Tijeloteksta"/>
        <w:rPr>
          <w:sz w:val="20"/>
        </w:rPr>
      </w:pPr>
    </w:p>
    <w:p w:rsidR="00241D39" w:rsidRDefault="00241D39">
      <w:pPr>
        <w:pStyle w:val="Tijeloteksta"/>
        <w:spacing w:before="10"/>
        <w:rPr>
          <w:sz w:val="16"/>
        </w:rPr>
      </w:pPr>
    </w:p>
    <w:p w:rsidR="00241D39" w:rsidRDefault="009F044D">
      <w:pPr>
        <w:pStyle w:val="Tijeloteksta"/>
        <w:spacing w:before="90"/>
        <w:ind w:left="856" w:right="1141"/>
        <w:jc w:val="both"/>
      </w:pPr>
      <w:r>
        <w:t>Unos 2s se automatski pretvara u IEC-Time format prikladan za IEC timer i prikazuje se kao konstanta "T # 2s"</w:t>
      </w:r>
    </w:p>
    <w:p w:rsidR="00241D39" w:rsidRDefault="00241D39">
      <w:pPr>
        <w:pStyle w:val="Tijeloteksta"/>
        <w:rPr>
          <w:sz w:val="20"/>
        </w:rPr>
      </w:pPr>
    </w:p>
    <w:p w:rsidR="00241D39" w:rsidRDefault="009F044D">
      <w:pPr>
        <w:pStyle w:val="Tijeloteksta"/>
        <w:spacing w:before="1"/>
        <w:rPr>
          <w:sz w:val="28"/>
        </w:rPr>
      </w:pPr>
      <w:r>
        <w:rPr>
          <w:noProof/>
        </w:rPr>
        <w:drawing>
          <wp:anchor distT="0" distB="0" distL="0" distR="0" simplePos="0" relativeHeight="25" behindDoc="0" locked="0" layoutInCell="1" allowOverlap="1">
            <wp:simplePos x="0" y="0"/>
            <wp:positionH relativeFrom="page">
              <wp:posOffset>2162555</wp:posOffset>
            </wp:positionH>
            <wp:positionV relativeFrom="paragraph">
              <wp:posOffset>230315</wp:posOffset>
            </wp:positionV>
            <wp:extent cx="3704072" cy="2499360"/>
            <wp:effectExtent l="0" t="0" r="0" b="0"/>
            <wp:wrapTopAndBottom/>
            <wp:docPr id="49"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4.jpeg"/>
                    <pic:cNvPicPr/>
                  </pic:nvPicPr>
                  <pic:blipFill>
                    <a:blip r:embed="rId38" cstate="print"/>
                    <a:stretch>
                      <a:fillRect/>
                    </a:stretch>
                  </pic:blipFill>
                  <pic:spPr>
                    <a:xfrm>
                      <a:off x="0" y="0"/>
                      <a:ext cx="3704072" cy="2499360"/>
                    </a:xfrm>
                    <a:prstGeom prst="rect">
                      <a:avLst/>
                    </a:prstGeom>
                  </pic:spPr>
                </pic:pic>
              </a:graphicData>
            </a:graphic>
          </wp:anchor>
        </w:drawing>
      </w:r>
    </w:p>
    <w:p w:rsidR="00241D39" w:rsidRDefault="00241D39">
      <w:pPr>
        <w:pStyle w:val="Tijeloteksta"/>
        <w:rPr>
          <w:sz w:val="26"/>
        </w:rPr>
      </w:pPr>
    </w:p>
    <w:p w:rsidR="00241D39" w:rsidRDefault="00241D39">
      <w:pPr>
        <w:pStyle w:val="Tijeloteksta"/>
        <w:spacing w:before="11"/>
        <w:rPr>
          <w:sz w:val="21"/>
        </w:rPr>
      </w:pPr>
    </w:p>
    <w:p w:rsidR="00241D39" w:rsidRDefault="009F044D">
      <w:pPr>
        <w:pStyle w:val="Tijeloteksta"/>
        <w:ind w:left="116" w:right="1141"/>
        <w:jc w:val="both"/>
      </w:pPr>
      <w:r>
        <w:t>Zatim pomaknemo izlaz "Q" iz strukture oznake "IEC_Timer_overrun" na ulaz "CLK" negativnog ruba "N_TRIG" u mreži 2. To će zamijeniti oznaku u</w:t>
      </w:r>
      <w:r>
        <w:t>laza #Sensor_end_of_conveyor koja je prethodno unesena i transporter će biti zaustavljen negativnim rubom IEC_Timer_overrun pulse.</w:t>
      </w:r>
    </w:p>
    <w:p w:rsidR="00241D39" w:rsidRDefault="009F044D">
      <w:pPr>
        <w:pStyle w:val="Tijeloteksta"/>
        <w:spacing w:before="121"/>
        <w:ind w:left="856"/>
        <w:jc w:val="both"/>
      </w:pPr>
      <w:r>
        <w:t>(</w:t>
      </w:r>
      <w:r>
        <w:rPr>
          <w:rFonts w:ascii="Symbol" w:hAnsi="Symbol"/>
          <w:sz w:val="20"/>
        </w:rPr>
        <w:t></w:t>
      </w:r>
      <w:r>
        <w:rPr>
          <w:sz w:val="20"/>
        </w:rPr>
        <w:t xml:space="preserve"> </w:t>
      </w:r>
      <w:r>
        <w:t xml:space="preserve">Network2 </w:t>
      </w:r>
      <w:r>
        <w:rPr>
          <w:rFonts w:ascii="Symbol" w:hAnsi="Symbol"/>
          <w:sz w:val="20"/>
        </w:rPr>
        <w:t></w:t>
      </w:r>
      <w:r>
        <w:rPr>
          <w:sz w:val="20"/>
        </w:rPr>
        <w:t xml:space="preserve"> </w:t>
      </w:r>
      <w:r>
        <w:t>IEC_Timer_overrun</w:t>
      </w:r>
      <w:r>
        <w:rPr>
          <w:rFonts w:ascii="Symbol" w:hAnsi="Symbol"/>
          <w:sz w:val="20"/>
        </w:rPr>
        <w:t></w:t>
      </w:r>
      <w:r>
        <w:rPr>
          <w:sz w:val="20"/>
        </w:rPr>
        <w:t xml:space="preserve"> </w:t>
      </w:r>
      <w:r>
        <w:t xml:space="preserve">Q </w:t>
      </w:r>
      <w:r>
        <w:rPr>
          <w:rFonts w:ascii="Symbol" w:hAnsi="Symbol"/>
          <w:sz w:val="20"/>
        </w:rPr>
        <w:t></w:t>
      </w:r>
      <w:r>
        <w:t>#Sensor_end_of_conveyor)</w:t>
      </w:r>
    </w:p>
    <w:p w:rsidR="00241D39" w:rsidRDefault="00241D39">
      <w:pPr>
        <w:jc w:val="both"/>
        <w:sectPr w:rsidR="00241D39">
          <w:pgSz w:w="11910" w:h="16840"/>
          <w:pgMar w:top="1580" w:right="280" w:bottom="280" w:left="1300" w:header="720" w:footer="720" w:gutter="0"/>
          <w:cols w:space="720"/>
        </w:sectPr>
      </w:pPr>
    </w:p>
    <w:p w:rsidR="00241D39" w:rsidRDefault="009F044D">
      <w:pPr>
        <w:pStyle w:val="Tijeloteksta"/>
        <w:ind w:left="854"/>
        <w:rPr>
          <w:sz w:val="20"/>
        </w:rPr>
      </w:pPr>
      <w:r>
        <w:rPr>
          <w:noProof/>
          <w:sz w:val="20"/>
        </w:rPr>
        <w:lastRenderedPageBreak/>
        <w:drawing>
          <wp:inline distT="0" distB="0" distL="0" distR="0">
            <wp:extent cx="5918352" cy="3593782"/>
            <wp:effectExtent l="0" t="0" r="0" b="0"/>
            <wp:docPr id="51"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5.jpeg"/>
                    <pic:cNvPicPr/>
                  </pic:nvPicPr>
                  <pic:blipFill>
                    <a:blip r:embed="rId39" cstate="print"/>
                    <a:stretch>
                      <a:fillRect/>
                    </a:stretch>
                  </pic:blipFill>
                  <pic:spPr>
                    <a:xfrm>
                      <a:off x="0" y="0"/>
                      <a:ext cx="5918352" cy="3593782"/>
                    </a:xfrm>
                    <a:prstGeom prst="rect">
                      <a:avLst/>
                    </a:prstGeom>
                  </pic:spPr>
                </pic:pic>
              </a:graphicData>
            </a:graphic>
          </wp:inline>
        </w:drawing>
      </w:r>
    </w:p>
    <w:p w:rsidR="00241D39" w:rsidRDefault="00241D39">
      <w:pPr>
        <w:pStyle w:val="Tijeloteksta"/>
        <w:rPr>
          <w:sz w:val="20"/>
        </w:rPr>
      </w:pPr>
    </w:p>
    <w:p w:rsidR="00241D39" w:rsidRDefault="00241D39">
      <w:pPr>
        <w:pStyle w:val="Tijeloteksta"/>
        <w:spacing w:before="1"/>
        <w:rPr>
          <w:sz w:val="26"/>
        </w:rPr>
      </w:pPr>
    </w:p>
    <w:p w:rsidR="00241D39" w:rsidRDefault="009F044D">
      <w:pPr>
        <w:pStyle w:val="Tijeloteksta"/>
        <w:tabs>
          <w:tab w:val="left" w:pos="3133"/>
        </w:tabs>
        <w:spacing w:before="78" w:line="235" w:lineRule="auto"/>
        <w:ind w:left="856" w:right="1286" w:firstLine="62"/>
      </w:pPr>
      <w:r>
        <w:t xml:space="preserve">Redovito </w:t>
      </w:r>
      <w:r>
        <w:rPr>
          <w:spacing w:val="31"/>
        </w:rPr>
        <w:t xml:space="preserve"> </w:t>
      </w:r>
      <w:r>
        <w:rPr>
          <w:spacing w:val="-3"/>
        </w:rPr>
        <w:t>kliknemo</w:t>
      </w:r>
      <w:r>
        <w:rPr>
          <w:spacing w:val="-3"/>
        </w:rPr>
        <w:tab/>
      </w:r>
      <w:r>
        <w:rPr>
          <w:noProof/>
        </w:rPr>
        <w:drawing>
          <wp:inline distT="0" distB="0" distL="0" distR="0">
            <wp:extent cx="689635" cy="154939"/>
            <wp:effectExtent l="0" t="0" r="0" b="0"/>
            <wp:docPr id="53"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6.png"/>
                    <pic:cNvPicPr/>
                  </pic:nvPicPr>
                  <pic:blipFill>
                    <a:blip r:embed="rId40" cstate="print"/>
                    <a:stretch>
                      <a:fillRect/>
                    </a:stretch>
                  </pic:blipFill>
                  <pic:spPr>
                    <a:xfrm>
                      <a:off x="0" y="0"/>
                      <a:ext cx="689635" cy="154939"/>
                    </a:xfrm>
                    <a:prstGeom prst="rect">
                      <a:avLst/>
                    </a:prstGeom>
                  </pic:spPr>
                </pic:pic>
              </a:graphicData>
            </a:graphic>
          </wp:inline>
        </w:drawing>
      </w:r>
      <w:r>
        <w:t xml:space="preserve">. Završeni funkcionalni blok "MOTOR_AUTO" [FB1] s timerom prikazan </w:t>
      </w:r>
      <w:r>
        <w:rPr>
          <w:spacing w:val="-5"/>
        </w:rPr>
        <w:t xml:space="preserve">je </w:t>
      </w:r>
      <w:r>
        <w:t>u FBD</w:t>
      </w:r>
      <w:r>
        <w:rPr>
          <w:spacing w:val="10"/>
        </w:rPr>
        <w:t xml:space="preserve"> </w:t>
      </w:r>
      <w:r>
        <w:t>ispod.</w:t>
      </w:r>
    </w:p>
    <w:p w:rsidR="00241D39" w:rsidRDefault="00241D39">
      <w:pPr>
        <w:pStyle w:val="Tijeloteksta"/>
        <w:rPr>
          <w:sz w:val="20"/>
        </w:rPr>
      </w:pPr>
    </w:p>
    <w:p w:rsidR="00241D39" w:rsidRDefault="009F044D">
      <w:pPr>
        <w:pStyle w:val="Tijeloteksta"/>
        <w:rPr>
          <w:sz w:val="28"/>
        </w:rPr>
      </w:pPr>
      <w:r>
        <w:rPr>
          <w:noProof/>
        </w:rPr>
        <w:drawing>
          <wp:anchor distT="0" distB="0" distL="0" distR="0" simplePos="0" relativeHeight="26" behindDoc="0" locked="0" layoutInCell="1" allowOverlap="1">
            <wp:simplePos x="0" y="0"/>
            <wp:positionH relativeFrom="page">
              <wp:posOffset>1367789</wp:posOffset>
            </wp:positionH>
            <wp:positionV relativeFrom="paragraph">
              <wp:posOffset>229624</wp:posOffset>
            </wp:positionV>
            <wp:extent cx="4947875" cy="2885979"/>
            <wp:effectExtent l="0" t="0" r="0" b="0"/>
            <wp:wrapTopAndBottom/>
            <wp:docPr id="55"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7.jpeg"/>
                    <pic:cNvPicPr/>
                  </pic:nvPicPr>
                  <pic:blipFill>
                    <a:blip r:embed="rId41" cstate="print"/>
                    <a:stretch>
                      <a:fillRect/>
                    </a:stretch>
                  </pic:blipFill>
                  <pic:spPr>
                    <a:xfrm>
                      <a:off x="0" y="0"/>
                      <a:ext cx="4947875" cy="2885979"/>
                    </a:xfrm>
                    <a:prstGeom prst="rect">
                      <a:avLst/>
                    </a:prstGeom>
                  </pic:spPr>
                </pic:pic>
              </a:graphicData>
            </a:graphic>
          </wp:anchor>
        </w:drawing>
      </w:r>
    </w:p>
    <w:p w:rsidR="00241D39" w:rsidRDefault="00241D39">
      <w:pPr>
        <w:rPr>
          <w:sz w:val="28"/>
        </w:rPr>
        <w:sectPr w:rsidR="00241D39">
          <w:pgSz w:w="11910" w:h="16840"/>
          <w:pgMar w:top="1400" w:right="280" w:bottom="280" w:left="1300" w:header="720" w:footer="720" w:gutter="0"/>
          <w:cols w:space="720"/>
        </w:sectPr>
      </w:pPr>
    </w:p>
    <w:p w:rsidR="00241D39" w:rsidRDefault="009F044D">
      <w:pPr>
        <w:pStyle w:val="Tijeloteksta"/>
        <w:ind w:left="1069"/>
        <w:rPr>
          <w:sz w:val="20"/>
        </w:rPr>
      </w:pPr>
      <w:r>
        <w:rPr>
          <w:noProof/>
          <w:sz w:val="20"/>
        </w:rPr>
        <w:lastRenderedPageBreak/>
        <w:drawing>
          <wp:inline distT="0" distB="0" distL="0" distR="0">
            <wp:extent cx="5060756" cy="2820352"/>
            <wp:effectExtent l="0" t="0" r="0" b="0"/>
            <wp:docPr id="5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8.jpeg"/>
                    <pic:cNvPicPr/>
                  </pic:nvPicPr>
                  <pic:blipFill>
                    <a:blip r:embed="rId42" cstate="print"/>
                    <a:stretch>
                      <a:fillRect/>
                    </a:stretch>
                  </pic:blipFill>
                  <pic:spPr>
                    <a:xfrm>
                      <a:off x="0" y="0"/>
                      <a:ext cx="5060756" cy="2820352"/>
                    </a:xfrm>
                    <a:prstGeom prst="rect">
                      <a:avLst/>
                    </a:prstGeom>
                  </pic:spPr>
                </pic:pic>
              </a:graphicData>
            </a:graphic>
          </wp:inline>
        </w:drawing>
      </w:r>
    </w:p>
    <w:p w:rsidR="00241D39" w:rsidRDefault="00241D39">
      <w:pPr>
        <w:pStyle w:val="Tijeloteksta"/>
        <w:spacing w:before="7"/>
        <w:rPr>
          <w:sz w:val="29"/>
        </w:rPr>
      </w:pPr>
    </w:p>
    <w:p w:rsidR="00241D39" w:rsidRDefault="009F044D">
      <w:pPr>
        <w:pStyle w:val="Tijeloteksta"/>
        <w:spacing w:before="93" w:line="237" w:lineRule="auto"/>
        <w:ind w:left="856" w:right="1079"/>
      </w:pPr>
      <w:r>
        <w:t>Pod "Općenito" u svojstvima bloka možete promijeniti "Jezik" u LAD (Ladder Logic) (</w:t>
      </w:r>
      <w:r>
        <w:rPr>
          <w:rFonts w:ascii="Symbol" w:hAnsi="Symbol"/>
          <w:sz w:val="20"/>
        </w:rPr>
        <w:t></w:t>
      </w:r>
      <w:r>
        <w:rPr>
          <w:sz w:val="20"/>
        </w:rPr>
        <w:t xml:space="preserve"> </w:t>
      </w:r>
      <w:r>
        <w:t>Svojstva</w:t>
      </w:r>
      <w:r>
        <w:rPr>
          <w:rFonts w:ascii="Symbol" w:hAnsi="Symbol"/>
          <w:sz w:val="20"/>
        </w:rPr>
        <w:t></w:t>
      </w:r>
      <w:r>
        <w:rPr>
          <w:sz w:val="20"/>
        </w:rPr>
        <w:t xml:space="preserve"> </w:t>
      </w:r>
      <w:r>
        <w:t xml:space="preserve">Općenito </w:t>
      </w:r>
      <w:r>
        <w:rPr>
          <w:rFonts w:ascii="Symbol" w:hAnsi="Symbol"/>
          <w:sz w:val="20"/>
        </w:rPr>
        <w:t></w:t>
      </w:r>
      <w:r>
        <w:rPr>
          <w:sz w:val="20"/>
        </w:rPr>
        <w:t xml:space="preserve"> </w:t>
      </w:r>
      <w:r>
        <w:t>Jezik: LAD)</w:t>
      </w:r>
    </w:p>
    <w:p w:rsidR="00241D39" w:rsidRDefault="00241D39">
      <w:pPr>
        <w:pStyle w:val="Tijeloteksta"/>
        <w:rPr>
          <w:sz w:val="20"/>
        </w:rPr>
      </w:pPr>
    </w:p>
    <w:p w:rsidR="00241D39" w:rsidRDefault="009F044D">
      <w:pPr>
        <w:pStyle w:val="Tijeloteksta"/>
        <w:spacing w:before="3"/>
        <w:rPr>
          <w:sz w:val="28"/>
        </w:rPr>
      </w:pPr>
      <w:r>
        <w:rPr>
          <w:noProof/>
        </w:rPr>
        <w:drawing>
          <wp:anchor distT="0" distB="0" distL="0" distR="0" simplePos="0" relativeHeight="27" behindDoc="0" locked="0" layoutInCell="1" allowOverlap="1">
            <wp:simplePos x="0" y="0"/>
            <wp:positionH relativeFrom="page">
              <wp:posOffset>1367789</wp:posOffset>
            </wp:positionH>
            <wp:positionV relativeFrom="paragraph">
              <wp:posOffset>231720</wp:posOffset>
            </wp:positionV>
            <wp:extent cx="5032149" cy="1692211"/>
            <wp:effectExtent l="0" t="0" r="0" b="0"/>
            <wp:wrapTopAndBottom/>
            <wp:docPr id="59"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9.jpeg"/>
                    <pic:cNvPicPr/>
                  </pic:nvPicPr>
                  <pic:blipFill>
                    <a:blip r:embed="rId43" cstate="print"/>
                    <a:stretch>
                      <a:fillRect/>
                    </a:stretch>
                  </pic:blipFill>
                  <pic:spPr>
                    <a:xfrm>
                      <a:off x="0" y="0"/>
                      <a:ext cx="5032149" cy="1692211"/>
                    </a:xfrm>
                    <a:prstGeom prst="rect">
                      <a:avLst/>
                    </a:prstGeom>
                  </pic:spPr>
                </pic:pic>
              </a:graphicData>
            </a:graphic>
          </wp:anchor>
        </w:drawing>
      </w:r>
    </w:p>
    <w:p w:rsidR="00241D39" w:rsidRDefault="00241D39">
      <w:pPr>
        <w:pStyle w:val="Tijeloteksta"/>
        <w:rPr>
          <w:sz w:val="26"/>
        </w:rPr>
      </w:pPr>
    </w:p>
    <w:p w:rsidR="00241D39" w:rsidRDefault="009F044D">
      <w:pPr>
        <w:pStyle w:val="Tijeloteksta"/>
        <w:spacing w:before="184"/>
        <w:ind w:left="856"/>
      </w:pPr>
      <w:r>
        <w:t>Ovako izgledaju mreže 1 i 2 u LAD-u.</w:t>
      </w:r>
    </w:p>
    <w:p w:rsidR="00241D39" w:rsidRDefault="00241D39">
      <w:pPr>
        <w:sectPr w:rsidR="00241D39">
          <w:pgSz w:w="11910" w:h="16840"/>
          <w:pgMar w:top="1400" w:right="280" w:bottom="280" w:left="1300" w:header="720" w:footer="720" w:gutter="0"/>
          <w:cols w:space="720"/>
        </w:sectPr>
      </w:pPr>
    </w:p>
    <w:p w:rsidR="00241D39" w:rsidRDefault="009F044D">
      <w:pPr>
        <w:pStyle w:val="Tijeloteksta"/>
        <w:ind w:left="854"/>
        <w:rPr>
          <w:sz w:val="20"/>
        </w:rPr>
      </w:pPr>
      <w:r>
        <w:rPr>
          <w:noProof/>
          <w:sz w:val="20"/>
        </w:rPr>
        <w:lastRenderedPageBreak/>
        <w:drawing>
          <wp:inline distT="0" distB="0" distL="0" distR="0">
            <wp:extent cx="5430993" cy="3699033"/>
            <wp:effectExtent l="0" t="0" r="0" b="0"/>
            <wp:docPr id="61"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0.jpeg"/>
                    <pic:cNvPicPr/>
                  </pic:nvPicPr>
                  <pic:blipFill>
                    <a:blip r:embed="rId44" cstate="print"/>
                    <a:stretch>
                      <a:fillRect/>
                    </a:stretch>
                  </pic:blipFill>
                  <pic:spPr>
                    <a:xfrm>
                      <a:off x="0" y="0"/>
                      <a:ext cx="5430993" cy="3699033"/>
                    </a:xfrm>
                    <a:prstGeom prst="rect">
                      <a:avLst/>
                    </a:prstGeom>
                  </pic:spPr>
                </pic:pic>
              </a:graphicData>
            </a:graphic>
          </wp:inline>
        </w:drawing>
      </w:r>
    </w:p>
    <w:p w:rsidR="00241D39" w:rsidRDefault="00241D39">
      <w:pPr>
        <w:pStyle w:val="Tijeloteksta"/>
        <w:spacing w:before="7"/>
        <w:rPr>
          <w:sz w:val="23"/>
        </w:rPr>
      </w:pPr>
    </w:p>
    <w:p w:rsidR="00241D39" w:rsidRDefault="009F044D">
      <w:pPr>
        <w:pStyle w:val="Naslov1"/>
        <w:numPr>
          <w:ilvl w:val="1"/>
          <w:numId w:val="1"/>
        </w:numPr>
        <w:tabs>
          <w:tab w:val="left" w:pos="1490"/>
        </w:tabs>
        <w:spacing w:before="87"/>
      </w:pPr>
      <w:bookmarkStart w:id="71" w:name="10.3._Ažurirajte_poziv_bloka_u_organizac"/>
      <w:bookmarkStart w:id="72" w:name="_bookmark25"/>
      <w:bookmarkEnd w:id="71"/>
      <w:bookmarkEnd w:id="72"/>
      <w:r>
        <w:rPr>
          <w:color w:val="2D74B5"/>
        </w:rPr>
        <w:t>Ažurirajte poziv bloka u organizacijskom</w:t>
      </w:r>
      <w:r>
        <w:rPr>
          <w:color w:val="2D74B5"/>
          <w:spacing w:val="5"/>
        </w:rPr>
        <w:t xml:space="preserve"> </w:t>
      </w:r>
      <w:r>
        <w:rPr>
          <w:color w:val="2D74B5"/>
        </w:rPr>
        <w:t>bloku</w:t>
      </w:r>
    </w:p>
    <w:p w:rsidR="00241D39" w:rsidRDefault="009F044D">
      <w:pPr>
        <w:pStyle w:val="Tijeloteksta"/>
        <w:spacing w:before="114"/>
        <w:ind w:left="178"/>
        <w:jc w:val="both"/>
      </w:pPr>
      <w:r>
        <w:rPr>
          <w:noProof/>
        </w:rPr>
        <w:drawing>
          <wp:anchor distT="0" distB="0" distL="0" distR="0" simplePos="0" relativeHeight="28" behindDoc="0" locked="0" layoutInCell="1" allowOverlap="1">
            <wp:simplePos x="0" y="0"/>
            <wp:positionH relativeFrom="page">
              <wp:posOffset>2875914</wp:posOffset>
            </wp:positionH>
            <wp:positionV relativeFrom="paragraph">
              <wp:posOffset>328969</wp:posOffset>
            </wp:positionV>
            <wp:extent cx="2281470" cy="2649474"/>
            <wp:effectExtent l="0" t="0" r="0" b="0"/>
            <wp:wrapTopAndBottom/>
            <wp:docPr id="63"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1.jpeg"/>
                    <pic:cNvPicPr/>
                  </pic:nvPicPr>
                  <pic:blipFill>
                    <a:blip r:embed="rId45" cstate="print"/>
                    <a:stretch>
                      <a:fillRect/>
                    </a:stretch>
                  </pic:blipFill>
                  <pic:spPr>
                    <a:xfrm>
                      <a:off x="0" y="0"/>
                      <a:ext cx="2281470" cy="2649474"/>
                    </a:xfrm>
                    <a:prstGeom prst="rect">
                      <a:avLst/>
                    </a:prstGeom>
                  </pic:spPr>
                </pic:pic>
              </a:graphicData>
            </a:graphic>
          </wp:anchor>
        </w:drawing>
      </w:r>
      <w:r>
        <w:rPr>
          <w:noProof/>
        </w:rPr>
        <w:drawing>
          <wp:anchor distT="0" distB="0" distL="0" distR="0" simplePos="0" relativeHeight="250106880" behindDoc="1" locked="0" layoutInCell="1" allowOverlap="1">
            <wp:simplePos x="0" y="0"/>
            <wp:positionH relativeFrom="page">
              <wp:posOffset>3606800</wp:posOffset>
            </wp:positionH>
            <wp:positionV relativeFrom="paragraph">
              <wp:posOffset>3477807</wp:posOffset>
            </wp:positionV>
            <wp:extent cx="194945" cy="182244"/>
            <wp:effectExtent l="0" t="0" r="0" b="0"/>
            <wp:wrapNone/>
            <wp:docPr id="65"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2.png"/>
                    <pic:cNvPicPr/>
                  </pic:nvPicPr>
                  <pic:blipFill>
                    <a:blip r:embed="rId46" cstate="print"/>
                    <a:stretch>
                      <a:fillRect/>
                    </a:stretch>
                  </pic:blipFill>
                  <pic:spPr>
                    <a:xfrm>
                      <a:off x="0" y="0"/>
                      <a:ext cx="194945" cy="182244"/>
                    </a:xfrm>
                    <a:prstGeom prst="rect">
                      <a:avLst/>
                    </a:prstGeom>
                  </pic:spPr>
                </pic:pic>
              </a:graphicData>
            </a:graphic>
          </wp:anchor>
        </w:drawing>
      </w:r>
      <w:r>
        <w:t>Otvorimo "Glavni [OB1]" organiz</w:t>
      </w:r>
      <w:r>
        <w:t>acijski blok s dvostrukim klikom.</w:t>
      </w:r>
    </w:p>
    <w:p w:rsidR="00241D39" w:rsidRDefault="009F044D">
      <w:pPr>
        <w:pStyle w:val="Tijeloteksta"/>
        <w:spacing w:before="80" w:line="242" w:lineRule="auto"/>
        <w:ind w:left="116" w:right="1138"/>
        <w:jc w:val="both"/>
      </w:pPr>
      <w:r>
        <w:t xml:space="preserve">U Network 1 "Glavnog [OB1" organizacijskog bloka, blok podataka "MOTOR_AUTO_DB1" za funkcijski blok "MOTOR_AUTO [FB1]" pojavljuje se netočno, </w:t>
      </w:r>
      <w:r>
        <w:rPr>
          <w:spacing w:val="-4"/>
        </w:rPr>
        <w:t xml:space="preserve">jer </w:t>
      </w:r>
      <w:r>
        <w:t xml:space="preserve">dodatna </w:t>
      </w:r>
      <w:r>
        <w:rPr>
          <w:spacing w:val="-3"/>
        </w:rPr>
        <w:t xml:space="preserve">memorija </w:t>
      </w:r>
      <w:r>
        <w:t xml:space="preserve">za TP Timer još </w:t>
      </w:r>
      <w:r>
        <w:rPr>
          <w:spacing w:val="-3"/>
        </w:rPr>
        <w:t xml:space="preserve">nije </w:t>
      </w:r>
      <w:r>
        <w:t xml:space="preserve">tamo dodana. </w:t>
      </w:r>
      <w:r>
        <w:rPr>
          <w:spacing w:val="-3"/>
        </w:rPr>
        <w:t xml:space="preserve">Kliknemo  </w:t>
      </w:r>
      <w:r>
        <w:rPr>
          <w:rFonts w:ascii="Symbol" w:hAnsi="Symbol"/>
          <w:sz w:val="20"/>
        </w:rPr>
        <w:t></w:t>
      </w:r>
      <w:r>
        <w:t xml:space="preserve">„  " </w:t>
      </w:r>
      <w:r>
        <w:rPr>
          <w:spacing w:val="-3"/>
        </w:rPr>
        <w:t xml:space="preserve">ikona  </w:t>
      </w:r>
      <w:r>
        <w:t>za" Ažuriraj nedosljedne pozive  blo</w:t>
      </w:r>
      <w:r>
        <w:t>ka</w:t>
      </w:r>
      <w:r>
        <w:rPr>
          <w:spacing w:val="-4"/>
        </w:rPr>
        <w:t xml:space="preserve"> </w:t>
      </w:r>
      <w:r>
        <w:t>". Ovo</w:t>
      </w:r>
      <w:r>
        <w:rPr>
          <w:spacing w:val="4"/>
        </w:rPr>
        <w:t xml:space="preserve"> </w:t>
      </w:r>
      <w:r>
        <w:t>će</w:t>
      </w:r>
      <w:r>
        <w:rPr>
          <w:spacing w:val="-8"/>
        </w:rPr>
        <w:t xml:space="preserve"> </w:t>
      </w:r>
      <w:r>
        <w:t>opet</w:t>
      </w:r>
      <w:r>
        <w:rPr>
          <w:spacing w:val="-2"/>
        </w:rPr>
        <w:t xml:space="preserve"> </w:t>
      </w:r>
      <w:r>
        <w:t>ispravno</w:t>
      </w:r>
      <w:r>
        <w:rPr>
          <w:spacing w:val="1"/>
        </w:rPr>
        <w:t xml:space="preserve"> </w:t>
      </w:r>
      <w:r>
        <w:t>dodati</w:t>
      </w:r>
      <w:r>
        <w:rPr>
          <w:spacing w:val="-10"/>
        </w:rPr>
        <w:t xml:space="preserve"> </w:t>
      </w:r>
      <w:r>
        <w:t>blok</w:t>
      </w:r>
      <w:r>
        <w:rPr>
          <w:spacing w:val="-2"/>
        </w:rPr>
        <w:t xml:space="preserve"> </w:t>
      </w:r>
      <w:r>
        <w:t>podataka</w:t>
      </w:r>
      <w:r>
        <w:rPr>
          <w:spacing w:val="1"/>
        </w:rPr>
        <w:t xml:space="preserve"> </w:t>
      </w:r>
      <w:r>
        <w:t>instance"</w:t>
      </w:r>
      <w:r>
        <w:rPr>
          <w:spacing w:val="-4"/>
        </w:rPr>
        <w:t xml:space="preserve"> </w:t>
      </w:r>
      <w:r>
        <w:t>MOTOR_AUTO_DB1</w:t>
      </w:r>
      <w:r>
        <w:rPr>
          <w:spacing w:val="-2"/>
        </w:rPr>
        <w:t xml:space="preserve"> </w:t>
      </w:r>
      <w:r>
        <w:t>"(</w:t>
      </w:r>
      <w:r>
        <w:rPr>
          <w:rFonts w:ascii="Symbol" w:hAnsi="Symbol"/>
          <w:sz w:val="20"/>
        </w:rPr>
        <w:t></w:t>
      </w:r>
      <w:r>
        <w:rPr>
          <w:rFonts w:ascii="Symbol" w:hAnsi="Symbol"/>
          <w:noProof/>
          <w:spacing w:val="-1"/>
          <w:sz w:val="20"/>
        </w:rPr>
        <w:drawing>
          <wp:inline distT="0" distB="0" distL="0" distR="0">
            <wp:extent cx="194398" cy="182244"/>
            <wp:effectExtent l="0" t="0" r="0" b="0"/>
            <wp:docPr id="67"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2.png"/>
                    <pic:cNvPicPr/>
                  </pic:nvPicPr>
                  <pic:blipFill>
                    <a:blip r:embed="rId46" cstate="print"/>
                    <a:stretch>
                      <a:fillRect/>
                    </a:stretch>
                  </pic:blipFill>
                  <pic:spPr>
                    <a:xfrm>
                      <a:off x="0" y="0"/>
                      <a:ext cx="194398" cy="182244"/>
                    </a:xfrm>
                    <a:prstGeom prst="rect">
                      <a:avLst/>
                    </a:prstGeom>
                  </pic:spPr>
                </pic:pic>
              </a:graphicData>
            </a:graphic>
          </wp:inline>
        </w:drawing>
      </w:r>
      <w:r>
        <w:t>).</w:t>
      </w:r>
    </w:p>
    <w:p w:rsidR="00241D39" w:rsidRDefault="00241D39">
      <w:pPr>
        <w:spacing w:line="242" w:lineRule="auto"/>
        <w:jc w:val="both"/>
        <w:sectPr w:rsidR="00241D39">
          <w:pgSz w:w="11910" w:h="16840"/>
          <w:pgMar w:top="1400" w:right="280" w:bottom="280" w:left="1300" w:header="720" w:footer="720" w:gutter="0"/>
          <w:cols w:space="720"/>
        </w:sectPr>
      </w:pPr>
    </w:p>
    <w:p w:rsidR="00241D39" w:rsidRDefault="009F044D">
      <w:pPr>
        <w:pStyle w:val="Tijeloteksta"/>
        <w:ind w:left="854"/>
        <w:rPr>
          <w:sz w:val="20"/>
        </w:rPr>
      </w:pPr>
      <w:r>
        <w:rPr>
          <w:noProof/>
          <w:sz w:val="20"/>
        </w:rPr>
        <w:lastRenderedPageBreak/>
        <w:drawing>
          <wp:inline distT="0" distB="0" distL="0" distR="0">
            <wp:extent cx="4981874" cy="3899154"/>
            <wp:effectExtent l="0" t="0" r="0" b="0"/>
            <wp:docPr id="69"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3.jpeg"/>
                    <pic:cNvPicPr/>
                  </pic:nvPicPr>
                  <pic:blipFill>
                    <a:blip r:embed="rId47" cstate="print"/>
                    <a:stretch>
                      <a:fillRect/>
                    </a:stretch>
                  </pic:blipFill>
                  <pic:spPr>
                    <a:xfrm>
                      <a:off x="0" y="0"/>
                      <a:ext cx="4981874" cy="3899154"/>
                    </a:xfrm>
                    <a:prstGeom prst="rect">
                      <a:avLst/>
                    </a:prstGeom>
                  </pic:spPr>
                </pic:pic>
              </a:graphicData>
            </a:graphic>
          </wp:inline>
        </w:drawing>
      </w:r>
    </w:p>
    <w:p w:rsidR="00241D39" w:rsidRDefault="00241D39">
      <w:pPr>
        <w:pStyle w:val="Tijeloteksta"/>
        <w:rPr>
          <w:sz w:val="20"/>
        </w:rPr>
      </w:pPr>
    </w:p>
    <w:p w:rsidR="00241D39" w:rsidRDefault="00241D39">
      <w:pPr>
        <w:pStyle w:val="Tijeloteksta"/>
        <w:spacing w:before="7"/>
        <w:rPr>
          <w:sz w:val="17"/>
        </w:rPr>
      </w:pPr>
    </w:p>
    <w:p w:rsidR="00241D39" w:rsidRDefault="009F044D">
      <w:pPr>
        <w:pStyle w:val="Naslov1"/>
        <w:numPr>
          <w:ilvl w:val="1"/>
          <w:numId w:val="1"/>
        </w:numPr>
        <w:tabs>
          <w:tab w:val="left" w:pos="1418"/>
        </w:tabs>
        <w:spacing w:before="86"/>
        <w:ind w:left="1417" w:hanging="562"/>
        <w:jc w:val="both"/>
      </w:pPr>
      <w:bookmarkStart w:id="73" w:name="10.4.Spremite_i_prevedite_program"/>
      <w:bookmarkStart w:id="74" w:name="_bookmark26"/>
      <w:bookmarkEnd w:id="73"/>
      <w:bookmarkEnd w:id="74"/>
      <w:r>
        <w:rPr>
          <w:color w:val="2D74B5"/>
        </w:rPr>
        <w:t>Spremite i prevedite</w:t>
      </w:r>
      <w:r>
        <w:rPr>
          <w:color w:val="2D74B5"/>
          <w:spacing w:val="3"/>
        </w:rPr>
        <w:t xml:space="preserve"> </w:t>
      </w:r>
      <w:r>
        <w:rPr>
          <w:color w:val="2D74B5"/>
        </w:rPr>
        <w:t>program</w:t>
      </w:r>
    </w:p>
    <w:p w:rsidR="00241D39" w:rsidRDefault="009F044D">
      <w:pPr>
        <w:pStyle w:val="Tijeloteksta"/>
        <w:tabs>
          <w:tab w:val="left" w:pos="2507"/>
        </w:tabs>
        <w:spacing w:before="121"/>
        <w:ind w:left="116" w:right="1135" w:firstLine="62"/>
        <w:jc w:val="both"/>
      </w:pPr>
      <w:r>
        <w:rPr>
          <w:noProof/>
        </w:rPr>
        <w:drawing>
          <wp:anchor distT="0" distB="0" distL="0" distR="0" simplePos="0" relativeHeight="30" behindDoc="0" locked="0" layoutInCell="1" allowOverlap="1">
            <wp:simplePos x="0" y="0"/>
            <wp:positionH relativeFrom="page">
              <wp:posOffset>1367789</wp:posOffset>
            </wp:positionH>
            <wp:positionV relativeFrom="paragraph">
              <wp:posOffset>802449</wp:posOffset>
            </wp:positionV>
            <wp:extent cx="5805150" cy="3531870"/>
            <wp:effectExtent l="0" t="0" r="0" b="0"/>
            <wp:wrapTopAndBottom/>
            <wp:docPr id="71"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4.jpeg"/>
                    <pic:cNvPicPr/>
                  </pic:nvPicPr>
                  <pic:blipFill>
                    <a:blip r:embed="rId48" cstate="print"/>
                    <a:stretch>
                      <a:fillRect/>
                    </a:stretch>
                  </pic:blipFill>
                  <pic:spPr>
                    <a:xfrm>
                      <a:off x="0" y="0"/>
                      <a:ext cx="5805150" cy="3531870"/>
                    </a:xfrm>
                    <a:prstGeom prst="rect">
                      <a:avLst/>
                    </a:prstGeom>
                  </pic:spPr>
                </pic:pic>
              </a:graphicData>
            </a:graphic>
          </wp:anchor>
        </w:drawing>
      </w:r>
      <w:r>
        <w:rPr>
          <w:noProof/>
        </w:rPr>
        <w:drawing>
          <wp:anchor distT="0" distB="0" distL="0" distR="0" simplePos="0" relativeHeight="250108928" behindDoc="1" locked="0" layoutInCell="1" allowOverlap="1">
            <wp:simplePos x="0" y="0"/>
            <wp:positionH relativeFrom="page">
              <wp:posOffset>1729739</wp:posOffset>
            </wp:positionH>
            <wp:positionV relativeFrom="paragraph">
              <wp:posOffset>535177</wp:posOffset>
            </wp:positionV>
            <wp:extent cx="690219" cy="158114"/>
            <wp:effectExtent l="0" t="0" r="0" b="0"/>
            <wp:wrapNone/>
            <wp:docPr id="73"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5.jpeg"/>
                    <pic:cNvPicPr/>
                  </pic:nvPicPr>
                  <pic:blipFill>
                    <a:blip r:embed="rId49" cstate="print"/>
                    <a:stretch>
                      <a:fillRect/>
                    </a:stretch>
                  </pic:blipFill>
                  <pic:spPr>
                    <a:xfrm>
                      <a:off x="0" y="0"/>
                      <a:ext cx="690219" cy="158114"/>
                    </a:xfrm>
                    <a:prstGeom prst="rect">
                      <a:avLst/>
                    </a:prstGeom>
                  </pic:spPr>
                </pic:pic>
              </a:graphicData>
            </a:graphic>
          </wp:anchor>
        </w:drawing>
      </w:r>
      <w:r>
        <w:t xml:space="preserve">Za  spremanje  projekta  odaberite  gumb   </w:t>
      </w:r>
      <w:r>
        <w:rPr>
          <w:noProof/>
          <w:spacing w:val="-22"/>
          <w:w w:val="99"/>
        </w:rPr>
        <w:drawing>
          <wp:inline distT="0" distB="0" distL="0" distR="0">
            <wp:extent cx="689635" cy="154939"/>
            <wp:effectExtent l="0" t="0" r="0" b="0"/>
            <wp:docPr id="7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6.png"/>
                    <pic:cNvPicPr/>
                  </pic:nvPicPr>
                  <pic:blipFill>
                    <a:blip r:embed="rId40" cstate="print"/>
                    <a:stretch>
                      <a:fillRect/>
                    </a:stretch>
                  </pic:blipFill>
                  <pic:spPr>
                    <a:xfrm>
                      <a:off x="0" y="0"/>
                      <a:ext cx="689635" cy="154939"/>
                    </a:xfrm>
                    <a:prstGeom prst="rect">
                      <a:avLst/>
                    </a:prstGeom>
                  </pic:spPr>
                </pic:pic>
              </a:graphicData>
            </a:graphic>
          </wp:inline>
        </w:drawing>
      </w:r>
      <w:r>
        <w:t xml:space="preserve">u izborniku. Za kompajliranje svih blokova,  kliknite  </w:t>
      </w:r>
      <w:r>
        <w:rPr>
          <w:spacing w:val="-3"/>
        </w:rPr>
        <w:t xml:space="preserve">na  </w:t>
      </w:r>
      <w:r>
        <w:t xml:space="preserve">mapu  "Program blocks"  i  odaberite  </w:t>
      </w:r>
      <w:r>
        <w:rPr>
          <w:spacing w:val="-3"/>
        </w:rPr>
        <w:t xml:space="preserve">ikonu  </w:t>
      </w:r>
      <w:r>
        <w:rPr>
          <w:noProof/>
          <w:spacing w:val="6"/>
        </w:rPr>
        <w:drawing>
          <wp:inline distT="0" distB="0" distL="0" distR="0">
            <wp:extent cx="198120" cy="198120"/>
            <wp:effectExtent l="0" t="0" r="0" b="0"/>
            <wp:docPr id="77"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6.jpeg"/>
                    <pic:cNvPicPr/>
                  </pic:nvPicPr>
                  <pic:blipFill>
                    <a:blip r:embed="rId50" cstate="print"/>
                    <a:stretch>
                      <a:fillRect/>
                    </a:stretch>
                  </pic:blipFill>
                  <pic:spPr>
                    <a:xfrm>
                      <a:off x="0" y="0"/>
                      <a:ext cx="198120" cy="198120"/>
                    </a:xfrm>
                    <a:prstGeom prst="rect">
                      <a:avLst/>
                    </a:prstGeom>
                  </pic:spPr>
                </pic:pic>
              </a:graphicData>
            </a:graphic>
          </wp:inline>
        </w:drawing>
      </w:r>
      <w:r>
        <w:rPr>
          <w:spacing w:val="6"/>
        </w:rPr>
        <w:t xml:space="preserve">    </w:t>
      </w:r>
      <w:r>
        <w:rPr>
          <w:spacing w:val="18"/>
        </w:rPr>
        <w:t xml:space="preserve"> </w:t>
      </w:r>
      <w:r>
        <w:t>za kompajliranje u izborniku</w:t>
      </w:r>
      <w:r>
        <w:rPr>
          <w:spacing w:val="1"/>
        </w:rPr>
        <w:t xml:space="preserve"> </w:t>
      </w:r>
      <w:r>
        <w:t>(</w:t>
      </w:r>
      <w:r>
        <w:rPr>
          <w:rFonts w:ascii="Symbol" w:hAnsi="Symbol"/>
          <w:sz w:val="20"/>
        </w:rPr>
        <w:t></w:t>
      </w:r>
      <w:r>
        <w:rPr>
          <w:sz w:val="20"/>
        </w:rPr>
        <w:tab/>
      </w:r>
      <w:r>
        <w:rPr>
          <w:rFonts w:ascii="Symbol" w:hAnsi="Symbol"/>
          <w:sz w:val="20"/>
        </w:rPr>
        <w:t></w:t>
      </w:r>
      <w:r>
        <w:rPr>
          <w:sz w:val="20"/>
        </w:rPr>
        <w:t xml:space="preserve"> </w:t>
      </w:r>
      <w:r>
        <w:t xml:space="preserve">Programski blokovi </w:t>
      </w:r>
      <w:r>
        <w:rPr>
          <w:rFonts w:ascii="Symbol" w:hAnsi="Symbol"/>
          <w:sz w:val="20"/>
        </w:rPr>
        <w:t></w:t>
      </w:r>
      <w:r>
        <w:rPr>
          <w:spacing w:val="-4"/>
          <w:sz w:val="20"/>
        </w:rPr>
        <w:t xml:space="preserve"> </w:t>
      </w:r>
      <w:r>
        <w:rPr>
          <w:noProof/>
          <w:spacing w:val="6"/>
          <w:sz w:val="20"/>
        </w:rPr>
        <w:drawing>
          <wp:inline distT="0" distB="0" distL="0" distR="0">
            <wp:extent cx="197485" cy="197485"/>
            <wp:effectExtent l="0" t="0" r="0" b="0"/>
            <wp:docPr id="79"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6.jpeg"/>
                    <pic:cNvPicPr/>
                  </pic:nvPicPr>
                  <pic:blipFill>
                    <a:blip r:embed="rId50" cstate="print"/>
                    <a:stretch>
                      <a:fillRect/>
                    </a:stretch>
                  </pic:blipFill>
                  <pic:spPr>
                    <a:xfrm>
                      <a:off x="0" y="0"/>
                      <a:ext cx="197485" cy="197485"/>
                    </a:xfrm>
                    <a:prstGeom prst="rect">
                      <a:avLst/>
                    </a:prstGeom>
                  </pic:spPr>
                </pic:pic>
              </a:graphicData>
            </a:graphic>
          </wp:inline>
        </w:drawing>
      </w:r>
      <w:r>
        <w:t>).</w:t>
      </w:r>
    </w:p>
    <w:p w:rsidR="00241D39" w:rsidRDefault="00241D39">
      <w:pPr>
        <w:jc w:val="both"/>
        <w:sectPr w:rsidR="00241D39">
          <w:pgSz w:w="11910" w:h="16840"/>
          <w:pgMar w:top="1400" w:right="280" w:bottom="280" w:left="1300" w:header="720" w:footer="720" w:gutter="0"/>
          <w:cols w:space="720"/>
        </w:sectPr>
      </w:pPr>
    </w:p>
    <w:p w:rsidR="00241D39" w:rsidRDefault="009F044D">
      <w:pPr>
        <w:pStyle w:val="Tijeloteksta"/>
        <w:spacing w:before="160"/>
        <w:ind w:left="856"/>
        <w:jc w:val="both"/>
      </w:pPr>
      <w:r>
        <w:lastRenderedPageBreak/>
        <w:t>Područje "Info", "Compile" pokazuje koji su blokovi uspješno kompilirani.</w:t>
      </w:r>
    </w:p>
    <w:p w:rsidR="00241D39" w:rsidRDefault="00241D39">
      <w:pPr>
        <w:pStyle w:val="Tijeloteksta"/>
        <w:rPr>
          <w:sz w:val="20"/>
        </w:rPr>
      </w:pPr>
    </w:p>
    <w:p w:rsidR="00241D39" w:rsidRDefault="009F044D">
      <w:pPr>
        <w:pStyle w:val="Tijeloteksta"/>
        <w:spacing w:before="4"/>
        <w:rPr>
          <w:sz w:val="18"/>
        </w:rPr>
      </w:pPr>
      <w:r>
        <w:rPr>
          <w:noProof/>
        </w:rPr>
        <w:drawing>
          <wp:anchor distT="0" distB="0" distL="0" distR="0" simplePos="0" relativeHeight="32" behindDoc="0" locked="0" layoutInCell="1" allowOverlap="1">
            <wp:simplePos x="0" y="0"/>
            <wp:positionH relativeFrom="page">
              <wp:posOffset>1367789</wp:posOffset>
            </wp:positionH>
            <wp:positionV relativeFrom="paragraph">
              <wp:posOffset>159285</wp:posOffset>
            </wp:positionV>
            <wp:extent cx="5372359" cy="1321307"/>
            <wp:effectExtent l="0" t="0" r="0" b="0"/>
            <wp:wrapTopAndBottom/>
            <wp:docPr id="81"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7.jpeg"/>
                    <pic:cNvPicPr/>
                  </pic:nvPicPr>
                  <pic:blipFill>
                    <a:blip r:embed="rId51" cstate="print"/>
                    <a:stretch>
                      <a:fillRect/>
                    </a:stretch>
                  </pic:blipFill>
                  <pic:spPr>
                    <a:xfrm>
                      <a:off x="0" y="0"/>
                      <a:ext cx="5372359" cy="1321307"/>
                    </a:xfrm>
                    <a:prstGeom prst="rect">
                      <a:avLst/>
                    </a:prstGeom>
                  </pic:spPr>
                </pic:pic>
              </a:graphicData>
            </a:graphic>
          </wp:anchor>
        </w:drawing>
      </w:r>
    </w:p>
    <w:p w:rsidR="00241D39" w:rsidRDefault="00241D39">
      <w:pPr>
        <w:pStyle w:val="Tijeloteksta"/>
        <w:spacing w:before="7"/>
        <w:rPr>
          <w:sz w:val="32"/>
        </w:rPr>
      </w:pPr>
    </w:p>
    <w:p w:rsidR="00241D39" w:rsidRDefault="009F044D">
      <w:pPr>
        <w:pStyle w:val="Naslov1"/>
        <w:numPr>
          <w:ilvl w:val="1"/>
          <w:numId w:val="1"/>
        </w:numPr>
        <w:tabs>
          <w:tab w:val="left" w:pos="1490"/>
        </w:tabs>
        <w:spacing w:before="1"/>
        <w:jc w:val="both"/>
      </w:pPr>
      <w:bookmarkStart w:id="75" w:name="10.5._Preuzimanje_programa"/>
      <w:bookmarkStart w:id="76" w:name="_bookmark27"/>
      <w:bookmarkEnd w:id="75"/>
      <w:bookmarkEnd w:id="76"/>
      <w:r>
        <w:rPr>
          <w:color w:val="2D74B5"/>
        </w:rPr>
        <w:t>Preuzimanje</w:t>
      </w:r>
      <w:r>
        <w:rPr>
          <w:color w:val="2D74B5"/>
          <w:spacing w:val="1"/>
        </w:rPr>
        <w:t xml:space="preserve"> </w:t>
      </w:r>
      <w:r>
        <w:rPr>
          <w:color w:val="2D74B5"/>
        </w:rPr>
        <w:t>programa</w:t>
      </w:r>
    </w:p>
    <w:p w:rsidR="00241D39" w:rsidRDefault="009F044D">
      <w:pPr>
        <w:pStyle w:val="Tijeloteksta"/>
        <w:spacing w:before="113" w:line="244" w:lineRule="auto"/>
        <w:ind w:left="856" w:right="1136" w:firstLine="62"/>
        <w:jc w:val="both"/>
      </w:pPr>
      <w:r>
        <w:rPr>
          <w:noProof/>
        </w:rPr>
        <w:drawing>
          <wp:anchor distT="0" distB="0" distL="0" distR="0" simplePos="0" relativeHeight="33" behindDoc="0" locked="0" layoutInCell="1" allowOverlap="1">
            <wp:simplePos x="0" y="0"/>
            <wp:positionH relativeFrom="page">
              <wp:posOffset>1367789</wp:posOffset>
            </wp:positionH>
            <wp:positionV relativeFrom="paragraph">
              <wp:posOffset>704381</wp:posOffset>
            </wp:positionV>
            <wp:extent cx="5966404" cy="3629977"/>
            <wp:effectExtent l="0" t="0" r="0" b="0"/>
            <wp:wrapTopAndBottom/>
            <wp:docPr id="83"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8.jpeg"/>
                    <pic:cNvPicPr/>
                  </pic:nvPicPr>
                  <pic:blipFill>
                    <a:blip r:embed="rId52" cstate="print"/>
                    <a:stretch>
                      <a:fillRect/>
                    </a:stretch>
                  </pic:blipFill>
                  <pic:spPr>
                    <a:xfrm>
                      <a:off x="0" y="0"/>
                      <a:ext cx="5966404" cy="3629977"/>
                    </a:xfrm>
                    <a:prstGeom prst="rect">
                      <a:avLst/>
                    </a:prstGeom>
                  </pic:spPr>
                </pic:pic>
              </a:graphicData>
            </a:graphic>
          </wp:anchor>
        </w:drawing>
      </w:r>
      <w:r>
        <w:t xml:space="preserve">Nakon uspješne kompilacije može se preuzeti kompletan kontroler s kreiranim programom, uključujući konfiguraciju hardvera, kao </w:t>
      </w:r>
      <w:r>
        <w:rPr>
          <w:spacing w:val="-3"/>
        </w:rPr>
        <w:t xml:space="preserve">što </w:t>
      </w:r>
      <w:r>
        <w:rPr>
          <w:spacing w:val="-5"/>
        </w:rPr>
        <w:t xml:space="preserve">je </w:t>
      </w:r>
      <w:r>
        <w:t>prethodno opisano u modulima (</w:t>
      </w:r>
      <w:r>
        <w:rPr>
          <w:rFonts w:ascii="Symbol" w:hAnsi="Symbol"/>
          <w:sz w:val="20"/>
        </w:rPr>
        <w:t></w:t>
      </w:r>
      <w:r>
        <w:rPr>
          <w:spacing w:val="-7"/>
          <w:sz w:val="20"/>
        </w:rPr>
        <w:t xml:space="preserve"> </w:t>
      </w:r>
      <w:r>
        <w:rPr>
          <w:noProof/>
          <w:spacing w:val="-5"/>
          <w:sz w:val="20"/>
        </w:rPr>
        <w:drawing>
          <wp:inline distT="0" distB="0" distL="0" distR="0">
            <wp:extent cx="197485" cy="167119"/>
            <wp:effectExtent l="0" t="0" r="0" b="0"/>
            <wp:docPr id="85"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9.jpeg"/>
                    <pic:cNvPicPr/>
                  </pic:nvPicPr>
                  <pic:blipFill>
                    <a:blip r:embed="rId53" cstate="print"/>
                    <a:stretch>
                      <a:fillRect/>
                    </a:stretch>
                  </pic:blipFill>
                  <pic:spPr>
                    <a:xfrm>
                      <a:off x="0" y="0"/>
                      <a:ext cx="197485" cy="167119"/>
                    </a:xfrm>
                    <a:prstGeom prst="rect">
                      <a:avLst/>
                    </a:prstGeom>
                  </pic:spPr>
                </pic:pic>
              </a:graphicData>
            </a:graphic>
          </wp:inline>
        </w:drawing>
      </w:r>
      <w:r>
        <w:t>)</w:t>
      </w:r>
    </w:p>
    <w:p w:rsidR="00241D39" w:rsidRDefault="00241D39">
      <w:pPr>
        <w:pStyle w:val="Tijeloteksta"/>
        <w:rPr>
          <w:sz w:val="30"/>
        </w:rPr>
      </w:pPr>
    </w:p>
    <w:p w:rsidR="00241D39" w:rsidRDefault="00241D39">
      <w:pPr>
        <w:pStyle w:val="Tijeloteksta"/>
        <w:spacing w:before="3"/>
        <w:rPr>
          <w:sz w:val="37"/>
        </w:rPr>
      </w:pPr>
    </w:p>
    <w:p w:rsidR="00241D39" w:rsidRDefault="009F044D">
      <w:pPr>
        <w:pStyle w:val="Naslov1"/>
        <w:numPr>
          <w:ilvl w:val="1"/>
          <w:numId w:val="1"/>
        </w:numPr>
        <w:tabs>
          <w:tab w:val="left" w:pos="1490"/>
        </w:tabs>
        <w:jc w:val="both"/>
      </w:pPr>
      <w:bookmarkStart w:id="77" w:name="10.6._Program_block"/>
      <w:bookmarkStart w:id="78" w:name="_bookmark28"/>
      <w:bookmarkEnd w:id="77"/>
      <w:bookmarkEnd w:id="78"/>
      <w:r>
        <w:rPr>
          <w:color w:val="2D74B5"/>
        </w:rPr>
        <w:t>Program</w:t>
      </w:r>
      <w:r>
        <w:rPr>
          <w:color w:val="2D74B5"/>
          <w:spacing w:val="-1"/>
        </w:rPr>
        <w:t xml:space="preserve"> </w:t>
      </w:r>
      <w:r>
        <w:rPr>
          <w:color w:val="2D74B5"/>
        </w:rPr>
        <w:t>block</w:t>
      </w:r>
    </w:p>
    <w:p w:rsidR="00241D39" w:rsidRDefault="00241D39">
      <w:pPr>
        <w:pStyle w:val="Tijeloteksta"/>
        <w:spacing w:before="4"/>
        <w:rPr>
          <w:b/>
          <w:sz w:val="40"/>
        </w:rPr>
      </w:pPr>
    </w:p>
    <w:p w:rsidR="00241D39" w:rsidRDefault="009F044D">
      <w:pPr>
        <w:pStyle w:val="Tijeloteksta"/>
        <w:spacing w:line="244" w:lineRule="auto"/>
        <w:ind w:left="856" w:right="1139" w:firstLine="62"/>
        <w:jc w:val="both"/>
      </w:pPr>
      <w:r>
        <w:t>Željeni blok mora biti otvoren za praćenje preuzetog programa. Praćenj</w:t>
      </w:r>
      <w:r>
        <w:t>e se sada može aktivirati</w:t>
      </w:r>
      <w:r>
        <w:rPr>
          <w:spacing w:val="-8"/>
        </w:rPr>
        <w:t xml:space="preserve"> </w:t>
      </w:r>
      <w:r>
        <w:t>/</w:t>
      </w:r>
      <w:r>
        <w:rPr>
          <w:spacing w:val="1"/>
        </w:rPr>
        <w:t xml:space="preserve"> </w:t>
      </w:r>
      <w:r>
        <w:t>deaktivirati</w:t>
      </w:r>
      <w:r>
        <w:rPr>
          <w:spacing w:val="-7"/>
        </w:rPr>
        <w:t xml:space="preserve"> </w:t>
      </w:r>
      <w:r>
        <w:t>klikom</w:t>
      </w:r>
      <w:r>
        <w:rPr>
          <w:spacing w:val="-8"/>
        </w:rPr>
        <w:t xml:space="preserve"> </w:t>
      </w:r>
      <w:r>
        <w:t>na</w:t>
      </w:r>
      <w:r>
        <w:rPr>
          <w:spacing w:val="6"/>
        </w:rPr>
        <w:t xml:space="preserve"> </w:t>
      </w:r>
      <w:r>
        <w:t>ikonu</w:t>
      </w:r>
      <w:r>
        <w:rPr>
          <w:noProof/>
          <w:spacing w:val="7"/>
        </w:rPr>
        <w:drawing>
          <wp:inline distT="0" distB="0" distL="0" distR="0">
            <wp:extent cx="222250" cy="194843"/>
            <wp:effectExtent l="0" t="0" r="0" b="0"/>
            <wp:docPr id="87"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50.jpeg"/>
                    <pic:cNvPicPr/>
                  </pic:nvPicPr>
                  <pic:blipFill>
                    <a:blip r:embed="rId54" cstate="print"/>
                    <a:stretch>
                      <a:fillRect/>
                    </a:stretch>
                  </pic:blipFill>
                  <pic:spPr>
                    <a:xfrm>
                      <a:off x="0" y="0"/>
                      <a:ext cx="222250" cy="194843"/>
                    </a:xfrm>
                    <a:prstGeom prst="rect">
                      <a:avLst/>
                    </a:prstGeom>
                  </pic:spPr>
                </pic:pic>
              </a:graphicData>
            </a:graphic>
          </wp:inline>
        </w:drawing>
      </w:r>
      <w:r>
        <w:rPr>
          <w:spacing w:val="-6"/>
        </w:rPr>
        <w:t xml:space="preserve"> </w:t>
      </w:r>
      <w:r>
        <w:t>(</w:t>
      </w:r>
      <w:r>
        <w:rPr>
          <w:rFonts w:ascii="Symbol" w:hAnsi="Symbol"/>
          <w:sz w:val="20"/>
        </w:rPr>
        <w:t></w:t>
      </w:r>
      <w:r>
        <w:rPr>
          <w:sz w:val="20"/>
        </w:rPr>
        <w:t xml:space="preserve"> </w:t>
      </w:r>
      <w:r>
        <w:rPr>
          <w:spacing w:val="1"/>
          <w:sz w:val="20"/>
        </w:rPr>
        <w:t xml:space="preserve"> </w:t>
      </w:r>
      <w:r>
        <w:t>Main</w:t>
      </w:r>
      <w:r>
        <w:rPr>
          <w:spacing w:val="-4"/>
        </w:rPr>
        <w:t xml:space="preserve"> </w:t>
      </w:r>
      <w:r>
        <w:t>[OB1]</w:t>
      </w:r>
      <w:r>
        <w:rPr>
          <w:spacing w:val="5"/>
        </w:rPr>
        <w:t xml:space="preserve"> </w:t>
      </w:r>
      <w:r>
        <w:rPr>
          <w:rFonts w:ascii="Symbol" w:hAnsi="Symbol"/>
          <w:sz w:val="20"/>
        </w:rPr>
        <w:t></w:t>
      </w:r>
      <w:r>
        <w:rPr>
          <w:spacing w:val="1"/>
          <w:sz w:val="20"/>
        </w:rPr>
        <w:t xml:space="preserve"> </w:t>
      </w:r>
      <w:r>
        <w:rPr>
          <w:noProof/>
          <w:spacing w:val="1"/>
          <w:sz w:val="20"/>
        </w:rPr>
        <w:drawing>
          <wp:inline distT="0" distB="0" distL="0" distR="0">
            <wp:extent cx="222250" cy="194843"/>
            <wp:effectExtent l="0" t="0" r="0" b="0"/>
            <wp:docPr id="89"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50.jpeg"/>
                    <pic:cNvPicPr/>
                  </pic:nvPicPr>
                  <pic:blipFill>
                    <a:blip r:embed="rId54" cstate="print"/>
                    <a:stretch>
                      <a:fillRect/>
                    </a:stretch>
                  </pic:blipFill>
                  <pic:spPr>
                    <a:xfrm>
                      <a:off x="0" y="0"/>
                      <a:ext cx="222250" cy="194843"/>
                    </a:xfrm>
                    <a:prstGeom prst="rect">
                      <a:avLst/>
                    </a:prstGeom>
                  </pic:spPr>
                </pic:pic>
              </a:graphicData>
            </a:graphic>
          </wp:inline>
        </w:drawing>
      </w:r>
      <w:r>
        <w:rPr>
          <w:spacing w:val="6"/>
          <w:sz w:val="20"/>
        </w:rPr>
        <w:t xml:space="preserve"> </w:t>
      </w:r>
      <w:r>
        <w:rPr>
          <w:spacing w:val="-4"/>
        </w:rPr>
        <w:t>).</w:t>
      </w:r>
    </w:p>
    <w:p w:rsidR="00241D39" w:rsidRDefault="00241D39">
      <w:pPr>
        <w:spacing w:line="244" w:lineRule="auto"/>
        <w:jc w:val="both"/>
        <w:sectPr w:rsidR="00241D39">
          <w:pgSz w:w="11910" w:h="16840"/>
          <w:pgMar w:top="1580" w:right="280" w:bottom="280" w:left="1300" w:header="720" w:footer="720" w:gutter="0"/>
          <w:cols w:space="720"/>
        </w:sectPr>
      </w:pPr>
    </w:p>
    <w:p w:rsidR="00241D39" w:rsidRDefault="009F044D">
      <w:pPr>
        <w:pStyle w:val="Tijeloteksta"/>
        <w:ind w:left="854"/>
        <w:rPr>
          <w:sz w:val="20"/>
        </w:rPr>
      </w:pPr>
      <w:r>
        <w:rPr>
          <w:noProof/>
          <w:sz w:val="20"/>
        </w:rPr>
        <w:lastRenderedPageBreak/>
        <w:drawing>
          <wp:inline distT="0" distB="0" distL="0" distR="0">
            <wp:extent cx="4329934" cy="3383279"/>
            <wp:effectExtent l="0" t="0" r="0" b="0"/>
            <wp:docPr id="91"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1.jpeg"/>
                    <pic:cNvPicPr/>
                  </pic:nvPicPr>
                  <pic:blipFill>
                    <a:blip r:embed="rId55" cstate="print"/>
                    <a:stretch>
                      <a:fillRect/>
                    </a:stretch>
                  </pic:blipFill>
                  <pic:spPr>
                    <a:xfrm>
                      <a:off x="0" y="0"/>
                      <a:ext cx="4329934" cy="3383279"/>
                    </a:xfrm>
                    <a:prstGeom prst="rect">
                      <a:avLst/>
                    </a:prstGeom>
                  </pic:spPr>
                </pic:pic>
              </a:graphicData>
            </a:graphic>
          </wp:inline>
        </w:drawing>
      </w:r>
    </w:p>
    <w:p w:rsidR="00241D39" w:rsidRDefault="00241D39">
      <w:pPr>
        <w:pStyle w:val="Tijeloteksta"/>
        <w:rPr>
          <w:sz w:val="20"/>
        </w:rPr>
      </w:pPr>
    </w:p>
    <w:p w:rsidR="00241D39" w:rsidRDefault="00241D39">
      <w:pPr>
        <w:pStyle w:val="Tijeloteksta"/>
        <w:rPr>
          <w:sz w:val="20"/>
        </w:rPr>
      </w:pPr>
    </w:p>
    <w:p w:rsidR="00241D39" w:rsidRDefault="00241D39">
      <w:pPr>
        <w:pStyle w:val="Tijeloteksta"/>
        <w:rPr>
          <w:sz w:val="20"/>
        </w:rPr>
      </w:pPr>
    </w:p>
    <w:p w:rsidR="00241D39" w:rsidRDefault="00241D39">
      <w:pPr>
        <w:pStyle w:val="Tijeloteksta"/>
        <w:rPr>
          <w:sz w:val="20"/>
        </w:rPr>
      </w:pPr>
    </w:p>
    <w:p w:rsidR="00241D39" w:rsidRDefault="00241D39">
      <w:pPr>
        <w:pStyle w:val="Tijeloteksta"/>
        <w:rPr>
          <w:sz w:val="20"/>
        </w:rPr>
      </w:pPr>
    </w:p>
    <w:p w:rsidR="00241D39" w:rsidRDefault="009F044D">
      <w:pPr>
        <w:pStyle w:val="Tijeloteksta"/>
        <w:spacing w:before="1"/>
        <w:rPr>
          <w:sz w:val="27"/>
        </w:rPr>
      </w:pPr>
      <w:r>
        <w:rPr>
          <w:noProof/>
        </w:rPr>
        <w:drawing>
          <wp:anchor distT="0" distB="0" distL="0" distR="0" simplePos="0" relativeHeight="34" behindDoc="0" locked="0" layoutInCell="1" allowOverlap="1">
            <wp:simplePos x="0" y="0"/>
            <wp:positionH relativeFrom="page">
              <wp:posOffset>1679955</wp:posOffset>
            </wp:positionH>
            <wp:positionV relativeFrom="paragraph">
              <wp:posOffset>222693</wp:posOffset>
            </wp:positionV>
            <wp:extent cx="4239317" cy="3738086"/>
            <wp:effectExtent l="0" t="0" r="0" b="0"/>
            <wp:wrapTopAndBottom/>
            <wp:docPr id="93"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2.jpeg"/>
                    <pic:cNvPicPr/>
                  </pic:nvPicPr>
                  <pic:blipFill>
                    <a:blip r:embed="rId56" cstate="print"/>
                    <a:stretch>
                      <a:fillRect/>
                    </a:stretch>
                  </pic:blipFill>
                  <pic:spPr>
                    <a:xfrm>
                      <a:off x="0" y="0"/>
                      <a:ext cx="4239317" cy="3738086"/>
                    </a:xfrm>
                    <a:prstGeom prst="rect">
                      <a:avLst/>
                    </a:prstGeom>
                  </pic:spPr>
                </pic:pic>
              </a:graphicData>
            </a:graphic>
          </wp:anchor>
        </w:drawing>
      </w:r>
    </w:p>
    <w:p w:rsidR="00241D39" w:rsidRDefault="00241D39">
      <w:pPr>
        <w:pStyle w:val="Tijeloteksta"/>
        <w:spacing w:before="7"/>
        <w:rPr>
          <w:sz w:val="29"/>
        </w:rPr>
      </w:pPr>
    </w:p>
    <w:p w:rsidR="00241D39" w:rsidRDefault="009F044D">
      <w:pPr>
        <w:pStyle w:val="Tijeloteksta"/>
        <w:spacing w:before="90" w:line="360" w:lineRule="auto"/>
        <w:ind w:left="1211" w:right="1079" w:hanging="356"/>
      </w:pPr>
      <w:r>
        <w:t>Napomena: Ovdje je nadzor povezan sa signalom i ovisan o kontroleru. Stanja signala na terminalima označena su s TRUE ili FALSE.</w:t>
      </w:r>
    </w:p>
    <w:p w:rsidR="00241D39" w:rsidRDefault="00241D39">
      <w:pPr>
        <w:spacing w:line="360" w:lineRule="auto"/>
        <w:sectPr w:rsidR="00241D39">
          <w:pgSz w:w="11910" w:h="16840"/>
          <w:pgMar w:top="1400" w:right="280" w:bottom="280" w:left="1300" w:header="720" w:footer="720" w:gutter="0"/>
          <w:cols w:space="720"/>
        </w:sectPr>
      </w:pPr>
    </w:p>
    <w:p w:rsidR="00241D39" w:rsidRDefault="00241D39">
      <w:pPr>
        <w:pStyle w:val="Tijeloteksta"/>
        <w:spacing w:before="1"/>
        <w:rPr>
          <w:sz w:val="16"/>
        </w:rPr>
      </w:pPr>
    </w:p>
    <w:p w:rsidR="00241D39" w:rsidRDefault="009F044D">
      <w:pPr>
        <w:pStyle w:val="Tijeloteksta"/>
        <w:spacing w:before="90" w:line="360" w:lineRule="auto"/>
        <w:ind w:left="1211" w:right="1130" w:hanging="356"/>
        <w:jc w:val="both"/>
      </w:pPr>
      <w:r>
        <w:t>Funkcijski blok "MOTOR_AUTO" [FB1] pozvan u "glavnom [OB1]" organizacijskom bloku može se odabrati izravno za "Open and monitor" nakon desnog klika, čime omogućuje praćenje programskog koda u funkcijskom bloku s TP</w:t>
      </w:r>
      <w:r>
        <w:rPr>
          <w:spacing w:val="-2"/>
        </w:rPr>
        <w:t xml:space="preserve"> </w:t>
      </w:r>
      <w:r>
        <w:t>Timerom</w:t>
      </w:r>
    </w:p>
    <w:p w:rsidR="00241D39" w:rsidRDefault="009F044D">
      <w:pPr>
        <w:pStyle w:val="Tijeloteksta"/>
        <w:spacing w:before="121"/>
        <w:ind w:left="856"/>
        <w:jc w:val="both"/>
      </w:pPr>
      <w:r>
        <w:t>(</w:t>
      </w:r>
      <w:r>
        <w:rPr>
          <w:rFonts w:ascii="Symbol" w:hAnsi="Symbol"/>
          <w:sz w:val="20"/>
        </w:rPr>
        <w:t></w:t>
      </w:r>
      <w:r>
        <w:rPr>
          <w:sz w:val="20"/>
        </w:rPr>
        <w:t xml:space="preserve"> </w:t>
      </w:r>
      <w:r>
        <w:t xml:space="preserve">"MOTOR_AUTO" [FB1] </w:t>
      </w:r>
      <w:r>
        <w:rPr>
          <w:rFonts w:ascii="Symbol" w:hAnsi="Symbol"/>
          <w:sz w:val="20"/>
        </w:rPr>
        <w:t></w:t>
      </w:r>
      <w:r>
        <w:rPr>
          <w:sz w:val="20"/>
        </w:rPr>
        <w:t xml:space="preserve"> </w:t>
      </w:r>
      <w:r>
        <w:t xml:space="preserve">Open and </w:t>
      </w:r>
      <w:r>
        <w:t>monitor).</w:t>
      </w:r>
    </w:p>
    <w:p w:rsidR="00241D39" w:rsidRDefault="009F044D">
      <w:pPr>
        <w:pStyle w:val="Tijeloteksta"/>
        <w:spacing w:before="8"/>
        <w:rPr>
          <w:sz w:val="19"/>
        </w:rPr>
      </w:pPr>
      <w:r>
        <w:rPr>
          <w:noProof/>
        </w:rPr>
        <w:drawing>
          <wp:anchor distT="0" distB="0" distL="0" distR="0" simplePos="0" relativeHeight="35" behindDoc="0" locked="0" layoutInCell="1" allowOverlap="1">
            <wp:simplePos x="0" y="0"/>
            <wp:positionH relativeFrom="page">
              <wp:posOffset>1367789</wp:posOffset>
            </wp:positionH>
            <wp:positionV relativeFrom="paragraph">
              <wp:posOffset>168643</wp:posOffset>
            </wp:positionV>
            <wp:extent cx="4961295" cy="4395311"/>
            <wp:effectExtent l="0" t="0" r="0" b="0"/>
            <wp:wrapTopAndBottom/>
            <wp:docPr id="95"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3.jpeg"/>
                    <pic:cNvPicPr/>
                  </pic:nvPicPr>
                  <pic:blipFill>
                    <a:blip r:embed="rId57" cstate="print"/>
                    <a:stretch>
                      <a:fillRect/>
                    </a:stretch>
                  </pic:blipFill>
                  <pic:spPr>
                    <a:xfrm>
                      <a:off x="0" y="0"/>
                      <a:ext cx="4961295" cy="4395311"/>
                    </a:xfrm>
                    <a:prstGeom prst="rect">
                      <a:avLst/>
                    </a:prstGeom>
                  </pic:spPr>
                </pic:pic>
              </a:graphicData>
            </a:graphic>
          </wp:anchor>
        </w:drawing>
      </w:r>
    </w:p>
    <w:p w:rsidR="00241D39" w:rsidRDefault="00241D39">
      <w:pPr>
        <w:rPr>
          <w:sz w:val="19"/>
        </w:rPr>
        <w:sectPr w:rsidR="00241D39">
          <w:pgSz w:w="11910" w:h="16840"/>
          <w:pgMar w:top="1580" w:right="280" w:bottom="280" w:left="1300" w:header="720" w:footer="720" w:gutter="0"/>
          <w:cols w:space="720"/>
        </w:sectPr>
      </w:pPr>
    </w:p>
    <w:p w:rsidR="00241D39" w:rsidRDefault="009F044D">
      <w:pPr>
        <w:pStyle w:val="Tijeloteksta"/>
        <w:ind w:left="854"/>
        <w:rPr>
          <w:sz w:val="20"/>
        </w:rPr>
      </w:pPr>
      <w:r>
        <w:rPr>
          <w:noProof/>
          <w:sz w:val="20"/>
        </w:rPr>
        <w:lastRenderedPageBreak/>
        <w:drawing>
          <wp:inline distT="0" distB="0" distL="0" distR="0">
            <wp:extent cx="5040860" cy="2560320"/>
            <wp:effectExtent l="0" t="0" r="0" b="0"/>
            <wp:docPr id="97"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4.jpeg"/>
                    <pic:cNvPicPr/>
                  </pic:nvPicPr>
                  <pic:blipFill>
                    <a:blip r:embed="rId58" cstate="print"/>
                    <a:stretch>
                      <a:fillRect/>
                    </a:stretch>
                  </pic:blipFill>
                  <pic:spPr>
                    <a:xfrm>
                      <a:off x="0" y="0"/>
                      <a:ext cx="5040860" cy="2560320"/>
                    </a:xfrm>
                    <a:prstGeom prst="rect">
                      <a:avLst/>
                    </a:prstGeom>
                  </pic:spPr>
                </pic:pic>
              </a:graphicData>
            </a:graphic>
          </wp:inline>
        </w:drawing>
      </w:r>
    </w:p>
    <w:p w:rsidR="00241D39" w:rsidRDefault="009F044D">
      <w:pPr>
        <w:pStyle w:val="Tijeloteksta"/>
        <w:spacing w:before="101" w:line="360" w:lineRule="auto"/>
        <w:ind w:left="856" w:right="1145"/>
        <w:jc w:val="both"/>
      </w:pPr>
      <w:r>
        <w:t>Napomena: Ovdje je nadzor povezan s funkcijom i neovisan o kontroleru. Aktiviranje senzora i stanje su prikazani ovdje s TRUE ili FALSE.</w:t>
      </w:r>
    </w:p>
    <w:p w:rsidR="00241D39" w:rsidRDefault="00241D39">
      <w:pPr>
        <w:pStyle w:val="Tijeloteksta"/>
        <w:rPr>
          <w:sz w:val="26"/>
        </w:rPr>
      </w:pPr>
    </w:p>
    <w:p w:rsidR="00241D39" w:rsidRDefault="00241D39">
      <w:pPr>
        <w:pStyle w:val="Tijeloteksta"/>
        <w:rPr>
          <w:sz w:val="26"/>
        </w:rPr>
      </w:pPr>
    </w:p>
    <w:p w:rsidR="00241D39" w:rsidRDefault="00241D39">
      <w:pPr>
        <w:pStyle w:val="Tijeloteksta"/>
        <w:rPr>
          <w:sz w:val="26"/>
        </w:rPr>
      </w:pPr>
    </w:p>
    <w:p w:rsidR="00241D39" w:rsidRDefault="00241D39">
      <w:pPr>
        <w:pStyle w:val="Tijeloteksta"/>
        <w:spacing w:before="10"/>
        <w:rPr>
          <w:sz w:val="25"/>
        </w:rPr>
      </w:pPr>
    </w:p>
    <w:p w:rsidR="00241D39" w:rsidRDefault="009F044D">
      <w:pPr>
        <w:pStyle w:val="Naslov1"/>
        <w:numPr>
          <w:ilvl w:val="1"/>
          <w:numId w:val="1"/>
        </w:numPr>
        <w:tabs>
          <w:tab w:val="left" w:pos="1490"/>
        </w:tabs>
        <w:spacing w:before="1"/>
        <w:jc w:val="both"/>
      </w:pPr>
      <w:bookmarkStart w:id="79" w:name="10.7._Arhiviranje_projekta"/>
      <w:bookmarkStart w:id="80" w:name="_bookmark29"/>
      <w:bookmarkEnd w:id="79"/>
      <w:bookmarkEnd w:id="80"/>
      <w:r>
        <w:rPr>
          <w:color w:val="2D74B5"/>
        </w:rPr>
        <w:t>Arhiviranje</w:t>
      </w:r>
      <w:r>
        <w:rPr>
          <w:color w:val="2D74B5"/>
          <w:spacing w:val="1"/>
        </w:rPr>
        <w:t xml:space="preserve"> </w:t>
      </w:r>
      <w:r>
        <w:rPr>
          <w:color w:val="2D74B5"/>
        </w:rPr>
        <w:t>projekta</w:t>
      </w:r>
    </w:p>
    <w:p w:rsidR="00241D39" w:rsidRDefault="009F044D">
      <w:pPr>
        <w:pStyle w:val="Tijeloteksta"/>
        <w:spacing w:before="113" w:line="360" w:lineRule="auto"/>
        <w:ind w:left="856" w:right="1124"/>
        <w:jc w:val="both"/>
      </w:pPr>
      <w:r>
        <w:t xml:space="preserve">Kao završni korak želimo arhivirati cijeli projekt. U izborniku " </w:t>
      </w:r>
      <w:r>
        <w:t>Project "odaberite naredbu ..." Archive ... ". Odaberemo mapu u koju želimo arhivirati svoj projekt i spremite je u obliku datoteke "TIA Portal arhiva projekta". (</w:t>
      </w:r>
      <w:r>
        <w:rPr>
          <w:rFonts w:ascii="Symbol" w:hAnsi="Symbol"/>
          <w:sz w:val="20"/>
        </w:rPr>
        <w:t></w:t>
      </w:r>
      <w:r>
        <w:t>Projekt</w:t>
      </w:r>
      <w:r>
        <w:rPr>
          <w:rFonts w:ascii="Symbol" w:hAnsi="Symbol"/>
          <w:sz w:val="20"/>
        </w:rPr>
        <w:t></w:t>
      </w:r>
      <w:r>
        <w:t>Arhiva</w:t>
      </w:r>
    </w:p>
    <w:p w:rsidR="00241D39" w:rsidRDefault="009F044D">
      <w:pPr>
        <w:pStyle w:val="Tijeloteksta"/>
        <w:spacing w:line="362" w:lineRule="auto"/>
        <w:ind w:left="856" w:right="1131"/>
        <w:jc w:val="both"/>
      </w:pPr>
      <w:r>
        <w:rPr>
          <w:rFonts w:ascii="Symbol" w:hAnsi="Symbol"/>
          <w:sz w:val="20"/>
        </w:rPr>
        <w:t></w:t>
      </w:r>
      <w:r>
        <w:t>Arhiva projekta TIA Portal ‘‘SCE_EN_031-300_IEC_Timers_Counters_S7- 1200‘‘</w:t>
      </w:r>
      <w:r>
        <w:rPr>
          <w:rFonts w:ascii="Symbol" w:hAnsi="Symbol"/>
          <w:sz w:val="20"/>
        </w:rPr>
        <w:t></w:t>
      </w:r>
      <w:r>
        <w:rPr>
          <w:sz w:val="20"/>
        </w:rPr>
        <w:t xml:space="preserve"> </w:t>
      </w:r>
      <w:r>
        <w:t>Spremi)</w:t>
      </w:r>
    </w:p>
    <w:p w:rsidR="00241D39" w:rsidRDefault="00241D39">
      <w:pPr>
        <w:spacing w:line="362" w:lineRule="auto"/>
        <w:jc w:val="both"/>
        <w:sectPr w:rsidR="00241D39">
          <w:pgSz w:w="11910" w:h="16840"/>
          <w:pgMar w:top="1400" w:right="280" w:bottom="280" w:left="1300" w:header="720" w:footer="720" w:gutter="0"/>
          <w:cols w:space="720"/>
        </w:sectPr>
      </w:pPr>
    </w:p>
    <w:p w:rsidR="00241D39" w:rsidRDefault="009F044D">
      <w:pPr>
        <w:pStyle w:val="Tijeloteksta"/>
        <w:ind w:left="854"/>
        <w:rPr>
          <w:sz w:val="20"/>
        </w:rPr>
      </w:pPr>
      <w:r>
        <w:rPr>
          <w:noProof/>
          <w:sz w:val="20"/>
        </w:rPr>
        <w:lastRenderedPageBreak/>
        <w:drawing>
          <wp:inline distT="0" distB="0" distL="0" distR="0">
            <wp:extent cx="5805150" cy="3531870"/>
            <wp:effectExtent l="0" t="0" r="0" b="0"/>
            <wp:docPr id="99"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5.jpeg"/>
                    <pic:cNvPicPr/>
                  </pic:nvPicPr>
                  <pic:blipFill>
                    <a:blip r:embed="rId59" cstate="print"/>
                    <a:stretch>
                      <a:fillRect/>
                    </a:stretch>
                  </pic:blipFill>
                  <pic:spPr>
                    <a:xfrm>
                      <a:off x="0" y="0"/>
                      <a:ext cx="5805150" cy="3531870"/>
                    </a:xfrm>
                    <a:prstGeom prst="rect">
                      <a:avLst/>
                    </a:prstGeom>
                  </pic:spPr>
                </pic:pic>
              </a:graphicData>
            </a:graphic>
          </wp:inline>
        </w:drawing>
      </w:r>
    </w:p>
    <w:sectPr w:rsidR="00241D39">
      <w:pgSz w:w="11910" w:h="16840"/>
      <w:pgMar w:top="1400" w:right="280" w:bottom="280" w:left="13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E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34C47"/>
    <w:multiLevelType w:val="multilevel"/>
    <w:tmpl w:val="DD0CB88A"/>
    <w:lvl w:ilvl="0">
      <w:start w:val="10"/>
      <w:numFmt w:val="decimal"/>
      <w:lvlText w:val="%1"/>
      <w:lvlJc w:val="left"/>
      <w:pPr>
        <w:ind w:left="773" w:hanging="456"/>
        <w:jc w:val="left"/>
      </w:pPr>
      <w:rPr>
        <w:rFonts w:hint="default"/>
        <w:lang w:val="bs" w:eastAsia="bs" w:bidi="bs"/>
      </w:rPr>
    </w:lvl>
    <w:lvl w:ilvl="1">
      <w:start w:val="3"/>
      <w:numFmt w:val="decimal"/>
      <w:lvlText w:val="%1.%2."/>
      <w:lvlJc w:val="left"/>
      <w:pPr>
        <w:ind w:left="773" w:hanging="456"/>
        <w:jc w:val="left"/>
      </w:pPr>
      <w:rPr>
        <w:rFonts w:ascii="Times New Roman" w:eastAsia="Times New Roman" w:hAnsi="Times New Roman" w:cs="Times New Roman" w:hint="default"/>
        <w:b/>
        <w:bCs/>
        <w:spacing w:val="-5"/>
        <w:w w:val="100"/>
        <w:sz w:val="20"/>
        <w:szCs w:val="20"/>
        <w:lang w:val="bs" w:eastAsia="bs" w:bidi="bs"/>
      </w:rPr>
    </w:lvl>
    <w:lvl w:ilvl="2">
      <w:start w:val="1"/>
      <w:numFmt w:val="decimal"/>
      <w:lvlText w:val="%3."/>
      <w:lvlJc w:val="left"/>
      <w:pPr>
        <w:ind w:left="1216" w:hanging="360"/>
        <w:jc w:val="left"/>
      </w:pPr>
      <w:rPr>
        <w:rFonts w:ascii="Times New Roman" w:eastAsia="Times New Roman" w:hAnsi="Times New Roman" w:cs="Times New Roman" w:hint="default"/>
        <w:b/>
        <w:bCs/>
        <w:color w:val="2D74B5"/>
        <w:w w:val="99"/>
        <w:sz w:val="28"/>
        <w:szCs w:val="28"/>
        <w:lang w:val="bs" w:eastAsia="bs" w:bidi="bs"/>
      </w:rPr>
    </w:lvl>
    <w:lvl w:ilvl="3">
      <w:start w:val="1"/>
      <w:numFmt w:val="decimal"/>
      <w:lvlText w:val="%3.%4."/>
      <w:lvlJc w:val="left"/>
      <w:pPr>
        <w:ind w:left="1648" w:hanging="792"/>
        <w:jc w:val="left"/>
      </w:pPr>
      <w:rPr>
        <w:rFonts w:ascii="Times New Roman" w:eastAsia="Times New Roman" w:hAnsi="Times New Roman" w:cs="Times New Roman" w:hint="default"/>
        <w:b/>
        <w:bCs/>
        <w:color w:val="2D74B5"/>
        <w:w w:val="99"/>
        <w:sz w:val="28"/>
        <w:szCs w:val="28"/>
        <w:lang w:val="bs" w:eastAsia="bs" w:bidi="bs"/>
      </w:rPr>
    </w:lvl>
    <w:lvl w:ilvl="4">
      <w:start w:val="1"/>
      <w:numFmt w:val="decimal"/>
      <w:lvlText w:val="%3.%4.%5."/>
      <w:lvlJc w:val="left"/>
      <w:pPr>
        <w:ind w:left="1629" w:hanging="773"/>
        <w:jc w:val="left"/>
      </w:pPr>
      <w:rPr>
        <w:rFonts w:ascii="Times New Roman" w:eastAsia="Times New Roman" w:hAnsi="Times New Roman" w:cs="Times New Roman" w:hint="default"/>
        <w:b/>
        <w:bCs/>
        <w:i/>
        <w:color w:val="2D74B5"/>
        <w:w w:val="99"/>
        <w:sz w:val="28"/>
        <w:szCs w:val="28"/>
        <w:lang w:val="bs" w:eastAsia="bs" w:bidi="bs"/>
      </w:rPr>
    </w:lvl>
    <w:lvl w:ilvl="5">
      <w:numFmt w:val="bullet"/>
      <w:lvlText w:val="•"/>
      <w:lvlJc w:val="left"/>
      <w:pPr>
        <w:ind w:left="3087" w:hanging="773"/>
      </w:pPr>
      <w:rPr>
        <w:rFonts w:hint="default"/>
        <w:lang w:val="bs" w:eastAsia="bs" w:bidi="bs"/>
      </w:rPr>
    </w:lvl>
    <w:lvl w:ilvl="6">
      <w:numFmt w:val="bullet"/>
      <w:lvlText w:val="•"/>
      <w:lvlJc w:val="left"/>
      <w:pPr>
        <w:ind w:left="4534" w:hanging="773"/>
      </w:pPr>
      <w:rPr>
        <w:rFonts w:hint="default"/>
        <w:lang w:val="bs" w:eastAsia="bs" w:bidi="bs"/>
      </w:rPr>
    </w:lvl>
    <w:lvl w:ilvl="7">
      <w:numFmt w:val="bullet"/>
      <w:lvlText w:val="•"/>
      <w:lvlJc w:val="left"/>
      <w:pPr>
        <w:ind w:left="5982" w:hanging="773"/>
      </w:pPr>
      <w:rPr>
        <w:rFonts w:hint="default"/>
        <w:lang w:val="bs" w:eastAsia="bs" w:bidi="bs"/>
      </w:rPr>
    </w:lvl>
    <w:lvl w:ilvl="8">
      <w:numFmt w:val="bullet"/>
      <w:lvlText w:val="•"/>
      <w:lvlJc w:val="left"/>
      <w:pPr>
        <w:ind w:left="7429" w:hanging="773"/>
      </w:pPr>
      <w:rPr>
        <w:rFonts w:hint="default"/>
        <w:lang w:val="bs" w:eastAsia="bs" w:bidi="bs"/>
      </w:rPr>
    </w:lvl>
  </w:abstractNum>
  <w:abstractNum w:abstractNumId="1" w15:restartNumberingAfterBreak="0">
    <w:nsid w:val="01611B30"/>
    <w:multiLevelType w:val="multilevel"/>
    <w:tmpl w:val="36023618"/>
    <w:lvl w:ilvl="0">
      <w:start w:val="10"/>
      <w:numFmt w:val="decimal"/>
      <w:lvlText w:val="%1"/>
      <w:lvlJc w:val="left"/>
      <w:pPr>
        <w:ind w:left="1489" w:hanging="634"/>
        <w:jc w:val="left"/>
      </w:pPr>
      <w:rPr>
        <w:rFonts w:hint="default"/>
        <w:lang w:val="bs" w:eastAsia="bs" w:bidi="bs"/>
      </w:rPr>
    </w:lvl>
    <w:lvl w:ilvl="1">
      <w:start w:val="3"/>
      <w:numFmt w:val="decimal"/>
      <w:lvlText w:val="%1.%2."/>
      <w:lvlJc w:val="left"/>
      <w:pPr>
        <w:ind w:left="1489" w:hanging="634"/>
        <w:jc w:val="left"/>
      </w:pPr>
      <w:rPr>
        <w:rFonts w:ascii="Times New Roman" w:eastAsia="Times New Roman" w:hAnsi="Times New Roman" w:cs="Times New Roman" w:hint="default"/>
        <w:b/>
        <w:bCs/>
        <w:color w:val="2D74B5"/>
        <w:w w:val="99"/>
        <w:sz w:val="28"/>
        <w:szCs w:val="28"/>
        <w:lang w:val="bs" w:eastAsia="bs" w:bidi="bs"/>
      </w:rPr>
    </w:lvl>
    <w:lvl w:ilvl="2">
      <w:numFmt w:val="bullet"/>
      <w:lvlText w:val="•"/>
      <w:lvlJc w:val="left"/>
      <w:pPr>
        <w:ind w:left="3248" w:hanging="634"/>
      </w:pPr>
      <w:rPr>
        <w:rFonts w:hint="default"/>
        <w:lang w:val="bs" w:eastAsia="bs" w:bidi="bs"/>
      </w:rPr>
    </w:lvl>
    <w:lvl w:ilvl="3">
      <w:numFmt w:val="bullet"/>
      <w:lvlText w:val="•"/>
      <w:lvlJc w:val="left"/>
      <w:pPr>
        <w:ind w:left="4133" w:hanging="634"/>
      </w:pPr>
      <w:rPr>
        <w:rFonts w:hint="default"/>
        <w:lang w:val="bs" w:eastAsia="bs" w:bidi="bs"/>
      </w:rPr>
    </w:lvl>
    <w:lvl w:ilvl="4">
      <w:numFmt w:val="bullet"/>
      <w:lvlText w:val="•"/>
      <w:lvlJc w:val="left"/>
      <w:pPr>
        <w:ind w:left="5017" w:hanging="634"/>
      </w:pPr>
      <w:rPr>
        <w:rFonts w:hint="default"/>
        <w:lang w:val="bs" w:eastAsia="bs" w:bidi="bs"/>
      </w:rPr>
    </w:lvl>
    <w:lvl w:ilvl="5">
      <w:numFmt w:val="bullet"/>
      <w:lvlText w:val="•"/>
      <w:lvlJc w:val="left"/>
      <w:pPr>
        <w:ind w:left="5902" w:hanging="634"/>
      </w:pPr>
      <w:rPr>
        <w:rFonts w:hint="default"/>
        <w:lang w:val="bs" w:eastAsia="bs" w:bidi="bs"/>
      </w:rPr>
    </w:lvl>
    <w:lvl w:ilvl="6">
      <w:numFmt w:val="bullet"/>
      <w:lvlText w:val="•"/>
      <w:lvlJc w:val="left"/>
      <w:pPr>
        <w:ind w:left="6786" w:hanging="634"/>
      </w:pPr>
      <w:rPr>
        <w:rFonts w:hint="default"/>
        <w:lang w:val="bs" w:eastAsia="bs" w:bidi="bs"/>
      </w:rPr>
    </w:lvl>
    <w:lvl w:ilvl="7">
      <w:numFmt w:val="bullet"/>
      <w:lvlText w:val="•"/>
      <w:lvlJc w:val="left"/>
      <w:pPr>
        <w:ind w:left="7670" w:hanging="634"/>
      </w:pPr>
      <w:rPr>
        <w:rFonts w:hint="default"/>
        <w:lang w:val="bs" w:eastAsia="bs" w:bidi="bs"/>
      </w:rPr>
    </w:lvl>
    <w:lvl w:ilvl="8">
      <w:numFmt w:val="bullet"/>
      <w:lvlText w:val="•"/>
      <w:lvlJc w:val="left"/>
      <w:pPr>
        <w:ind w:left="8555" w:hanging="634"/>
      </w:pPr>
      <w:rPr>
        <w:rFonts w:hint="default"/>
        <w:lang w:val="bs" w:eastAsia="bs" w:bidi="bs"/>
      </w:rPr>
    </w:lvl>
  </w:abstractNum>
  <w:abstractNum w:abstractNumId="2" w15:restartNumberingAfterBreak="0">
    <w:nsid w:val="11907627"/>
    <w:multiLevelType w:val="multilevel"/>
    <w:tmpl w:val="837CA0F4"/>
    <w:lvl w:ilvl="0">
      <w:start w:val="10"/>
      <w:numFmt w:val="decimal"/>
      <w:lvlText w:val="%1"/>
      <w:lvlJc w:val="left"/>
      <w:pPr>
        <w:ind w:left="1206" w:hanging="351"/>
        <w:jc w:val="left"/>
      </w:pPr>
      <w:rPr>
        <w:rFonts w:ascii="Times New Roman" w:eastAsia="Times New Roman" w:hAnsi="Times New Roman" w:cs="Times New Roman" w:hint="default"/>
        <w:b/>
        <w:bCs/>
        <w:color w:val="2D74B5"/>
        <w:w w:val="99"/>
        <w:sz w:val="28"/>
        <w:szCs w:val="28"/>
        <w:lang w:val="bs" w:eastAsia="bs" w:bidi="bs"/>
      </w:rPr>
    </w:lvl>
    <w:lvl w:ilvl="1">
      <w:start w:val="1"/>
      <w:numFmt w:val="decimal"/>
      <w:lvlText w:val="%1.%2."/>
      <w:lvlJc w:val="left"/>
      <w:pPr>
        <w:ind w:left="1489" w:hanging="634"/>
        <w:jc w:val="left"/>
      </w:pPr>
      <w:rPr>
        <w:rFonts w:ascii="Times New Roman" w:eastAsia="Times New Roman" w:hAnsi="Times New Roman" w:cs="Times New Roman" w:hint="default"/>
        <w:b/>
        <w:bCs/>
        <w:color w:val="2D74B5"/>
        <w:w w:val="99"/>
        <w:sz w:val="28"/>
        <w:szCs w:val="28"/>
        <w:lang w:val="bs" w:eastAsia="bs" w:bidi="bs"/>
      </w:rPr>
    </w:lvl>
    <w:lvl w:ilvl="2">
      <w:numFmt w:val="bullet"/>
      <w:lvlText w:val="•"/>
      <w:lvlJc w:val="left"/>
      <w:pPr>
        <w:ind w:left="2462" w:hanging="634"/>
      </w:pPr>
      <w:rPr>
        <w:rFonts w:hint="default"/>
        <w:lang w:val="bs" w:eastAsia="bs" w:bidi="bs"/>
      </w:rPr>
    </w:lvl>
    <w:lvl w:ilvl="3">
      <w:numFmt w:val="bullet"/>
      <w:lvlText w:val="•"/>
      <w:lvlJc w:val="left"/>
      <w:pPr>
        <w:ind w:left="3445" w:hanging="634"/>
      </w:pPr>
      <w:rPr>
        <w:rFonts w:hint="default"/>
        <w:lang w:val="bs" w:eastAsia="bs" w:bidi="bs"/>
      </w:rPr>
    </w:lvl>
    <w:lvl w:ilvl="4">
      <w:numFmt w:val="bullet"/>
      <w:lvlText w:val="•"/>
      <w:lvlJc w:val="left"/>
      <w:pPr>
        <w:ind w:left="4428" w:hanging="634"/>
      </w:pPr>
      <w:rPr>
        <w:rFonts w:hint="default"/>
        <w:lang w:val="bs" w:eastAsia="bs" w:bidi="bs"/>
      </w:rPr>
    </w:lvl>
    <w:lvl w:ilvl="5">
      <w:numFmt w:val="bullet"/>
      <w:lvlText w:val="•"/>
      <w:lvlJc w:val="left"/>
      <w:pPr>
        <w:ind w:left="5410" w:hanging="634"/>
      </w:pPr>
      <w:rPr>
        <w:rFonts w:hint="default"/>
        <w:lang w:val="bs" w:eastAsia="bs" w:bidi="bs"/>
      </w:rPr>
    </w:lvl>
    <w:lvl w:ilvl="6">
      <w:numFmt w:val="bullet"/>
      <w:lvlText w:val="•"/>
      <w:lvlJc w:val="left"/>
      <w:pPr>
        <w:ind w:left="6393" w:hanging="634"/>
      </w:pPr>
      <w:rPr>
        <w:rFonts w:hint="default"/>
        <w:lang w:val="bs" w:eastAsia="bs" w:bidi="bs"/>
      </w:rPr>
    </w:lvl>
    <w:lvl w:ilvl="7">
      <w:numFmt w:val="bullet"/>
      <w:lvlText w:val="•"/>
      <w:lvlJc w:val="left"/>
      <w:pPr>
        <w:ind w:left="7376" w:hanging="634"/>
      </w:pPr>
      <w:rPr>
        <w:rFonts w:hint="default"/>
        <w:lang w:val="bs" w:eastAsia="bs" w:bidi="bs"/>
      </w:rPr>
    </w:lvl>
    <w:lvl w:ilvl="8">
      <w:numFmt w:val="bullet"/>
      <w:lvlText w:val="•"/>
      <w:lvlJc w:val="left"/>
      <w:pPr>
        <w:ind w:left="8358" w:hanging="634"/>
      </w:pPr>
      <w:rPr>
        <w:rFonts w:hint="default"/>
        <w:lang w:val="bs" w:eastAsia="bs" w:bidi="bs"/>
      </w:rPr>
    </w:lvl>
  </w:abstractNum>
  <w:abstractNum w:abstractNumId="3" w15:restartNumberingAfterBreak="0">
    <w:nsid w:val="1DAF6E6B"/>
    <w:multiLevelType w:val="hybridMultilevel"/>
    <w:tmpl w:val="9AA4F4F0"/>
    <w:lvl w:ilvl="0" w:tplc="5BAE8C7A">
      <w:start w:val="1"/>
      <w:numFmt w:val="decimal"/>
      <w:lvlText w:val="%1."/>
      <w:lvlJc w:val="left"/>
      <w:pPr>
        <w:ind w:left="1216" w:hanging="423"/>
        <w:jc w:val="left"/>
      </w:pPr>
      <w:rPr>
        <w:rFonts w:ascii="Times New Roman" w:eastAsia="Times New Roman" w:hAnsi="Times New Roman" w:cs="Times New Roman" w:hint="default"/>
        <w:spacing w:val="-19"/>
        <w:w w:val="99"/>
        <w:sz w:val="24"/>
        <w:szCs w:val="24"/>
        <w:lang w:val="bs" w:eastAsia="bs" w:bidi="bs"/>
      </w:rPr>
    </w:lvl>
    <w:lvl w:ilvl="1" w:tplc="968E5E9A">
      <w:numFmt w:val="bullet"/>
      <w:lvlText w:val="•"/>
      <w:lvlJc w:val="left"/>
      <w:pPr>
        <w:ind w:left="2130" w:hanging="423"/>
      </w:pPr>
      <w:rPr>
        <w:rFonts w:hint="default"/>
        <w:lang w:val="bs" w:eastAsia="bs" w:bidi="bs"/>
      </w:rPr>
    </w:lvl>
    <w:lvl w:ilvl="2" w:tplc="987426B6">
      <w:numFmt w:val="bullet"/>
      <w:lvlText w:val="•"/>
      <w:lvlJc w:val="left"/>
      <w:pPr>
        <w:ind w:left="3040" w:hanging="423"/>
      </w:pPr>
      <w:rPr>
        <w:rFonts w:hint="default"/>
        <w:lang w:val="bs" w:eastAsia="bs" w:bidi="bs"/>
      </w:rPr>
    </w:lvl>
    <w:lvl w:ilvl="3" w:tplc="7F86C1FA">
      <w:numFmt w:val="bullet"/>
      <w:lvlText w:val="•"/>
      <w:lvlJc w:val="left"/>
      <w:pPr>
        <w:ind w:left="3951" w:hanging="423"/>
      </w:pPr>
      <w:rPr>
        <w:rFonts w:hint="default"/>
        <w:lang w:val="bs" w:eastAsia="bs" w:bidi="bs"/>
      </w:rPr>
    </w:lvl>
    <w:lvl w:ilvl="4" w:tplc="0D421030">
      <w:numFmt w:val="bullet"/>
      <w:lvlText w:val="•"/>
      <w:lvlJc w:val="left"/>
      <w:pPr>
        <w:ind w:left="4861" w:hanging="423"/>
      </w:pPr>
      <w:rPr>
        <w:rFonts w:hint="default"/>
        <w:lang w:val="bs" w:eastAsia="bs" w:bidi="bs"/>
      </w:rPr>
    </w:lvl>
    <w:lvl w:ilvl="5" w:tplc="4B72D1D4">
      <w:numFmt w:val="bullet"/>
      <w:lvlText w:val="•"/>
      <w:lvlJc w:val="left"/>
      <w:pPr>
        <w:ind w:left="5772" w:hanging="423"/>
      </w:pPr>
      <w:rPr>
        <w:rFonts w:hint="default"/>
        <w:lang w:val="bs" w:eastAsia="bs" w:bidi="bs"/>
      </w:rPr>
    </w:lvl>
    <w:lvl w:ilvl="6" w:tplc="4BA8DAC6">
      <w:numFmt w:val="bullet"/>
      <w:lvlText w:val="•"/>
      <w:lvlJc w:val="left"/>
      <w:pPr>
        <w:ind w:left="6682" w:hanging="423"/>
      </w:pPr>
      <w:rPr>
        <w:rFonts w:hint="default"/>
        <w:lang w:val="bs" w:eastAsia="bs" w:bidi="bs"/>
      </w:rPr>
    </w:lvl>
    <w:lvl w:ilvl="7" w:tplc="78525C38">
      <w:numFmt w:val="bullet"/>
      <w:lvlText w:val="•"/>
      <w:lvlJc w:val="left"/>
      <w:pPr>
        <w:ind w:left="7592" w:hanging="423"/>
      </w:pPr>
      <w:rPr>
        <w:rFonts w:hint="default"/>
        <w:lang w:val="bs" w:eastAsia="bs" w:bidi="bs"/>
      </w:rPr>
    </w:lvl>
    <w:lvl w:ilvl="8" w:tplc="5ACA6026">
      <w:numFmt w:val="bullet"/>
      <w:lvlText w:val="•"/>
      <w:lvlJc w:val="left"/>
      <w:pPr>
        <w:ind w:left="8503" w:hanging="423"/>
      </w:pPr>
      <w:rPr>
        <w:rFonts w:hint="default"/>
        <w:lang w:val="bs" w:eastAsia="bs" w:bidi="bs"/>
      </w:rPr>
    </w:lvl>
  </w:abstractNum>
  <w:abstractNum w:abstractNumId="4" w15:restartNumberingAfterBreak="0">
    <w:nsid w:val="21C65C85"/>
    <w:multiLevelType w:val="multilevel"/>
    <w:tmpl w:val="3A2C334C"/>
    <w:lvl w:ilvl="0">
      <w:start w:val="10"/>
      <w:numFmt w:val="decimal"/>
      <w:lvlText w:val="%1"/>
      <w:lvlJc w:val="left"/>
      <w:pPr>
        <w:ind w:left="370" w:hanging="255"/>
        <w:jc w:val="left"/>
      </w:pPr>
      <w:rPr>
        <w:rFonts w:ascii="Times New Roman" w:eastAsia="Times New Roman" w:hAnsi="Times New Roman" w:cs="Times New Roman" w:hint="default"/>
        <w:b/>
        <w:bCs/>
        <w:w w:val="100"/>
        <w:sz w:val="20"/>
        <w:szCs w:val="20"/>
        <w:lang w:val="bs" w:eastAsia="bs" w:bidi="bs"/>
      </w:rPr>
    </w:lvl>
    <w:lvl w:ilvl="1">
      <w:start w:val="1"/>
      <w:numFmt w:val="decimal"/>
      <w:lvlText w:val="%1.%2."/>
      <w:lvlJc w:val="left"/>
      <w:pPr>
        <w:ind w:left="773" w:hanging="456"/>
        <w:jc w:val="left"/>
      </w:pPr>
      <w:rPr>
        <w:rFonts w:ascii="Times New Roman" w:eastAsia="Times New Roman" w:hAnsi="Times New Roman" w:cs="Times New Roman" w:hint="default"/>
        <w:b/>
        <w:bCs/>
        <w:spacing w:val="-5"/>
        <w:w w:val="100"/>
        <w:sz w:val="20"/>
        <w:szCs w:val="20"/>
        <w:lang w:val="bs" w:eastAsia="bs" w:bidi="bs"/>
      </w:rPr>
    </w:lvl>
    <w:lvl w:ilvl="2">
      <w:numFmt w:val="bullet"/>
      <w:lvlText w:val="•"/>
      <w:lvlJc w:val="left"/>
      <w:pPr>
        <w:ind w:left="1840" w:hanging="456"/>
      </w:pPr>
      <w:rPr>
        <w:rFonts w:hint="default"/>
        <w:lang w:val="bs" w:eastAsia="bs" w:bidi="bs"/>
      </w:rPr>
    </w:lvl>
    <w:lvl w:ilvl="3">
      <w:numFmt w:val="bullet"/>
      <w:lvlText w:val="•"/>
      <w:lvlJc w:val="left"/>
      <w:pPr>
        <w:ind w:left="2900" w:hanging="456"/>
      </w:pPr>
      <w:rPr>
        <w:rFonts w:hint="default"/>
        <w:lang w:val="bs" w:eastAsia="bs" w:bidi="bs"/>
      </w:rPr>
    </w:lvl>
    <w:lvl w:ilvl="4">
      <w:numFmt w:val="bullet"/>
      <w:lvlText w:val="•"/>
      <w:lvlJc w:val="left"/>
      <w:pPr>
        <w:ind w:left="3961" w:hanging="456"/>
      </w:pPr>
      <w:rPr>
        <w:rFonts w:hint="default"/>
        <w:lang w:val="bs" w:eastAsia="bs" w:bidi="bs"/>
      </w:rPr>
    </w:lvl>
    <w:lvl w:ilvl="5">
      <w:numFmt w:val="bullet"/>
      <w:lvlText w:val="•"/>
      <w:lvlJc w:val="left"/>
      <w:pPr>
        <w:ind w:left="5021" w:hanging="456"/>
      </w:pPr>
      <w:rPr>
        <w:rFonts w:hint="default"/>
        <w:lang w:val="bs" w:eastAsia="bs" w:bidi="bs"/>
      </w:rPr>
    </w:lvl>
    <w:lvl w:ilvl="6">
      <w:numFmt w:val="bullet"/>
      <w:lvlText w:val="•"/>
      <w:lvlJc w:val="left"/>
      <w:pPr>
        <w:ind w:left="6082" w:hanging="456"/>
      </w:pPr>
      <w:rPr>
        <w:rFonts w:hint="default"/>
        <w:lang w:val="bs" w:eastAsia="bs" w:bidi="bs"/>
      </w:rPr>
    </w:lvl>
    <w:lvl w:ilvl="7">
      <w:numFmt w:val="bullet"/>
      <w:lvlText w:val="•"/>
      <w:lvlJc w:val="left"/>
      <w:pPr>
        <w:ind w:left="7142" w:hanging="456"/>
      </w:pPr>
      <w:rPr>
        <w:rFonts w:hint="default"/>
        <w:lang w:val="bs" w:eastAsia="bs" w:bidi="bs"/>
      </w:rPr>
    </w:lvl>
    <w:lvl w:ilvl="8">
      <w:numFmt w:val="bullet"/>
      <w:lvlText w:val="•"/>
      <w:lvlJc w:val="left"/>
      <w:pPr>
        <w:ind w:left="8203" w:hanging="456"/>
      </w:pPr>
      <w:rPr>
        <w:rFonts w:hint="default"/>
        <w:lang w:val="bs" w:eastAsia="bs" w:bidi="bs"/>
      </w:rPr>
    </w:lvl>
  </w:abstractNum>
  <w:abstractNum w:abstractNumId="5" w15:restartNumberingAfterBreak="0">
    <w:nsid w:val="28D408A1"/>
    <w:multiLevelType w:val="multilevel"/>
    <w:tmpl w:val="4DBEC6B6"/>
    <w:lvl w:ilvl="0">
      <w:start w:val="1"/>
      <w:numFmt w:val="decimal"/>
      <w:lvlText w:val="%1."/>
      <w:lvlJc w:val="left"/>
      <w:pPr>
        <w:ind w:left="558" w:hanging="443"/>
        <w:jc w:val="left"/>
      </w:pPr>
      <w:rPr>
        <w:rFonts w:ascii="Times New Roman" w:eastAsia="Times New Roman" w:hAnsi="Times New Roman" w:cs="Times New Roman" w:hint="default"/>
        <w:b/>
        <w:bCs/>
        <w:w w:val="100"/>
        <w:sz w:val="20"/>
        <w:szCs w:val="20"/>
        <w:lang w:val="bs" w:eastAsia="bs" w:bidi="bs"/>
      </w:rPr>
    </w:lvl>
    <w:lvl w:ilvl="1">
      <w:start w:val="1"/>
      <w:numFmt w:val="decimal"/>
      <w:lvlText w:val="%1.%2."/>
      <w:lvlJc w:val="left"/>
      <w:pPr>
        <w:ind w:left="995" w:hanging="678"/>
        <w:jc w:val="left"/>
      </w:pPr>
      <w:rPr>
        <w:rFonts w:ascii="Times New Roman" w:eastAsia="Times New Roman" w:hAnsi="Times New Roman" w:cs="Times New Roman" w:hint="default"/>
        <w:b/>
        <w:bCs/>
        <w:spacing w:val="-5"/>
        <w:w w:val="100"/>
        <w:sz w:val="20"/>
        <w:szCs w:val="20"/>
        <w:lang w:val="bs" w:eastAsia="bs" w:bidi="bs"/>
      </w:rPr>
    </w:lvl>
    <w:lvl w:ilvl="2">
      <w:numFmt w:val="bullet"/>
      <w:lvlText w:val="•"/>
      <w:lvlJc w:val="left"/>
      <w:pPr>
        <w:ind w:left="720" w:hanging="678"/>
      </w:pPr>
      <w:rPr>
        <w:rFonts w:hint="default"/>
        <w:lang w:val="bs" w:eastAsia="bs" w:bidi="bs"/>
      </w:rPr>
    </w:lvl>
    <w:lvl w:ilvl="3">
      <w:numFmt w:val="bullet"/>
      <w:lvlText w:val="•"/>
      <w:lvlJc w:val="left"/>
      <w:pPr>
        <w:ind w:left="1000" w:hanging="678"/>
      </w:pPr>
      <w:rPr>
        <w:rFonts w:hint="default"/>
        <w:lang w:val="bs" w:eastAsia="bs" w:bidi="bs"/>
      </w:rPr>
    </w:lvl>
    <w:lvl w:ilvl="4">
      <w:numFmt w:val="bullet"/>
      <w:lvlText w:val="•"/>
      <w:lvlJc w:val="left"/>
      <w:pPr>
        <w:ind w:left="2332" w:hanging="678"/>
      </w:pPr>
      <w:rPr>
        <w:rFonts w:hint="default"/>
        <w:lang w:val="bs" w:eastAsia="bs" w:bidi="bs"/>
      </w:rPr>
    </w:lvl>
    <w:lvl w:ilvl="5">
      <w:numFmt w:val="bullet"/>
      <w:lvlText w:val="•"/>
      <w:lvlJc w:val="left"/>
      <w:pPr>
        <w:ind w:left="3664" w:hanging="678"/>
      </w:pPr>
      <w:rPr>
        <w:rFonts w:hint="default"/>
        <w:lang w:val="bs" w:eastAsia="bs" w:bidi="bs"/>
      </w:rPr>
    </w:lvl>
    <w:lvl w:ilvl="6">
      <w:numFmt w:val="bullet"/>
      <w:lvlText w:val="•"/>
      <w:lvlJc w:val="left"/>
      <w:pPr>
        <w:ind w:left="4996" w:hanging="678"/>
      </w:pPr>
      <w:rPr>
        <w:rFonts w:hint="default"/>
        <w:lang w:val="bs" w:eastAsia="bs" w:bidi="bs"/>
      </w:rPr>
    </w:lvl>
    <w:lvl w:ilvl="7">
      <w:numFmt w:val="bullet"/>
      <w:lvlText w:val="•"/>
      <w:lvlJc w:val="left"/>
      <w:pPr>
        <w:ind w:left="6328" w:hanging="678"/>
      </w:pPr>
      <w:rPr>
        <w:rFonts w:hint="default"/>
        <w:lang w:val="bs" w:eastAsia="bs" w:bidi="bs"/>
      </w:rPr>
    </w:lvl>
    <w:lvl w:ilvl="8">
      <w:numFmt w:val="bullet"/>
      <w:lvlText w:val="•"/>
      <w:lvlJc w:val="left"/>
      <w:pPr>
        <w:ind w:left="7660" w:hanging="678"/>
      </w:pPr>
      <w:rPr>
        <w:rFonts w:hint="default"/>
        <w:lang w:val="bs" w:eastAsia="bs" w:bidi="bs"/>
      </w:rPr>
    </w:lvl>
  </w:abstractNum>
  <w:abstractNum w:abstractNumId="6" w15:restartNumberingAfterBreak="0">
    <w:nsid w:val="50FD5153"/>
    <w:multiLevelType w:val="multilevel"/>
    <w:tmpl w:val="A6A6B94E"/>
    <w:lvl w:ilvl="0">
      <w:start w:val="7"/>
      <w:numFmt w:val="decimal"/>
      <w:lvlText w:val="%1."/>
      <w:lvlJc w:val="left"/>
      <w:pPr>
        <w:ind w:left="1216" w:hanging="360"/>
        <w:jc w:val="left"/>
      </w:pPr>
      <w:rPr>
        <w:rFonts w:ascii="Times New Roman" w:eastAsia="Times New Roman" w:hAnsi="Times New Roman" w:cs="Times New Roman" w:hint="default"/>
        <w:b/>
        <w:bCs/>
        <w:color w:val="2D74B5"/>
        <w:w w:val="99"/>
        <w:sz w:val="28"/>
        <w:szCs w:val="28"/>
        <w:lang w:val="bs" w:eastAsia="bs" w:bidi="bs"/>
      </w:rPr>
    </w:lvl>
    <w:lvl w:ilvl="1">
      <w:start w:val="1"/>
      <w:numFmt w:val="decimal"/>
      <w:lvlText w:val="%1.%2."/>
      <w:lvlJc w:val="left"/>
      <w:pPr>
        <w:ind w:left="1576" w:hanging="720"/>
        <w:jc w:val="left"/>
      </w:pPr>
      <w:rPr>
        <w:rFonts w:ascii="Times New Roman" w:eastAsia="Times New Roman" w:hAnsi="Times New Roman" w:cs="Times New Roman" w:hint="default"/>
        <w:b/>
        <w:bCs/>
        <w:color w:val="2D74B5"/>
        <w:w w:val="99"/>
        <w:sz w:val="28"/>
        <w:szCs w:val="28"/>
        <w:lang w:val="bs" w:eastAsia="bs" w:bidi="bs"/>
      </w:rPr>
    </w:lvl>
    <w:lvl w:ilvl="2">
      <w:numFmt w:val="bullet"/>
      <w:lvlText w:val="•"/>
      <w:lvlJc w:val="left"/>
      <w:pPr>
        <w:ind w:left="1580" w:hanging="720"/>
      </w:pPr>
      <w:rPr>
        <w:rFonts w:hint="default"/>
        <w:lang w:val="bs" w:eastAsia="bs" w:bidi="bs"/>
      </w:rPr>
    </w:lvl>
    <w:lvl w:ilvl="3">
      <w:numFmt w:val="bullet"/>
      <w:lvlText w:val="•"/>
      <w:lvlJc w:val="left"/>
      <w:pPr>
        <w:ind w:left="2673" w:hanging="720"/>
      </w:pPr>
      <w:rPr>
        <w:rFonts w:hint="default"/>
        <w:lang w:val="bs" w:eastAsia="bs" w:bidi="bs"/>
      </w:rPr>
    </w:lvl>
    <w:lvl w:ilvl="4">
      <w:numFmt w:val="bullet"/>
      <w:lvlText w:val="•"/>
      <w:lvlJc w:val="left"/>
      <w:pPr>
        <w:ind w:left="3766" w:hanging="720"/>
      </w:pPr>
      <w:rPr>
        <w:rFonts w:hint="default"/>
        <w:lang w:val="bs" w:eastAsia="bs" w:bidi="bs"/>
      </w:rPr>
    </w:lvl>
    <w:lvl w:ilvl="5">
      <w:numFmt w:val="bullet"/>
      <w:lvlText w:val="•"/>
      <w:lvlJc w:val="left"/>
      <w:pPr>
        <w:ind w:left="4859" w:hanging="720"/>
      </w:pPr>
      <w:rPr>
        <w:rFonts w:hint="default"/>
        <w:lang w:val="bs" w:eastAsia="bs" w:bidi="bs"/>
      </w:rPr>
    </w:lvl>
    <w:lvl w:ilvl="6">
      <w:numFmt w:val="bullet"/>
      <w:lvlText w:val="•"/>
      <w:lvlJc w:val="left"/>
      <w:pPr>
        <w:ind w:left="5952" w:hanging="720"/>
      </w:pPr>
      <w:rPr>
        <w:rFonts w:hint="default"/>
        <w:lang w:val="bs" w:eastAsia="bs" w:bidi="bs"/>
      </w:rPr>
    </w:lvl>
    <w:lvl w:ilvl="7">
      <w:numFmt w:val="bullet"/>
      <w:lvlText w:val="•"/>
      <w:lvlJc w:val="left"/>
      <w:pPr>
        <w:ind w:left="7045" w:hanging="720"/>
      </w:pPr>
      <w:rPr>
        <w:rFonts w:hint="default"/>
        <w:lang w:val="bs" w:eastAsia="bs" w:bidi="bs"/>
      </w:rPr>
    </w:lvl>
    <w:lvl w:ilvl="8">
      <w:numFmt w:val="bullet"/>
      <w:lvlText w:val="•"/>
      <w:lvlJc w:val="left"/>
      <w:pPr>
        <w:ind w:left="8138" w:hanging="720"/>
      </w:pPr>
      <w:rPr>
        <w:rFonts w:hint="default"/>
        <w:lang w:val="bs" w:eastAsia="bs" w:bidi="bs"/>
      </w:rPr>
    </w:lvl>
  </w:abstractNum>
  <w:abstractNum w:abstractNumId="7" w15:restartNumberingAfterBreak="0">
    <w:nsid w:val="735B493A"/>
    <w:multiLevelType w:val="hybridMultilevel"/>
    <w:tmpl w:val="D2E41D04"/>
    <w:lvl w:ilvl="0" w:tplc="6D8ACE40">
      <w:numFmt w:val="bullet"/>
      <w:lvlText w:val="-"/>
      <w:lvlJc w:val="left"/>
      <w:pPr>
        <w:ind w:left="856" w:hanging="144"/>
      </w:pPr>
      <w:rPr>
        <w:rFonts w:ascii="Times New Roman" w:eastAsia="Times New Roman" w:hAnsi="Times New Roman" w:cs="Times New Roman" w:hint="default"/>
        <w:w w:val="99"/>
        <w:sz w:val="24"/>
        <w:szCs w:val="24"/>
        <w:lang w:val="bs" w:eastAsia="bs" w:bidi="bs"/>
      </w:rPr>
    </w:lvl>
    <w:lvl w:ilvl="1" w:tplc="17B86136">
      <w:numFmt w:val="bullet"/>
      <w:lvlText w:val="•"/>
      <w:lvlJc w:val="left"/>
      <w:pPr>
        <w:ind w:left="1806" w:hanging="144"/>
      </w:pPr>
      <w:rPr>
        <w:rFonts w:hint="default"/>
        <w:lang w:val="bs" w:eastAsia="bs" w:bidi="bs"/>
      </w:rPr>
    </w:lvl>
    <w:lvl w:ilvl="2" w:tplc="DA105026">
      <w:numFmt w:val="bullet"/>
      <w:lvlText w:val="•"/>
      <w:lvlJc w:val="left"/>
      <w:pPr>
        <w:ind w:left="2752" w:hanging="144"/>
      </w:pPr>
      <w:rPr>
        <w:rFonts w:hint="default"/>
        <w:lang w:val="bs" w:eastAsia="bs" w:bidi="bs"/>
      </w:rPr>
    </w:lvl>
    <w:lvl w:ilvl="3" w:tplc="2F80BC48">
      <w:numFmt w:val="bullet"/>
      <w:lvlText w:val="•"/>
      <w:lvlJc w:val="left"/>
      <w:pPr>
        <w:ind w:left="3699" w:hanging="144"/>
      </w:pPr>
      <w:rPr>
        <w:rFonts w:hint="default"/>
        <w:lang w:val="bs" w:eastAsia="bs" w:bidi="bs"/>
      </w:rPr>
    </w:lvl>
    <w:lvl w:ilvl="4" w:tplc="9028F698">
      <w:numFmt w:val="bullet"/>
      <w:lvlText w:val="•"/>
      <w:lvlJc w:val="left"/>
      <w:pPr>
        <w:ind w:left="4645" w:hanging="144"/>
      </w:pPr>
      <w:rPr>
        <w:rFonts w:hint="default"/>
        <w:lang w:val="bs" w:eastAsia="bs" w:bidi="bs"/>
      </w:rPr>
    </w:lvl>
    <w:lvl w:ilvl="5" w:tplc="B5609C96">
      <w:numFmt w:val="bullet"/>
      <w:lvlText w:val="•"/>
      <w:lvlJc w:val="left"/>
      <w:pPr>
        <w:ind w:left="5592" w:hanging="144"/>
      </w:pPr>
      <w:rPr>
        <w:rFonts w:hint="default"/>
        <w:lang w:val="bs" w:eastAsia="bs" w:bidi="bs"/>
      </w:rPr>
    </w:lvl>
    <w:lvl w:ilvl="6" w:tplc="AE6CE322">
      <w:numFmt w:val="bullet"/>
      <w:lvlText w:val="•"/>
      <w:lvlJc w:val="left"/>
      <w:pPr>
        <w:ind w:left="6538" w:hanging="144"/>
      </w:pPr>
      <w:rPr>
        <w:rFonts w:hint="default"/>
        <w:lang w:val="bs" w:eastAsia="bs" w:bidi="bs"/>
      </w:rPr>
    </w:lvl>
    <w:lvl w:ilvl="7" w:tplc="3C307084">
      <w:numFmt w:val="bullet"/>
      <w:lvlText w:val="•"/>
      <w:lvlJc w:val="left"/>
      <w:pPr>
        <w:ind w:left="7484" w:hanging="144"/>
      </w:pPr>
      <w:rPr>
        <w:rFonts w:hint="default"/>
        <w:lang w:val="bs" w:eastAsia="bs" w:bidi="bs"/>
      </w:rPr>
    </w:lvl>
    <w:lvl w:ilvl="8" w:tplc="F61C1A8A">
      <w:numFmt w:val="bullet"/>
      <w:lvlText w:val="•"/>
      <w:lvlJc w:val="left"/>
      <w:pPr>
        <w:ind w:left="8431" w:hanging="144"/>
      </w:pPr>
      <w:rPr>
        <w:rFonts w:hint="default"/>
        <w:lang w:val="bs" w:eastAsia="bs" w:bidi="bs"/>
      </w:rPr>
    </w:lvl>
  </w:abstractNum>
  <w:num w:numId="1">
    <w:abstractNumId w:val="1"/>
  </w:num>
  <w:num w:numId="2">
    <w:abstractNumId w:val="2"/>
  </w:num>
  <w:num w:numId="3">
    <w:abstractNumId w:val="7"/>
  </w:num>
  <w:num w:numId="4">
    <w:abstractNumId w:val="6"/>
  </w:num>
  <w:num w:numId="5">
    <w:abstractNumId w:val="3"/>
  </w:num>
  <w:num w:numId="6">
    <w:abstractNumId w:val="0"/>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241D39"/>
    <w:rsid w:val="00241D39"/>
    <w:rsid w:val="009F044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shapelayout>
  </w:shapeDefaults>
  <w:decimalSymbol w:val=","/>
  <w:listSeparator w:val=";"/>
  <w14:docId w14:val="2DBE8D2F"/>
  <w15:docId w15:val="{8CDB38FA-CDCF-4B72-B8EB-5AB0799F9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Times New Roman" w:eastAsia="Times New Roman" w:hAnsi="Times New Roman" w:cs="Times New Roman"/>
      <w:lang w:val="bs" w:eastAsia="bs" w:bidi="bs"/>
    </w:rPr>
  </w:style>
  <w:style w:type="paragraph" w:styleId="Naslov1">
    <w:name w:val="heading 1"/>
    <w:basedOn w:val="Normal"/>
    <w:uiPriority w:val="9"/>
    <w:qFormat/>
    <w:pPr>
      <w:ind w:left="1216" w:hanging="361"/>
      <w:outlineLvl w:val="0"/>
    </w:pPr>
    <w:rPr>
      <w:b/>
      <w:bCs/>
      <w:sz w:val="28"/>
      <w:szCs w:val="28"/>
    </w:rPr>
  </w:style>
  <w:style w:type="paragraph" w:styleId="Naslov2">
    <w:name w:val="heading 2"/>
    <w:basedOn w:val="Normal"/>
    <w:uiPriority w:val="9"/>
    <w:unhideWhenUsed/>
    <w:qFormat/>
    <w:pPr>
      <w:spacing w:before="129"/>
      <w:ind w:left="1628" w:hanging="773"/>
      <w:jc w:val="both"/>
      <w:outlineLvl w:val="1"/>
    </w:pPr>
    <w:rPr>
      <w:b/>
      <w:bCs/>
      <w:i/>
      <w:sz w:val="28"/>
      <w:szCs w:val="28"/>
    </w:rPr>
  </w:style>
  <w:style w:type="paragraph" w:styleId="Naslov3">
    <w:name w:val="heading 3"/>
    <w:basedOn w:val="Normal"/>
    <w:uiPriority w:val="9"/>
    <w:unhideWhenUsed/>
    <w:qFormat/>
    <w:pPr>
      <w:spacing w:before="88"/>
      <w:ind w:left="116"/>
      <w:outlineLvl w:val="2"/>
    </w:pPr>
    <w:rPr>
      <w:b/>
      <w:bCs/>
      <w:sz w:val="26"/>
      <w:szCs w:val="26"/>
    </w:rPr>
  </w:style>
  <w:style w:type="paragraph" w:styleId="Naslov4">
    <w:name w:val="heading 4"/>
    <w:basedOn w:val="Normal"/>
    <w:uiPriority w:val="9"/>
    <w:unhideWhenUsed/>
    <w:qFormat/>
    <w:pPr>
      <w:spacing w:before="219"/>
      <w:ind w:left="116"/>
      <w:outlineLvl w:val="3"/>
    </w:pPr>
    <w:rPr>
      <w:b/>
      <w:bCs/>
      <w:sz w:val="24"/>
      <w:szCs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adraj1">
    <w:name w:val="toc 1"/>
    <w:basedOn w:val="Normal"/>
    <w:uiPriority w:val="1"/>
    <w:qFormat/>
    <w:pPr>
      <w:spacing w:before="120"/>
      <w:ind w:left="995" w:right="1139" w:hanging="996"/>
      <w:jc w:val="right"/>
    </w:pPr>
    <w:rPr>
      <w:b/>
      <w:bCs/>
      <w:sz w:val="20"/>
      <w:szCs w:val="20"/>
    </w:rPr>
  </w:style>
  <w:style w:type="paragraph" w:styleId="Sadraj2">
    <w:name w:val="toc 2"/>
    <w:basedOn w:val="Normal"/>
    <w:uiPriority w:val="1"/>
    <w:qFormat/>
    <w:pPr>
      <w:spacing w:before="120"/>
      <w:ind w:left="558" w:right="1139" w:hanging="559"/>
      <w:jc w:val="right"/>
    </w:pPr>
    <w:rPr>
      <w:b/>
      <w:bCs/>
      <w:i/>
    </w:rPr>
  </w:style>
  <w:style w:type="paragraph" w:styleId="Sadraj3">
    <w:name w:val="toc 3"/>
    <w:basedOn w:val="Normal"/>
    <w:uiPriority w:val="1"/>
    <w:qFormat/>
    <w:pPr>
      <w:spacing w:before="119"/>
      <w:ind w:left="318"/>
    </w:pPr>
    <w:rPr>
      <w:b/>
      <w:bCs/>
      <w:sz w:val="20"/>
      <w:szCs w:val="20"/>
    </w:rPr>
  </w:style>
  <w:style w:type="paragraph" w:styleId="Tijeloteksta">
    <w:name w:val="Body Text"/>
    <w:basedOn w:val="Normal"/>
    <w:uiPriority w:val="1"/>
    <w:qFormat/>
    <w:rPr>
      <w:sz w:val="24"/>
      <w:szCs w:val="24"/>
    </w:rPr>
  </w:style>
  <w:style w:type="paragraph" w:styleId="Odlomakpopisa">
    <w:name w:val="List Paragraph"/>
    <w:basedOn w:val="Normal"/>
    <w:uiPriority w:val="1"/>
    <w:qFormat/>
    <w:pPr>
      <w:spacing w:before="120"/>
      <w:ind w:left="1216" w:hanging="773"/>
      <w:jc w:val="right"/>
    </w:pPr>
  </w:style>
  <w:style w:type="paragraph" w:customStyle="1" w:styleId="TableParagraph">
    <w:name w:val="Table Paragraph"/>
    <w:basedOn w:val="Normal"/>
    <w:uiPriority w:val="1"/>
    <w:qFormat/>
    <w:pPr>
      <w:ind w:left="1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image" Target="media/image51.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png"/><Relationship Id="rId45" Type="http://schemas.openxmlformats.org/officeDocument/2006/relationships/image" Target="media/image41.jpeg"/><Relationship Id="rId53" Type="http://schemas.openxmlformats.org/officeDocument/2006/relationships/image" Target="media/image49.jpeg"/><Relationship Id="rId58" Type="http://schemas.openxmlformats.org/officeDocument/2006/relationships/image" Target="media/image54.jpeg"/><Relationship Id="rId5" Type="http://schemas.openxmlformats.org/officeDocument/2006/relationships/image" Target="media/image1.jpe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jpeg"/><Relationship Id="rId8" Type="http://schemas.openxmlformats.org/officeDocument/2006/relationships/image" Target="media/image4.pn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png"/><Relationship Id="rId59" Type="http://schemas.openxmlformats.org/officeDocument/2006/relationships/image" Target="media/image55.jpeg"/><Relationship Id="rId20" Type="http://schemas.openxmlformats.org/officeDocument/2006/relationships/image" Target="media/image16.png"/><Relationship Id="rId41" Type="http://schemas.openxmlformats.org/officeDocument/2006/relationships/image" Target="media/image37.jpeg"/><Relationship Id="rId54" Type="http://schemas.openxmlformats.org/officeDocument/2006/relationships/image" Target="media/image50.jpe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jpe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33</Pages>
  <Words>3986</Words>
  <Characters>22725</Characters>
  <Application>Microsoft Office Word</Application>
  <DocSecurity>0</DocSecurity>
  <Lines>189</Lines>
  <Paragraphs>53</Paragraphs>
  <ScaleCrop>false</ScaleCrop>
  <Company/>
  <LinksUpToDate>false</LinksUpToDate>
  <CharactersWithSpaces>26658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Leona Kusanović</cp:lastModifiedBy>
  <cp:revision>2</cp:revision>
  <dcterms:created xsi:type="dcterms:W3CDTF">2019-10-03T16:48:00Z</dcterms:created>
  <dcterms:modified xsi:type="dcterms:W3CDTF">2019-10-03T16:49:00Z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2019-07-04T00:00:00Z</vt:filetime>
  </property>
  <property fmtid="{D5CDD505-2E9C-101B-9397-08002B2CF9AE}" pid="3" name="Creator">
    <vt:lpwstr>Microsoft® Word 2016</vt:lpwstr>
  </property>
  <property fmtid="{D5CDD505-2E9C-101B-9397-08002B2CF9AE}" pid="4" name="LastSaved">
    <vt:filetime>2019-10-03T00:00:00Z</vt:filetime>
  </property>
</Properties>
</file>