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6FAAADC6"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1D98489" w14:textId="5E72BB00"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Joarez Bastos Monteiro</w:t>
      </w:r>
      <w:r w:rsidRPr="00F649A6">
        <w:rPr>
          <w:rFonts w:eastAsia="Times New Roman" w:cs="Times New Roman"/>
          <w:szCs w:val="24"/>
          <w:lang w:eastAsia="ar-SA"/>
        </w:rPr>
        <w:t xml:space="preserve">, </w:t>
      </w:r>
      <w:r>
        <w:rPr>
          <w:rFonts w:eastAsia="Times New Roman" w:cs="Times New Roman"/>
          <w:szCs w:val="24"/>
          <w:lang w:eastAsia="ar-SA"/>
        </w:rPr>
        <w:t>D. Sc.</w:t>
      </w: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10BE3C23"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15BF50" w14:textId="651AF991"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Heraldo Luis Silveira de Almeida</w:t>
      </w:r>
      <w:r w:rsidRPr="00F649A6">
        <w:rPr>
          <w:rFonts w:eastAsia="Times New Roman" w:cs="Times New Roman"/>
          <w:szCs w:val="24"/>
          <w:lang w:eastAsia="ar-SA"/>
        </w:rPr>
        <w:t xml:space="preserve">, </w:t>
      </w:r>
      <w:r>
        <w:rPr>
          <w:rFonts w:eastAsia="Times New Roman" w:cs="Times New Roman"/>
          <w:szCs w:val="24"/>
          <w:lang w:eastAsia="ar-SA"/>
        </w:rPr>
        <w:t>D. Sc.</w:t>
      </w: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60D996F" w14:textId="4AE2F31E" w:rsidR="009D0A30" w:rsidRPr="009D0A30" w:rsidRDefault="009D0A30" w:rsidP="009D0A30">
      <w:pPr>
        <w:pStyle w:val="PreformattedText"/>
        <w:pageBreakBefore/>
        <w:jc w:val="center"/>
        <w:rPr>
          <w:lang w:val="pt-BR"/>
        </w:rPr>
      </w:pPr>
      <w:r w:rsidRPr="009D0A30">
        <w:rPr>
          <w:rFonts w:ascii="Times New Roman" w:hAnsi="Times New Roman"/>
          <w:color w:val="000000"/>
          <w:sz w:val="24"/>
          <w:szCs w:val="24"/>
          <w:lang w:val="pt-BR"/>
        </w:rPr>
        <w:lastRenderedPageBreak/>
        <w:t>Declaração de Autoria e de Direitos</w:t>
      </w:r>
    </w:p>
    <w:p w14:paraId="02C42061" w14:textId="77777777" w:rsidR="009D0A30" w:rsidRPr="009D0A30" w:rsidRDefault="009D0A30" w:rsidP="009D0A30">
      <w:pPr>
        <w:pStyle w:val="PreformattedText"/>
        <w:jc w:val="both"/>
        <w:rPr>
          <w:rFonts w:ascii="Times New Roman" w:hAnsi="Times New Roman"/>
          <w:sz w:val="24"/>
          <w:szCs w:val="24"/>
          <w:lang w:val="pt-BR"/>
        </w:rPr>
      </w:pPr>
    </w:p>
    <w:p w14:paraId="391ACFD4" w14:textId="5F9275BE" w:rsidR="009D0A30" w:rsidRPr="009D0A30" w:rsidRDefault="00630A9F" w:rsidP="009D0A30">
      <w:pPr>
        <w:pStyle w:val="PreformattedText"/>
        <w:jc w:val="both"/>
        <w:rPr>
          <w:lang w:val="pt-BR"/>
        </w:rPr>
      </w:pPr>
      <w:r>
        <w:rPr>
          <w:rFonts w:ascii="Times New Roman" w:hAnsi="Times New Roman"/>
          <w:color w:val="000000"/>
          <w:sz w:val="24"/>
          <w:szCs w:val="24"/>
          <w:lang w:val="pt-BR"/>
        </w:rPr>
        <w:t>Eu, Leonan Chicarelli de França</w:t>
      </w:r>
      <w:r w:rsidR="009D0A30" w:rsidRPr="009D0A30">
        <w:rPr>
          <w:rFonts w:ascii="Times New Roman" w:hAnsi="Times New Roman"/>
          <w:color w:val="000000"/>
          <w:sz w:val="24"/>
          <w:szCs w:val="24"/>
          <w:lang w:val="pt-BR"/>
        </w:rPr>
        <w:t xml:space="preserve"> CPF </w:t>
      </w:r>
      <w:r w:rsidRPr="00630A9F">
        <w:rPr>
          <w:rFonts w:ascii="Times New Roman" w:hAnsi="Times New Roman"/>
          <w:iCs/>
          <w:color w:val="000000"/>
          <w:sz w:val="24"/>
          <w:szCs w:val="24"/>
          <w:lang w:val="pt-BR"/>
        </w:rPr>
        <w:t>124.885.577-90</w:t>
      </w:r>
      <w:r w:rsidR="009D0A30" w:rsidRPr="009D0A30">
        <w:rPr>
          <w:rFonts w:ascii="Times New Roman" w:hAnsi="Times New Roman"/>
          <w:color w:val="000000"/>
          <w:sz w:val="24"/>
          <w:szCs w:val="24"/>
          <w:lang w:val="pt-BR"/>
        </w:rPr>
        <w:t>, autor da monografia</w:t>
      </w:r>
      <w:r>
        <w:rPr>
          <w:rFonts w:ascii="Times New Roman" w:hAnsi="Times New Roman"/>
          <w:iCs/>
          <w:color w:val="000000"/>
          <w:sz w:val="24"/>
          <w:szCs w:val="24"/>
          <w:lang w:val="pt-BR"/>
        </w:rPr>
        <w:t xml:space="preserve"> Conversor CC/CC em Ponte Completa e Controle por Desvio de Fase</w:t>
      </w:r>
      <w:r w:rsidR="009D0A30" w:rsidRPr="009D0A30">
        <w:rPr>
          <w:rFonts w:ascii="Times New Roman" w:hAnsi="Times New Roman"/>
          <w:color w:val="000000"/>
          <w:sz w:val="24"/>
          <w:szCs w:val="24"/>
          <w:lang w:val="pt-BR"/>
        </w:rPr>
        <w:t>, subscrevo para os devidos fins, as seguintes informações:</w:t>
      </w:r>
    </w:p>
    <w:p w14:paraId="54A3C066"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1. O autor declara que o trabalho apresentado na disciplina de Projeto de Graduação da Escola Politécnica da UFRJ é de sua autoria, sendo original em forma e conteúdo.</w:t>
      </w:r>
    </w:p>
    <w:p w14:paraId="2918E55E"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2. Excetuam-se do item 1. eventuais transcrições de texto, figuras, tabelas, conceitos e idéias, que identifiquem claramente a fonte original, explicitando as autorizações obtidas dos respectivos proprietários, quando necessárias.</w:t>
      </w:r>
    </w:p>
    <w:p w14:paraId="3B241899"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3. O autor permite que a UFRJ, por um prazo indeterminado, efetue em qualquer mídia de divulgação, a publicação do trabalho acadêmico em sua totalidade, ou em parte. Essa autorização não envolve ônus de qualquer natureza à UFRJ, ou aos seus representantes.</w:t>
      </w:r>
    </w:p>
    <w:p w14:paraId="72D06A10"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4. O autor pode, excepcionalmente, encaminhar à Comissão de Projeto de Graduação, a não divulgação do material, por um prazo máximo de 01 (um) ano, improrrogável, a contar da data de defesa, desde que o pedido seja justificado, e solicitado antecipadamente, por escrito, à Congregação da Escola Politécnica.</w:t>
      </w:r>
    </w:p>
    <w:p w14:paraId="4081E8C4"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5. O autor declara, ainda, ter a capacidade jurídica para a prática do presente ato, assim como ter conhecimento do teor da presente Declaração, estando ciente das sanções e punições legais, no que tange a cópia parcial, ou total, de obra intelectual, o que se configura como violação do direito autoral previsto no Código Penal Brasileiro no art.184 e art.299, bem como na Lei 9.610.</w:t>
      </w:r>
    </w:p>
    <w:p w14:paraId="52CB71E8"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6. O autor é o único responsável pelo conteúdo apresentado nos trabalhos acadêmicos publicados, não cabendo à UFRJ, aos seus representantes,  ou ao(s) orientador(es), qualquer responsabilização/ indenização nesse sentido.</w:t>
      </w:r>
    </w:p>
    <w:p w14:paraId="61DDAECA"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7. Por ser verdade, firmo a presente declaração.</w:t>
      </w:r>
    </w:p>
    <w:p w14:paraId="10876F9A" w14:textId="77777777" w:rsidR="009D0A30" w:rsidRDefault="009D0A30" w:rsidP="009D0A30">
      <w:pPr>
        <w:ind w:right="-51"/>
        <w:jc w:val="both"/>
        <w:rPr>
          <w:szCs w:val="24"/>
        </w:rPr>
      </w:pPr>
    </w:p>
    <w:p w14:paraId="36D10FDB" w14:textId="77777777" w:rsidR="009D0A30" w:rsidRDefault="009D0A30" w:rsidP="009D0A30">
      <w:pPr>
        <w:ind w:right="-51"/>
        <w:jc w:val="both"/>
        <w:rPr>
          <w:szCs w:val="24"/>
        </w:rPr>
      </w:pPr>
    </w:p>
    <w:p w14:paraId="0D5A2525" w14:textId="77777777" w:rsidR="009D0A30" w:rsidRDefault="009D0A30" w:rsidP="009D0A30">
      <w:pPr>
        <w:spacing w:before="120" w:after="0"/>
        <w:ind w:left="2410"/>
        <w:jc w:val="center"/>
      </w:pPr>
      <w:r>
        <w:t>_________________________________________</w:t>
      </w:r>
    </w:p>
    <w:p w14:paraId="564FB516" w14:textId="6FA8281A" w:rsidR="009D0A30" w:rsidRDefault="00630A9F" w:rsidP="009D0A30">
      <w:pPr>
        <w:ind w:left="2410"/>
        <w:jc w:val="center"/>
      </w:pPr>
      <w:r>
        <w:t>Leonan Chicarelli de França</w:t>
      </w:r>
    </w:p>
    <w:p w14:paraId="44D337B9" w14:textId="77777777" w:rsidR="009D0A30" w:rsidRDefault="009D0A30">
      <w:pPr>
        <w:spacing w:line="259" w:lineRule="auto"/>
        <w:rPr>
          <w:rFonts w:eastAsia="Times New Roman" w:cs="Times New Roman"/>
          <w:szCs w:val="24"/>
          <w:lang w:eastAsia="ar-SA"/>
        </w:rPr>
      </w:pPr>
    </w:p>
    <w:p w14:paraId="2D6DE12F" w14:textId="77777777" w:rsidR="009D0A30" w:rsidRDefault="009D0A30">
      <w:pPr>
        <w:spacing w:line="259" w:lineRule="auto"/>
        <w:rPr>
          <w:rFonts w:eastAsia="Times New Roman" w:cs="Times New Roman"/>
          <w:szCs w:val="24"/>
          <w:lang w:eastAsia="ar-SA"/>
        </w:rPr>
      </w:pPr>
      <w:r>
        <w:rPr>
          <w:rFonts w:eastAsia="Times New Roman" w:cs="Times New Roman"/>
          <w:szCs w:val="24"/>
          <w:lang w:eastAsia="ar-SA"/>
        </w:rPr>
        <w:br w:type="page"/>
      </w:r>
    </w:p>
    <w:p w14:paraId="73B2BFD0" w14:textId="7F95B5D6"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C42757">
      <w:pPr>
        <w:suppressAutoHyphens/>
        <w:spacing w:after="0"/>
        <w:ind w:right="-51" w:firstLine="720"/>
        <w:jc w:val="center"/>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  rectifier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183D0C03" w14:textId="0FB8838F" w:rsidR="008279E0" w:rsidRDefault="008279E0" w:rsidP="00AF2531">
      <w:r>
        <w:t xml:space="preserve">ADC – </w:t>
      </w:r>
      <w:r>
        <w:rPr>
          <w:i/>
        </w:rPr>
        <w:t>Analog-Digital Converter</w:t>
      </w:r>
    </w:p>
    <w:p w14:paraId="3E4E8523" w14:textId="5C57A55D"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42DE624A" w14:textId="3E376B6D" w:rsidR="00EE537E" w:rsidRPr="00EE537E" w:rsidRDefault="00EE537E" w:rsidP="00AF2531">
      <w:pPr>
        <w:rPr>
          <w:i/>
        </w:rPr>
      </w:pPr>
      <w:r>
        <w:t xml:space="preserve">THD – </w:t>
      </w:r>
      <w:r>
        <w:rPr>
          <w:i/>
        </w:rPr>
        <w:t>Total Harmonic Distortion</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ayout w:type="fixed"/>
        <w:tblLook w:val="0000" w:firstRow="0" w:lastRow="0" w:firstColumn="0" w:lastColumn="0" w:noHBand="0" w:noVBand="0"/>
      </w:tblPr>
      <w:tblGrid>
        <w:gridCol w:w="7796"/>
        <w:gridCol w:w="708"/>
      </w:tblGrid>
      <w:tr w:rsidR="00AF2531" w:rsidRPr="00E42F08" w14:paraId="490362CB" w14:textId="77777777" w:rsidTr="0094294C">
        <w:tc>
          <w:tcPr>
            <w:tcW w:w="4584" w:type="pct"/>
          </w:tcPr>
          <w:p w14:paraId="13DCF72A" w14:textId="644A7B77"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w:t>
            </w:r>
          </w:p>
        </w:tc>
        <w:tc>
          <w:tcPr>
            <w:tcW w:w="416" w:type="pct"/>
          </w:tcPr>
          <w:p w14:paraId="1F02C9C6" w14:textId="3B8FEF21" w:rsidR="00AF2531" w:rsidRPr="00E42F08" w:rsidRDefault="00BF5E62"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xiv</w:t>
            </w:r>
          </w:p>
        </w:tc>
      </w:tr>
      <w:tr w:rsidR="00AF2531" w:rsidRPr="00E42F08" w14:paraId="04802536" w14:textId="77777777" w:rsidTr="0094294C">
        <w:tc>
          <w:tcPr>
            <w:tcW w:w="4584" w:type="pct"/>
          </w:tcPr>
          <w:p w14:paraId="21F1EE3C" w14:textId="7FA4C908"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   ...............................................................................................</w:t>
            </w:r>
          </w:p>
        </w:tc>
        <w:tc>
          <w:tcPr>
            <w:tcW w:w="416" w:type="pct"/>
          </w:tcPr>
          <w:p w14:paraId="594D45EB" w14:textId="6C6EE5DE" w:rsidR="00AF2531" w:rsidRPr="00E42F08" w:rsidRDefault="00BF5E62"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xix</w:t>
            </w:r>
          </w:p>
        </w:tc>
      </w:tr>
      <w:tr w:rsidR="00AF2531" w:rsidRPr="00E42F08" w14:paraId="45D69EC4" w14:textId="77777777" w:rsidTr="0094294C">
        <w:tc>
          <w:tcPr>
            <w:tcW w:w="4584"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6"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94294C">
        <w:tc>
          <w:tcPr>
            <w:tcW w:w="4584" w:type="pct"/>
          </w:tcPr>
          <w:p w14:paraId="55959D8B" w14:textId="5E701494"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02706">
              <w:rPr>
                <w:rFonts w:eastAsia="Times New Roman" w:cs="Times New Roman"/>
                <w:b/>
                <w:szCs w:val="24"/>
                <w:lang w:eastAsia="ar-SA"/>
              </w:rPr>
              <w:t xml:space="preserve">   ............................................................................................</w:t>
            </w:r>
          </w:p>
        </w:tc>
        <w:tc>
          <w:tcPr>
            <w:tcW w:w="416"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88762F">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94294C">
        <w:tc>
          <w:tcPr>
            <w:tcW w:w="4584" w:type="pct"/>
          </w:tcPr>
          <w:p w14:paraId="3E74AAC3" w14:textId="3B20D627"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1.1  -  Tema   ....................................................................................</w:t>
            </w:r>
          </w:p>
        </w:tc>
        <w:tc>
          <w:tcPr>
            <w:tcW w:w="416"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94294C">
        <w:tc>
          <w:tcPr>
            <w:tcW w:w="4584" w:type="pct"/>
          </w:tcPr>
          <w:p w14:paraId="5FC07D3B" w14:textId="132F9918"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1.2  -  Delimitação   ..........................................................................</w:t>
            </w:r>
          </w:p>
        </w:tc>
        <w:tc>
          <w:tcPr>
            <w:tcW w:w="416"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94294C">
        <w:tc>
          <w:tcPr>
            <w:tcW w:w="4584" w:type="pct"/>
          </w:tcPr>
          <w:p w14:paraId="12288B9E" w14:textId="312CA55F"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1.3  -  Justificativa   ..........................................................................</w:t>
            </w:r>
          </w:p>
        </w:tc>
        <w:tc>
          <w:tcPr>
            <w:tcW w:w="416"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94294C">
        <w:tc>
          <w:tcPr>
            <w:tcW w:w="4584" w:type="pct"/>
          </w:tcPr>
          <w:p w14:paraId="46407D0C" w14:textId="7CB5B6A6"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1.4  -  Objetivo   ................................................................................</w:t>
            </w:r>
          </w:p>
        </w:tc>
        <w:tc>
          <w:tcPr>
            <w:tcW w:w="416"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94294C">
        <w:tc>
          <w:tcPr>
            <w:tcW w:w="4584" w:type="pct"/>
          </w:tcPr>
          <w:p w14:paraId="0480F45C" w14:textId="70330EF0"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1.5  -  Metodologia   .........................................................................</w:t>
            </w:r>
          </w:p>
        </w:tc>
        <w:tc>
          <w:tcPr>
            <w:tcW w:w="416"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94294C">
        <w:tc>
          <w:tcPr>
            <w:tcW w:w="4584" w:type="pct"/>
          </w:tcPr>
          <w:p w14:paraId="4077299B" w14:textId="415B5960" w:rsidR="00AF2531" w:rsidRPr="00E42F08" w:rsidRDefault="00A02706" w:rsidP="00A02706">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1.6  -  Descrição   ..............................................................................</w:t>
            </w:r>
          </w:p>
        </w:tc>
        <w:tc>
          <w:tcPr>
            <w:tcW w:w="416"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94294C">
        <w:tc>
          <w:tcPr>
            <w:tcW w:w="4584"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94294C">
        <w:tc>
          <w:tcPr>
            <w:tcW w:w="4584" w:type="pct"/>
          </w:tcPr>
          <w:p w14:paraId="2739E9F2" w14:textId="7E9B4A90" w:rsidR="00AF2531" w:rsidRPr="002F09B9" w:rsidRDefault="00AF2531" w:rsidP="00A02706">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Conve</w:t>
            </w:r>
            <w:r w:rsidR="00A02706">
              <w:rPr>
                <w:rFonts w:eastAsia="Times New Roman" w:cs="Times New Roman"/>
                <w:b/>
                <w:szCs w:val="24"/>
                <w:lang w:eastAsia="ar-SA"/>
              </w:rPr>
              <w:t>rsor em Ponte Completa com ZVS   ..........................................</w:t>
            </w:r>
          </w:p>
        </w:tc>
        <w:tc>
          <w:tcPr>
            <w:tcW w:w="416"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94294C">
        <w:tc>
          <w:tcPr>
            <w:tcW w:w="4584" w:type="pct"/>
          </w:tcPr>
          <w:p w14:paraId="099BE0FE" w14:textId="4DFA5423"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A02706">
              <w:rPr>
                <w:rFonts w:eastAsia="Times New Roman" w:cs="Times New Roman"/>
                <w:szCs w:val="24"/>
                <w:lang w:eastAsia="ar-SA"/>
              </w:rPr>
              <w:t>Definição   ..............................................................................</w:t>
            </w:r>
          </w:p>
        </w:tc>
        <w:tc>
          <w:tcPr>
            <w:tcW w:w="416"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94294C">
        <w:tc>
          <w:tcPr>
            <w:tcW w:w="4584" w:type="pct"/>
          </w:tcPr>
          <w:p w14:paraId="5D21646C" w14:textId="54D0D801"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w:t>
            </w:r>
            <w:r w:rsidR="00A02706">
              <w:rPr>
                <w:rFonts w:eastAsia="Times New Roman" w:cs="Times New Roman"/>
                <w:szCs w:val="24"/>
                <w:lang w:eastAsia="ar-SA"/>
              </w:rPr>
              <w:t>do Conversor   ...............................................</w:t>
            </w:r>
          </w:p>
        </w:tc>
        <w:tc>
          <w:tcPr>
            <w:tcW w:w="416"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94294C">
        <w:tc>
          <w:tcPr>
            <w:tcW w:w="4584" w:type="pct"/>
          </w:tcPr>
          <w:p w14:paraId="4BCAA7BD" w14:textId="044A0E4A"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A02706">
              <w:rPr>
                <w:rFonts w:eastAsia="Times New Roman" w:cs="Times New Roman"/>
                <w:szCs w:val="24"/>
                <w:lang w:eastAsia="ar-SA"/>
              </w:rPr>
              <w:t>Dinâmica de Funcionamento   ...............................................</w:t>
            </w:r>
          </w:p>
        </w:tc>
        <w:tc>
          <w:tcPr>
            <w:tcW w:w="416"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94294C">
        <w:tc>
          <w:tcPr>
            <w:tcW w:w="4584" w:type="pct"/>
          </w:tcPr>
          <w:p w14:paraId="2D359303" w14:textId="2DC32A85" w:rsidR="00AF2531" w:rsidRPr="00E42F08" w:rsidRDefault="00A02706"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   ...................................................................</w:t>
            </w:r>
          </w:p>
        </w:tc>
        <w:tc>
          <w:tcPr>
            <w:tcW w:w="416"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94294C">
        <w:tc>
          <w:tcPr>
            <w:tcW w:w="4584" w:type="pct"/>
          </w:tcPr>
          <w:p w14:paraId="7813D0E5" w14:textId="669AE694" w:rsidR="00AF2531" w:rsidRPr="00E42F08" w:rsidRDefault="00A02706"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   ...................................................................</w:t>
            </w:r>
          </w:p>
        </w:tc>
        <w:tc>
          <w:tcPr>
            <w:tcW w:w="416"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94294C">
        <w:tc>
          <w:tcPr>
            <w:tcW w:w="4584" w:type="pct"/>
          </w:tcPr>
          <w:p w14:paraId="767221A2" w14:textId="765CFC6D" w:rsidR="00AF2531" w:rsidRPr="00E42F08" w:rsidRDefault="00AF2531"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w:t>
            </w:r>
            <w:r w:rsidR="00A02706">
              <w:rPr>
                <w:rFonts w:eastAsia="Times New Roman" w:cs="Times New Roman"/>
                <w:szCs w:val="24"/>
                <w:lang w:eastAsia="ar-SA"/>
              </w:rPr>
              <w:t>3  -  3ª Etapa   ...................................................................</w:t>
            </w:r>
            <w:r>
              <w:rPr>
                <w:rFonts w:eastAsia="Times New Roman" w:cs="Times New Roman"/>
                <w:szCs w:val="24"/>
                <w:lang w:eastAsia="ar-SA"/>
              </w:rPr>
              <w:t xml:space="preserve"> </w:t>
            </w:r>
          </w:p>
        </w:tc>
        <w:tc>
          <w:tcPr>
            <w:tcW w:w="416" w:type="pct"/>
          </w:tcPr>
          <w:p w14:paraId="13814867" w14:textId="7960A267" w:rsidR="00AF2531" w:rsidRPr="00EC4D08" w:rsidRDefault="00A02706" w:rsidP="00A02706">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_Ref461552972 \h </w:instrText>
            </w:r>
            <w:r>
              <w:rPr>
                <w:rFonts w:eastAsia="Times New Roman" w:cs="Times New Roman"/>
                <w:szCs w:val="24"/>
                <w:lang w:eastAsia="ar-SA"/>
              </w:rPr>
            </w:r>
            <w:r>
              <w:rPr>
                <w:rFonts w:eastAsia="Times New Roman" w:cs="Times New Roman"/>
                <w:szCs w:val="24"/>
                <w:lang w:eastAsia="ar-SA"/>
              </w:rPr>
              <w:fldChar w:fldCharType="separate"/>
            </w:r>
            <w:r w:rsidR="0088762F">
              <w:rPr>
                <w:rFonts w:eastAsia="Times New Roman" w:cs="Times New Roman"/>
                <w:noProof/>
                <w:szCs w:val="24"/>
                <w:lang w:eastAsia="ar-SA"/>
              </w:rPr>
              <w:t>14</w:t>
            </w:r>
            <w:r>
              <w:rPr>
                <w:rFonts w:eastAsia="Times New Roman" w:cs="Times New Roman"/>
                <w:szCs w:val="24"/>
                <w:lang w:eastAsia="ar-SA"/>
              </w:rPr>
              <w:fldChar w:fldCharType="end"/>
            </w:r>
          </w:p>
        </w:tc>
      </w:tr>
      <w:tr w:rsidR="00AF2531" w:rsidRPr="00E42F08" w14:paraId="6BBB9BBB" w14:textId="77777777" w:rsidTr="0094294C">
        <w:tc>
          <w:tcPr>
            <w:tcW w:w="4584" w:type="pct"/>
          </w:tcPr>
          <w:p w14:paraId="1DFA2F66" w14:textId="0CF47FFC"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w:t>
            </w:r>
            <w:r w:rsidR="00A02706">
              <w:rPr>
                <w:rFonts w:eastAsia="Times New Roman" w:cs="Times New Roman"/>
                <w:szCs w:val="24"/>
                <w:lang w:eastAsia="ar-SA"/>
              </w:rPr>
              <w:t>pa   ...................................................................</w:t>
            </w:r>
            <w:r>
              <w:rPr>
                <w:rFonts w:eastAsia="Times New Roman" w:cs="Times New Roman"/>
                <w:szCs w:val="24"/>
                <w:lang w:eastAsia="ar-SA"/>
              </w:rPr>
              <w:t xml:space="preserve"> </w:t>
            </w:r>
          </w:p>
        </w:tc>
        <w:tc>
          <w:tcPr>
            <w:tcW w:w="416"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02706" w:rsidRPr="00E42F08" w14:paraId="1E8A0B03" w14:textId="77777777" w:rsidTr="0094294C">
        <w:tc>
          <w:tcPr>
            <w:tcW w:w="4584" w:type="pct"/>
          </w:tcPr>
          <w:p w14:paraId="0DC9A64E" w14:textId="3C029E2C" w:rsidR="00A02706" w:rsidRPr="00E42F08" w:rsidRDefault="004C261F"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5ª Etapa   ...................................................................</w:t>
            </w:r>
          </w:p>
        </w:tc>
        <w:tc>
          <w:tcPr>
            <w:tcW w:w="416" w:type="pct"/>
          </w:tcPr>
          <w:p w14:paraId="0BFDB15E" w14:textId="14B99B11"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_Ref461553068 \h </w:instrText>
            </w:r>
            <w:r>
              <w:rPr>
                <w:rFonts w:eastAsia="Times New Roman" w:cs="Times New Roman"/>
                <w:szCs w:val="24"/>
                <w:lang w:eastAsia="ar-SA"/>
              </w:rPr>
            </w:r>
            <w:r>
              <w:rPr>
                <w:rFonts w:eastAsia="Times New Roman" w:cs="Times New Roman"/>
                <w:szCs w:val="24"/>
                <w:lang w:eastAsia="ar-SA"/>
              </w:rPr>
              <w:fldChar w:fldCharType="separate"/>
            </w:r>
            <w:r w:rsidR="0088762F">
              <w:rPr>
                <w:rFonts w:eastAsia="Times New Roman" w:cs="Times New Roman"/>
                <w:noProof/>
                <w:szCs w:val="24"/>
                <w:lang w:eastAsia="ar-SA"/>
              </w:rPr>
              <w:t>17</w:t>
            </w:r>
            <w:r>
              <w:rPr>
                <w:rFonts w:eastAsia="Times New Roman" w:cs="Times New Roman"/>
                <w:szCs w:val="24"/>
                <w:lang w:eastAsia="ar-SA"/>
              </w:rPr>
              <w:fldChar w:fldCharType="end"/>
            </w:r>
          </w:p>
        </w:tc>
      </w:tr>
      <w:tr w:rsidR="00A02706" w:rsidRPr="00E42F08" w14:paraId="36A8C494" w14:textId="77777777" w:rsidTr="0094294C">
        <w:tc>
          <w:tcPr>
            <w:tcW w:w="4584" w:type="pct"/>
          </w:tcPr>
          <w:p w14:paraId="77381D4B" w14:textId="37BB525E" w:rsidR="00A02706" w:rsidRPr="00E42F08" w:rsidRDefault="004C261F"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6ª Etapa   ...................................................................</w:t>
            </w:r>
          </w:p>
        </w:tc>
        <w:tc>
          <w:tcPr>
            <w:tcW w:w="416" w:type="pct"/>
          </w:tcPr>
          <w:p w14:paraId="3EC8C134" w14:textId="1C536DD3"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_Ref461553193 \h </w:instrText>
            </w:r>
            <w:r>
              <w:rPr>
                <w:rFonts w:eastAsia="Times New Roman" w:cs="Times New Roman"/>
                <w:szCs w:val="24"/>
                <w:lang w:eastAsia="ar-SA"/>
              </w:rPr>
            </w:r>
            <w:r>
              <w:rPr>
                <w:rFonts w:eastAsia="Times New Roman" w:cs="Times New Roman"/>
                <w:szCs w:val="24"/>
                <w:lang w:eastAsia="ar-SA"/>
              </w:rPr>
              <w:fldChar w:fldCharType="separate"/>
            </w:r>
            <w:r w:rsidR="0088762F">
              <w:rPr>
                <w:rFonts w:eastAsia="Times New Roman" w:cs="Times New Roman"/>
                <w:noProof/>
                <w:szCs w:val="24"/>
                <w:lang w:eastAsia="ar-SA"/>
              </w:rPr>
              <w:t>20</w:t>
            </w:r>
            <w:r>
              <w:rPr>
                <w:rFonts w:eastAsia="Times New Roman" w:cs="Times New Roman"/>
                <w:szCs w:val="24"/>
                <w:lang w:eastAsia="ar-SA"/>
              </w:rPr>
              <w:fldChar w:fldCharType="end"/>
            </w:r>
          </w:p>
        </w:tc>
      </w:tr>
      <w:tr w:rsidR="00AF2531" w:rsidRPr="00E42F08" w14:paraId="192FE21F" w14:textId="77777777" w:rsidTr="0094294C">
        <w:tc>
          <w:tcPr>
            <w:tcW w:w="4584" w:type="pct"/>
          </w:tcPr>
          <w:p w14:paraId="17523DE9" w14:textId="69941F6E" w:rsidR="00AF2531" w:rsidRPr="00E42F08" w:rsidRDefault="00AF2531" w:rsidP="004C261F">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sidR="004C261F">
              <w:rPr>
                <w:rFonts w:eastAsia="Times New Roman" w:cs="Times New Roman"/>
                <w:szCs w:val="24"/>
                <w:lang w:eastAsia="ar-SA"/>
              </w:rPr>
              <w:t>.4  -  Equações de Projeto   .............................................................</w:t>
            </w:r>
          </w:p>
        </w:tc>
        <w:tc>
          <w:tcPr>
            <w:tcW w:w="416"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06B04CC8" w14:textId="77777777" w:rsidTr="0094294C">
        <w:tc>
          <w:tcPr>
            <w:tcW w:w="4584" w:type="pct"/>
          </w:tcPr>
          <w:p w14:paraId="5D028851" w14:textId="73EB2AD6"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31643F09" w14:textId="77777777" w:rsidTr="0094294C">
        <w:tc>
          <w:tcPr>
            <w:tcW w:w="4584" w:type="pct"/>
          </w:tcPr>
          <w:p w14:paraId="347E5BB0" w14:textId="4A11FC53"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004C261F">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0928BEFF" w14:textId="77777777" w:rsidTr="0094294C">
        <w:tc>
          <w:tcPr>
            <w:tcW w:w="4584" w:type="pct"/>
          </w:tcPr>
          <w:p w14:paraId="6DD2F955" w14:textId="06095BE5"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E404156" w14:textId="77777777" w:rsidTr="0094294C">
        <w:tc>
          <w:tcPr>
            <w:tcW w:w="4584" w:type="pct"/>
          </w:tcPr>
          <w:p w14:paraId="7B33FC06" w14:textId="26B5E6FD"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4C261F">
              <w:rPr>
                <w:rFonts w:eastAsia="Times New Roman" w:cs="Times New Roman"/>
                <w:szCs w:val="24"/>
                <w:lang w:eastAsia="ar-SA"/>
              </w:rPr>
              <w:t xml:space="preserve">   .........................</w:t>
            </w:r>
          </w:p>
        </w:tc>
        <w:tc>
          <w:tcPr>
            <w:tcW w:w="416"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1C4C6A2F" w14:textId="77777777" w:rsidTr="0094294C">
        <w:tc>
          <w:tcPr>
            <w:tcW w:w="4584" w:type="pct"/>
          </w:tcPr>
          <w:p w14:paraId="22174447" w14:textId="50DE57AA"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2B68C74" w14:textId="77777777" w:rsidTr="0094294C">
        <w:tc>
          <w:tcPr>
            <w:tcW w:w="4584" w:type="pct"/>
          </w:tcPr>
          <w:p w14:paraId="3A923B28" w14:textId="37A20492"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4C261F">
              <w:rPr>
                <w:rFonts w:eastAsia="Times New Roman" w:cs="Times New Roman"/>
                <w:szCs w:val="24"/>
                <w:lang w:eastAsia="ar-SA"/>
              </w:rPr>
              <w:t xml:space="preserve">   .........................</w:t>
            </w:r>
          </w:p>
        </w:tc>
        <w:tc>
          <w:tcPr>
            <w:tcW w:w="416"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4E3C7247" w14:textId="77777777" w:rsidTr="0094294C">
        <w:tc>
          <w:tcPr>
            <w:tcW w:w="4584" w:type="pct"/>
          </w:tcPr>
          <w:p w14:paraId="203717C2" w14:textId="0E743BC9"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4C261F">
              <w:rPr>
                <w:rFonts w:eastAsia="Times New Roman" w:cs="Times New Roman"/>
                <w:szCs w:val="24"/>
                <w:lang w:eastAsia="ar-SA"/>
              </w:rPr>
              <w:t xml:space="preserve">   ..............</w:t>
            </w:r>
          </w:p>
        </w:tc>
        <w:tc>
          <w:tcPr>
            <w:tcW w:w="416"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0ED8797" w14:textId="77777777" w:rsidTr="0094294C">
        <w:tc>
          <w:tcPr>
            <w:tcW w:w="4584"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6"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94294C">
        <w:tc>
          <w:tcPr>
            <w:tcW w:w="4584" w:type="pct"/>
          </w:tcPr>
          <w:p w14:paraId="23776F71" w14:textId="2BEE102B" w:rsidR="00AF2531" w:rsidRPr="002F09B9" w:rsidRDefault="00AF2531" w:rsidP="00F33898">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w:t>
            </w:r>
            <w:r w:rsidR="00F33898">
              <w:rPr>
                <w:rFonts w:eastAsia="Times New Roman" w:cs="Times New Roman"/>
                <w:b/>
                <w:szCs w:val="24"/>
                <w:lang w:eastAsia="ar-SA"/>
              </w:rPr>
              <w:t>do Conversor em Ponte Completa   .....................................</w:t>
            </w:r>
          </w:p>
        </w:tc>
        <w:tc>
          <w:tcPr>
            <w:tcW w:w="416"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29</w:t>
            </w:r>
            <w:r w:rsidRPr="002F09B9">
              <w:rPr>
                <w:rFonts w:eastAsia="Times New Roman" w:cs="Times New Roman"/>
                <w:b/>
                <w:szCs w:val="24"/>
                <w:lang w:eastAsia="ar-SA"/>
              </w:rPr>
              <w:fldChar w:fldCharType="end"/>
            </w:r>
          </w:p>
        </w:tc>
      </w:tr>
      <w:tr w:rsidR="00AF2531" w:rsidRPr="00E42F08" w14:paraId="0B89D396" w14:textId="77777777" w:rsidTr="0094294C">
        <w:tc>
          <w:tcPr>
            <w:tcW w:w="4584" w:type="pct"/>
          </w:tcPr>
          <w:p w14:paraId="1E22DBDC" w14:textId="3FAED445" w:rsidR="00AF2531" w:rsidRDefault="00AF2531" w:rsidP="00F33898">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F33898">
              <w:rPr>
                <w:rFonts w:eastAsia="Times New Roman" w:cs="Times New Roman"/>
                <w:szCs w:val="24"/>
                <w:lang w:eastAsia="ar-SA"/>
              </w:rPr>
              <w:t xml:space="preserve"> ..............................................................................</w:t>
            </w:r>
          </w:p>
        </w:tc>
        <w:tc>
          <w:tcPr>
            <w:tcW w:w="416"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5A1F6F6A" w14:textId="77777777" w:rsidTr="0094294C">
        <w:tc>
          <w:tcPr>
            <w:tcW w:w="4584" w:type="pct"/>
          </w:tcPr>
          <w:p w14:paraId="4186C8C1" w14:textId="4F61D7FE" w:rsidR="00AF2531" w:rsidRDefault="00AF2531" w:rsidP="00F33898">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F33898">
              <w:rPr>
                <w:rFonts w:eastAsia="Times New Roman" w:cs="Times New Roman"/>
                <w:szCs w:val="24"/>
                <w:lang w:eastAsia="ar-SA"/>
              </w:rPr>
              <w:t xml:space="preserve">   .................................................</w:t>
            </w:r>
          </w:p>
        </w:tc>
        <w:tc>
          <w:tcPr>
            <w:tcW w:w="416"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79578A3" w14:textId="77777777" w:rsidTr="0094294C">
        <w:tc>
          <w:tcPr>
            <w:tcW w:w="4584" w:type="pct"/>
          </w:tcPr>
          <w:p w14:paraId="0302138C" w14:textId="5A8769F3" w:rsidR="00AF2531" w:rsidRDefault="00AF2531" w:rsidP="00F33898">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F33898">
              <w:rPr>
                <w:rFonts w:eastAsia="Times New Roman" w:cs="Times New Roman"/>
                <w:szCs w:val="24"/>
                <w:lang w:eastAsia="ar-SA"/>
              </w:rPr>
              <w:t xml:space="preserve">   ..........................</w:t>
            </w:r>
          </w:p>
        </w:tc>
        <w:tc>
          <w:tcPr>
            <w:tcW w:w="416"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3EF2ECF8" w14:textId="77777777" w:rsidTr="0094294C">
        <w:tc>
          <w:tcPr>
            <w:tcW w:w="4584" w:type="pct"/>
          </w:tcPr>
          <w:p w14:paraId="0C41B2B2" w14:textId="632D7477" w:rsidR="00AF2531" w:rsidRDefault="00F33898" w:rsidP="00F33898">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  </w:t>
            </w:r>
            <w:r w:rsidR="00AF2531" w:rsidRPr="00AA6262">
              <w:rPr>
                <w:rFonts w:eastAsia="Times New Roman" w:cs="Times New Roman"/>
                <w:szCs w:val="24"/>
                <w:lang w:eastAsia="ar-SA"/>
              </w:rPr>
              <w:t xml:space="preserve">Perturbação </w:t>
            </w:r>
            <w:r>
              <w:rPr>
                <w:rFonts w:eastAsia="Times New Roman" w:cs="Times New Roman"/>
                <w:szCs w:val="24"/>
                <w:lang w:eastAsia="ar-SA"/>
              </w:rPr>
              <w:t>no ciclo de trabalho</w:t>
            </w:r>
            <w:r w:rsidR="00AF2531" w:rsidRPr="00AA6262">
              <w:rPr>
                <w:rFonts w:eastAsia="Times New Roman" w:cs="Times New Roman"/>
                <w:szCs w:val="24"/>
                <w:lang w:eastAsia="ar-SA"/>
              </w:rPr>
              <w:t xml:space="preserve"> devido à variação de corrente no indutor do filtro</w:t>
            </w:r>
            <w:r>
              <w:rPr>
                <w:rFonts w:eastAsia="Times New Roman" w:cs="Times New Roman"/>
                <w:szCs w:val="24"/>
                <w:lang w:eastAsia="ar-SA"/>
              </w:rPr>
              <w:t xml:space="preserve">   ............................................</w:t>
            </w:r>
            <w:r w:rsidR="00AF2531">
              <w:rPr>
                <w:rFonts w:eastAsia="Times New Roman" w:cs="Times New Roman"/>
                <w:szCs w:val="24"/>
                <w:lang w:eastAsia="ar-SA"/>
              </w:rPr>
              <w:t xml:space="preserve"> </w:t>
            </w:r>
          </w:p>
        </w:tc>
        <w:tc>
          <w:tcPr>
            <w:tcW w:w="416"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13811329" w14:textId="77777777" w:rsidTr="0094294C">
        <w:tc>
          <w:tcPr>
            <w:tcW w:w="4584" w:type="pct"/>
          </w:tcPr>
          <w:p w14:paraId="0879B06D" w14:textId="763873A4"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Perturbação </w:t>
            </w:r>
            <w:r w:rsidR="00F33898">
              <w:rPr>
                <w:rFonts w:eastAsia="Times New Roman" w:cs="Times New Roman"/>
                <w:szCs w:val="24"/>
                <w:lang w:eastAsia="ar-SA"/>
              </w:rPr>
              <w:t>no ciclo de trabalho</w:t>
            </w:r>
            <w:r w:rsidR="00F33898" w:rsidRPr="00AA6262">
              <w:rPr>
                <w:rFonts w:eastAsia="Times New Roman" w:cs="Times New Roman"/>
                <w:szCs w:val="24"/>
                <w:lang w:eastAsia="ar-SA"/>
              </w:rPr>
              <w:t xml:space="preserve"> </w:t>
            </w:r>
            <w:r w:rsidRPr="00AA6262">
              <w:rPr>
                <w:rFonts w:eastAsia="Times New Roman" w:cs="Times New Roman"/>
                <w:szCs w:val="24"/>
                <w:lang w:eastAsia="ar-SA"/>
              </w:rPr>
              <w:t>devido à v</w:t>
            </w:r>
            <w:r w:rsidR="00F33898">
              <w:rPr>
                <w:rFonts w:eastAsia="Times New Roman" w:cs="Times New Roman"/>
                <w:szCs w:val="24"/>
                <w:lang w:eastAsia="ar-SA"/>
              </w:rPr>
              <w:t>ariação de tensão na entrada do</w:t>
            </w:r>
            <w:r w:rsidRPr="00AA6262">
              <w:rPr>
                <w:rFonts w:eastAsia="Times New Roman" w:cs="Times New Roman"/>
                <w:szCs w:val="24"/>
                <w:lang w:eastAsia="ar-SA"/>
              </w:rPr>
              <w:t xml:space="preserve"> conversor</w:t>
            </w:r>
            <w:r w:rsidR="00F33898">
              <w:rPr>
                <w:rFonts w:eastAsia="Times New Roman" w:cs="Times New Roman"/>
                <w:szCs w:val="24"/>
                <w:lang w:eastAsia="ar-SA"/>
              </w:rPr>
              <w:t xml:space="preserve">   .....................................</w:t>
            </w:r>
            <w:r w:rsidR="00CF10AD">
              <w:rPr>
                <w:rFonts w:eastAsia="Times New Roman" w:cs="Times New Roman"/>
                <w:szCs w:val="24"/>
                <w:lang w:eastAsia="ar-SA"/>
              </w:rPr>
              <w:t>...</w:t>
            </w:r>
          </w:p>
        </w:tc>
        <w:tc>
          <w:tcPr>
            <w:tcW w:w="416"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34</w:t>
            </w:r>
            <w:r w:rsidRPr="00EC4D08">
              <w:rPr>
                <w:rFonts w:eastAsia="Times New Roman" w:cs="Times New Roman"/>
                <w:szCs w:val="24"/>
                <w:lang w:eastAsia="ar-SA"/>
              </w:rPr>
              <w:fldChar w:fldCharType="end"/>
            </w:r>
          </w:p>
        </w:tc>
      </w:tr>
      <w:tr w:rsidR="00AF2531" w:rsidRPr="00E42F08" w14:paraId="37C80FA2" w14:textId="77777777" w:rsidTr="0094294C">
        <w:tc>
          <w:tcPr>
            <w:tcW w:w="4584" w:type="pct"/>
          </w:tcPr>
          <w:p w14:paraId="59C8D94B" w14:textId="2097FB63"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CF10AD">
              <w:rPr>
                <w:rFonts w:eastAsia="Times New Roman" w:cs="Times New Roman"/>
                <w:szCs w:val="24"/>
                <w:lang w:eastAsia="ar-SA"/>
              </w:rPr>
              <w:t xml:space="preserve">   ....................................</w:t>
            </w:r>
          </w:p>
        </w:tc>
        <w:tc>
          <w:tcPr>
            <w:tcW w:w="416"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74875194" w14:textId="77777777" w:rsidTr="0094294C">
        <w:tc>
          <w:tcPr>
            <w:tcW w:w="4584" w:type="pct"/>
          </w:tcPr>
          <w:p w14:paraId="110C969E" w14:textId="047F3588" w:rsidR="00AF2531" w:rsidRDefault="00AF2531" w:rsidP="00CF10A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CF10AD">
              <w:rPr>
                <w:rFonts w:eastAsia="Times New Roman" w:cs="Times New Roman"/>
                <w:szCs w:val="24"/>
                <w:lang w:eastAsia="ar-SA"/>
              </w:rPr>
              <w:t xml:space="preserve">   ............................................................................</w:t>
            </w:r>
          </w:p>
        </w:tc>
        <w:tc>
          <w:tcPr>
            <w:tcW w:w="416"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3D5BBD17" w14:textId="77777777" w:rsidTr="0094294C">
        <w:tc>
          <w:tcPr>
            <w:tcW w:w="4584"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6"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94294C">
        <w:tc>
          <w:tcPr>
            <w:tcW w:w="4584" w:type="pct"/>
          </w:tcPr>
          <w:p w14:paraId="0371F473" w14:textId="21AF1070" w:rsidR="00AF2531" w:rsidRPr="002F09B9" w:rsidRDefault="00873E9C" w:rsidP="00873E9C">
            <w:pPr>
              <w:suppressAutoHyphens/>
              <w:snapToGrid w:val="0"/>
              <w:spacing w:before="120" w:after="120" w:line="240" w:lineRule="auto"/>
              <w:ind w:left="34"/>
              <w:rPr>
                <w:rFonts w:eastAsia="Times New Roman" w:cs="Times New Roman"/>
                <w:b/>
                <w:szCs w:val="24"/>
                <w:lang w:eastAsia="ar-SA"/>
              </w:rPr>
            </w:pPr>
            <w:r>
              <w:rPr>
                <w:rFonts w:eastAsia="Times New Roman" w:cs="Times New Roman"/>
                <w:b/>
                <w:szCs w:val="24"/>
                <w:lang w:eastAsia="ar-SA"/>
              </w:rPr>
              <w:t>4</w:t>
            </w:r>
            <w:r>
              <w:rPr>
                <w:rFonts w:eastAsia="Times New Roman" w:cs="Times New Roman"/>
                <w:b/>
                <w:szCs w:val="24"/>
                <w:lang w:eastAsia="ar-SA"/>
              </w:rPr>
              <w:tab/>
              <w:t>Projeto do Conversor   ..........................................................................</w:t>
            </w:r>
          </w:p>
        </w:tc>
        <w:tc>
          <w:tcPr>
            <w:tcW w:w="416"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39</w:t>
            </w:r>
            <w:r w:rsidRPr="002F09B9">
              <w:rPr>
                <w:rFonts w:eastAsia="Times New Roman" w:cs="Times New Roman"/>
                <w:b/>
                <w:szCs w:val="24"/>
                <w:lang w:eastAsia="ar-SA"/>
              </w:rPr>
              <w:fldChar w:fldCharType="end"/>
            </w:r>
          </w:p>
        </w:tc>
      </w:tr>
      <w:tr w:rsidR="00AF2531" w:rsidRPr="00E42F08" w14:paraId="43EA0F3B" w14:textId="77777777" w:rsidTr="0094294C">
        <w:tc>
          <w:tcPr>
            <w:tcW w:w="4584" w:type="pct"/>
          </w:tcPr>
          <w:p w14:paraId="3E30F38D" w14:textId="17C90E3B" w:rsidR="00AF2531" w:rsidRDefault="00AF2531" w:rsidP="00873E9C">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873E9C">
              <w:rPr>
                <w:rFonts w:eastAsia="Times New Roman" w:cs="Times New Roman"/>
                <w:szCs w:val="24"/>
                <w:lang w:eastAsia="ar-SA"/>
              </w:rPr>
              <w:t xml:space="preserve">   .....................................................................</w:t>
            </w:r>
          </w:p>
        </w:tc>
        <w:tc>
          <w:tcPr>
            <w:tcW w:w="416"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18592EE5" w14:textId="77777777" w:rsidTr="0094294C">
        <w:tc>
          <w:tcPr>
            <w:tcW w:w="4584" w:type="pct"/>
          </w:tcPr>
          <w:p w14:paraId="05571896" w14:textId="14C2B29C"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w:t>
            </w:r>
            <w:r w:rsidR="00873E9C">
              <w:rPr>
                <w:rFonts w:eastAsia="Times New Roman" w:cs="Times New Roman"/>
                <w:szCs w:val="24"/>
                <w:lang w:eastAsia="ar-SA"/>
              </w:rPr>
              <w:t>s</w:t>
            </w:r>
            <w:r w:rsidRPr="00AA6262">
              <w:rPr>
                <w:rFonts w:eastAsia="Times New Roman" w:cs="Times New Roman"/>
                <w:szCs w:val="24"/>
                <w:lang w:eastAsia="ar-SA"/>
              </w:rPr>
              <w:t xml:space="preserve"> valor</w:t>
            </w:r>
            <w:r w:rsidR="00873E9C">
              <w:rPr>
                <w:rFonts w:eastAsia="Times New Roman" w:cs="Times New Roman"/>
                <w:szCs w:val="24"/>
                <w:lang w:eastAsia="ar-SA"/>
              </w:rPr>
              <w:t>es</w:t>
            </w:r>
            <w:r w:rsidRPr="00AA6262">
              <w:rPr>
                <w:rFonts w:eastAsia="Times New Roman" w:cs="Times New Roman"/>
                <w:szCs w:val="24"/>
                <w:lang w:eastAsia="ar-SA"/>
              </w:rPr>
              <w:t xml:space="preserve"> dos componentes</w:t>
            </w:r>
            <w:r w:rsidR="00873E9C">
              <w:rPr>
                <w:rFonts w:eastAsia="Times New Roman" w:cs="Times New Roman"/>
                <w:szCs w:val="24"/>
                <w:lang w:eastAsia="ar-SA"/>
              </w:rPr>
              <w:t xml:space="preserve">   .................................</w:t>
            </w:r>
          </w:p>
        </w:tc>
        <w:tc>
          <w:tcPr>
            <w:tcW w:w="416"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0B35964C" w14:textId="77777777" w:rsidTr="0094294C">
        <w:tc>
          <w:tcPr>
            <w:tcW w:w="4584" w:type="pct"/>
          </w:tcPr>
          <w:p w14:paraId="3068C169" w14:textId="3C6FA06E"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873E9C">
              <w:rPr>
                <w:rFonts w:eastAsia="Times New Roman" w:cs="Times New Roman"/>
                <w:szCs w:val="24"/>
                <w:lang w:eastAsia="ar-SA"/>
              </w:rPr>
              <w:t xml:space="preserve">   ............................</w:t>
            </w:r>
          </w:p>
        </w:tc>
        <w:tc>
          <w:tcPr>
            <w:tcW w:w="416"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5693DEE4" w14:textId="77777777" w:rsidTr="0094294C">
        <w:tc>
          <w:tcPr>
            <w:tcW w:w="4584" w:type="pct"/>
          </w:tcPr>
          <w:p w14:paraId="21D3AB31" w14:textId="5E2A91A6"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00873E9C">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68843BC6" w14:textId="77777777" w:rsidTr="0094294C">
        <w:tc>
          <w:tcPr>
            <w:tcW w:w="4584" w:type="pct"/>
          </w:tcPr>
          <w:p w14:paraId="01DAC0DA" w14:textId="37F39A42"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0A09E20F" w14:textId="77777777" w:rsidTr="0094294C">
        <w:tc>
          <w:tcPr>
            <w:tcW w:w="4584" w:type="pct"/>
          </w:tcPr>
          <w:p w14:paraId="33F5FBF6" w14:textId="3A0479F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873E9C">
              <w:rPr>
                <w:rFonts w:eastAsia="Times New Roman" w:cs="Times New Roman"/>
                <w:szCs w:val="24"/>
                <w:lang w:eastAsia="ar-SA"/>
              </w:rPr>
              <w:t xml:space="preserve">   .........................</w:t>
            </w:r>
          </w:p>
        </w:tc>
        <w:tc>
          <w:tcPr>
            <w:tcW w:w="416"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0F55BC4C" w14:textId="77777777" w:rsidTr="0094294C">
        <w:tc>
          <w:tcPr>
            <w:tcW w:w="4584" w:type="pct"/>
          </w:tcPr>
          <w:p w14:paraId="3831FEFD" w14:textId="415B7159"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873E9C">
              <w:rPr>
                <w:rFonts w:eastAsia="Times New Roman" w:cs="Times New Roman"/>
                <w:szCs w:val="24"/>
                <w:lang w:eastAsia="ar-SA"/>
              </w:rPr>
              <w:t xml:space="preserve">   ............................................</w:t>
            </w:r>
          </w:p>
        </w:tc>
        <w:tc>
          <w:tcPr>
            <w:tcW w:w="416"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F3FC5B4" w14:textId="77777777" w:rsidTr="0094294C">
        <w:tc>
          <w:tcPr>
            <w:tcW w:w="4584" w:type="pct"/>
          </w:tcPr>
          <w:p w14:paraId="67255E96" w14:textId="77E43EAE"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6B92A0F" w14:textId="77777777" w:rsidTr="0094294C">
        <w:tc>
          <w:tcPr>
            <w:tcW w:w="4584" w:type="pct"/>
          </w:tcPr>
          <w:p w14:paraId="7C908EDC" w14:textId="2AFE8A8D"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42551998" w14:textId="77777777" w:rsidTr="0094294C">
        <w:tc>
          <w:tcPr>
            <w:tcW w:w="4584" w:type="pct"/>
          </w:tcPr>
          <w:p w14:paraId="488F6BFF" w14:textId="04C02DCD"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lastRenderedPageBreak/>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993119">
              <w:rPr>
                <w:rFonts w:eastAsia="Times New Roman" w:cs="Times New Roman"/>
                <w:szCs w:val="24"/>
                <w:lang w:eastAsia="ar-SA"/>
              </w:rPr>
              <w:t xml:space="preserve">   ............................................................................</w:t>
            </w:r>
          </w:p>
        </w:tc>
        <w:tc>
          <w:tcPr>
            <w:tcW w:w="416"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F2531" w:rsidRPr="00E42F08" w14:paraId="70DFCAE0" w14:textId="77777777" w:rsidTr="0094294C">
        <w:tc>
          <w:tcPr>
            <w:tcW w:w="4584"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94294C">
        <w:tc>
          <w:tcPr>
            <w:tcW w:w="4584" w:type="pct"/>
          </w:tcPr>
          <w:p w14:paraId="5476F5F9" w14:textId="0DB00405" w:rsidR="00AF2531" w:rsidRPr="002F09B9" w:rsidRDefault="00AF2531" w:rsidP="0099311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Si</w:t>
            </w:r>
            <w:r w:rsidR="00993119">
              <w:rPr>
                <w:rFonts w:eastAsia="Times New Roman" w:cs="Times New Roman"/>
                <w:b/>
                <w:szCs w:val="24"/>
                <w:lang w:eastAsia="ar-SA"/>
              </w:rPr>
              <w:t>mulações do Circuito Projetado   ......................................................</w:t>
            </w:r>
          </w:p>
        </w:tc>
        <w:tc>
          <w:tcPr>
            <w:tcW w:w="416"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94294C">
        <w:tc>
          <w:tcPr>
            <w:tcW w:w="4584" w:type="pct"/>
          </w:tcPr>
          <w:p w14:paraId="75980E04" w14:textId="21F0060E" w:rsidR="00AF2531" w:rsidRPr="00AA6262" w:rsidRDefault="00993119" w:rsidP="0099311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   ............................................................................</w:t>
            </w:r>
          </w:p>
        </w:tc>
        <w:tc>
          <w:tcPr>
            <w:tcW w:w="416"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94294C">
        <w:tc>
          <w:tcPr>
            <w:tcW w:w="4584" w:type="pct"/>
          </w:tcPr>
          <w:p w14:paraId="3ED9B9B2" w14:textId="2DF01201"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993119">
              <w:rPr>
                <w:rFonts w:eastAsia="Times New Roman" w:cs="Times New Roman"/>
                <w:szCs w:val="24"/>
                <w:lang w:eastAsia="ar-SA"/>
              </w:rPr>
              <w:t xml:space="preserve">   ....................</w:t>
            </w:r>
          </w:p>
        </w:tc>
        <w:tc>
          <w:tcPr>
            <w:tcW w:w="416"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94294C">
        <w:tc>
          <w:tcPr>
            <w:tcW w:w="4584" w:type="pct"/>
          </w:tcPr>
          <w:p w14:paraId="1AFD9BC9" w14:textId="0FBCDB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94294C">
        <w:tc>
          <w:tcPr>
            <w:tcW w:w="4584" w:type="pct"/>
          </w:tcPr>
          <w:p w14:paraId="661AB18D" w14:textId="2F79EBA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993119">
              <w:rPr>
                <w:rFonts w:eastAsia="Times New Roman" w:cs="Times New Roman"/>
                <w:szCs w:val="24"/>
                <w:lang w:eastAsia="ar-SA"/>
              </w:rPr>
              <w:t xml:space="preserve">   ..................................................</w:t>
            </w:r>
          </w:p>
        </w:tc>
        <w:tc>
          <w:tcPr>
            <w:tcW w:w="416"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94294C">
        <w:tc>
          <w:tcPr>
            <w:tcW w:w="4584" w:type="pct"/>
          </w:tcPr>
          <w:p w14:paraId="4EDACD40" w14:textId="5DF50243"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993119">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94294C">
        <w:tc>
          <w:tcPr>
            <w:tcW w:w="4584" w:type="pct"/>
          </w:tcPr>
          <w:p w14:paraId="11D661E0" w14:textId="692C00C4"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993119">
              <w:rPr>
                <w:rFonts w:eastAsia="Times New Roman" w:cs="Times New Roman"/>
                <w:szCs w:val="24"/>
                <w:lang w:eastAsia="ar-SA"/>
              </w:rPr>
              <w:t xml:space="preserve">   ................................................................</w:t>
            </w:r>
          </w:p>
        </w:tc>
        <w:tc>
          <w:tcPr>
            <w:tcW w:w="416"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94294C">
        <w:tc>
          <w:tcPr>
            <w:tcW w:w="4584" w:type="pct"/>
          </w:tcPr>
          <w:p w14:paraId="207F9BB1" w14:textId="1E8082C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993119">
              <w:rPr>
                <w:rFonts w:eastAsia="Times New Roman" w:cs="Times New Roman"/>
                <w:szCs w:val="24"/>
                <w:lang w:eastAsia="ar-SA"/>
              </w:rPr>
              <w:t xml:space="preserve">   .............................................</w:t>
            </w:r>
          </w:p>
        </w:tc>
        <w:tc>
          <w:tcPr>
            <w:tcW w:w="416"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94294C">
        <w:tc>
          <w:tcPr>
            <w:tcW w:w="4584" w:type="pct"/>
          </w:tcPr>
          <w:p w14:paraId="3EF57296" w14:textId="4D321BB2"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993119">
              <w:rPr>
                <w:rFonts w:eastAsia="Times New Roman" w:cs="Times New Roman"/>
                <w:szCs w:val="24"/>
                <w:lang w:eastAsia="ar-SA"/>
              </w:rPr>
              <w:t xml:space="preserve">   ...................</w:t>
            </w:r>
          </w:p>
        </w:tc>
        <w:tc>
          <w:tcPr>
            <w:tcW w:w="416"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94294C">
        <w:tc>
          <w:tcPr>
            <w:tcW w:w="4584" w:type="pct"/>
          </w:tcPr>
          <w:p w14:paraId="49DB6D25" w14:textId="531341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94294C">
        <w:tc>
          <w:tcPr>
            <w:tcW w:w="4584" w:type="pct"/>
          </w:tcPr>
          <w:p w14:paraId="4656A705" w14:textId="2BBDC021"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237C71">
              <w:rPr>
                <w:rFonts w:eastAsia="Times New Roman" w:cs="Times New Roman"/>
                <w:szCs w:val="24"/>
                <w:lang w:eastAsia="ar-SA"/>
              </w:rPr>
              <w:t xml:space="preserve">   ..................................................</w:t>
            </w:r>
          </w:p>
        </w:tc>
        <w:tc>
          <w:tcPr>
            <w:tcW w:w="416"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94294C">
        <w:tc>
          <w:tcPr>
            <w:tcW w:w="4584" w:type="pct"/>
          </w:tcPr>
          <w:p w14:paraId="395C7819" w14:textId="26CDCEF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237C71">
              <w:rPr>
                <w:rFonts w:eastAsia="Times New Roman" w:cs="Times New Roman"/>
                <w:szCs w:val="24"/>
                <w:lang w:eastAsia="ar-SA"/>
              </w:rPr>
              <w:t xml:space="preserve">   ......................................................................</w:t>
            </w:r>
          </w:p>
        </w:tc>
        <w:tc>
          <w:tcPr>
            <w:tcW w:w="416"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94294C">
        <w:tc>
          <w:tcPr>
            <w:tcW w:w="4584" w:type="pct"/>
          </w:tcPr>
          <w:p w14:paraId="557735AF" w14:textId="312B460C"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237C71">
              <w:rPr>
                <w:rFonts w:eastAsia="Times New Roman" w:cs="Times New Roman"/>
                <w:szCs w:val="24"/>
                <w:lang w:eastAsia="ar-SA"/>
              </w:rPr>
              <w:t xml:space="preserve">   ................................................................</w:t>
            </w:r>
          </w:p>
        </w:tc>
        <w:tc>
          <w:tcPr>
            <w:tcW w:w="416"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94294C">
        <w:tc>
          <w:tcPr>
            <w:tcW w:w="4584" w:type="pct"/>
          </w:tcPr>
          <w:p w14:paraId="7135D2A0" w14:textId="0D26A8F9"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237C71">
              <w:rPr>
                <w:rFonts w:eastAsia="Times New Roman" w:cs="Times New Roman"/>
                <w:szCs w:val="24"/>
                <w:lang w:eastAsia="ar-SA"/>
              </w:rPr>
              <w:t xml:space="preserve">   .............................................</w:t>
            </w:r>
          </w:p>
        </w:tc>
        <w:tc>
          <w:tcPr>
            <w:tcW w:w="416"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3EF947AC" w14:textId="77777777" w:rsidTr="0094294C">
        <w:tc>
          <w:tcPr>
            <w:tcW w:w="4584" w:type="pct"/>
          </w:tcPr>
          <w:p w14:paraId="6AABDA32" w14:textId="026FD5D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w:t>
            </w:r>
            <w:r w:rsidR="00237C71">
              <w:rPr>
                <w:rFonts w:eastAsia="Times New Roman" w:cs="Times New Roman"/>
                <w:szCs w:val="24"/>
                <w:lang w:eastAsia="ar-SA"/>
              </w:rPr>
              <w:t xml:space="preserve">.4 - Comparação entre os resultados   ............................................ </w:t>
            </w:r>
          </w:p>
        </w:tc>
        <w:tc>
          <w:tcPr>
            <w:tcW w:w="416"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94294C">
        <w:tc>
          <w:tcPr>
            <w:tcW w:w="4584"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94294C">
        <w:tc>
          <w:tcPr>
            <w:tcW w:w="4584" w:type="pct"/>
          </w:tcPr>
          <w:p w14:paraId="68275062" w14:textId="34846F09"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6</w:t>
            </w:r>
            <w:r>
              <w:rPr>
                <w:rFonts w:eastAsia="Times New Roman" w:cs="Times New Roman"/>
                <w:b/>
                <w:szCs w:val="24"/>
                <w:lang w:eastAsia="ar-SA"/>
              </w:rPr>
              <w:tab/>
              <w:t>Montagem do circuito Físico   ..............................................................</w:t>
            </w:r>
          </w:p>
        </w:tc>
        <w:tc>
          <w:tcPr>
            <w:tcW w:w="416"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94294C">
        <w:tc>
          <w:tcPr>
            <w:tcW w:w="4584" w:type="pct"/>
          </w:tcPr>
          <w:p w14:paraId="65928D15" w14:textId="5808BD4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sidR="00237C71">
              <w:rPr>
                <w:rFonts w:eastAsia="Times New Roman" w:cs="Times New Roman"/>
                <w:szCs w:val="24"/>
                <w:lang w:eastAsia="ar-SA"/>
              </w:rPr>
              <w:t xml:space="preserve">   .............................................................................</w:t>
            </w:r>
          </w:p>
        </w:tc>
        <w:tc>
          <w:tcPr>
            <w:tcW w:w="416"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94294C">
        <w:tc>
          <w:tcPr>
            <w:tcW w:w="4584" w:type="pct"/>
          </w:tcPr>
          <w:p w14:paraId="1FFABD65" w14:textId="38A2C17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237C71">
              <w:rPr>
                <w:rFonts w:eastAsia="Times New Roman" w:cs="Times New Roman"/>
                <w:szCs w:val="24"/>
                <w:lang w:eastAsia="ar-SA"/>
              </w:rPr>
              <w:t xml:space="preserve">   ................................................................</w:t>
            </w:r>
          </w:p>
        </w:tc>
        <w:tc>
          <w:tcPr>
            <w:tcW w:w="416"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94294C">
        <w:tc>
          <w:tcPr>
            <w:tcW w:w="4584" w:type="pct"/>
          </w:tcPr>
          <w:p w14:paraId="47F5533D" w14:textId="1B296060"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6.2.1 </w:t>
            </w:r>
            <w:r w:rsidR="00237C71">
              <w:rPr>
                <w:rFonts w:eastAsia="Times New Roman" w:cs="Times New Roman"/>
                <w:szCs w:val="24"/>
                <w:lang w:eastAsia="ar-SA"/>
              </w:rPr>
              <w:t>–</w:t>
            </w:r>
            <w:r w:rsidRPr="00A41262">
              <w:rPr>
                <w:rFonts w:eastAsia="Times New Roman" w:cs="Times New Roman"/>
                <w:szCs w:val="24"/>
                <w:lang w:eastAsia="ar-SA"/>
              </w:rPr>
              <w:t xml:space="preserve"> Instrumentação</w:t>
            </w:r>
            <w:r w:rsidR="00237C71">
              <w:rPr>
                <w:rFonts w:eastAsia="Times New Roman" w:cs="Times New Roman"/>
                <w:szCs w:val="24"/>
                <w:lang w:eastAsia="ar-SA"/>
              </w:rPr>
              <w:t xml:space="preserve">   .........................................................</w:t>
            </w:r>
          </w:p>
        </w:tc>
        <w:tc>
          <w:tcPr>
            <w:tcW w:w="416"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73</w:t>
            </w:r>
            <w:r w:rsidRPr="00EC4D08">
              <w:rPr>
                <w:rFonts w:eastAsia="Times New Roman" w:cs="Times New Roman"/>
                <w:szCs w:val="24"/>
                <w:lang w:eastAsia="ar-SA"/>
              </w:rPr>
              <w:fldChar w:fldCharType="end"/>
            </w:r>
          </w:p>
        </w:tc>
      </w:tr>
      <w:tr w:rsidR="00AF2531" w:rsidRPr="00E42F08" w14:paraId="000A159B" w14:textId="77777777" w:rsidTr="0094294C">
        <w:tc>
          <w:tcPr>
            <w:tcW w:w="4584" w:type="pct"/>
          </w:tcPr>
          <w:p w14:paraId="6C1334AA" w14:textId="6FE49132" w:rsidR="00AF2531" w:rsidRPr="00AA6262" w:rsidRDefault="00AF2531" w:rsidP="00237C71">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237C71">
              <w:rPr>
                <w:rFonts w:eastAsia="Times New Roman" w:cs="Times New Roman"/>
                <w:szCs w:val="24"/>
                <w:lang w:eastAsia="ar-SA"/>
              </w:rPr>
              <w:t xml:space="preserve">   ....................</w:t>
            </w:r>
          </w:p>
        </w:tc>
        <w:tc>
          <w:tcPr>
            <w:tcW w:w="416"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94294C">
        <w:tc>
          <w:tcPr>
            <w:tcW w:w="4584" w:type="pct"/>
          </w:tcPr>
          <w:p w14:paraId="1DEB81D3" w14:textId="226DFD26" w:rsidR="00AF2531" w:rsidRPr="00AA6262" w:rsidRDefault="00AF2531" w:rsidP="00237C71">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237C71">
              <w:rPr>
                <w:rFonts w:eastAsia="Times New Roman" w:cs="Times New Roman"/>
                <w:szCs w:val="24"/>
                <w:lang w:eastAsia="ar-SA"/>
              </w:rPr>
              <w:t xml:space="preserve">   ..........................</w:t>
            </w:r>
          </w:p>
        </w:tc>
        <w:tc>
          <w:tcPr>
            <w:tcW w:w="416"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94294C">
        <w:tc>
          <w:tcPr>
            <w:tcW w:w="4584" w:type="pct"/>
          </w:tcPr>
          <w:p w14:paraId="5678030F" w14:textId="4D01DEE6"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6.2.2 </w:t>
            </w:r>
            <w:r w:rsidR="00237C71">
              <w:rPr>
                <w:rFonts w:eastAsia="Times New Roman" w:cs="Times New Roman"/>
                <w:szCs w:val="24"/>
                <w:lang w:eastAsia="ar-SA"/>
              </w:rPr>
              <w:t>–</w:t>
            </w:r>
            <w:r w:rsidRPr="00A41262">
              <w:rPr>
                <w:rFonts w:eastAsia="Times New Roman" w:cs="Times New Roman"/>
                <w:szCs w:val="24"/>
                <w:lang w:eastAsia="ar-SA"/>
              </w:rPr>
              <w:t xml:space="preserve"> Drivers</w:t>
            </w:r>
            <w:r w:rsidR="00237C71">
              <w:rPr>
                <w:rFonts w:eastAsia="Times New Roman" w:cs="Times New Roman"/>
                <w:szCs w:val="24"/>
                <w:lang w:eastAsia="ar-SA"/>
              </w:rPr>
              <w:t xml:space="preserve">   ......................................................................</w:t>
            </w:r>
          </w:p>
        </w:tc>
        <w:tc>
          <w:tcPr>
            <w:tcW w:w="416"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94294C">
        <w:tc>
          <w:tcPr>
            <w:tcW w:w="4584" w:type="pct"/>
          </w:tcPr>
          <w:p w14:paraId="66302CB7" w14:textId="67EA164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237C71">
              <w:rPr>
                <w:rFonts w:eastAsia="Times New Roman" w:cs="Times New Roman"/>
                <w:szCs w:val="24"/>
                <w:lang w:eastAsia="ar-SA"/>
              </w:rPr>
              <w:t xml:space="preserve">   ...............................................</w:t>
            </w:r>
          </w:p>
        </w:tc>
        <w:tc>
          <w:tcPr>
            <w:tcW w:w="416"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6036C7A2" w14:textId="77777777" w:rsidTr="0094294C">
        <w:tc>
          <w:tcPr>
            <w:tcW w:w="4584" w:type="pct"/>
          </w:tcPr>
          <w:p w14:paraId="3912A6E4" w14:textId="1D4FD8B1"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237C71">
              <w:rPr>
                <w:rFonts w:eastAsia="Times New Roman" w:cs="Times New Roman"/>
                <w:szCs w:val="24"/>
                <w:lang w:eastAsia="ar-SA"/>
              </w:rPr>
              <w:t xml:space="preserve">   .................</w:t>
            </w:r>
          </w:p>
        </w:tc>
        <w:tc>
          <w:tcPr>
            <w:tcW w:w="416"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4A66737" w14:textId="77777777" w:rsidTr="0094294C">
        <w:tc>
          <w:tcPr>
            <w:tcW w:w="4584" w:type="pct"/>
          </w:tcPr>
          <w:p w14:paraId="30957B34" w14:textId="7990C74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6.3.2 - Dimensionamento dos elementos magnéticos</w:t>
            </w:r>
            <w:r w:rsidR="00237C71">
              <w:rPr>
                <w:rFonts w:eastAsia="Times New Roman" w:cs="Times New Roman"/>
                <w:szCs w:val="24"/>
                <w:lang w:eastAsia="ar-SA"/>
              </w:rPr>
              <w:t xml:space="preserve">   ..........</w:t>
            </w:r>
          </w:p>
        </w:tc>
        <w:tc>
          <w:tcPr>
            <w:tcW w:w="416"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40C4BD80" w14:textId="77777777" w:rsidTr="0094294C">
        <w:tc>
          <w:tcPr>
            <w:tcW w:w="4584" w:type="pct"/>
          </w:tcPr>
          <w:p w14:paraId="3ED27808" w14:textId="423AE86F"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6"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94294C">
        <w:tc>
          <w:tcPr>
            <w:tcW w:w="4584" w:type="pct"/>
          </w:tcPr>
          <w:p w14:paraId="56A6BC81" w14:textId="37921197" w:rsidR="00AF2531" w:rsidRDefault="00AF2531" w:rsidP="00237C71">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sidR="00237C71">
              <w:rPr>
                <w:rFonts w:eastAsia="Times New Roman" w:cs="Times New Roman"/>
                <w:szCs w:val="24"/>
                <w:lang w:eastAsia="ar-SA"/>
              </w:rPr>
              <w:t xml:space="preserve">   ............................</w:t>
            </w:r>
          </w:p>
        </w:tc>
        <w:tc>
          <w:tcPr>
            <w:tcW w:w="416"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83</w:t>
            </w:r>
            <w:r w:rsidRPr="00EC4D08">
              <w:rPr>
                <w:rFonts w:eastAsia="Times New Roman" w:cs="Times New Roman"/>
                <w:szCs w:val="24"/>
                <w:lang w:eastAsia="ar-SA"/>
              </w:rPr>
              <w:fldChar w:fldCharType="end"/>
            </w:r>
          </w:p>
        </w:tc>
      </w:tr>
      <w:tr w:rsidR="00AF2531" w:rsidRPr="00E42F08" w14:paraId="4390F79B" w14:textId="77777777" w:rsidTr="0094294C">
        <w:tc>
          <w:tcPr>
            <w:tcW w:w="4584" w:type="pct"/>
          </w:tcPr>
          <w:p w14:paraId="6C1A5882" w14:textId="16CC0635" w:rsidR="00AF2531" w:rsidRPr="00A41262" w:rsidRDefault="00AF2531" w:rsidP="00237C71">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w:t>
            </w:r>
            <w:r w:rsidR="00237C71">
              <w:rPr>
                <w:rFonts w:eastAsia="Times New Roman" w:cs="Times New Roman"/>
                <w:szCs w:val="24"/>
                <w:lang w:eastAsia="ar-SA"/>
              </w:rPr>
              <w:t>parasita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237C71">
              <w:rPr>
                <w:rFonts w:eastAsia="Times New Roman" w:cs="Times New Roman"/>
                <w:szCs w:val="24"/>
                <w:lang w:eastAsia="ar-SA"/>
              </w:rPr>
              <w:t xml:space="preserve">   ...............</w:t>
            </w:r>
          </w:p>
        </w:tc>
        <w:tc>
          <w:tcPr>
            <w:tcW w:w="416"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85</w:t>
            </w:r>
            <w:r w:rsidRPr="00EC4D08">
              <w:rPr>
                <w:rFonts w:eastAsia="Times New Roman" w:cs="Times New Roman"/>
                <w:szCs w:val="24"/>
                <w:lang w:eastAsia="ar-SA"/>
              </w:rPr>
              <w:fldChar w:fldCharType="end"/>
            </w:r>
          </w:p>
        </w:tc>
      </w:tr>
      <w:tr w:rsidR="00AF2531" w:rsidRPr="00E42F08" w14:paraId="70D27403" w14:textId="77777777" w:rsidTr="0094294C">
        <w:tc>
          <w:tcPr>
            <w:tcW w:w="4584" w:type="pct"/>
          </w:tcPr>
          <w:p w14:paraId="2B77E0C2" w14:textId="3286AA9E"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237C71">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8762F">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94294C">
        <w:tc>
          <w:tcPr>
            <w:tcW w:w="4584"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94294C">
        <w:tc>
          <w:tcPr>
            <w:tcW w:w="4584" w:type="pct"/>
          </w:tcPr>
          <w:p w14:paraId="13E5F14C" w14:textId="7E3D1354"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7</w:t>
            </w:r>
            <w:r>
              <w:rPr>
                <w:rFonts w:eastAsia="Times New Roman" w:cs="Times New Roman"/>
                <w:b/>
                <w:szCs w:val="24"/>
                <w:lang w:eastAsia="ar-SA"/>
              </w:rPr>
              <w:tab/>
              <w:t>Conclusão   .............................................................................................</w:t>
            </w:r>
          </w:p>
        </w:tc>
        <w:tc>
          <w:tcPr>
            <w:tcW w:w="416"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8762F">
              <w:rPr>
                <w:rFonts w:eastAsia="Times New Roman" w:cs="Times New Roman"/>
                <w:b/>
                <w:noProof/>
                <w:szCs w:val="24"/>
                <w:lang w:eastAsia="ar-SA"/>
              </w:rPr>
              <w:t>89</w:t>
            </w:r>
            <w:r w:rsidRPr="002F09B9">
              <w:rPr>
                <w:rFonts w:eastAsia="Times New Roman" w:cs="Times New Roman"/>
                <w:b/>
                <w:szCs w:val="24"/>
                <w:lang w:eastAsia="ar-SA"/>
              </w:rPr>
              <w:fldChar w:fldCharType="end"/>
            </w:r>
          </w:p>
        </w:tc>
      </w:tr>
      <w:tr w:rsidR="00AF2531" w:rsidRPr="00E42F08" w14:paraId="5A137970" w14:textId="77777777" w:rsidTr="0094294C">
        <w:tc>
          <w:tcPr>
            <w:tcW w:w="4584"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6"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94294C">
        <w:tc>
          <w:tcPr>
            <w:tcW w:w="4584" w:type="pct"/>
          </w:tcPr>
          <w:p w14:paraId="3826938E" w14:textId="6D26E402" w:rsidR="00AF2531" w:rsidRPr="002F09B9" w:rsidRDefault="00AF2531" w:rsidP="00237C71">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w:t>
            </w:r>
            <w:r w:rsidR="00237C71">
              <w:rPr>
                <w:rFonts w:eastAsia="Times New Roman" w:cs="Times New Roman"/>
                <w:b/>
                <w:szCs w:val="24"/>
                <w:lang w:eastAsia="ar-SA"/>
              </w:rPr>
              <w:t>afia   ......................................................................................................</w:t>
            </w:r>
          </w:p>
        </w:tc>
        <w:tc>
          <w:tcPr>
            <w:tcW w:w="416" w:type="pct"/>
          </w:tcPr>
          <w:p w14:paraId="3AF78E92" w14:textId="081B734E" w:rsidR="00AF2531" w:rsidRPr="002F09B9" w:rsidRDefault="00237C7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92</w:t>
            </w:r>
          </w:p>
        </w:tc>
      </w:tr>
    </w:tbl>
    <w:p w14:paraId="1EC80E7E" w14:textId="6C70D1E9" w:rsidR="00237C71" w:rsidRDefault="00237C71" w:rsidP="00AF2531"/>
    <w:p w14:paraId="3F31C783" w14:textId="5DAC5104" w:rsidR="00BB1774" w:rsidRDefault="00BB1774">
      <w:pPr>
        <w:spacing w:line="259" w:lineRule="auto"/>
      </w:pPr>
      <w:r>
        <w:br w:type="page"/>
      </w:r>
    </w:p>
    <w:p w14:paraId="77F386F1" w14:textId="77777777" w:rsidR="00AF2531" w:rsidRPr="00941228" w:rsidRDefault="00AF2531" w:rsidP="00941228">
      <w:pPr>
        <w:rPr>
          <w:b/>
          <w:sz w:val="48"/>
          <w:szCs w:val="48"/>
        </w:rPr>
      </w:pPr>
      <w:r w:rsidRPr="00941228">
        <w:rPr>
          <w:b/>
          <w:sz w:val="48"/>
          <w:szCs w:val="48"/>
        </w:rPr>
        <w:lastRenderedPageBreak/>
        <w:t>Lista de Figuras</w:t>
      </w:r>
    </w:p>
    <w:tbl>
      <w:tblPr>
        <w:tblW w:w="8505" w:type="dxa"/>
        <w:tblLayout w:type="fixed"/>
        <w:tblLook w:val="0000" w:firstRow="0" w:lastRow="0" w:firstColumn="0" w:lastColumn="0" w:noHBand="0" w:noVBand="0"/>
      </w:tblPr>
      <w:tblGrid>
        <w:gridCol w:w="7797"/>
        <w:gridCol w:w="708"/>
      </w:tblGrid>
      <w:tr w:rsidR="00AF2531" w:rsidRPr="00FB4AA5" w14:paraId="3826AECE" w14:textId="77777777" w:rsidTr="00272489">
        <w:tc>
          <w:tcPr>
            <w:tcW w:w="7797" w:type="dxa"/>
          </w:tcPr>
          <w:p w14:paraId="548CBC51" w14:textId="1F646C10" w:rsidR="00AF2531" w:rsidRPr="00FB4AA5" w:rsidRDefault="00AF2531" w:rsidP="0043314B">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88762F" w:rsidRPr="0088762F">
              <w:rPr>
                <w:szCs w:val="24"/>
              </w:rPr>
              <w:t xml:space="preserve">Figura </w:t>
            </w:r>
            <w:r w:rsidR="0088762F" w:rsidRPr="0088762F">
              <w:rPr>
                <w:noProof/>
                <w:szCs w:val="24"/>
              </w:rPr>
              <w:t>1.1</w:t>
            </w:r>
            <w:r w:rsidR="0088762F" w:rsidRPr="0088762F">
              <w:rPr>
                <w:szCs w:val="24"/>
              </w:rPr>
              <w:t xml:space="preserve"> - Diagrama básico de uma unidade retificadora</w:t>
            </w:r>
            <w:r w:rsidRPr="00FB4AA5">
              <w:fldChar w:fldCharType="end"/>
            </w:r>
            <w:r w:rsidR="0043314B">
              <w:t>.   .</w:t>
            </w:r>
            <w:r w:rsidR="00272489">
              <w:t>............................</w:t>
            </w:r>
          </w:p>
        </w:tc>
        <w:tc>
          <w:tcPr>
            <w:tcW w:w="708"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88762F">
              <w:rPr>
                <w:noProof/>
              </w:rPr>
              <w:t>2</w:t>
            </w:r>
            <w:r>
              <w:fldChar w:fldCharType="end"/>
            </w:r>
          </w:p>
        </w:tc>
      </w:tr>
      <w:tr w:rsidR="00AF2531" w:rsidRPr="00FB4AA5" w14:paraId="4BDB5352" w14:textId="77777777" w:rsidTr="00272489">
        <w:tc>
          <w:tcPr>
            <w:tcW w:w="7797" w:type="dxa"/>
          </w:tcPr>
          <w:p w14:paraId="3F0CDE7E" w14:textId="0C4BD922" w:rsidR="00AF2531" w:rsidRPr="00FB4AA5" w:rsidRDefault="00AF2531" w:rsidP="0043314B">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88762F">
              <w:t xml:space="preserve">Figura </w:t>
            </w:r>
            <w:r w:rsidR="0088762F">
              <w:rPr>
                <w:noProof/>
              </w:rPr>
              <w:t>2.1</w:t>
            </w:r>
            <w:r w:rsidR="0088762F">
              <w:t xml:space="preserve"> - Circuito do Conversor</w:t>
            </w:r>
            <w:r w:rsidRPr="00FB4AA5">
              <w:fldChar w:fldCharType="end"/>
            </w:r>
            <w:r w:rsidR="0043314B">
              <w:t xml:space="preserve">.   </w:t>
            </w:r>
            <w:r w:rsidR="0043314B">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88762F">
              <w:rPr>
                <w:noProof/>
              </w:rPr>
              <w:t>7</w:t>
            </w:r>
            <w:r>
              <w:fldChar w:fldCharType="end"/>
            </w:r>
          </w:p>
        </w:tc>
      </w:tr>
      <w:tr w:rsidR="00AF2531" w:rsidRPr="00FB4AA5" w14:paraId="3A2FED44" w14:textId="77777777" w:rsidTr="00272489">
        <w:tc>
          <w:tcPr>
            <w:tcW w:w="7797" w:type="dxa"/>
          </w:tcPr>
          <w:p w14:paraId="38186142" w14:textId="24847FCC" w:rsidR="00AF2531" w:rsidRPr="00FB4AA5" w:rsidRDefault="00AF2531" w:rsidP="001E6BDA">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88762F" w:rsidRPr="0088762F">
              <w:rPr>
                <w:szCs w:val="24"/>
              </w:rPr>
              <w:t xml:space="preserve">Figura </w:t>
            </w:r>
            <w:r w:rsidR="0088762F" w:rsidRPr="0088762F">
              <w:rPr>
                <w:noProof/>
                <w:szCs w:val="24"/>
              </w:rPr>
              <w:t>2.2</w:t>
            </w:r>
            <w:r w:rsidR="0088762F" w:rsidRPr="0088762F">
              <w:rPr>
                <w:szCs w:val="24"/>
              </w:rPr>
              <w:t xml:space="preserve"> – Formas de onda de controle das chaves</w:t>
            </w:r>
            <w:r w:rsidRPr="00FB4AA5">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88762F">
              <w:rPr>
                <w:noProof/>
              </w:rPr>
              <w:t>9</w:t>
            </w:r>
            <w:r>
              <w:fldChar w:fldCharType="end"/>
            </w:r>
          </w:p>
        </w:tc>
      </w:tr>
      <w:tr w:rsidR="00AF2531" w:rsidRPr="00FB4AA5" w14:paraId="25B835CD" w14:textId="77777777" w:rsidTr="00272489">
        <w:tc>
          <w:tcPr>
            <w:tcW w:w="7797" w:type="dxa"/>
          </w:tcPr>
          <w:p w14:paraId="5BAE15FB" w14:textId="2A7E73A2" w:rsidR="00AF2531" w:rsidRPr="00FB4AA5" w:rsidRDefault="00AF2531" w:rsidP="001E6BDA">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88762F" w:rsidRPr="0088762F">
              <w:rPr>
                <w:szCs w:val="24"/>
              </w:rPr>
              <w:t xml:space="preserve">Figura </w:t>
            </w:r>
            <w:r w:rsidR="0088762F" w:rsidRPr="0088762F">
              <w:rPr>
                <w:noProof/>
                <w:szCs w:val="24"/>
              </w:rPr>
              <w:t>2.3</w:t>
            </w:r>
            <w:r w:rsidR="0088762F" w:rsidRPr="0088762F">
              <w:rPr>
                <w:szCs w:val="24"/>
              </w:rPr>
              <w:t xml:space="preserve"> – Configuração do circuito conversor na etapa 1</w:t>
            </w:r>
            <w:r w:rsidRPr="004219E9">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88762F">
              <w:rPr>
                <w:noProof/>
              </w:rPr>
              <w:t>10</w:t>
            </w:r>
            <w:r>
              <w:fldChar w:fldCharType="end"/>
            </w:r>
          </w:p>
        </w:tc>
      </w:tr>
      <w:tr w:rsidR="00AF2531" w:rsidRPr="00FB4AA5" w14:paraId="62D9A29F" w14:textId="77777777" w:rsidTr="007164A5">
        <w:trPr>
          <w:trHeight w:val="783"/>
        </w:trPr>
        <w:tc>
          <w:tcPr>
            <w:tcW w:w="7797" w:type="dxa"/>
          </w:tcPr>
          <w:p w14:paraId="26F4D09E" w14:textId="7C09CBB5" w:rsidR="00AF2531" w:rsidRPr="004219E9" w:rsidRDefault="00AF2531" w:rsidP="001E6BDA">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88762F" w:rsidRPr="0088762F">
              <w:rPr>
                <w:szCs w:val="24"/>
              </w:rPr>
              <w:t xml:space="preserve">Figura </w:t>
            </w:r>
            <w:r w:rsidR="0088762F" w:rsidRPr="0088762F">
              <w:rPr>
                <w:noProof/>
                <w:szCs w:val="24"/>
              </w:rPr>
              <w:t>2.4</w:t>
            </w:r>
            <w:r w:rsidR="0088762F" w:rsidRPr="0088762F">
              <w:rPr>
                <w:szCs w:val="24"/>
              </w:rPr>
              <w:t xml:space="preserve"> - Tensão e corrente no primário e tensão no secundário durante a 1ª etapa</w:t>
            </w:r>
            <w:r w:rsidRPr="004219E9">
              <w:fldChar w:fldCharType="end"/>
            </w:r>
            <w:r w:rsidR="001E6BDA">
              <w:t xml:space="preserve">.   </w:t>
            </w:r>
            <w:r w:rsidR="001E6BDA">
              <w:rPr>
                <w:rFonts w:eastAsia="Times New Roman" w:cs="Times New Roman"/>
                <w:szCs w:val="24"/>
                <w:lang w:eastAsia="ar-SA"/>
              </w:rPr>
              <w:t>...</w:t>
            </w:r>
            <w:r w:rsidR="00272489">
              <w:rPr>
                <w:rFonts w:eastAsia="Times New Roman" w:cs="Times New Roman"/>
                <w:szCs w:val="24"/>
                <w:lang w:eastAsia="ar-SA"/>
              </w:rPr>
              <w:t>............................</w:t>
            </w:r>
            <w:r w:rsidR="001E6BDA">
              <w:rPr>
                <w:rFonts w:eastAsia="Times New Roman" w:cs="Times New Roman"/>
                <w:szCs w:val="24"/>
                <w:lang w:eastAsia="ar-SA"/>
              </w:rPr>
              <w:t>..................................................................................</w:t>
            </w:r>
          </w:p>
        </w:tc>
        <w:tc>
          <w:tcPr>
            <w:tcW w:w="708"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88762F">
              <w:rPr>
                <w:noProof/>
              </w:rPr>
              <w:t>11</w:t>
            </w:r>
            <w:r>
              <w:fldChar w:fldCharType="end"/>
            </w:r>
          </w:p>
        </w:tc>
      </w:tr>
      <w:tr w:rsidR="001E6BDA" w:rsidRPr="00FB4AA5" w14:paraId="31462B4B" w14:textId="77777777" w:rsidTr="00272489">
        <w:tc>
          <w:tcPr>
            <w:tcW w:w="7797" w:type="dxa"/>
          </w:tcPr>
          <w:p w14:paraId="2ED54097" w14:textId="7FEE5A55" w:rsidR="001E6BDA" w:rsidRPr="001E6BDA" w:rsidRDefault="001E6BDA" w:rsidP="004219E9">
            <w:pPr>
              <w:tabs>
                <w:tab w:val="left" w:pos="2970"/>
              </w:tabs>
              <w:snapToGrid w:val="0"/>
              <w:spacing w:before="120" w:after="120"/>
            </w:pPr>
            <w:r w:rsidRPr="001E6BDA">
              <w:fldChar w:fldCharType="begin"/>
            </w:r>
            <w:r w:rsidRPr="001E6BDA">
              <w:instrText xml:space="preserve"> REF _Ref461555177 \h  \* MERGEFORMAT </w:instrText>
            </w:r>
            <w:r w:rsidRPr="001E6BDA">
              <w:fldChar w:fldCharType="separate"/>
            </w:r>
            <w:r w:rsidR="0088762F" w:rsidRPr="0088762F">
              <w:t xml:space="preserve">Figura </w:t>
            </w:r>
            <w:r w:rsidR="0088762F" w:rsidRPr="0088762F">
              <w:rPr>
                <w:noProof/>
              </w:rPr>
              <w:t>2.5</w:t>
            </w:r>
            <w:r w:rsidR="0088762F" w:rsidRPr="0088762F">
              <w:t xml:space="preserve"> - Circuito equivalente do conversor durante a 1ª etapa.</w:t>
            </w:r>
            <w:r w:rsidRPr="001E6BDA">
              <w:fldChar w:fldCharType="end"/>
            </w:r>
            <w:r w:rsidR="00272489">
              <w:t xml:space="preserve">   ..................</w:t>
            </w:r>
          </w:p>
        </w:tc>
        <w:tc>
          <w:tcPr>
            <w:tcW w:w="708" w:type="dxa"/>
          </w:tcPr>
          <w:p w14:paraId="461BBD9E" w14:textId="7170D385" w:rsidR="001E6BDA" w:rsidRDefault="001E6BDA" w:rsidP="00657F3D">
            <w:pPr>
              <w:snapToGrid w:val="0"/>
              <w:spacing w:before="120" w:after="120"/>
              <w:jc w:val="right"/>
            </w:pPr>
            <w:r>
              <w:fldChar w:fldCharType="begin"/>
            </w:r>
            <w:r>
              <w:instrText xml:space="preserve"> PAGEREF _Ref461555177 \h </w:instrText>
            </w:r>
            <w:r>
              <w:fldChar w:fldCharType="separate"/>
            </w:r>
            <w:r w:rsidR="0088762F">
              <w:rPr>
                <w:noProof/>
              </w:rPr>
              <w:t>11</w:t>
            </w:r>
            <w:r>
              <w:fldChar w:fldCharType="end"/>
            </w:r>
          </w:p>
        </w:tc>
      </w:tr>
      <w:tr w:rsidR="00AF2531" w:rsidRPr="00FB4AA5" w14:paraId="7B30ED6F" w14:textId="77777777" w:rsidTr="00272489">
        <w:tc>
          <w:tcPr>
            <w:tcW w:w="7797" w:type="dxa"/>
          </w:tcPr>
          <w:p w14:paraId="524094DD" w14:textId="558CF045"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88762F" w:rsidRPr="0088762F">
              <w:rPr>
                <w:szCs w:val="24"/>
              </w:rPr>
              <w:t xml:space="preserve">Figura </w:t>
            </w:r>
            <w:r w:rsidR="0088762F" w:rsidRPr="0088762F">
              <w:rPr>
                <w:noProof/>
                <w:szCs w:val="24"/>
              </w:rPr>
              <w:t>2.6</w:t>
            </w:r>
            <w:r w:rsidR="0088762F" w:rsidRPr="0088762F">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p>
        </w:tc>
        <w:tc>
          <w:tcPr>
            <w:tcW w:w="708"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88762F">
              <w:rPr>
                <w:noProof/>
              </w:rPr>
              <w:t>12</w:t>
            </w:r>
            <w:r>
              <w:fldChar w:fldCharType="end"/>
            </w:r>
          </w:p>
        </w:tc>
      </w:tr>
      <w:tr w:rsidR="001E6BDA" w:rsidRPr="00FB4AA5" w14:paraId="253EDE64" w14:textId="77777777" w:rsidTr="00272489">
        <w:tc>
          <w:tcPr>
            <w:tcW w:w="7797" w:type="dxa"/>
          </w:tcPr>
          <w:p w14:paraId="49798ADB" w14:textId="2DA8698A" w:rsidR="001E6BDA" w:rsidRPr="001E6BDA" w:rsidRDefault="001E6BDA" w:rsidP="004219E9">
            <w:pPr>
              <w:tabs>
                <w:tab w:val="left" w:pos="1305"/>
              </w:tabs>
              <w:snapToGrid w:val="0"/>
              <w:spacing w:before="120" w:after="120"/>
            </w:pPr>
            <w:r w:rsidRPr="001E6BDA">
              <w:fldChar w:fldCharType="begin"/>
            </w:r>
            <w:r w:rsidRPr="001E6BDA">
              <w:instrText xml:space="preserve"> REF _Ref461555236 \h  \* MERGEFORMAT </w:instrText>
            </w:r>
            <w:r w:rsidRPr="001E6BDA">
              <w:fldChar w:fldCharType="separate"/>
            </w:r>
            <w:r w:rsidR="0088762F" w:rsidRPr="0088762F">
              <w:t xml:space="preserve">Figura </w:t>
            </w:r>
            <w:r w:rsidR="0088762F" w:rsidRPr="0088762F">
              <w:rPr>
                <w:noProof/>
              </w:rPr>
              <w:t>2.7</w:t>
            </w:r>
            <w:r w:rsidR="0088762F" w:rsidRPr="0088762F">
              <w:t xml:space="preserve"> -  Circuito equivalente do conversor durante a 2ª etapa.</w:t>
            </w:r>
            <w:r w:rsidRPr="001E6BDA">
              <w:fldChar w:fldCharType="end"/>
            </w:r>
            <w:r>
              <w:t xml:space="preserve">   ...............</w:t>
            </w:r>
            <w:r w:rsidR="00272489">
              <w:t>..</w:t>
            </w:r>
          </w:p>
        </w:tc>
        <w:tc>
          <w:tcPr>
            <w:tcW w:w="708" w:type="dxa"/>
            <w:vAlign w:val="bottom"/>
          </w:tcPr>
          <w:p w14:paraId="56D0D9C2" w14:textId="211351AE" w:rsidR="001E6BDA" w:rsidRDefault="001E6BDA" w:rsidP="004219E9">
            <w:pPr>
              <w:snapToGrid w:val="0"/>
              <w:spacing w:before="120" w:after="120"/>
              <w:jc w:val="right"/>
            </w:pPr>
            <w:r>
              <w:fldChar w:fldCharType="begin"/>
            </w:r>
            <w:r>
              <w:instrText xml:space="preserve"> PAGEREF _Ref461555236 \h </w:instrText>
            </w:r>
            <w:r>
              <w:fldChar w:fldCharType="separate"/>
            </w:r>
            <w:r w:rsidR="0088762F">
              <w:rPr>
                <w:noProof/>
              </w:rPr>
              <w:t>13</w:t>
            </w:r>
            <w:r>
              <w:fldChar w:fldCharType="end"/>
            </w:r>
          </w:p>
        </w:tc>
      </w:tr>
      <w:tr w:rsidR="00AF2531" w:rsidRPr="00FB4AA5" w14:paraId="3A11B8E3" w14:textId="77777777" w:rsidTr="00272489">
        <w:tc>
          <w:tcPr>
            <w:tcW w:w="7797" w:type="dxa"/>
          </w:tcPr>
          <w:p w14:paraId="1F11A580" w14:textId="744C7398" w:rsidR="00AF2531" w:rsidRPr="001E6BDA" w:rsidRDefault="001E6BDA" w:rsidP="001E6BDA">
            <w:pPr>
              <w:tabs>
                <w:tab w:val="left" w:pos="1305"/>
              </w:tabs>
              <w:snapToGrid w:val="0"/>
              <w:spacing w:before="120" w:after="120"/>
            </w:pPr>
            <w:r w:rsidRPr="001E6BDA">
              <w:fldChar w:fldCharType="begin"/>
            </w:r>
            <w:r w:rsidRPr="001E6BDA">
              <w:instrText xml:space="preserve"> REF _Ref461555273 \h  \* MERGEFORMAT </w:instrText>
            </w:r>
            <w:r w:rsidRPr="001E6BDA">
              <w:fldChar w:fldCharType="separate"/>
            </w:r>
            <w:r w:rsidR="0088762F" w:rsidRPr="0088762F">
              <w:rPr>
                <w:szCs w:val="24"/>
              </w:rPr>
              <w:t xml:space="preserve">Figura </w:t>
            </w:r>
            <w:r w:rsidR="0088762F" w:rsidRPr="0088762F">
              <w:rPr>
                <w:noProof/>
                <w:szCs w:val="24"/>
              </w:rPr>
              <w:t>2.8</w:t>
            </w:r>
            <w:r w:rsidR="0088762F" w:rsidRPr="0088762F">
              <w:rPr>
                <w:szCs w:val="24"/>
              </w:rPr>
              <w:t xml:space="preserve"> - Tensão e corrente no primário e a tensão no secundário durante a 2ª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88762F">
              <w:rPr>
                <w:noProof/>
              </w:rPr>
              <w:t>13</w:t>
            </w:r>
            <w:r>
              <w:fldChar w:fldCharType="end"/>
            </w:r>
          </w:p>
        </w:tc>
      </w:tr>
      <w:tr w:rsidR="00AF2531" w:rsidRPr="00FB4AA5" w14:paraId="47E22E28" w14:textId="77777777" w:rsidTr="00272489">
        <w:tc>
          <w:tcPr>
            <w:tcW w:w="7797" w:type="dxa"/>
          </w:tcPr>
          <w:p w14:paraId="54EEAB84" w14:textId="538B22E1" w:rsidR="00AF2531" w:rsidRPr="004219E9" w:rsidRDefault="00AF2531" w:rsidP="001E6BDA">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88762F" w:rsidRPr="0088762F">
              <w:rPr>
                <w:szCs w:val="24"/>
              </w:rPr>
              <w:t xml:space="preserve">Figura </w:t>
            </w:r>
            <w:r w:rsidR="0088762F" w:rsidRPr="0088762F">
              <w:rPr>
                <w:noProof/>
                <w:szCs w:val="24"/>
              </w:rPr>
              <w:t>2.9</w:t>
            </w:r>
            <w:r w:rsidR="0088762F" w:rsidRPr="0088762F">
              <w:rPr>
                <w:szCs w:val="24"/>
              </w:rPr>
              <w:t xml:space="preserve"> - Configuração do circuito conversor na etapa 3</w:t>
            </w:r>
            <w:r w:rsidRPr="004219E9">
              <w:fldChar w:fldCharType="end"/>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r w:rsidR="001E6BDA">
              <w:rPr>
                <w:rFonts w:eastAsia="Times New Roman" w:cs="Times New Roman"/>
                <w:szCs w:val="24"/>
                <w:lang w:eastAsia="ar-SA"/>
              </w:rPr>
              <w:t>.</w:t>
            </w:r>
          </w:p>
        </w:tc>
        <w:tc>
          <w:tcPr>
            <w:tcW w:w="708"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88762F">
              <w:rPr>
                <w:noProof/>
              </w:rPr>
              <w:t>14</w:t>
            </w:r>
            <w:r>
              <w:fldChar w:fldCharType="end"/>
            </w:r>
          </w:p>
        </w:tc>
      </w:tr>
      <w:tr w:rsidR="00AF2531" w:rsidRPr="00FB4AA5" w14:paraId="3C9CA6F8" w14:textId="77777777" w:rsidTr="00272489">
        <w:tc>
          <w:tcPr>
            <w:tcW w:w="7797" w:type="dxa"/>
          </w:tcPr>
          <w:p w14:paraId="4B119A5C" w14:textId="1338FAF3" w:rsidR="00AF2531" w:rsidRPr="001E6BDA" w:rsidRDefault="001E6BDA" w:rsidP="001E6BDA">
            <w:pPr>
              <w:tabs>
                <w:tab w:val="left" w:pos="1305"/>
              </w:tabs>
              <w:snapToGrid w:val="0"/>
              <w:spacing w:before="120" w:after="120"/>
            </w:pPr>
            <w:r w:rsidRPr="001E6BDA">
              <w:rPr>
                <w:lang w:val="en-US"/>
              </w:rPr>
              <w:fldChar w:fldCharType="begin"/>
            </w:r>
            <w:r w:rsidRPr="001E6BDA">
              <w:instrText xml:space="preserve"> REF _Ref461555332 \h  \* MERGEFORMAT </w:instrText>
            </w:r>
            <w:r w:rsidRPr="001E6BDA">
              <w:rPr>
                <w:lang w:val="en-US"/>
              </w:rPr>
            </w:r>
            <w:r w:rsidRPr="001E6BDA">
              <w:rPr>
                <w:lang w:val="en-US"/>
              </w:rPr>
              <w:fldChar w:fldCharType="separate"/>
            </w:r>
            <w:r w:rsidR="0088762F" w:rsidRPr="0088762F">
              <w:t xml:space="preserve">Figura </w:t>
            </w:r>
            <w:r w:rsidR="0088762F" w:rsidRPr="0088762F">
              <w:rPr>
                <w:noProof/>
              </w:rPr>
              <w:t>2.10</w:t>
            </w:r>
            <w:r w:rsidR="0088762F" w:rsidRPr="0088762F">
              <w:t xml:space="preserve"> - Circuito equivalente do conversor durante a 3ª etapa.</w:t>
            </w:r>
            <w:r w:rsidRPr="001E6BDA">
              <w:rPr>
                <w:lang w:val="en-US"/>
              </w:rPr>
              <w:fldChar w:fldCharType="end"/>
            </w:r>
            <w:r w:rsidR="00272489">
              <w:t xml:space="preserve">   ...............</w:t>
            </w:r>
            <w:r>
              <w:t>.</w:t>
            </w:r>
          </w:p>
        </w:tc>
        <w:tc>
          <w:tcPr>
            <w:tcW w:w="708" w:type="dxa"/>
            <w:vAlign w:val="bottom"/>
          </w:tcPr>
          <w:p w14:paraId="7D5B8F7D" w14:textId="461B53F8" w:rsidR="00AF2531" w:rsidRPr="00FB4AA5" w:rsidRDefault="001E6BDA" w:rsidP="004219E9">
            <w:pPr>
              <w:snapToGrid w:val="0"/>
              <w:spacing w:before="120" w:after="120"/>
              <w:jc w:val="right"/>
            </w:pPr>
            <w:r>
              <w:fldChar w:fldCharType="begin"/>
            </w:r>
            <w:r>
              <w:instrText xml:space="preserve"> PAGEREF _Ref461555332 \h </w:instrText>
            </w:r>
            <w:r>
              <w:fldChar w:fldCharType="separate"/>
            </w:r>
            <w:r w:rsidR="0088762F">
              <w:rPr>
                <w:noProof/>
              </w:rPr>
              <w:t>14</w:t>
            </w:r>
            <w:r>
              <w:fldChar w:fldCharType="end"/>
            </w:r>
          </w:p>
        </w:tc>
      </w:tr>
      <w:tr w:rsidR="001E6BDA" w:rsidRPr="00FB4AA5" w14:paraId="128F8A02" w14:textId="77777777" w:rsidTr="00272489">
        <w:tc>
          <w:tcPr>
            <w:tcW w:w="7797" w:type="dxa"/>
          </w:tcPr>
          <w:p w14:paraId="4931D80E" w14:textId="751EEAF6" w:rsidR="001E6BDA" w:rsidRPr="001E6BDA" w:rsidRDefault="001E6BDA" w:rsidP="001E6BDA">
            <w:pPr>
              <w:tabs>
                <w:tab w:val="left" w:pos="1305"/>
              </w:tabs>
              <w:snapToGrid w:val="0"/>
              <w:spacing w:before="120" w:after="120"/>
            </w:pPr>
            <w:r w:rsidRPr="001E6BDA">
              <w:fldChar w:fldCharType="begin"/>
            </w:r>
            <w:r w:rsidRPr="001E6BDA">
              <w:instrText xml:space="preserve"> REF _Ref461555353 \h  \* MERGEFORMAT </w:instrText>
            </w:r>
            <w:r w:rsidRPr="001E6BDA">
              <w:fldChar w:fldCharType="separate"/>
            </w:r>
            <w:r w:rsidR="0088762F" w:rsidRPr="0088762F">
              <w:t xml:space="preserve">Figura </w:t>
            </w:r>
            <w:r w:rsidR="0088762F" w:rsidRPr="0088762F">
              <w:rPr>
                <w:noProof/>
              </w:rPr>
              <w:t>2.11</w:t>
            </w:r>
            <w:r w:rsidR="0088762F" w:rsidRPr="0088762F">
              <w:t xml:space="preserve"> - Tensão e corrente no primário e tensão no secundário durante a 3ª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tcPr>
          <w:p w14:paraId="183A605D" w14:textId="573D6D0C" w:rsidR="001E6BDA" w:rsidRDefault="001E6BDA" w:rsidP="00657F3D">
            <w:pPr>
              <w:snapToGrid w:val="0"/>
              <w:spacing w:before="120" w:after="120"/>
              <w:jc w:val="right"/>
            </w:pPr>
            <w:r>
              <w:br/>
              <w:t xml:space="preserve"> </w:t>
            </w:r>
            <w:r>
              <w:fldChar w:fldCharType="begin"/>
            </w:r>
            <w:r>
              <w:instrText xml:space="preserve"> PAGEREF _Ref461555353 \h </w:instrText>
            </w:r>
            <w:r>
              <w:fldChar w:fldCharType="separate"/>
            </w:r>
            <w:r w:rsidR="0088762F">
              <w:rPr>
                <w:noProof/>
              </w:rPr>
              <w:t>15</w:t>
            </w:r>
            <w:r>
              <w:fldChar w:fldCharType="end"/>
            </w:r>
          </w:p>
        </w:tc>
      </w:tr>
      <w:tr w:rsidR="00AF2531" w:rsidRPr="00FB4AA5" w14:paraId="52ECC1E0" w14:textId="77777777" w:rsidTr="00272489">
        <w:tc>
          <w:tcPr>
            <w:tcW w:w="7797" w:type="dxa"/>
          </w:tcPr>
          <w:p w14:paraId="60BE5BF9" w14:textId="41F8CBA5" w:rsidR="00AF2531" w:rsidRPr="004219E9" w:rsidRDefault="00AF2531" w:rsidP="001E6BDA">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88762F" w:rsidRPr="0088762F">
              <w:rPr>
                <w:szCs w:val="24"/>
              </w:rPr>
              <w:t xml:space="preserve">Figura </w:t>
            </w:r>
            <w:r w:rsidR="0088762F" w:rsidRPr="0088762F">
              <w:rPr>
                <w:noProof/>
                <w:szCs w:val="24"/>
              </w:rPr>
              <w:t>2.12</w:t>
            </w:r>
            <w:r w:rsidR="0088762F" w:rsidRPr="0088762F">
              <w:rPr>
                <w:szCs w:val="24"/>
              </w:rPr>
              <w:t xml:space="preserve"> - Configuração do circuito conversor na etapa 4</w:t>
            </w:r>
            <w:r w:rsidRPr="004219E9">
              <w:fldChar w:fldCharType="end"/>
            </w:r>
            <w:r w:rsidR="00272489">
              <w:rPr>
                <w:rFonts w:eastAsia="Times New Roman" w:cs="Times New Roman"/>
                <w:szCs w:val="24"/>
                <w:lang w:eastAsia="ar-SA"/>
              </w:rPr>
              <w:t>.   ...............</w:t>
            </w:r>
            <w:r w:rsidR="001E6BDA">
              <w:rPr>
                <w:rFonts w:eastAsia="Times New Roman" w:cs="Times New Roman"/>
                <w:szCs w:val="24"/>
                <w:lang w:eastAsia="ar-SA"/>
              </w:rPr>
              <w:t>...........</w:t>
            </w:r>
            <w:r w:rsidRPr="004219E9">
              <w:rPr>
                <w:rFonts w:eastAsia="Times New Roman" w:cs="Times New Roman"/>
                <w:szCs w:val="24"/>
                <w:lang w:eastAsia="ar-SA"/>
              </w:rPr>
              <w:t xml:space="preserve"> </w:t>
            </w:r>
          </w:p>
        </w:tc>
        <w:tc>
          <w:tcPr>
            <w:tcW w:w="708"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88762F">
              <w:rPr>
                <w:noProof/>
              </w:rPr>
              <w:t>15</w:t>
            </w:r>
            <w:r>
              <w:fldChar w:fldCharType="end"/>
            </w:r>
          </w:p>
        </w:tc>
      </w:tr>
      <w:tr w:rsidR="001E6BDA" w:rsidRPr="00FB4AA5" w14:paraId="3A9E1803" w14:textId="77777777" w:rsidTr="00272489">
        <w:tc>
          <w:tcPr>
            <w:tcW w:w="7797" w:type="dxa"/>
          </w:tcPr>
          <w:p w14:paraId="60229FFE" w14:textId="7A133D40" w:rsidR="001E6BDA" w:rsidRPr="001E6BDA" w:rsidRDefault="001E6BDA" w:rsidP="00657F3D">
            <w:pPr>
              <w:tabs>
                <w:tab w:val="left" w:pos="1305"/>
              </w:tabs>
              <w:snapToGrid w:val="0"/>
              <w:spacing w:before="120" w:after="120"/>
            </w:pPr>
            <w:r w:rsidRPr="001E6BDA">
              <w:fldChar w:fldCharType="begin"/>
            </w:r>
            <w:r w:rsidRPr="001E6BDA">
              <w:instrText xml:space="preserve"> REF _Ref461555483 \h  \* MERGEFORMAT </w:instrText>
            </w:r>
            <w:r w:rsidRPr="001E6BDA">
              <w:fldChar w:fldCharType="separate"/>
            </w:r>
            <w:r w:rsidR="0088762F" w:rsidRPr="0088762F">
              <w:t xml:space="preserve">Figura </w:t>
            </w:r>
            <w:r w:rsidR="0088762F" w:rsidRPr="0088762F">
              <w:rPr>
                <w:noProof/>
              </w:rPr>
              <w:t>2.13</w:t>
            </w:r>
            <w:r w:rsidR="0088762F" w:rsidRPr="0088762F">
              <w:t xml:space="preserve"> - Tensão e corrente no primário e tensão no secundário durante a 4ª etapa.</w:t>
            </w:r>
            <w:r w:rsidRPr="001E6BDA">
              <w:fldChar w:fldCharType="end"/>
            </w:r>
            <w:r w:rsidR="00272489">
              <w:t xml:space="preserve">   .............</w:t>
            </w:r>
            <w:r>
              <w:t>................................................................................................</w:t>
            </w:r>
          </w:p>
        </w:tc>
        <w:tc>
          <w:tcPr>
            <w:tcW w:w="708" w:type="dxa"/>
            <w:vAlign w:val="bottom"/>
          </w:tcPr>
          <w:p w14:paraId="2B60C624" w14:textId="4C75820A" w:rsidR="001E6BDA" w:rsidRDefault="001E6BDA" w:rsidP="004219E9">
            <w:pPr>
              <w:snapToGrid w:val="0"/>
              <w:spacing w:before="120" w:after="120"/>
              <w:jc w:val="right"/>
            </w:pPr>
            <w:r>
              <w:fldChar w:fldCharType="begin"/>
            </w:r>
            <w:r>
              <w:instrText xml:space="preserve"> PAGEREF _Ref461555483 \h </w:instrText>
            </w:r>
            <w:r>
              <w:fldChar w:fldCharType="separate"/>
            </w:r>
            <w:r w:rsidR="0088762F">
              <w:rPr>
                <w:noProof/>
              </w:rPr>
              <w:t>16</w:t>
            </w:r>
            <w:r>
              <w:fldChar w:fldCharType="end"/>
            </w:r>
          </w:p>
        </w:tc>
      </w:tr>
      <w:tr w:rsidR="001E6BDA" w:rsidRPr="00FB4AA5" w14:paraId="160F33AB" w14:textId="77777777" w:rsidTr="00272489">
        <w:tc>
          <w:tcPr>
            <w:tcW w:w="7797" w:type="dxa"/>
          </w:tcPr>
          <w:p w14:paraId="7FE14B9D" w14:textId="596E870E" w:rsidR="001E6BDA" w:rsidRPr="001E6BDA" w:rsidRDefault="001E6BDA" w:rsidP="00657F3D">
            <w:pPr>
              <w:tabs>
                <w:tab w:val="left" w:pos="1305"/>
              </w:tabs>
              <w:snapToGrid w:val="0"/>
              <w:spacing w:before="120" w:after="120"/>
            </w:pPr>
            <w:r w:rsidRPr="001E6BDA">
              <w:fldChar w:fldCharType="begin"/>
            </w:r>
            <w:r w:rsidRPr="001E6BDA">
              <w:instrText xml:space="preserve"> REF _Ref461555499 \h  \* MERGEFORMAT </w:instrText>
            </w:r>
            <w:r w:rsidRPr="001E6BDA">
              <w:fldChar w:fldCharType="separate"/>
            </w:r>
            <w:r w:rsidR="0088762F" w:rsidRPr="0088762F">
              <w:t xml:space="preserve">Figura </w:t>
            </w:r>
            <w:r w:rsidR="0088762F" w:rsidRPr="0088762F">
              <w:rPr>
                <w:noProof/>
              </w:rPr>
              <w:t>2.14</w:t>
            </w:r>
            <w:r w:rsidR="0088762F" w:rsidRPr="0088762F">
              <w:t xml:space="preserve"> - Circuito equivalente do conversor durante a 4ª etapa.</w:t>
            </w:r>
            <w:r w:rsidRPr="001E6BDA">
              <w:fldChar w:fldCharType="end"/>
            </w:r>
            <w:r w:rsidR="00272489">
              <w:t xml:space="preserve">   ............</w:t>
            </w:r>
            <w:r>
              <w:t>....</w:t>
            </w:r>
          </w:p>
        </w:tc>
        <w:tc>
          <w:tcPr>
            <w:tcW w:w="708" w:type="dxa"/>
            <w:vAlign w:val="bottom"/>
          </w:tcPr>
          <w:p w14:paraId="011ECF9C" w14:textId="7708888C" w:rsidR="001E6BDA" w:rsidRDefault="001E6BDA" w:rsidP="004219E9">
            <w:pPr>
              <w:snapToGrid w:val="0"/>
              <w:spacing w:before="120" w:after="120"/>
              <w:jc w:val="right"/>
            </w:pPr>
            <w:r>
              <w:fldChar w:fldCharType="begin"/>
            </w:r>
            <w:r>
              <w:instrText xml:space="preserve"> PAGEREF _Ref461555499 \h </w:instrText>
            </w:r>
            <w:r>
              <w:fldChar w:fldCharType="separate"/>
            </w:r>
            <w:r w:rsidR="0088762F">
              <w:rPr>
                <w:noProof/>
              </w:rPr>
              <w:t>17</w:t>
            </w:r>
            <w:r>
              <w:fldChar w:fldCharType="end"/>
            </w:r>
          </w:p>
        </w:tc>
      </w:tr>
      <w:tr w:rsidR="001E6BDA" w:rsidRPr="00FB4AA5" w14:paraId="6D1E1394" w14:textId="77777777" w:rsidTr="00272489">
        <w:tc>
          <w:tcPr>
            <w:tcW w:w="7797" w:type="dxa"/>
          </w:tcPr>
          <w:p w14:paraId="489916CF" w14:textId="31A422C8" w:rsidR="001E6BDA" w:rsidRPr="001E6BDA" w:rsidRDefault="001E6BDA" w:rsidP="00657F3D">
            <w:pPr>
              <w:tabs>
                <w:tab w:val="left" w:pos="1305"/>
              </w:tabs>
              <w:snapToGrid w:val="0"/>
              <w:spacing w:before="120" w:after="120"/>
            </w:pPr>
            <w:r w:rsidRPr="001E6BDA">
              <w:fldChar w:fldCharType="begin"/>
            </w:r>
            <w:r w:rsidRPr="001E6BDA">
              <w:instrText xml:space="preserve"> REF _Ref461555517 \h  \* MERGEFORMAT </w:instrText>
            </w:r>
            <w:r w:rsidRPr="001E6BDA">
              <w:fldChar w:fldCharType="separate"/>
            </w:r>
            <w:r w:rsidR="0088762F" w:rsidRPr="0088762F">
              <w:t xml:space="preserve">Figura </w:t>
            </w:r>
            <w:r w:rsidR="0088762F" w:rsidRPr="0088762F">
              <w:rPr>
                <w:noProof/>
              </w:rPr>
              <w:t>2.15</w:t>
            </w:r>
            <w:r w:rsidR="0088762F" w:rsidRPr="0088762F">
              <w:t xml:space="preserve"> - Configuração do circuito conversor na etapa 5.</w:t>
            </w:r>
            <w:r w:rsidRPr="001E6BDA">
              <w:fldChar w:fldCharType="end"/>
            </w:r>
            <w:r w:rsidR="00272489">
              <w:t xml:space="preserve">   ................</w:t>
            </w:r>
            <w:r>
              <w:t>..........</w:t>
            </w:r>
          </w:p>
        </w:tc>
        <w:tc>
          <w:tcPr>
            <w:tcW w:w="708" w:type="dxa"/>
            <w:vAlign w:val="bottom"/>
          </w:tcPr>
          <w:p w14:paraId="340CE0F0" w14:textId="3D5D941D" w:rsidR="001E6BDA" w:rsidRDefault="001E6BDA" w:rsidP="004219E9">
            <w:pPr>
              <w:snapToGrid w:val="0"/>
              <w:spacing w:before="120" w:after="120"/>
              <w:jc w:val="right"/>
            </w:pPr>
            <w:r>
              <w:fldChar w:fldCharType="begin"/>
            </w:r>
            <w:r>
              <w:instrText xml:space="preserve"> PAGEREF _Ref461555517 \h </w:instrText>
            </w:r>
            <w:r>
              <w:fldChar w:fldCharType="separate"/>
            </w:r>
            <w:r w:rsidR="0088762F">
              <w:rPr>
                <w:noProof/>
              </w:rPr>
              <w:t>17</w:t>
            </w:r>
            <w:r>
              <w:fldChar w:fldCharType="end"/>
            </w:r>
          </w:p>
        </w:tc>
      </w:tr>
      <w:tr w:rsidR="00AF2531" w:rsidRPr="00FB4AA5" w14:paraId="7A24D106" w14:textId="77777777" w:rsidTr="00272489">
        <w:tc>
          <w:tcPr>
            <w:tcW w:w="7797" w:type="dxa"/>
          </w:tcPr>
          <w:p w14:paraId="5FD68871" w14:textId="55E7B154" w:rsidR="00AF2531" w:rsidRPr="00FB4AA5" w:rsidRDefault="001E6BDA" w:rsidP="00696BF7">
            <w:pPr>
              <w:tabs>
                <w:tab w:val="left" w:pos="1305"/>
              </w:tabs>
              <w:snapToGrid w:val="0"/>
              <w:spacing w:before="120" w:after="120"/>
            </w:pPr>
            <w:r>
              <w:lastRenderedPageBreak/>
              <w:fldChar w:fldCharType="begin"/>
            </w:r>
            <w:r>
              <w:instrText xml:space="preserve"> REF _Ref461555591 \h </w:instrText>
            </w:r>
            <w:r>
              <w:fldChar w:fldCharType="separate"/>
            </w:r>
            <w:r w:rsidR="0088762F" w:rsidRPr="000416EB">
              <w:rPr>
                <w:szCs w:val="24"/>
              </w:rPr>
              <w:t xml:space="preserve">Figura </w:t>
            </w:r>
            <w:r w:rsidR="0088762F">
              <w:rPr>
                <w:noProof/>
                <w:szCs w:val="24"/>
              </w:rPr>
              <w:t>2</w:t>
            </w:r>
            <w:r w:rsidR="0088762F">
              <w:rPr>
                <w:szCs w:val="24"/>
              </w:rPr>
              <w:t>.</w:t>
            </w:r>
            <w:r w:rsidR="0088762F">
              <w:rPr>
                <w:noProof/>
                <w:szCs w:val="24"/>
              </w:rPr>
              <w:t>16</w:t>
            </w:r>
            <w:r w:rsidR="0088762F" w:rsidRPr="000416EB">
              <w:rPr>
                <w:szCs w:val="24"/>
              </w:rPr>
              <w:t xml:space="preserve"> - Tensão e corrente no primário e tensão no secundári</w:t>
            </w:r>
            <w:r w:rsidR="0088762F">
              <w:rPr>
                <w:szCs w:val="24"/>
              </w:rPr>
              <w:t>o durante a 5</w:t>
            </w:r>
            <w:r w:rsidR="0088762F" w:rsidRPr="000416EB">
              <w:rPr>
                <w:szCs w:val="24"/>
              </w:rPr>
              <w:t>ª etapa</w:t>
            </w:r>
            <w:r w:rsidR="0088762F">
              <w:rPr>
                <w:szCs w:val="24"/>
              </w:rPr>
              <w:t>.</w:t>
            </w:r>
            <w:r>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88762F">
              <w:rPr>
                <w:noProof/>
              </w:rPr>
              <w:t>18</w:t>
            </w:r>
            <w:r>
              <w:fldChar w:fldCharType="end"/>
            </w:r>
          </w:p>
        </w:tc>
      </w:tr>
      <w:tr w:rsidR="001E6BDA" w:rsidRPr="00FB4AA5" w14:paraId="398A61CF" w14:textId="77777777" w:rsidTr="00272489">
        <w:tc>
          <w:tcPr>
            <w:tcW w:w="7797" w:type="dxa"/>
          </w:tcPr>
          <w:p w14:paraId="30E76B0E" w14:textId="4B9771C9" w:rsidR="001E6BDA" w:rsidRPr="00696BF7" w:rsidRDefault="00696BF7" w:rsidP="00657F3D">
            <w:pPr>
              <w:tabs>
                <w:tab w:val="left" w:pos="1305"/>
              </w:tabs>
              <w:snapToGrid w:val="0"/>
              <w:spacing w:before="120" w:after="120"/>
            </w:pPr>
            <w:r w:rsidRPr="00696BF7">
              <w:fldChar w:fldCharType="begin"/>
            </w:r>
            <w:r w:rsidRPr="00696BF7">
              <w:instrText xml:space="preserve"> REF _Ref461555648 \h  \* MERGEFORMAT </w:instrText>
            </w:r>
            <w:r w:rsidRPr="00696BF7">
              <w:fldChar w:fldCharType="separate"/>
            </w:r>
            <w:r w:rsidR="0088762F" w:rsidRPr="0088762F">
              <w:t xml:space="preserve">Figura </w:t>
            </w:r>
            <w:r w:rsidR="0088762F" w:rsidRPr="0088762F">
              <w:rPr>
                <w:noProof/>
              </w:rPr>
              <w:t>2.17</w:t>
            </w:r>
            <w:r w:rsidR="0088762F" w:rsidRPr="0088762F">
              <w:t xml:space="preserve"> - Circuito equivalente do conversor durante a 5ª etapa.</w:t>
            </w:r>
            <w:r w:rsidRPr="00696BF7">
              <w:fldChar w:fldCharType="end"/>
            </w:r>
            <w:r w:rsidR="00272489">
              <w:t xml:space="preserve">   ...........</w:t>
            </w:r>
            <w:r>
              <w:t>.....</w:t>
            </w:r>
          </w:p>
        </w:tc>
        <w:tc>
          <w:tcPr>
            <w:tcW w:w="708" w:type="dxa"/>
            <w:vAlign w:val="bottom"/>
          </w:tcPr>
          <w:p w14:paraId="3902BFF1" w14:textId="28EABCFF" w:rsidR="001E6BDA" w:rsidRDefault="00696BF7" w:rsidP="004219E9">
            <w:pPr>
              <w:snapToGrid w:val="0"/>
              <w:spacing w:before="120" w:after="120"/>
              <w:jc w:val="right"/>
            </w:pPr>
            <w:r>
              <w:fldChar w:fldCharType="begin"/>
            </w:r>
            <w:r>
              <w:instrText xml:space="preserve"> PAGEREF _Ref461555648 \h </w:instrText>
            </w:r>
            <w:r>
              <w:fldChar w:fldCharType="separate"/>
            </w:r>
            <w:r w:rsidR="0088762F">
              <w:rPr>
                <w:noProof/>
              </w:rPr>
              <w:t>19</w:t>
            </w:r>
            <w:r>
              <w:fldChar w:fldCharType="end"/>
            </w:r>
          </w:p>
        </w:tc>
      </w:tr>
      <w:tr w:rsidR="00696BF7" w:rsidRPr="00FB4AA5" w14:paraId="534FFB0B" w14:textId="77777777" w:rsidTr="00272489">
        <w:tc>
          <w:tcPr>
            <w:tcW w:w="7797" w:type="dxa"/>
          </w:tcPr>
          <w:p w14:paraId="7A60C236" w14:textId="53DD0459" w:rsidR="00696BF7" w:rsidRPr="00696BF7" w:rsidRDefault="00696BF7" w:rsidP="00657F3D">
            <w:pPr>
              <w:tabs>
                <w:tab w:val="left" w:pos="1305"/>
              </w:tabs>
              <w:snapToGrid w:val="0"/>
              <w:spacing w:before="120" w:after="120"/>
            </w:pPr>
            <w:r w:rsidRPr="00696BF7">
              <w:fldChar w:fldCharType="begin"/>
            </w:r>
            <w:r w:rsidRPr="00696BF7">
              <w:instrText xml:space="preserve"> REF _Ref461555656 \h  \* MERGEFORMAT </w:instrText>
            </w:r>
            <w:r w:rsidRPr="00696BF7">
              <w:fldChar w:fldCharType="separate"/>
            </w:r>
            <w:r w:rsidR="0088762F" w:rsidRPr="0088762F">
              <w:t xml:space="preserve">Figura </w:t>
            </w:r>
            <w:r w:rsidR="0088762F" w:rsidRPr="0088762F">
              <w:rPr>
                <w:noProof/>
              </w:rPr>
              <w:t>2.18</w:t>
            </w:r>
            <w:r w:rsidR="0088762F" w:rsidRPr="0088762F">
              <w:t xml:space="preserve"> - Configuração do circuito conversor na etapa 6.</w:t>
            </w:r>
            <w:r w:rsidRPr="00696BF7">
              <w:fldChar w:fldCharType="end"/>
            </w:r>
            <w:r w:rsidR="00272489">
              <w:t xml:space="preserve">   ...........</w:t>
            </w:r>
            <w:r>
              <w:t>...............</w:t>
            </w:r>
          </w:p>
        </w:tc>
        <w:tc>
          <w:tcPr>
            <w:tcW w:w="708" w:type="dxa"/>
            <w:vAlign w:val="bottom"/>
          </w:tcPr>
          <w:p w14:paraId="6D077CE9" w14:textId="48517971" w:rsidR="00696BF7" w:rsidRDefault="00696BF7" w:rsidP="00696BF7">
            <w:pPr>
              <w:snapToGrid w:val="0"/>
              <w:spacing w:before="120" w:after="120"/>
              <w:jc w:val="right"/>
            </w:pPr>
            <w:r>
              <w:fldChar w:fldCharType="begin"/>
            </w:r>
            <w:r>
              <w:instrText xml:space="preserve"> PAGEREF _Ref461555656 \h </w:instrText>
            </w:r>
            <w:r>
              <w:fldChar w:fldCharType="separate"/>
            </w:r>
            <w:r w:rsidR="0088762F">
              <w:rPr>
                <w:noProof/>
              </w:rPr>
              <w:t>20</w:t>
            </w:r>
            <w:r>
              <w:fldChar w:fldCharType="end"/>
            </w:r>
            <w:r>
              <w:t xml:space="preserve"> </w:t>
            </w:r>
          </w:p>
        </w:tc>
      </w:tr>
      <w:tr w:rsidR="00696BF7" w:rsidRPr="00FB4AA5" w14:paraId="468A4F3E" w14:textId="77777777" w:rsidTr="00272489">
        <w:tc>
          <w:tcPr>
            <w:tcW w:w="7797" w:type="dxa"/>
          </w:tcPr>
          <w:p w14:paraId="0EE9A428" w14:textId="5A241BC6" w:rsidR="00696BF7" w:rsidRPr="00696BF7" w:rsidRDefault="00696BF7" w:rsidP="00696BF7">
            <w:pPr>
              <w:tabs>
                <w:tab w:val="left" w:pos="1305"/>
              </w:tabs>
              <w:snapToGrid w:val="0"/>
              <w:spacing w:before="120" w:after="120"/>
            </w:pPr>
            <w:r w:rsidRPr="00696BF7">
              <w:fldChar w:fldCharType="begin"/>
            </w:r>
            <w:r w:rsidRPr="00696BF7">
              <w:instrText xml:space="preserve"> REF _Ref461555677 \h  \* MERGEFORMAT </w:instrText>
            </w:r>
            <w:r w:rsidRPr="00696BF7">
              <w:fldChar w:fldCharType="separate"/>
            </w:r>
            <w:r w:rsidR="0088762F" w:rsidRPr="0088762F">
              <w:t xml:space="preserve">Figura </w:t>
            </w:r>
            <w:r w:rsidR="0088762F" w:rsidRPr="0088762F">
              <w:rPr>
                <w:noProof/>
              </w:rPr>
              <w:t>2.19</w:t>
            </w:r>
            <w:r w:rsidR="0088762F" w:rsidRPr="0088762F">
              <w:t xml:space="preserve"> - Tensão e corrente no primário e tensão no secundário durante e após a </w:t>
            </w:r>
            <w:r w:rsidR="0088762F" w:rsidRPr="00240E7F">
              <w:rPr>
                <w:i/>
              </w:rPr>
              <w:t>6ª etapa</w:t>
            </w:r>
            <w:r w:rsidR="0088762F">
              <w:rPr>
                <w:i/>
              </w:rPr>
              <w:t>.</w:t>
            </w:r>
            <w:r w:rsidRPr="00696BF7">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344B445C" w14:textId="278FF5C8" w:rsidR="00696BF7" w:rsidRDefault="00696BF7" w:rsidP="004219E9">
            <w:pPr>
              <w:snapToGrid w:val="0"/>
              <w:spacing w:before="120" w:after="120"/>
              <w:jc w:val="right"/>
            </w:pPr>
            <w:r>
              <w:fldChar w:fldCharType="begin"/>
            </w:r>
            <w:r>
              <w:instrText xml:space="preserve"> PAGEREF _Ref461555677 \h </w:instrText>
            </w:r>
            <w:r>
              <w:fldChar w:fldCharType="separate"/>
            </w:r>
            <w:r w:rsidR="0088762F">
              <w:rPr>
                <w:noProof/>
              </w:rPr>
              <w:t>21</w:t>
            </w:r>
            <w:r>
              <w:fldChar w:fldCharType="end"/>
            </w:r>
          </w:p>
        </w:tc>
      </w:tr>
      <w:tr w:rsidR="001E6BDA" w:rsidRPr="00FB4AA5" w14:paraId="4774B71F" w14:textId="77777777" w:rsidTr="00272489">
        <w:tc>
          <w:tcPr>
            <w:tcW w:w="7797" w:type="dxa"/>
          </w:tcPr>
          <w:p w14:paraId="71C4E1D9" w14:textId="5BBCE595" w:rsidR="001E6BDA" w:rsidRPr="00696BF7" w:rsidRDefault="00696BF7" w:rsidP="00657F3D">
            <w:pPr>
              <w:tabs>
                <w:tab w:val="left" w:pos="1305"/>
              </w:tabs>
              <w:snapToGrid w:val="0"/>
              <w:spacing w:before="120" w:after="120"/>
            </w:pPr>
            <w:r w:rsidRPr="00696BF7">
              <w:fldChar w:fldCharType="begin"/>
            </w:r>
            <w:r w:rsidRPr="00696BF7">
              <w:instrText xml:space="preserve"> REF _Ref461555686 \h  \* MERGEFORMAT </w:instrText>
            </w:r>
            <w:r w:rsidRPr="00696BF7">
              <w:fldChar w:fldCharType="separate"/>
            </w:r>
            <w:r w:rsidR="0088762F" w:rsidRPr="0088762F">
              <w:t xml:space="preserve">Figura </w:t>
            </w:r>
            <w:r w:rsidR="0088762F" w:rsidRPr="0088762F">
              <w:rPr>
                <w:noProof/>
              </w:rPr>
              <w:t>2.20</w:t>
            </w:r>
            <w:r w:rsidR="0088762F" w:rsidRPr="0088762F">
              <w:t xml:space="preserve"> - Circuito equivalente do conversor durante a 6ª etapa.</w:t>
            </w:r>
            <w:r w:rsidRPr="00696BF7">
              <w:fldChar w:fldCharType="end"/>
            </w:r>
            <w:r w:rsidR="00272489">
              <w:t xml:space="preserve">   ............</w:t>
            </w:r>
            <w:r>
              <w:t>....</w:t>
            </w:r>
          </w:p>
        </w:tc>
        <w:tc>
          <w:tcPr>
            <w:tcW w:w="708" w:type="dxa"/>
            <w:vAlign w:val="bottom"/>
          </w:tcPr>
          <w:p w14:paraId="2919378C" w14:textId="2DB69678" w:rsidR="001E6BDA" w:rsidRDefault="00696BF7" w:rsidP="004219E9">
            <w:pPr>
              <w:snapToGrid w:val="0"/>
              <w:spacing w:before="120" w:after="120"/>
              <w:jc w:val="right"/>
            </w:pPr>
            <w:r>
              <w:fldChar w:fldCharType="begin"/>
            </w:r>
            <w:r>
              <w:instrText xml:space="preserve"> PAGEREF _Ref461555686 \h </w:instrText>
            </w:r>
            <w:r>
              <w:fldChar w:fldCharType="separate"/>
            </w:r>
            <w:r w:rsidR="0088762F">
              <w:rPr>
                <w:noProof/>
              </w:rPr>
              <w:t>21</w:t>
            </w:r>
            <w:r>
              <w:fldChar w:fldCharType="end"/>
            </w:r>
          </w:p>
        </w:tc>
      </w:tr>
      <w:tr w:rsidR="001E6BDA" w:rsidRPr="00FB4AA5" w14:paraId="08B12AD2" w14:textId="77777777" w:rsidTr="00272489">
        <w:tc>
          <w:tcPr>
            <w:tcW w:w="7797" w:type="dxa"/>
          </w:tcPr>
          <w:p w14:paraId="4F02DB60" w14:textId="0A60BB3B" w:rsidR="001E6BDA" w:rsidRPr="00696BF7" w:rsidRDefault="00696BF7" w:rsidP="00657F3D">
            <w:pPr>
              <w:tabs>
                <w:tab w:val="left" w:pos="1305"/>
              </w:tabs>
              <w:snapToGrid w:val="0"/>
              <w:spacing w:before="120" w:after="120"/>
            </w:pPr>
            <w:r w:rsidRPr="00696BF7">
              <w:fldChar w:fldCharType="begin"/>
            </w:r>
            <w:r w:rsidRPr="00696BF7">
              <w:instrText xml:space="preserve"> REF _Ref461555700 \h  \* MERGEFORMAT </w:instrText>
            </w:r>
            <w:r w:rsidRPr="00696BF7">
              <w:fldChar w:fldCharType="separate"/>
            </w:r>
            <w:r w:rsidR="0088762F" w:rsidRPr="0088762F">
              <w:t xml:space="preserve">Figura </w:t>
            </w:r>
            <w:r w:rsidR="0088762F" w:rsidRPr="0088762F">
              <w:rPr>
                <w:noProof/>
              </w:rPr>
              <w:t>2.21</w:t>
            </w:r>
            <w:r w:rsidR="0088762F" w:rsidRPr="0088762F">
              <w:t xml:space="preserve"> - Ilustração do Ae e Aw de um núcleo do tipo E.</w:t>
            </w:r>
            <w:r w:rsidRPr="00696BF7">
              <w:fldChar w:fldCharType="end"/>
            </w:r>
            <w:r w:rsidR="00272489">
              <w:t xml:space="preserve">   .....</w:t>
            </w:r>
            <w:r>
              <w:t>.....................</w:t>
            </w:r>
          </w:p>
        </w:tc>
        <w:tc>
          <w:tcPr>
            <w:tcW w:w="708" w:type="dxa"/>
            <w:vAlign w:val="bottom"/>
          </w:tcPr>
          <w:p w14:paraId="3BA6CA71" w14:textId="09E539B1" w:rsidR="001E6BDA" w:rsidRDefault="00696BF7" w:rsidP="004219E9">
            <w:pPr>
              <w:snapToGrid w:val="0"/>
              <w:spacing w:before="120" w:after="120"/>
              <w:jc w:val="right"/>
            </w:pPr>
            <w:r>
              <w:fldChar w:fldCharType="begin"/>
            </w:r>
            <w:r>
              <w:instrText xml:space="preserve"> PAGEREF _Ref461555700 \h </w:instrText>
            </w:r>
            <w:r>
              <w:fldChar w:fldCharType="separate"/>
            </w:r>
            <w:r w:rsidR="0088762F">
              <w:rPr>
                <w:noProof/>
              </w:rPr>
              <w:t>25</w:t>
            </w:r>
            <w:r>
              <w:fldChar w:fldCharType="end"/>
            </w:r>
          </w:p>
        </w:tc>
      </w:tr>
      <w:tr w:rsidR="001E6BDA" w:rsidRPr="00FB4AA5" w14:paraId="1056F353" w14:textId="77777777" w:rsidTr="00272489">
        <w:tc>
          <w:tcPr>
            <w:tcW w:w="7797" w:type="dxa"/>
          </w:tcPr>
          <w:p w14:paraId="036E23A2" w14:textId="395E32DE" w:rsidR="001E6BDA" w:rsidRPr="00696BF7" w:rsidRDefault="00696BF7" w:rsidP="00696BF7">
            <w:pPr>
              <w:tabs>
                <w:tab w:val="left" w:pos="1305"/>
              </w:tabs>
              <w:snapToGrid w:val="0"/>
              <w:spacing w:before="120" w:after="120"/>
            </w:pPr>
            <w:r w:rsidRPr="00696BF7">
              <w:fldChar w:fldCharType="begin"/>
            </w:r>
            <w:r w:rsidRPr="00696BF7">
              <w:instrText xml:space="preserve"> REF _Ref461555732 \h  \* MERGEFORMAT </w:instrText>
            </w:r>
            <w:r w:rsidRPr="00696BF7">
              <w:fldChar w:fldCharType="separate"/>
            </w:r>
            <w:r w:rsidR="0088762F" w:rsidRPr="0088762F">
              <w:t xml:space="preserve">Figura </w:t>
            </w:r>
            <w:r w:rsidR="0088762F" w:rsidRPr="0088762F">
              <w:rPr>
                <w:noProof/>
              </w:rPr>
              <w:t>2.22</w:t>
            </w:r>
            <w:r w:rsidR="0088762F" w:rsidRPr="0088762F">
              <w:t xml:space="preserve"> - Ilustração do significado do parâmetro kw.</w:t>
            </w:r>
            <w:r w:rsidRPr="00696BF7">
              <w:fldChar w:fldCharType="end"/>
            </w:r>
            <w:r w:rsidR="00272489">
              <w:t xml:space="preserve">   .......</w:t>
            </w:r>
            <w:r>
              <w:t>.........................</w:t>
            </w:r>
          </w:p>
        </w:tc>
        <w:tc>
          <w:tcPr>
            <w:tcW w:w="708" w:type="dxa"/>
            <w:vAlign w:val="bottom"/>
          </w:tcPr>
          <w:p w14:paraId="33599FDF" w14:textId="3474D407" w:rsidR="001E6BDA" w:rsidRDefault="00696BF7" w:rsidP="004219E9">
            <w:pPr>
              <w:snapToGrid w:val="0"/>
              <w:spacing w:before="120" w:after="120"/>
              <w:jc w:val="right"/>
            </w:pPr>
            <w:r>
              <w:fldChar w:fldCharType="begin"/>
            </w:r>
            <w:r>
              <w:instrText xml:space="preserve"> PAGEREF _Ref461555732 \h </w:instrText>
            </w:r>
            <w:r>
              <w:fldChar w:fldCharType="separate"/>
            </w:r>
            <w:r w:rsidR="0088762F">
              <w:rPr>
                <w:noProof/>
              </w:rPr>
              <w:t>25</w:t>
            </w:r>
            <w:r>
              <w:fldChar w:fldCharType="end"/>
            </w:r>
          </w:p>
        </w:tc>
      </w:tr>
      <w:tr w:rsidR="00AF2531" w:rsidRPr="00FB4AA5" w14:paraId="7B7D42BD" w14:textId="77777777" w:rsidTr="00272489">
        <w:tc>
          <w:tcPr>
            <w:tcW w:w="7797" w:type="dxa"/>
          </w:tcPr>
          <w:p w14:paraId="7173C9B7" w14:textId="38CBE2B8" w:rsidR="00AF2531" w:rsidRPr="00696BF7" w:rsidRDefault="00AF2531" w:rsidP="00696BF7">
            <w:pPr>
              <w:tabs>
                <w:tab w:val="left" w:pos="1305"/>
              </w:tabs>
              <w:snapToGrid w:val="0"/>
              <w:spacing w:before="120" w:after="120"/>
            </w:pPr>
            <w:r w:rsidRPr="00696BF7">
              <w:fldChar w:fldCharType="begin"/>
            </w:r>
            <w:r w:rsidRPr="00696BF7">
              <w:instrText xml:space="preserve"> REF _Ref455941204 \h  \* MERGEFORMAT </w:instrText>
            </w:r>
            <w:r w:rsidRPr="00696BF7">
              <w:fldChar w:fldCharType="separate"/>
            </w:r>
            <w:r w:rsidR="0088762F" w:rsidRPr="0088762F">
              <w:rPr>
                <w:bCs/>
              </w:rPr>
              <w:t>Figura 3.1 -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p>
        </w:tc>
        <w:tc>
          <w:tcPr>
            <w:tcW w:w="708"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88762F">
              <w:rPr>
                <w:noProof/>
              </w:rPr>
              <w:t>30</w:t>
            </w:r>
            <w:r>
              <w:fldChar w:fldCharType="end"/>
            </w:r>
          </w:p>
        </w:tc>
      </w:tr>
      <w:tr w:rsidR="00AF2531" w:rsidRPr="00FB4AA5" w14:paraId="1BEA3EE9" w14:textId="77777777" w:rsidTr="00272489">
        <w:tc>
          <w:tcPr>
            <w:tcW w:w="7797" w:type="dxa"/>
          </w:tcPr>
          <w:p w14:paraId="0F763604" w14:textId="3345CAD6" w:rsidR="00AF2531" w:rsidRPr="00696BF7" w:rsidRDefault="00AF2531" w:rsidP="00696BF7">
            <w:pPr>
              <w:tabs>
                <w:tab w:val="left" w:pos="1305"/>
              </w:tabs>
              <w:snapToGrid w:val="0"/>
              <w:spacing w:before="120" w:after="120"/>
            </w:pPr>
            <w:r w:rsidRPr="00696BF7">
              <w:fldChar w:fldCharType="begin"/>
            </w:r>
            <w:r w:rsidRPr="00696BF7">
              <w:instrText xml:space="preserve"> REF _Ref455941211 \h  \* MERGEFORMAT </w:instrText>
            </w:r>
            <w:r w:rsidRPr="00696BF7">
              <w:fldChar w:fldCharType="separate"/>
            </w:r>
            <w:r w:rsidR="0088762F" w:rsidRPr="0088762F">
              <w:rPr>
                <w:bCs/>
              </w:rPr>
              <w:t>Figura 3.2 - Modelo de pequenos</w:t>
            </w:r>
            <w:r w:rsidR="0088762F" w:rsidRPr="0088762F">
              <w:rPr>
                <w:szCs w:val="24"/>
              </w:rPr>
              <w:t xml:space="preserve"> sinais do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r w:rsidRPr="00696BF7">
              <w:rPr>
                <w:rFonts w:eastAsia="Times New Roman" w:cs="Times New Roman"/>
                <w:szCs w:val="24"/>
                <w:lang w:eastAsia="ar-SA"/>
              </w:rPr>
              <w:t xml:space="preserve"> </w:t>
            </w:r>
          </w:p>
        </w:tc>
        <w:tc>
          <w:tcPr>
            <w:tcW w:w="708"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88762F">
              <w:rPr>
                <w:noProof/>
              </w:rPr>
              <w:t>30</w:t>
            </w:r>
            <w:r>
              <w:fldChar w:fldCharType="end"/>
            </w:r>
          </w:p>
        </w:tc>
      </w:tr>
      <w:tr w:rsidR="00AF2531" w:rsidRPr="00FB4AA5" w14:paraId="2136D0CA" w14:textId="77777777" w:rsidTr="00272489">
        <w:tc>
          <w:tcPr>
            <w:tcW w:w="7797" w:type="dxa"/>
          </w:tcPr>
          <w:p w14:paraId="047C3C67" w14:textId="00B2616C" w:rsidR="00AF2531" w:rsidRPr="00696BF7" w:rsidRDefault="00AF2531" w:rsidP="00272489">
            <w:pPr>
              <w:tabs>
                <w:tab w:val="left" w:pos="1305"/>
              </w:tabs>
              <w:snapToGrid w:val="0"/>
              <w:spacing w:before="120" w:after="120"/>
            </w:pPr>
            <w:r w:rsidRPr="00696BF7">
              <w:fldChar w:fldCharType="begin"/>
            </w:r>
            <w:r w:rsidRPr="00696BF7">
              <w:instrText xml:space="preserve"> REF _Ref455941215 \h  \* MERGEFORMAT </w:instrText>
            </w:r>
            <w:r w:rsidRPr="00696BF7">
              <w:fldChar w:fldCharType="separate"/>
            </w:r>
            <w:r w:rsidR="0088762F" w:rsidRPr="0088762F">
              <w:rPr>
                <w:bCs/>
              </w:rPr>
              <w:t>Figura 3.3 - Modelo de Pequenos</w:t>
            </w:r>
            <w:r w:rsidR="0088762F" w:rsidRPr="0088762F">
              <w:rPr>
                <w:szCs w:val="24"/>
              </w:rPr>
              <w:t xml:space="preserve"> Sinais do Conversor em Ponte Completa com ZVS e controle por desvio de fase</w:t>
            </w:r>
            <w:r w:rsidRPr="00696BF7">
              <w:fldChar w:fldCharType="end"/>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88762F">
              <w:rPr>
                <w:noProof/>
              </w:rPr>
              <w:t>31</w:t>
            </w:r>
            <w:r>
              <w:fldChar w:fldCharType="end"/>
            </w:r>
          </w:p>
        </w:tc>
      </w:tr>
      <w:tr w:rsidR="00AF2531" w:rsidRPr="00FB4AA5" w14:paraId="3C4ED764" w14:textId="77777777" w:rsidTr="00272489">
        <w:tc>
          <w:tcPr>
            <w:tcW w:w="7797" w:type="dxa"/>
          </w:tcPr>
          <w:p w14:paraId="4EF4A9E7" w14:textId="5892F52C" w:rsidR="00AF2531" w:rsidRPr="00696BF7" w:rsidRDefault="00AF2531" w:rsidP="00696BF7">
            <w:pPr>
              <w:tabs>
                <w:tab w:val="left" w:pos="1305"/>
              </w:tabs>
              <w:snapToGrid w:val="0"/>
              <w:spacing w:before="120" w:after="120"/>
            </w:pPr>
            <w:r w:rsidRPr="00696BF7">
              <w:fldChar w:fldCharType="begin"/>
            </w:r>
            <w:r w:rsidRPr="00696BF7">
              <w:instrText xml:space="preserve"> REF _Ref455941220 \h  \* MERGEFORMAT </w:instrText>
            </w:r>
            <w:r w:rsidRPr="00696BF7">
              <w:fldChar w:fldCharType="separate"/>
            </w:r>
            <w:r w:rsidR="0088762F" w:rsidRPr="0088762F">
              <w:rPr>
                <w:bCs/>
              </w:rPr>
              <w:t>Figura 3.4 - Diferença do ciclo</w:t>
            </w:r>
            <w:r w:rsidR="0088762F" w:rsidRPr="0088762F">
              <w:rPr>
                <w:szCs w:val="24"/>
              </w:rPr>
              <w:t xml:space="preserve"> de trabalho entre o primario e o secundário do transformador</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88762F">
              <w:rPr>
                <w:noProof/>
              </w:rPr>
              <w:t>32</w:t>
            </w:r>
            <w:r>
              <w:fldChar w:fldCharType="end"/>
            </w:r>
          </w:p>
        </w:tc>
      </w:tr>
      <w:tr w:rsidR="00AF2531" w:rsidRPr="00FB4AA5" w14:paraId="23F17A6B" w14:textId="77777777" w:rsidTr="00272489">
        <w:tc>
          <w:tcPr>
            <w:tcW w:w="7797" w:type="dxa"/>
          </w:tcPr>
          <w:p w14:paraId="37A9F151" w14:textId="18D47A8B" w:rsidR="00AF2531" w:rsidRPr="00696BF7" w:rsidRDefault="00AF2531" w:rsidP="00696BF7">
            <w:pPr>
              <w:tabs>
                <w:tab w:val="left" w:pos="1305"/>
              </w:tabs>
              <w:snapToGrid w:val="0"/>
              <w:spacing w:before="120" w:after="120"/>
            </w:pPr>
            <w:r w:rsidRPr="00696BF7">
              <w:fldChar w:fldCharType="begin"/>
            </w:r>
            <w:r w:rsidRPr="00696BF7">
              <w:instrText xml:space="preserve"> REF _Ref455941225 \h  \* MERGEFORMAT </w:instrText>
            </w:r>
            <w:r w:rsidRPr="00696BF7">
              <w:fldChar w:fldCharType="separate"/>
            </w:r>
            <w:r w:rsidR="0088762F" w:rsidRPr="0088762F">
              <w:rPr>
                <w:bCs/>
              </w:rPr>
              <w:t>Figura 3.5 - Perturbação devido à</w:t>
            </w:r>
            <w:r w:rsidR="0088762F" w:rsidRPr="0088762F">
              <w:rPr>
                <w:szCs w:val="24"/>
              </w:rPr>
              <w:t xml:space="preserve"> variação da corrente no indutor </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88762F">
              <w:rPr>
                <w:noProof/>
              </w:rPr>
              <w:t>33</w:t>
            </w:r>
            <w:r>
              <w:fldChar w:fldCharType="end"/>
            </w:r>
          </w:p>
        </w:tc>
      </w:tr>
      <w:tr w:rsidR="00AF2531" w:rsidRPr="00FB4AA5" w14:paraId="19D253A2" w14:textId="77777777" w:rsidTr="00272489">
        <w:tc>
          <w:tcPr>
            <w:tcW w:w="7797" w:type="dxa"/>
          </w:tcPr>
          <w:p w14:paraId="01F229DA" w14:textId="27A5969C" w:rsidR="00AF2531" w:rsidRPr="00696BF7" w:rsidRDefault="00AF2531" w:rsidP="00696BF7">
            <w:pPr>
              <w:tabs>
                <w:tab w:val="left" w:pos="1305"/>
              </w:tabs>
              <w:snapToGrid w:val="0"/>
              <w:spacing w:before="120" w:after="120"/>
            </w:pPr>
            <w:r w:rsidRPr="00696BF7">
              <w:fldChar w:fldCharType="begin"/>
            </w:r>
            <w:r w:rsidRPr="00696BF7">
              <w:instrText xml:space="preserve"> REF _Ref454632676 \h  \* MERGEFORMAT </w:instrText>
            </w:r>
            <w:r w:rsidRPr="00696BF7">
              <w:fldChar w:fldCharType="separate"/>
            </w:r>
            <w:r w:rsidR="0088762F" w:rsidRPr="0088762F">
              <w:rPr>
                <w:bCs/>
              </w:rPr>
              <w:t>Figura 3.6 - Perturbação devido à</w:t>
            </w:r>
            <w:r w:rsidR="0088762F" w:rsidRPr="0088762F">
              <w:rPr>
                <w:szCs w:val="24"/>
              </w:rPr>
              <w:t xml:space="preserve"> variação da tensão de entrada</w:t>
            </w:r>
            <w:r w:rsidRPr="00696BF7">
              <w:fldChar w:fldCharType="end"/>
            </w:r>
            <w:r w:rsidR="00272489">
              <w:rPr>
                <w:rFonts w:eastAsia="Times New Roman" w:cs="Times New Roman"/>
                <w:szCs w:val="24"/>
                <w:lang w:eastAsia="ar-SA"/>
              </w:rPr>
              <w:t>.   ....................</w:t>
            </w:r>
          </w:p>
        </w:tc>
        <w:tc>
          <w:tcPr>
            <w:tcW w:w="708"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88762F">
              <w:rPr>
                <w:noProof/>
              </w:rPr>
              <w:t>35</w:t>
            </w:r>
            <w:r>
              <w:fldChar w:fldCharType="end"/>
            </w:r>
          </w:p>
        </w:tc>
      </w:tr>
      <w:tr w:rsidR="00AF2531" w:rsidRPr="00FB4AA5" w14:paraId="4F85807F" w14:textId="77777777" w:rsidTr="00272489">
        <w:tc>
          <w:tcPr>
            <w:tcW w:w="7797" w:type="dxa"/>
          </w:tcPr>
          <w:p w14:paraId="34DF1CC2" w14:textId="1DEC21B6" w:rsidR="00AF2531" w:rsidRPr="00696BF7" w:rsidRDefault="00AF2531" w:rsidP="00696BF7">
            <w:pPr>
              <w:tabs>
                <w:tab w:val="left" w:pos="1305"/>
              </w:tabs>
              <w:snapToGrid w:val="0"/>
              <w:spacing w:before="120" w:after="120"/>
            </w:pPr>
            <w:r w:rsidRPr="00696BF7">
              <w:fldChar w:fldCharType="begin"/>
            </w:r>
            <w:r w:rsidRPr="00696BF7">
              <w:instrText xml:space="preserve"> REF _Ref455941232 \h  \* MERGEFORMAT </w:instrText>
            </w:r>
            <w:r w:rsidRPr="00696BF7">
              <w:fldChar w:fldCharType="separate"/>
            </w:r>
            <w:r w:rsidR="0088762F" w:rsidRPr="0088762F">
              <w:rPr>
                <w:bCs/>
              </w:rPr>
              <w:t>Figura 3.7 - Modelo de Pequenos</w:t>
            </w:r>
            <w:r w:rsidR="0088762F" w:rsidRPr="0088762F">
              <w:rPr>
                <w:szCs w:val="24"/>
              </w:rPr>
              <w:t xml:space="preserve"> Sinais do Conversor em Ponte Completa com ZVS e controle por desvio de fase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88762F">
              <w:rPr>
                <w:noProof/>
              </w:rPr>
              <w:t>36</w:t>
            </w:r>
            <w:r>
              <w:fldChar w:fldCharType="end"/>
            </w:r>
          </w:p>
        </w:tc>
      </w:tr>
      <w:tr w:rsidR="00AF2531" w:rsidRPr="00FB4AA5" w14:paraId="67218E7A" w14:textId="77777777" w:rsidTr="00272489">
        <w:tc>
          <w:tcPr>
            <w:tcW w:w="7797" w:type="dxa"/>
          </w:tcPr>
          <w:p w14:paraId="4F9F65DF" w14:textId="1244784E" w:rsidR="00AF2531" w:rsidRPr="00696BF7" w:rsidRDefault="00AF2531" w:rsidP="00696BF7">
            <w:pPr>
              <w:tabs>
                <w:tab w:val="left" w:pos="1305"/>
              </w:tabs>
              <w:snapToGrid w:val="0"/>
              <w:spacing w:before="120" w:after="120"/>
            </w:pPr>
            <w:r w:rsidRPr="00696BF7">
              <w:fldChar w:fldCharType="begin"/>
            </w:r>
            <w:r w:rsidRPr="00696BF7">
              <w:instrText xml:space="preserve"> REF _Ref455941239 \h  \* MERGEFORMAT </w:instrText>
            </w:r>
            <w:r w:rsidRPr="00696BF7">
              <w:fldChar w:fldCharType="separate"/>
            </w:r>
            <w:r w:rsidR="0088762F" w:rsidRPr="0088762F">
              <w:rPr>
                <w:bCs/>
              </w:rPr>
              <w:t>Figura 3.8 - Diagrama em blocos</w:t>
            </w:r>
            <w:r w:rsidR="0088762F" w:rsidRPr="0088762F">
              <w:rPr>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88762F">
              <w:rPr>
                <w:noProof/>
              </w:rPr>
              <w:t>37</w:t>
            </w:r>
            <w:r>
              <w:fldChar w:fldCharType="end"/>
            </w:r>
          </w:p>
        </w:tc>
      </w:tr>
      <w:tr w:rsidR="000E1FCA" w:rsidRPr="00FB4AA5" w14:paraId="24D21462" w14:textId="77777777" w:rsidTr="00272489">
        <w:tc>
          <w:tcPr>
            <w:tcW w:w="7797" w:type="dxa"/>
          </w:tcPr>
          <w:p w14:paraId="20923FA8" w14:textId="7CB57C02" w:rsidR="000E1FCA" w:rsidRPr="00696BF7" w:rsidRDefault="00924D96" w:rsidP="000E1FCA">
            <w:pPr>
              <w:tabs>
                <w:tab w:val="left" w:pos="1635"/>
              </w:tabs>
              <w:snapToGrid w:val="0"/>
              <w:spacing w:before="120" w:after="120"/>
            </w:pPr>
            <w:r>
              <w:t>Figura 4.1</w:t>
            </w:r>
            <w:r w:rsidR="009B16A4">
              <w:t xml:space="preserve"> - </w:t>
            </w:r>
            <w:r w:rsidR="009B16A4" w:rsidRPr="009B16A4">
              <w:rPr>
                <w:szCs w:val="24"/>
              </w:rPr>
              <w:t>Circuito do conversor boost utilizado na unidade retificadora. A corrente</w:t>
            </w:r>
            <w:r w:rsidR="009B16A4">
              <w:rPr>
                <w:sz w:val="23"/>
                <w:szCs w:val="23"/>
              </w:rPr>
              <w:t xml:space="preserve"> </w:t>
            </w:r>
            <w:r w:rsidR="009B16A4" w:rsidRPr="009B16A4">
              <w:rPr>
                <w:rFonts w:ascii="Cambria Math" w:hAnsi="Cambria Math" w:cs="Cambria Math"/>
                <w:szCs w:val="24"/>
              </w:rPr>
              <w:t>𝐼</w:t>
            </w:r>
            <w:r w:rsidR="009B16A4">
              <w:rPr>
                <w:rFonts w:ascii="Cambria Math" w:hAnsi="Cambria Math" w:cs="Cambria Math"/>
                <w:sz w:val="16"/>
                <w:szCs w:val="16"/>
              </w:rPr>
              <w:t xml:space="preserve">𝐿  </w:t>
            </w:r>
            <w:r w:rsidR="009B16A4" w:rsidRPr="009B16A4">
              <w:rPr>
                <w:szCs w:val="24"/>
              </w:rPr>
              <w:t>representa a carga, que, no caso, é o nosso conversor em estudo.</w:t>
            </w:r>
            <w:r w:rsidR="00272489">
              <w:rPr>
                <w:szCs w:val="24"/>
              </w:rPr>
              <w:t xml:space="preserve">   ..</w:t>
            </w:r>
          </w:p>
        </w:tc>
        <w:tc>
          <w:tcPr>
            <w:tcW w:w="708" w:type="dxa"/>
          </w:tcPr>
          <w:p w14:paraId="25A0CC80" w14:textId="152D7481" w:rsidR="000E1FCA" w:rsidRDefault="009B16A4" w:rsidP="00657F3D">
            <w:pPr>
              <w:snapToGrid w:val="0"/>
              <w:spacing w:before="120" w:after="120"/>
              <w:jc w:val="right"/>
            </w:pPr>
            <w:r>
              <w:br/>
              <w:t>39</w:t>
            </w:r>
          </w:p>
        </w:tc>
      </w:tr>
      <w:tr w:rsidR="00AF2531" w:rsidRPr="00FB4AA5" w14:paraId="44BB0023" w14:textId="77777777" w:rsidTr="00272489">
        <w:tc>
          <w:tcPr>
            <w:tcW w:w="7797" w:type="dxa"/>
          </w:tcPr>
          <w:p w14:paraId="1117C1B2" w14:textId="53E16E00" w:rsidR="00AF2531" w:rsidRPr="00696BF7" w:rsidRDefault="00AF2531" w:rsidP="00696BF7">
            <w:pPr>
              <w:tabs>
                <w:tab w:val="left" w:pos="1305"/>
              </w:tabs>
              <w:snapToGrid w:val="0"/>
              <w:spacing w:before="120" w:after="120"/>
            </w:pPr>
            <w:r w:rsidRPr="00696BF7">
              <w:lastRenderedPageBreak/>
              <w:fldChar w:fldCharType="begin"/>
            </w:r>
            <w:r w:rsidRPr="00696BF7">
              <w:instrText xml:space="preserve"> REF _Ref451709222 \h  \* MERGEFORMAT </w:instrText>
            </w:r>
            <w:r w:rsidRPr="00696BF7">
              <w:fldChar w:fldCharType="separate"/>
            </w:r>
            <w:r w:rsidR="0088762F" w:rsidRPr="0088762F">
              <w:rPr>
                <w:bCs/>
              </w:rPr>
              <w:t>Figura 4.2 - Diagrama em blocos</w:t>
            </w:r>
            <w:r w:rsidR="0088762F" w:rsidRPr="0088762F">
              <w:rPr>
                <w:color w:val="000000" w:themeColor="text1"/>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88762F">
              <w:rPr>
                <w:noProof/>
              </w:rPr>
              <w:t>44</w:t>
            </w:r>
            <w:r>
              <w:fldChar w:fldCharType="end"/>
            </w:r>
          </w:p>
        </w:tc>
      </w:tr>
      <w:tr w:rsidR="00AF2531" w:rsidRPr="00FB4AA5" w14:paraId="787F6EFA" w14:textId="77777777" w:rsidTr="00272489">
        <w:tc>
          <w:tcPr>
            <w:tcW w:w="7797" w:type="dxa"/>
          </w:tcPr>
          <w:p w14:paraId="55012477" w14:textId="33575BE0" w:rsidR="00AF2531" w:rsidRPr="00696BF7" w:rsidRDefault="00AF2531" w:rsidP="00696BF7">
            <w:pPr>
              <w:tabs>
                <w:tab w:val="left" w:pos="1305"/>
              </w:tabs>
              <w:snapToGrid w:val="0"/>
              <w:spacing w:before="120" w:after="120"/>
            </w:pPr>
            <w:r w:rsidRPr="00696BF7">
              <w:fldChar w:fldCharType="begin"/>
            </w:r>
            <w:r w:rsidRPr="00696BF7">
              <w:instrText xml:space="preserve"> REF _Ref455941251 \h  \* MERGEFORMAT </w:instrText>
            </w:r>
            <w:r w:rsidRPr="00696BF7">
              <w:fldChar w:fldCharType="separate"/>
            </w:r>
            <w:r w:rsidR="0088762F" w:rsidRPr="0088762F">
              <w:rPr>
                <w:bCs/>
              </w:rPr>
              <w:t>Figura 4.3 - Lógica que transforma</w:t>
            </w:r>
            <w:r w:rsidR="0088762F" w:rsidRPr="0088762F">
              <w:rPr>
                <w:szCs w:val="24"/>
              </w:rPr>
              <w:t xml:space="preserve"> o sinal de saída do controle em diferença de fase do acionamento das chaves</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88762F">
              <w:rPr>
                <w:noProof/>
              </w:rPr>
              <w:t>45</w:t>
            </w:r>
            <w:r>
              <w:fldChar w:fldCharType="end"/>
            </w:r>
          </w:p>
        </w:tc>
      </w:tr>
      <w:tr w:rsidR="00AF2531" w:rsidRPr="00FB4AA5" w14:paraId="13726677" w14:textId="77777777" w:rsidTr="00272489">
        <w:tc>
          <w:tcPr>
            <w:tcW w:w="7797" w:type="dxa"/>
          </w:tcPr>
          <w:p w14:paraId="4BD1769D" w14:textId="0D357439" w:rsidR="00AF2531" w:rsidRPr="00696BF7" w:rsidRDefault="00AF2531" w:rsidP="00696BF7">
            <w:pPr>
              <w:tabs>
                <w:tab w:val="left" w:pos="1305"/>
              </w:tabs>
              <w:snapToGrid w:val="0"/>
              <w:spacing w:before="120" w:after="120"/>
            </w:pPr>
            <w:r w:rsidRPr="00696BF7">
              <w:fldChar w:fldCharType="begin"/>
            </w:r>
            <w:r w:rsidRPr="00696BF7">
              <w:instrText xml:space="preserve"> REF _Ref455941257 \h  \* MERGEFORMAT </w:instrText>
            </w:r>
            <w:r w:rsidRPr="00696BF7">
              <w:fldChar w:fldCharType="separate"/>
            </w:r>
            <w:r w:rsidR="0088762F" w:rsidRPr="0088762F">
              <w:rPr>
                <w:bCs/>
              </w:rPr>
              <w:t>Figura 4.4 - Controle da corrente</w:t>
            </w:r>
            <w:r w:rsidR="0088762F" w:rsidRPr="0088762F">
              <w:rPr>
                <w:color w:val="000000" w:themeColor="text1"/>
                <w:szCs w:val="24"/>
              </w:rPr>
              <w:t xml:space="preserve"> no Indutor de saída</w:t>
            </w:r>
            <w:r w:rsidRPr="00696BF7">
              <w:fldChar w:fldCharType="end"/>
            </w:r>
            <w:r w:rsidR="00696BF7">
              <w:t>.   ............................</w:t>
            </w:r>
            <w:r w:rsidR="00272489">
              <w:t>.........</w:t>
            </w:r>
          </w:p>
        </w:tc>
        <w:tc>
          <w:tcPr>
            <w:tcW w:w="708"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88762F">
              <w:rPr>
                <w:noProof/>
              </w:rPr>
              <w:t>46</w:t>
            </w:r>
            <w:r>
              <w:fldChar w:fldCharType="end"/>
            </w:r>
          </w:p>
        </w:tc>
      </w:tr>
      <w:tr w:rsidR="00AF2531" w:rsidRPr="00FB4AA5" w14:paraId="342496F4" w14:textId="77777777" w:rsidTr="00272489">
        <w:tc>
          <w:tcPr>
            <w:tcW w:w="7797" w:type="dxa"/>
          </w:tcPr>
          <w:p w14:paraId="26D19090" w14:textId="7A8D1764" w:rsidR="00AF2531" w:rsidRPr="00696BF7" w:rsidRDefault="00AF2531" w:rsidP="00696BF7">
            <w:pPr>
              <w:tabs>
                <w:tab w:val="left" w:pos="1305"/>
              </w:tabs>
              <w:snapToGrid w:val="0"/>
              <w:spacing w:before="120" w:after="120"/>
            </w:pPr>
            <w:r w:rsidRPr="00696BF7">
              <w:fldChar w:fldCharType="begin"/>
            </w:r>
            <w:r w:rsidRPr="00696BF7">
              <w:instrText xml:space="preserve"> REF _Ref455941261 \h  \* MERGEFORMAT </w:instrText>
            </w:r>
            <w:r w:rsidRPr="00696BF7">
              <w:fldChar w:fldCharType="separate"/>
            </w:r>
            <w:r w:rsidR="0088762F" w:rsidRPr="0088762F">
              <w:rPr>
                <w:bCs/>
              </w:rPr>
              <w:t>Figura 4.5 - Diagrama de Bode</w:t>
            </w:r>
            <w:r w:rsidR="0088762F" w:rsidRPr="0088762F">
              <w:rPr>
                <w:color w:val="000000" w:themeColor="text1"/>
                <w:szCs w:val="24"/>
              </w:rPr>
              <w:t xml:space="preserv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ctrlPr>
                    <w:rPr>
                      <w:rFonts w:ascii="Cambria Math" w:eastAsiaTheme="minorEastAsia" w:hAnsi="Cambria Math"/>
                      <w:i/>
                      <w:iCs/>
                      <w:color w:val="000000" w:themeColor="text1"/>
                      <w:szCs w:val="24"/>
                    </w:rPr>
                  </m:ctrlPr>
                </m:e>
                <m:sub>
                  <m:r>
                    <w:rPr>
                      <w:rFonts w:ascii="Cambria Math" w:eastAsiaTheme="minorEastAsia" w:hAnsi="Cambria Math"/>
                      <w:color w:val="000000" w:themeColor="text1"/>
                      <w:szCs w:val="24"/>
                    </w:rPr>
                    <m:t>1</m:t>
                  </m:r>
                  <m:ctrlPr>
                    <w:rPr>
                      <w:rFonts w:ascii="Cambria Math" w:eastAsiaTheme="minorEastAsia" w:hAnsi="Cambria Math"/>
                      <w:i/>
                      <w:iCs/>
                      <w:color w:val="000000" w:themeColor="text1"/>
                      <w:szCs w:val="24"/>
                    </w:rPr>
                  </m:ctrlPr>
                </m:sub>
              </m:sSub>
              <m:d>
                <m:dPr>
                  <m:ctrlPr>
                    <w:rPr>
                      <w:rFonts w:ascii="Cambria Math" w:eastAsiaTheme="minorEastAsia" w:hAnsi="Cambria Math"/>
                      <w:i/>
                      <w:iCs/>
                      <w:color w:val="000000" w:themeColor="text1"/>
                      <w:szCs w:val="24"/>
                    </w:rPr>
                  </m:ctrlPr>
                </m:dPr>
                <m:e>
                  <m:r>
                    <w:rPr>
                      <w:rFonts w:ascii="Cambria Math" w:eastAsiaTheme="minorEastAsia" w:hAnsi="Cambria Math"/>
                      <w:color w:val="000000" w:themeColor="text1"/>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88762F">
              <w:rPr>
                <w:noProof/>
              </w:rPr>
              <w:t>47</w:t>
            </w:r>
            <w:r>
              <w:fldChar w:fldCharType="end"/>
            </w:r>
          </w:p>
        </w:tc>
      </w:tr>
      <w:tr w:rsidR="00AF2531" w:rsidRPr="00FB4AA5" w14:paraId="6B55F851" w14:textId="77777777" w:rsidTr="00272489">
        <w:tc>
          <w:tcPr>
            <w:tcW w:w="7797" w:type="dxa"/>
          </w:tcPr>
          <w:p w14:paraId="7ABFE481" w14:textId="24BB4D82" w:rsidR="00AF2531" w:rsidRPr="00696BF7" w:rsidRDefault="00AF2531" w:rsidP="00696BF7">
            <w:pPr>
              <w:tabs>
                <w:tab w:val="left" w:pos="1305"/>
              </w:tabs>
              <w:snapToGrid w:val="0"/>
              <w:spacing w:before="120" w:after="120"/>
            </w:pPr>
            <w:r w:rsidRPr="00696BF7">
              <w:fldChar w:fldCharType="begin"/>
            </w:r>
            <w:r w:rsidRPr="00696BF7">
              <w:instrText xml:space="preserve"> REF _Ref455941265 \h  \* MERGEFORMAT </w:instrText>
            </w:r>
            <w:r w:rsidRPr="00696BF7">
              <w:fldChar w:fldCharType="separate"/>
            </w:r>
            <w:r w:rsidR="0088762F" w:rsidRPr="0088762F">
              <w:rPr>
                <w:bCs/>
              </w:rPr>
              <w:t>Figura 4.6 - Controle da tensão</w:t>
            </w:r>
            <w:r w:rsidR="0088762F" w:rsidRPr="0088762F">
              <w:rPr>
                <w:szCs w:val="24"/>
              </w:rPr>
              <w:t xml:space="preserve"> de saída do conversor</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88762F">
              <w:rPr>
                <w:noProof/>
              </w:rPr>
              <w:t>49</w:t>
            </w:r>
            <w:r>
              <w:fldChar w:fldCharType="end"/>
            </w:r>
          </w:p>
        </w:tc>
      </w:tr>
      <w:tr w:rsidR="00AF2531" w:rsidRPr="00FB4AA5" w14:paraId="347AF90A" w14:textId="77777777" w:rsidTr="00272489">
        <w:tc>
          <w:tcPr>
            <w:tcW w:w="7797" w:type="dxa"/>
          </w:tcPr>
          <w:p w14:paraId="5C242320" w14:textId="029E0E11" w:rsidR="00AF2531" w:rsidRPr="00696BF7" w:rsidRDefault="00AF2531" w:rsidP="00696BF7">
            <w:pPr>
              <w:tabs>
                <w:tab w:val="left" w:pos="1305"/>
              </w:tabs>
              <w:snapToGrid w:val="0"/>
              <w:spacing w:before="120" w:after="120"/>
            </w:pPr>
            <w:r w:rsidRPr="00696BF7">
              <w:fldChar w:fldCharType="begin"/>
            </w:r>
            <w:r w:rsidRPr="00696BF7">
              <w:instrText xml:space="preserve"> REF _Ref455941269 \h  \* MERGEFORMAT </w:instrText>
            </w:r>
            <w:r w:rsidRPr="00696BF7">
              <w:fldChar w:fldCharType="separate"/>
            </w:r>
            <w:r w:rsidR="0088762F" w:rsidRPr="0088762F">
              <w:rPr>
                <w:bCs/>
              </w:rPr>
              <w:t>Figura 4.7 - Diagrama de Bode</w:t>
            </w:r>
            <w:r w:rsidR="0088762F" w:rsidRPr="0088762F">
              <w:rPr>
                <w:szCs w:val="24"/>
              </w:rPr>
              <w:t xml:space="preserve"> da planta </w:t>
            </w:r>
            <m:oMath>
              <m:sSub>
                <m:sSubPr>
                  <m:ctrlPr>
                    <w:rPr>
                      <w:rFonts w:ascii="Cambria Math" w:eastAsiaTheme="minorEastAsia" w:hAnsi="Cambria Math"/>
                      <w:szCs w:val="24"/>
                    </w:rPr>
                  </m:ctrlPr>
                </m:sSubPr>
                <m:e>
                  <m:r>
                    <w:rPr>
                      <w:rFonts w:ascii="Cambria Math" w:eastAsiaTheme="minorEastAsia" w:hAnsi="Cambria Math"/>
                      <w:szCs w:val="24"/>
                    </w:rPr>
                    <m:t>H</m:t>
                  </m:r>
                  <m:ctrlPr>
                    <w:rPr>
                      <w:rFonts w:ascii="Cambria Math" w:eastAsiaTheme="minorEastAsia" w:hAnsi="Cambria Math"/>
                      <w:i/>
                      <w:iCs/>
                      <w:szCs w:val="24"/>
                    </w:rPr>
                  </m:ctrlPr>
                </m:e>
                <m:sub>
                  <m:r>
                    <w:rPr>
                      <w:rFonts w:ascii="Cambria Math" w:eastAsiaTheme="minorEastAsia" w:hAnsi="Cambria Math"/>
                      <w:szCs w:val="24"/>
                    </w:rPr>
                    <m:t>2</m:t>
                  </m:r>
                  <m:ctrlPr>
                    <w:rPr>
                      <w:rFonts w:ascii="Cambria Math" w:eastAsiaTheme="minorEastAsia" w:hAnsi="Cambria Math"/>
                      <w:i/>
                      <w:iCs/>
                      <w:szCs w:val="24"/>
                    </w:rPr>
                  </m:ctrlPr>
                </m:sub>
              </m:sSub>
              <m:d>
                <m:dPr>
                  <m:ctrlPr>
                    <w:rPr>
                      <w:rFonts w:ascii="Cambria Math" w:eastAsiaTheme="minorEastAsia" w:hAnsi="Cambria Math"/>
                      <w:i/>
                      <w:iCs/>
                      <w:szCs w:val="24"/>
                    </w:rPr>
                  </m:ctrlPr>
                </m:dPr>
                <m:e>
                  <m:r>
                    <w:rPr>
                      <w:rFonts w:ascii="Cambria Math" w:eastAsiaTheme="minorEastAsia" w:hAnsi="Cambria Math"/>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88762F">
              <w:rPr>
                <w:noProof/>
              </w:rPr>
              <w:t>50</w:t>
            </w:r>
            <w:r>
              <w:fldChar w:fldCharType="end"/>
            </w:r>
          </w:p>
        </w:tc>
      </w:tr>
      <w:tr w:rsidR="00AF2531" w:rsidRPr="00FB4AA5" w14:paraId="110CC295" w14:textId="77777777" w:rsidTr="00272489">
        <w:tc>
          <w:tcPr>
            <w:tcW w:w="7797" w:type="dxa"/>
          </w:tcPr>
          <w:p w14:paraId="6CB0BB96" w14:textId="645EAEFF" w:rsidR="00AF2531" w:rsidRPr="00696BF7" w:rsidRDefault="00AF2531" w:rsidP="00696BF7">
            <w:pPr>
              <w:tabs>
                <w:tab w:val="left" w:pos="1305"/>
              </w:tabs>
              <w:snapToGrid w:val="0"/>
              <w:spacing w:before="120" w:after="120"/>
            </w:pPr>
            <w:r w:rsidRPr="00696BF7">
              <w:fldChar w:fldCharType="begin"/>
            </w:r>
            <w:r w:rsidRPr="00696BF7">
              <w:instrText xml:space="preserve"> REF _Ref455941272 \h  \* MERGEFORMAT </w:instrText>
            </w:r>
            <w:r w:rsidRPr="00696BF7">
              <w:fldChar w:fldCharType="separate"/>
            </w:r>
            <w:r w:rsidR="0088762F" w:rsidRPr="0088762F">
              <w:rPr>
                <w:bCs/>
              </w:rPr>
              <w:t>Figura 5.1 - Circuito utilizado para</w:t>
            </w:r>
            <w:r w:rsidR="0088762F" w:rsidRPr="0088762F">
              <w:rPr>
                <w:szCs w:val="24"/>
              </w:rPr>
              <w:t xml:space="preserve"> simulação</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88762F">
              <w:rPr>
                <w:noProof/>
              </w:rPr>
              <w:t>53</w:t>
            </w:r>
            <w:r>
              <w:fldChar w:fldCharType="end"/>
            </w:r>
          </w:p>
        </w:tc>
      </w:tr>
      <w:tr w:rsidR="00AF2531" w:rsidRPr="00FB4AA5" w14:paraId="25D8BB02" w14:textId="77777777" w:rsidTr="00272489">
        <w:tc>
          <w:tcPr>
            <w:tcW w:w="7797" w:type="dxa"/>
          </w:tcPr>
          <w:p w14:paraId="3191989C" w14:textId="17CF8C5F" w:rsidR="00AF2531" w:rsidRPr="00696BF7" w:rsidRDefault="00AF2531" w:rsidP="00696BF7">
            <w:pPr>
              <w:tabs>
                <w:tab w:val="left" w:pos="1305"/>
              </w:tabs>
              <w:snapToGrid w:val="0"/>
              <w:spacing w:before="120" w:after="120"/>
            </w:pPr>
            <w:r w:rsidRPr="00696BF7">
              <w:fldChar w:fldCharType="begin"/>
            </w:r>
            <w:r w:rsidRPr="00696BF7">
              <w:instrText xml:space="preserve"> REF _Ref455941275 \h  \* MERGEFORMAT </w:instrText>
            </w:r>
            <w:r w:rsidRPr="00696BF7">
              <w:fldChar w:fldCharType="separate"/>
            </w:r>
            <w:r w:rsidR="0088762F" w:rsidRPr="0088762F">
              <w:rPr>
                <w:bCs/>
              </w:rPr>
              <w:t>Figura 5.2 - Montagem do controlador</w:t>
            </w:r>
            <w:r w:rsidR="0088762F" w:rsidRPr="0088762F">
              <w:rPr>
                <w:szCs w:val="24"/>
              </w:rPr>
              <w:t xml:space="preserve"> do conversor</w:t>
            </w:r>
            <w:r w:rsidRPr="00696BF7">
              <w:fldChar w:fldCharType="end"/>
            </w:r>
            <w:r w:rsidR="00696BF7">
              <w:t>.   ..........</w:t>
            </w:r>
            <w:r w:rsidR="00272489">
              <w:t>.............................</w:t>
            </w:r>
          </w:p>
        </w:tc>
        <w:tc>
          <w:tcPr>
            <w:tcW w:w="708"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88762F">
              <w:rPr>
                <w:noProof/>
              </w:rPr>
              <w:t>54</w:t>
            </w:r>
            <w:r>
              <w:fldChar w:fldCharType="end"/>
            </w:r>
          </w:p>
        </w:tc>
      </w:tr>
      <w:tr w:rsidR="00AF2531" w:rsidRPr="00FB4AA5" w14:paraId="613B01C7" w14:textId="77777777" w:rsidTr="00272489">
        <w:tc>
          <w:tcPr>
            <w:tcW w:w="7797" w:type="dxa"/>
          </w:tcPr>
          <w:p w14:paraId="068B09E1" w14:textId="4C33E32C" w:rsidR="00AF2531" w:rsidRPr="00696BF7" w:rsidRDefault="00AF2531" w:rsidP="00657F3D">
            <w:pPr>
              <w:tabs>
                <w:tab w:val="left" w:pos="1305"/>
              </w:tabs>
              <w:snapToGrid w:val="0"/>
              <w:spacing w:before="120" w:after="120"/>
            </w:pPr>
            <w:r w:rsidRPr="00696BF7">
              <w:fldChar w:fldCharType="begin"/>
            </w:r>
            <w:r w:rsidRPr="00696BF7">
              <w:instrText xml:space="preserve"> REF _Ref455941283 \h  \* MERGEFORMAT </w:instrText>
            </w:r>
            <w:r w:rsidRPr="00696BF7">
              <w:fldChar w:fldCharType="separate"/>
            </w:r>
            <w:r w:rsidR="0088762F" w:rsidRPr="0088762F">
              <w:rPr>
                <w:bCs/>
              </w:rPr>
              <w:t>Figura 5.3 - Lógica que transforma</w:t>
            </w:r>
            <w:r w:rsidR="0088762F" w:rsidRPr="00504044">
              <w:rPr>
                <w:i/>
                <w:szCs w:val="24"/>
              </w:rPr>
              <w:t xml:space="preserve"> </w:t>
            </w:r>
            <w:r w:rsidR="0088762F" w:rsidRPr="0088762F">
              <w:rPr>
                <w:szCs w:val="24"/>
              </w:rPr>
              <w:t>a saída do controle em desvio de fase</w:t>
            </w:r>
            <w:r w:rsidRPr="00696BF7">
              <w:fldChar w:fldCharType="end"/>
            </w:r>
            <w:r w:rsidR="007164A5">
              <w:t>, onde a entrada AUX é proveniente do sistema da Figura 5.2.</w:t>
            </w:r>
            <w:r w:rsidR="00272489">
              <w:rPr>
                <w:rFonts w:eastAsia="Times New Roman" w:cs="Times New Roman"/>
                <w:szCs w:val="24"/>
                <w:lang w:eastAsia="ar-SA"/>
              </w:rPr>
              <w:t xml:space="preserve">   </w:t>
            </w:r>
            <w:r w:rsidR="007164A5">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F06C186" w14:textId="1103E9DF" w:rsidR="00AF2531" w:rsidRPr="00FB4AA5" w:rsidRDefault="007164A5" w:rsidP="00657F3D">
            <w:pPr>
              <w:snapToGrid w:val="0"/>
              <w:spacing w:before="120" w:after="120"/>
              <w:jc w:val="right"/>
            </w:pPr>
            <w:r>
              <w:br/>
            </w:r>
            <w:r w:rsidR="00AF2531">
              <w:fldChar w:fldCharType="begin"/>
            </w:r>
            <w:r w:rsidR="00AF2531">
              <w:instrText xml:space="preserve"> PAGEREF _Ref455941283 \h </w:instrText>
            </w:r>
            <w:r w:rsidR="00AF2531">
              <w:fldChar w:fldCharType="separate"/>
            </w:r>
            <w:r w:rsidR="0088762F">
              <w:rPr>
                <w:noProof/>
              </w:rPr>
              <w:t>55</w:t>
            </w:r>
            <w:r w:rsidR="00AF2531">
              <w:fldChar w:fldCharType="end"/>
            </w:r>
          </w:p>
        </w:tc>
      </w:tr>
      <w:tr w:rsidR="00AF2531" w:rsidRPr="00FB4AA5" w14:paraId="6B32A2D6" w14:textId="77777777" w:rsidTr="00272489">
        <w:tc>
          <w:tcPr>
            <w:tcW w:w="7797" w:type="dxa"/>
          </w:tcPr>
          <w:p w14:paraId="2FC00FCD" w14:textId="30C1AC83" w:rsidR="00AF2531" w:rsidRPr="00696BF7" w:rsidRDefault="00AF2531" w:rsidP="00696BF7">
            <w:pPr>
              <w:tabs>
                <w:tab w:val="left" w:pos="1305"/>
              </w:tabs>
              <w:snapToGrid w:val="0"/>
              <w:spacing w:before="120" w:after="120"/>
            </w:pPr>
            <w:r w:rsidRPr="00696BF7">
              <w:fldChar w:fldCharType="begin"/>
            </w:r>
            <w:r w:rsidRPr="00696BF7">
              <w:instrText xml:space="preserve"> REF _Ref455941287 \h  \* MERGEFORMAT </w:instrText>
            </w:r>
            <w:r w:rsidRPr="00696BF7">
              <w:fldChar w:fldCharType="separate"/>
            </w:r>
            <w:r w:rsidR="0088762F" w:rsidRPr="0088762F">
              <w:rPr>
                <w:bCs/>
              </w:rPr>
              <w:t>Figura 5.4 - Simulação inicial</w:t>
            </w:r>
            <w:r w:rsidRPr="00696BF7">
              <w:fldChar w:fldCharType="end"/>
            </w:r>
            <w:r w:rsidR="007164A5">
              <w:rPr>
                <w:rFonts w:eastAsia="Times New Roman" w:cs="Times New Roman"/>
                <w:szCs w:val="24"/>
                <w:lang w:eastAsia="ar-SA"/>
              </w:rPr>
              <w:t>, mostrando a tensão na saída do conversor ao longo do tempo.</w:t>
            </w:r>
            <w:r w:rsidR="00696BF7" w:rsidRPr="00696BF7">
              <w:rPr>
                <w:rFonts w:eastAsia="Times New Roman" w:cs="Times New Roman"/>
                <w:szCs w:val="24"/>
                <w:lang w:eastAsia="ar-SA"/>
              </w:rPr>
              <w:t xml:space="preserve"> </w:t>
            </w:r>
            <w:r w:rsidR="00696BF7">
              <w:rPr>
                <w:rFonts w:eastAsia="Times New Roman" w:cs="Times New Roman"/>
                <w:szCs w:val="24"/>
                <w:lang w:eastAsia="ar-SA"/>
              </w:rPr>
              <w:t xml:space="preserve">  </w:t>
            </w:r>
            <w:r w:rsidR="007164A5">
              <w:rPr>
                <w:rFonts w:eastAsia="Times New Roman" w:cs="Times New Roman"/>
                <w:szCs w:val="24"/>
                <w:lang w:eastAsia="ar-SA"/>
              </w:rPr>
              <w:t>.......................</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762B0383" w14:textId="5E2FC00A" w:rsidR="00AF2531" w:rsidRPr="00FB4AA5" w:rsidRDefault="007164A5" w:rsidP="00657F3D">
            <w:pPr>
              <w:snapToGrid w:val="0"/>
              <w:spacing w:before="120" w:after="120"/>
              <w:jc w:val="right"/>
            </w:pPr>
            <w:r>
              <w:br/>
            </w:r>
            <w:r w:rsidR="00AF2531">
              <w:fldChar w:fldCharType="begin"/>
            </w:r>
            <w:r w:rsidR="00AF2531">
              <w:instrText xml:space="preserve"> PAGEREF _Ref455941287 \h </w:instrText>
            </w:r>
            <w:r w:rsidR="00AF2531">
              <w:fldChar w:fldCharType="separate"/>
            </w:r>
            <w:r w:rsidR="0088762F">
              <w:rPr>
                <w:noProof/>
              </w:rPr>
              <w:t>56</w:t>
            </w:r>
            <w:r w:rsidR="00AF2531">
              <w:fldChar w:fldCharType="end"/>
            </w:r>
          </w:p>
        </w:tc>
      </w:tr>
      <w:tr w:rsidR="00AF2531" w:rsidRPr="00FB4AA5" w14:paraId="781257CE" w14:textId="77777777" w:rsidTr="00272489">
        <w:tc>
          <w:tcPr>
            <w:tcW w:w="7797" w:type="dxa"/>
          </w:tcPr>
          <w:p w14:paraId="109DDB77" w14:textId="55DBB6D7" w:rsidR="00AF2531" w:rsidRPr="00696BF7" w:rsidRDefault="00AF2531" w:rsidP="00696BF7">
            <w:pPr>
              <w:tabs>
                <w:tab w:val="left" w:pos="1305"/>
              </w:tabs>
              <w:snapToGrid w:val="0"/>
              <w:spacing w:before="120" w:after="120"/>
            </w:pPr>
            <w:r w:rsidRPr="00696BF7">
              <w:fldChar w:fldCharType="begin"/>
            </w:r>
            <w:r w:rsidRPr="00696BF7">
              <w:instrText xml:space="preserve"> REF _Ref455941290 \h  \* MERGEFORMAT </w:instrText>
            </w:r>
            <w:r w:rsidRPr="00696BF7">
              <w:fldChar w:fldCharType="separate"/>
            </w:r>
            <w:r w:rsidR="0088762F" w:rsidRPr="0088762F">
              <w:rPr>
                <w:bCs/>
              </w:rPr>
              <w:t>Figura 5.5 - Simulação de partida</w:t>
            </w:r>
            <w:r w:rsidR="0088762F" w:rsidRPr="0088762F">
              <w:rPr>
                <w:szCs w:val="24"/>
              </w:rPr>
              <w:t xml:space="preserve"> gradativa</w:t>
            </w:r>
            <w:r w:rsidRPr="00696BF7">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88762F">
              <w:rPr>
                <w:noProof/>
              </w:rPr>
              <w:t>57</w:t>
            </w:r>
            <w:r>
              <w:fldChar w:fldCharType="end"/>
            </w:r>
          </w:p>
        </w:tc>
      </w:tr>
      <w:tr w:rsidR="00AF2531" w:rsidRPr="00FB4AA5" w14:paraId="581353F1" w14:textId="77777777" w:rsidTr="00272489">
        <w:tc>
          <w:tcPr>
            <w:tcW w:w="7797" w:type="dxa"/>
          </w:tcPr>
          <w:p w14:paraId="72BF649B" w14:textId="16ADC94B" w:rsidR="00AF2531" w:rsidRPr="00696BF7" w:rsidRDefault="00AF2531" w:rsidP="00696BF7">
            <w:pPr>
              <w:tabs>
                <w:tab w:val="left" w:pos="1305"/>
              </w:tabs>
              <w:snapToGrid w:val="0"/>
              <w:spacing w:before="120" w:after="120"/>
            </w:pPr>
            <w:r w:rsidRPr="00696BF7">
              <w:fldChar w:fldCharType="begin"/>
            </w:r>
            <w:r w:rsidRPr="00696BF7">
              <w:instrText xml:space="preserve"> REF _Ref455941295 \h  \* MERGEFORMAT </w:instrText>
            </w:r>
            <w:r w:rsidRPr="00696BF7">
              <w:fldChar w:fldCharType="separate"/>
            </w:r>
            <w:r w:rsidR="0088762F" w:rsidRPr="0088762F">
              <w:rPr>
                <w:bCs/>
              </w:rPr>
              <w:t>Figura 5.6 - Tensão de saída</w:t>
            </w:r>
            <w:r w:rsidR="0088762F" w:rsidRPr="0088762F">
              <w:rPr>
                <w:szCs w:val="24"/>
              </w:rPr>
              <w:t xml:space="preserve"> da simulação de partida gradativa com mais detalhes.</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3383885E" w14:textId="6FC94A42" w:rsidR="00AF2531" w:rsidRPr="00FB4AA5" w:rsidRDefault="00696BF7" w:rsidP="00657F3D">
            <w:pPr>
              <w:snapToGrid w:val="0"/>
              <w:spacing w:before="120" w:after="120"/>
              <w:jc w:val="right"/>
            </w:pPr>
            <w:r>
              <w:br/>
            </w:r>
            <w:r w:rsidR="00AF2531">
              <w:fldChar w:fldCharType="begin"/>
            </w:r>
            <w:r w:rsidR="00AF2531">
              <w:instrText xml:space="preserve"> PAGEREF _Ref455941295 \h </w:instrText>
            </w:r>
            <w:r w:rsidR="00AF2531">
              <w:fldChar w:fldCharType="separate"/>
            </w:r>
            <w:r w:rsidR="0088762F">
              <w:rPr>
                <w:noProof/>
              </w:rPr>
              <w:t>57</w:t>
            </w:r>
            <w:r w:rsidR="00AF2531">
              <w:fldChar w:fldCharType="end"/>
            </w:r>
          </w:p>
        </w:tc>
      </w:tr>
      <w:tr w:rsidR="00AF2531" w:rsidRPr="00FB4AA5" w14:paraId="5AB9B0AA" w14:textId="77777777" w:rsidTr="00272489">
        <w:tc>
          <w:tcPr>
            <w:tcW w:w="7797" w:type="dxa"/>
          </w:tcPr>
          <w:p w14:paraId="78881D90" w14:textId="72337FC6" w:rsidR="00AF2531" w:rsidRPr="00696BF7" w:rsidRDefault="00AF2531" w:rsidP="00657F3D">
            <w:pPr>
              <w:tabs>
                <w:tab w:val="left" w:pos="1305"/>
              </w:tabs>
              <w:snapToGrid w:val="0"/>
              <w:spacing w:before="120" w:after="120"/>
            </w:pPr>
            <w:r w:rsidRPr="00696BF7">
              <w:fldChar w:fldCharType="begin"/>
            </w:r>
            <w:r w:rsidRPr="00696BF7">
              <w:instrText xml:space="preserve"> REF _Ref455941318 \h  \* MERGEFORMAT </w:instrText>
            </w:r>
            <w:r w:rsidRPr="00696BF7">
              <w:fldChar w:fldCharType="separate"/>
            </w:r>
            <w:r w:rsidR="0088762F" w:rsidRPr="0088762F">
              <w:rPr>
                <w:bCs/>
              </w:rPr>
              <w:t>Figura 5.7 - Regulação estática para</w:t>
            </w:r>
            <w:r w:rsidR="0088762F" w:rsidRPr="0088762F">
              <w:t xml:space="preserve"> carga em 100% do valor nominal</w:t>
            </w:r>
            <w:r w:rsidRPr="00696BF7">
              <w:fldChar w:fldCharType="end"/>
            </w:r>
            <w:r w:rsidR="00272489">
              <w:rPr>
                <w:rFonts w:eastAsia="Times New Roman" w:cs="Times New Roman"/>
                <w:szCs w:val="24"/>
                <w:lang w:eastAsia="ar-SA"/>
              </w:rPr>
              <w:t>.   ...</w:t>
            </w:r>
            <w:r w:rsidR="007164A5">
              <w:rPr>
                <w:rFonts w:eastAsia="Times New Roman" w:cs="Times New Roman"/>
                <w:szCs w:val="24"/>
                <w:lang w:eastAsia="ar-SA"/>
              </w:rPr>
              <w:t>.......</w:t>
            </w:r>
          </w:p>
        </w:tc>
        <w:tc>
          <w:tcPr>
            <w:tcW w:w="708"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88762F">
              <w:rPr>
                <w:noProof/>
              </w:rPr>
              <w:t>58</w:t>
            </w:r>
            <w:r>
              <w:fldChar w:fldCharType="end"/>
            </w:r>
          </w:p>
        </w:tc>
      </w:tr>
      <w:tr w:rsidR="00AF2531" w:rsidRPr="00FB4AA5" w14:paraId="5C90F7D0" w14:textId="77777777" w:rsidTr="00272489">
        <w:tc>
          <w:tcPr>
            <w:tcW w:w="7797" w:type="dxa"/>
          </w:tcPr>
          <w:p w14:paraId="20BB6132" w14:textId="2FC9E357" w:rsidR="00AF2531" w:rsidRPr="00696BF7" w:rsidRDefault="00AF2531" w:rsidP="00657F3D">
            <w:pPr>
              <w:tabs>
                <w:tab w:val="left" w:pos="1305"/>
              </w:tabs>
              <w:snapToGrid w:val="0"/>
              <w:spacing w:before="120" w:after="120"/>
            </w:pPr>
            <w:r w:rsidRPr="00696BF7">
              <w:fldChar w:fldCharType="begin"/>
            </w:r>
            <w:r w:rsidRPr="00696BF7">
              <w:instrText xml:space="preserve"> REF _Ref455941322 \h  \* MERGEFORMAT </w:instrText>
            </w:r>
            <w:r w:rsidRPr="00696BF7">
              <w:fldChar w:fldCharType="separate"/>
            </w:r>
            <w:r w:rsidR="0088762F" w:rsidRPr="0088762F">
              <w:rPr>
                <w:bCs/>
              </w:rPr>
              <w:t>Figura 5.8 - Regulação estática para</w:t>
            </w:r>
            <w:r w:rsidR="0088762F" w:rsidRPr="0088762F">
              <w:t xml:space="preserve"> carga em 5% do valor nominal</w:t>
            </w:r>
            <w:r w:rsidRPr="00696BF7">
              <w:fldChar w:fldCharType="end"/>
            </w:r>
            <w:r w:rsidR="007164A5">
              <w:rPr>
                <w:rFonts w:eastAsia="Times New Roman" w:cs="Times New Roman"/>
                <w:szCs w:val="24"/>
                <w:lang w:eastAsia="ar-SA"/>
              </w:rPr>
              <w:t>.   ..............</w:t>
            </w:r>
          </w:p>
        </w:tc>
        <w:tc>
          <w:tcPr>
            <w:tcW w:w="708"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88762F">
              <w:rPr>
                <w:noProof/>
              </w:rPr>
              <w:t>58</w:t>
            </w:r>
            <w:r>
              <w:fldChar w:fldCharType="end"/>
            </w:r>
          </w:p>
        </w:tc>
      </w:tr>
      <w:tr w:rsidR="00AF2531" w:rsidRPr="00FB4AA5" w14:paraId="312521B2" w14:textId="77777777" w:rsidTr="00272489">
        <w:tc>
          <w:tcPr>
            <w:tcW w:w="7797" w:type="dxa"/>
          </w:tcPr>
          <w:p w14:paraId="407FD5AE" w14:textId="75993FD3" w:rsidR="00AF2531" w:rsidRPr="00B52228" w:rsidRDefault="00AF2531" w:rsidP="00657F3D">
            <w:pPr>
              <w:tabs>
                <w:tab w:val="left" w:pos="1305"/>
              </w:tabs>
              <w:snapToGrid w:val="0"/>
              <w:spacing w:before="120" w:after="120"/>
            </w:pPr>
            <w:r w:rsidRPr="00B52228">
              <w:fldChar w:fldCharType="begin"/>
            </w:r>
            <w:r w:rsidRPr="00B52228">
              <w:instrText xml:space="preserve"> REF _Ref455941327 \h  \* MERGEFORMAT </w:instrText>
            </w:r>
            <w:r w:rsidRPr="00B52228">
              <w:fldChar w:fldCharType="separate"/>
            </w:r>
            <w:r w:rsidR="0088762F" w:rsidRPr="0088762F">
              <w:rPr>
                <w:bCs/>
              </w:rPr>
              <w:t>Figura 5.9 - Regulação estática para</w:t>
            </w:r>
            <w:r w:rsidR="0088762F" w:rsidRPr="0088762F">
              <w:t xml:space="preserve"> carga em 3% do valor nominal</w:t>
            </w:r>
            <w:r w:rsidRPr="00B52228">
              <w:fldChar w:fldCharType="end"/>
            </w:r>
            <w:r w:rsidR="007164A5">
              <w:t>.   ..............</w:t>
            </w:r>
          </w:p>
        </w:tc>
        <w:tc>
          <w:tcPr>
            <w:tcW w:w="708"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88762F">
              <w:rPr>
                <w:noProof/>
              </w:rPr>
              <w:t>59</w:t>
            </w:r>
            <w:r>
              <w:fldChar w:fldCharType="end"/>
            </w:r>
          </w:p>
        </w:tc>
      </w:tr>
      <w:tr w:rsidR="00AF2531" w:rsidRPr="00FB4AA5" w14:paraId="26D36A3D" w14:textId="77777777" w:rsidTr="00272489">
        <w:tc>
          <w:tcPr>
            <w:tcW w:w="7797" w:type="dxa"/>
          </w:tcPr>
          <w:p w14:paraId="788A6F32" w14:textId="3622ACC7" w:rsidR="00AF2531" w:rsidRPr="00B52228" w:rsidRDefault="00AF2531" w:rsidP="00B52228">
            <w:pPr>
              <w:tabs>
                <w:tab w:val="left" w:pos="1305"/>
              </w:tabs>
              <w:snapToGrid w:val="0"/>
              <w:spacing w:before="120" w:after="120"/>
            </w:pPr>
            <w:r w:rsidRPr="00B52228">
              <w:fldChar w:fldCharType="begin"/>
            </w:r>
            <w:r w:rsidRPr="00B52228">
              <w:instrText xml:space="preserve"> REF _Ref455941330 \h  \* MERGEFORMAT </w:instrText>
            </w:r>
            <w:r w:rsidRPr="00B52228">
              <w:fldChar w:fldCharType="separate"/>
            </w:r>
            <w:r w:rsidR="0088762F" w:rsidRPr="0088762F">
              <w:rPr>
                <w:bCs/>
              </w:rPr>
              <w:t>Figura 5.10 - Tensão de saída</w:t>
            </w:r>
            <w:r w:rsidR="0088762F" w:rsidRPr="0088762F">
              <w:t xml:space="preserve"> para carga em 5% do valor nominal</w:t>
            </w:r>
            <w:r w:rsidRPr="00B52228">
              <w:fldChar w:fldCharType="end"/>
            </w:r>
            <w:r w:rsidR="007164A5">
              <w:t>.   ................</w:t>
            </w:r>
          </w:p>
        </w:tc>
        <w:tc>
          <w:tcPr>
            <w:tcW w:w="708"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88762F">
              <w:rPr>
                <w:noProof/>
              </w:rPr>
              <w:t>60</w:t>
            </w:r>
            <w:r>
              <w:fldChar w:fldCharType="end"/>
            </w:r>
          </w:p>
        </w:tc>
      </w:tr>
      <w:tr w:rsidR="00AF2531" w:rsidRPr="00FB4AA5" w14:paraId="1458EC5E" w14:textId="77777777" w:rsidTr="00272489">
        <w:tc>
          <w:tcPr>
            <w:tcW w:w="7797" w:type="dxa"/>
          </w:tcPr>
          <w:p w14:paraId="179F6A6C" w14:textId="233BD964" w:rsidR="00AF2531" w:rsidRPr="00B52228" w:rsidRDefault="00AF2531" w:rsidP="00B52228">
            <w:pPr>
              <w:tabs>
                <w:tab w:val="left" w:pos="1305"/>
              </w:tabs>
              <w:snapToGrid w:val="0"/>
              <w:spacing w:before="120" w:after="120"/>
            </w:pPr>
            <w:r w:rsidRPr="00696BF7">
              <w:fldChar w:fldCharType="begin"/>
            </w:r>
            <w:r w:rsidRPr="00B52228">
              <w:instrText xml:space="preserve"> REF _Ref455941333 \h  \* MERGEFORMAT </w:instrText>
            </w:r>
            <w:r w:rsidRPr="00696BF7">
              <w:fldChar w:fldCharType="separate"/>
            </w:r>
            <w:r w:rsidR="0088762F" w:rsidRPr="0088762F">
              <w:rPr>
                <w:bCs/>
              </w:rPr>
              <w:t>Figura 5.11 -  Tensão de saída</w:t>
            </w:r>
            <w:r w:rsidR="0088762F" w:rsidRPr="0088762F">
              <w:t xml:space="preserve"> para carga em 50% do valor nominal</w:t>
            </w:r>
            <w:r w:rsidRPr="00696BF7">
              <w:fldChar w:fldCharType="end"/>
            </w:r>
            <w:r w:rsidR="007164A5">
              <w:rPr>
                <w:rFonts w:eastAsia="Times New Roman" w:cs="Times New Roman"/>
                <w:szCs w:val="24"/>
                <w:lang w:eastAsia="ar-SA"/>
              </w:rPr>
              <w:t>.   .............</w:t>
            </w:r>
          </w:p>
        </w:tc>
        <w:tc>
          <w:tcPr>
            <w:tcW w:w="708"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88762F">
              <w:rPr>
                <w:noProof/>
              </w:rPr>
              <w:t>60</w:t>
            </w:r>
            <w:r>
              <w:fldChar w:fldCharType="end"/>
            </w:r>
          </w:p>
        </w:tc>
      </w:tr>
      <w:tr w:rsidR="00AF2531" w:rsidRPr="00FB4AA5" w14:paraId="6AFA2FF3" w14:textId="77777777" w:rsidTr="00272489">
        <w:tc>
          <w:tcPr>
            <w:tcW w:w="7797" w:type="dxa"/>
          </w:tcPr>
          <w:p w14:paraId="32708134" w14:textId="32CE3C4F" w:rsidR="00AF2531" w:rsidRPr="00B52228" w:rsidRDefault="00AF2531" w:rsidP="007164A5">
            <w:pPr>
              <w:tabs>
                <w:tab w:val="left" w:pos="1305"/>
              </w:tabs>
              <w:snapToGrid w:val="0"/>
              <w:spacing w:before="120" w:after="120"/>
            </w:pPr>
            <w:r w:rsidRPr="00B52228">
              <w:fldChar w:fldCharType="begin"/>
            </w:r>
            <w:r w:rsidRPr="00B52228">
              <w:instrText xml:space="preserve"> REF _Ref455941337 \h  \* MERGEFORMAT </w:instrText>
            </w:r>
            <w:r w:rsidRPr="00B52228">
              <w:fldChar w:fldCharType="separate"/>
            </w:r>
            <w:r w:rsidR="0088762F" w:rsidRPr="0088762F">
              <w:rPr>
                <w:bCs/>
              </w:rPr>
              <w:t>Figura 5.12 - Tensão de saída</w:t>
            </w:r>
            <w:r w:rsidR="0088762F" w:rsidRPr="0088762F">
              <w:t xml:space="preserve"> para carga em 100% do valor nominal</w:t>
            </w:r>
            <w:r w:rsidRPr="00B52228">
              <w:fldChar w:fldCharType="end"/>
            </w:r>
            <w:r w:rsidR="007164A5">
              <w:rPr>
                <w:rFonts w:eastAsia="Times New Roman" w:cs="Times New Roman"/>
                <w:szCs w:val="24"/>
                <w:lang w:eastAsia="ar-SA"/>
              </w:rPr>
              <w:t>.   ............</w:t>
            </w:r>
          </w:p>
        </w:tc>
        <w:tc>
          <w:tcPr>
            <w:tcW w:w="708"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88762F">
              <w:rPr>
                <w:noProof/>
              </w:rPr>
              <w:t>61</w:t>
            </w:r>
            <w:r>
              <w:fldChar w:fldCharType="end"/>
            </w:r>
          </w:p>
        </w:tc>
      </w:tr>
      <w:tr w:rsidR="00AF2531" w:rsidRPr="00FB4AA5" w14:paraId="74DA9E84" w14:textId="77777777" w:rsidTr="00272489">
        <w:tc>
          <w:tcPr>
            <w:tcW w:w="7797" w:type="dxa"/>
          </w:tcPr>
          <w:p w14:paraId="1B0E5BC4" w14:textId="09366710"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_Ref455941340 \h  \* MERGEFORMAT </w:instrText>
            </w:r>
            <w:r w:rsidRPr="00B52228">
              <w:fldChar w:fldCharType="separate"/>
            </w:r>
            <w:r w:rsidR="0088762F" w:rsidRPr="0088762F">
              <w:rPr>
                <w:bCs/>
              </w:rPr>
              <w:t>Figura 5.13 - Teste de eficiência</w:t>
            </w:r>
            <w:r w:rsidR="0088762F" w:rsidRPr="0088762F">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88762F">
              <w:rPr>
                <w:noProof/>
              </w:rPr>
              <w:t>62</w:t>
            </w:r>
            <w:r>
              <w:fldChar w:fldCharType="end"/>
            </w:r>
          </w:p>
        </w:tc>
      </w:tr>
      <w:tr w:rsidR="00AF2531" w:rsidRPr="00FB4AA5" w14:paraId="55688F38" w14:textId="77777777" w:rsidTr="00272489">
        <w:tc>
          <w:tcPr>
            <w:tcW w:w="7797" w:type="dxa"/>
          </w:tcPr>
          <w:p w14:paraId="020035A7" w14:textId="6A3FF13F" w:rsidR="00AF2531" w:rsidRPr="00B52228" w:rsidRDefault="00AF2531" w:rsidP="00B52228">
            <w:pPr>
              <w:tabs>
                <w:tab w:val="left" w:pos="1305"/>
              </w:tabs>
              <w:snapToGrid w:val="0"/>
              <w:spacing w:before="120" w:after="120"/>
            </w:pPr>
            <w:r w:rsidRPr="00B52228">
              <w:fldChar w:fldCharType="begin"/>
            </w:r>
            <w:r w:rsidRPr="00B52228">
              <w:instrText xml:space="preserve"> REF _Ref455941342 \h  \* MERGEFORMAT </w:instrText>
            </w:r>
            <w:r w:rsidRPr="00B52228">
              <w:fldChar w:fldCharType="separate"/>
            </w:r>
            <w:r w:rsidR="0088762F" w:rsidRPr="0088762F">
              <w:rPr>
                <w:bCs/>
              </w:rPr>
              <w:t>Figura 5.14 - Simulação de limitação</w:t>
            </w:r>
            <w:r w:rsidR="0088762F" w:rsidRPr="0088762F">
              <w:t xml:space="preserve"> de corrente</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88762F">
              <w:rPr>
                <w:noProof/>
              </w:rPr>
              <w:t>63</w:t>
            </w:r>
            <w:r>
              <w:fldChar w:fldCharType="end"/>
            </w:r>
          </w:p>
        </w:tc>
      </w:tr>
      <w:tr w:rsidR="00AF2531" w:rsidRPr="00FB4AA5" w14:paraId="6DA0067B" w14:textId="77777777" w:rsidTr="00272489">
        <w:tc>
          <w:tcPr>
            <w:tcW w:w="7797" w:type="dxa"/>
          </w:tcPr>
          <w:p w14:paraId="274B378E" w14:textId="3261809B" w:rsidR="00AF2531" w:rsidRPr="00B52228" w:rsidRDefault="00AF2531" w:rsidP="00B52228">
            <w:pPr>
              <w:tabs>
                <w:tab w:val="left" w:pos="1305"/>
              </w:tabs>
              <w:snapToGrid w:val="0"/>
              <w:spacing w:before="120" w:after="120"/>
            </w:pPr>
            <w:r w:rsidRPr="00B52228">
              <w:fldChar w:fldCharType="begin"/>
            </w:r>
            <w:r w:rsidRPr="00B52228">
              <w:instrText xml:space="preserve"> REF _Ref455941345 \h  \* MERGEFORMAT </w:instrText>
            </w:r>
            <w:r w:rsidRPr="00B52228">
              <w:fldChar w:fldCharType="separate"/>
            </w:r>
            <w:r w:rsidR="0088762F" w:rsidRPr="0088762F">
              <w:rPr>
                <w:bCs/>
              </w:rPr>
              <w:t>Figura 5.15 - Simulação de partida</w:t>
            </w:r>
            <w:r w:rsidR="0088762F" w:rsidRPr="0088762F">
              <w:t xml:space="preserve"> gradativa</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88762F">
              <w:rPr>
                <w:noProof/>
              </w:rPr>
              <w:t>65</w:t>
            </w:r>
            <w:r>
              <w:fldChar w:fldCharType="end"/>
            </w:r>
          </w:p>
        </w:tc>
      </w:tr>
      <w:tr w:rsidR="00AF2531" w:rsidRPr="00FB4AA5" w14:paraId="5D00186F" w14:textId="77777777" w:rsidTr="00272489">
        <w:tc>
          <w:tcPr>
            <w:tcW w:w="7797" w:type="dxa"/>
          </w:tcPr>
          <w:p w14:paraId="2F258AC1" w14:textId="584AF47B" w:rsidR="00AF2531" w:rsidRPr="00B52228" w:rsidRDefault="00AF2531" w:rsidP="00B52228">
            <w:pPr>
              <w:tabs>
                <w:tab w:val="left" w:pos="1305"/>
              </w:tabs>
              <w:snapToGrid w:val="0"/>
              <w:spacing w:before="120" w:after="120"/>
            </w:pPr>
            <w:r w:rsidRPr="00B52228">
              <w:fldChar w:fldCharType="begin"/>
            </w:r>
            <w:r w:rsidRPr="00B52228">
              <w:instrText xml:space="preserve"> REF _Ref455941351 \h  \* MERGEFORMAT </w:instrText>
            </w:r>
            <w:r w:rsidRPr="00B52228">
              <w:fldChar w:fldCharType="separate"/>
            </w:r>
            <w:r w:rsidR="0088762F" w:rsidRPr="0088762F">
              <w:rPr>
                <w:bCs/>
              </w:rPr>
              <w:t>Figura 5.16 - Tensão de saída</w:t>
            </w:r>
            <w:r w:rsidR="0088762F" w:rsidRPr="0088762F">
              <w:t xml:space="preserve"> da simulação de partida gradativa com mais detalhes</w:t>
            </w:r>
            <w:r w:rsidRPr="00B52228">
              <w:fldChar w:fldCharType="end"/>
            </w:r>
            <w:r w:rsidR="00B52228" w:rsidRPr="00B52228">
              <w:rPr>
                <w:rFonts w:eastAsia="Times New Roman" w:cs="Times New Roman"/>
                <w:szCs w:val="24"/>
                <w:lang w:eastAsia="ar-SA"/>
              </w:rPr>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4E48E182" w14:textId="21129358" w:rsidR="00AF2531" w:rsidRPr="00FB4AA5" w:rsidRDefault="00B52228" w:rsidP="00657F3D">
            <w:pPr>
              <w:snapToGrid w:val="0"/>
              <w:spacing w:before="120" w:after="120"/>
              <w:jc w:val="right"/>
            </w:pPr>
            <w:r>
              <w:br/>
            </w:r>
            <w:r w:rsidR="00AF2531">
              <w:fldChar w:fldCharType="begin"/>
            </w:r>
            <w:r w:rsidR="00AF2531">
              <w:instrText xml:space="preserve"> PAGEREF _Ref455941351 \h </w:instrText>
            </w:r>
            <w:r w:rsidR="00AF2531">
              <w:fldChar w:fldCharType="separate"/>
            </w:r>
            <w:r w:rsidR="0088762F">
              <w:rPr>
                <w:noProof/>
              </w:rPr>
              <w:t>65</w:t>
            </w:r>
            <w:r w:rsidR="00AF2531">
              <w:fldChar w:fldCharType="end"/>
            </w:r>
          </w:p>
        </w:tc>
      </w:tr>
      <w:tr w:rsidR="00AF2531" w:rsidRPr="00FB4AA5" w14:paraId="7DA47F2A" w14:textId="77777777" w:rsidTr="00272489">
        <w:tc>
          <w:tcPr>
            <w:tcW w:w="7797" w:type="dxa"/>
          </w:tcPr>
          <w:p w14:paraId="67B63CDA" w14:textId="540A6EE7" w:rsidR="00AF2531" w:rsidRPr="00B52228" w:rsidRDefault="00AF2531" w:rsidP="00B52228">
            <w:pPr>
              <w:tabs>
                <w:tab w:val="left" w:pos="1305"/>
              </w:tabs>
              <w:snapToGrid w:val="0"/>
              <w:spacing w:before="120" w:after="120"/>
            </w:pPr>
            <w:r w:rsidRPr="00B52228">
              <w:fldChar w:fldCharType="begin"/>
            </w:r>
            <w:r w:rsidRPr="00B52228">
              <w:instrText xml:space="preserve"> REF _Ref455941356 \h  \* MERGEFORMAT </w:instrText>
            </w:r>
            <w:r w:rsidRPr="00B52228">
              <w:fldChar w:fldCharType="separate"/>
            </w:r>
            <w:r w:rsidR="0088762F" w:rsidRPr="0088762F">
              <w:rPr>
                <w:bCs/>
              </w:rPr>
              <w:t>Figura 5.17 - Regulação estática para</w:t>
            </w:r>
            <w:r w:rsidR="0088762F" w:rsidRPr="0088762F">
              <w:t xml:space="preserve"> carga em 100% do valor nominal</w:t>
            </w:r>
            <w:r w:rsidRPr="00B52228">
              <w:fldChar w:fldCharType="end"/>
            </w:r>
            <w:r w:rsidR="007164A5">
              <w:rPr>
                <w:rFonts w:eastAsia="Times New Roman" w:cs="Times New Roman"/>
                <w:szCs w:val="24"/>
                <w:lang w:eastAsia="ar-SA"/>
              </w:rPr>
              <w:t>.   ........</w:t>
            </w:r>
          </w:p>
        </w:tc>
        <w:tc>
          <w:tcPr>
            <w:tcW w:w="708"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88762F">
              <w:rPr>
                <w:noProof/>
              </w:rPr>
              <w:t>66</w:t>
            </w:r>
            <w:r>
              <w:fldChar w:fldCharType="end"/>
            </w:r>
          </w:p>
        </w:tc>
      </w:tr>
      <w:tr w:rsidR="00AF2531" w:rsidRPr="00FB4AA5" w14:paraId="1C3B6909" w14:textId="77777777" w:rsidTr="00272489">
        <w:tc>
          <w:tcPr>
            <w:tcW w:w="7797" w:type="dxa"/>
          </w:tcPr>
          <w:p w14:paraId="2AAF67F1" w14:textId="23AA6D2F" w:rsidR="00AF2531" w:rsidRPr="00B52228" w:rsidRDefault="00AF2531" w:rsidP="00B52228">
            <w:pPr>
              <w:tabs>
                <w:tab w:val="left" w:pos="1305"/>
              </w:tabs>
              <w:snapToGrid w:val="0"/>
              <w:spacing w:before="120" w:after="120"/>
            </w:pPr>
            <w:r w:rsidRPr="00B52228">
              <w:fldChar w:fldCharType="begin"/>
            </w:r>
            <w:r w:rsidRPr="00B52228">
              <w:instrText xml:space="preserve"> REF _Ref455941359 \h  \* MERGEFORMAT </w:instrText>
            </w:r>
            <w:r w:rsidRPr="00B52228">
              <w:fldChar w:fldCharType="separate"/>
            </w:r>
            <w:r w:rsidR="0088762F" w:rsidRPr="0088762F">
              <w:rPr>
                <w:bCs/>
              </w:rPr>
              <w:t>Figura 5.18 - Regulação estática para</w:t>
            </w:r>
            <w:r w:rsidR="0088762F" w:rsidRPr="0088762F">
              <w:t xml:space="preserve"> carga em 5% do valor nominal</w:t>
            </w:r>
            <w:r w:rsidRPr="00B52228">
              <w:fldChar w:fldCharType="end"/>
            </w:r>
            <w:r w:rsidR="007164A5">
              <w:t>.   ............</w:t>
            </w:r>
          </w:p>
        </w:tc>
        <w:tc>
          <w:tcPr>
            <w:tcW w:w="708"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88762F">
              <w:rPr>
                <w:noProof/>
              </w:rPr>
              <w:t>66</w:t>
            </w:r>
            <w:r>
              <w:fldChar w:fldCharType="end"/>
            </w:r>
          </w:p>
        </w:tc>
      </w:tr>
      <w:tr w:rsidR="00AF2531" w:rsidRPr="00FB4AA5" w14:paraId="26572363" w14:textId="77777777" w:rsidTr="00272489">
        <w:tc>
          <w:tcPr>
            <w:tcW w:w="7797" w:type="dxa"/>
          </w:tcPr>
          <w:p w14:paraId="2E395244" w14:textId="3C7397CF" w:rsidR="00AF2531" w:rsidRPr="00B52228" w:rsidRDefault="00AF2531" w:rsidP="00657F3D">
            <w:pPr>
              <w:tabs>
                <w:tab w:val="left" w:pos="1305"/>
              </w:tabs>
              <w:snapToGrid w:val="0"/>
              <w:spacing w:before="120" w:after="120"/>
            </w:pPr>
            <w:r w:rsidRPr="00B52228">
              <w:fldChar w:fldCharType="begin"/>
            </w:r>
            <w:r w:rsidRPr="00B52228">
              <w:instrText xml:space="preserve"> REF _Ref455941363 \h  \* MERGEFORMAT </w:instrText>
            </w:r>
            <w:r w:rsidRPr="00B52228">
              <w:fldChar w:fldCharType="separate"/>
            </w:r>
            <w:r w:rsidR="0088762F" w:rsidRPr="0088762F">
              <w:rPr>
                <w:bCs/>
              </w:rPr>
              <w:t>Figura 5.19 - Regulação estática para</w:t>
            </w:r>
            <w:r w:rsidR="0088762F" w:rsidRPr="0088762F">
              <w:t xml:space="preserve"> carga em 3% do valor nominal</w:t>
            </w:r>
            <w:r w:rsidRPr="00B52228">
              <w:fldChar w:fldCharType="end"/>
            </w:r>
            <w:r w:rsidR="007164A5">
              <w:rPr>
                <w:rFonts w:eastAsia="Times New Roman" w:cs="Times New Roman"/>
                <w:szCs w:val="24"/>
                <w:lang w:eastAsia="ar-SA"/>
              </w:rPr>
              <w:t>.   ............</w:t>
            </w:r>
          </w:p>
        </w:tc>
        <w:tc>
          <w:tcPr>
            <w:tcW w:w="708"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88762F">
              <w:rPr>
                <w:noProof/>
              </w:rPr>
              <w:t>67</w:t>
            </w:r>
            <w:r>
              <w:fldChar w:fldCharType="end"/>
            </w:r>
          </w:p>
        </w:tc>
      </w:tr>
      <w:tr w:rsidR="00AF2531" w:rsidRPr="00FB4AA5" w14:paraId="3506B44D" w14:textId="77777777" w:rsidTr="00272489">
        <w:tc>
          <w:tcPr>
            <w:tcW w:w="7797" w:type="dxa"/>
          </w:tcPr>
          <w:p w14:paraId="77F56454" w14:textId="73DEEB5C" w:rsidR="00AF2531" w:rsidRPr="00B52228" w:rsidRDefault="00AF2531" w:rsidP="00657F3D">
            <w:pPr>
              <w:tabs>
                <w:tab w:val="left" w:pos="1305"/>
              </w:tabs>
              <w:snapToGrid w:val="0"/>
              <w:spacing w:before="120" w:after="120"/>
            </w:pPr>
            <w:r w:rsidRPr="00B52228">
              <w:fldChar w:fldCharType="begin"/>
            </w:r>
            <w:r w:rsidRPr="00B52228">
              <w:instrText xml:space="preserve"> REF _Ref455941366 \h  \* MERGEFORMAT </w:instrText>
            </w:r>
            <w:r w:rsidRPr="00B52228">
              <w:fldChar w:fldCharType="separate"/>
            </w:r>
            <w:r w:rsidR="0088762F" w:rsidRPr="0088762F">
              <w:rPr>
                <w:bCs/>
              </w:rPr>
              <w:t>Figura 5.20 - Tensão de saída</w:t>
            </w:r>
            <w:r w:rsidR="0088762F" w:rsidRPr="0088762F">
              <w:t xml:space="preserve"> para carga em 5% do valor nominal</w:t>
            </w:r>
            <w:r w:rsidRPr="00B52228">
              <w:fldChar w:fldCharType="end"/>
            </w:r>
            <w:r w:rsidR="007164A5">
              <w:rPr>
                <w:rFonts w:eastAsia="Times New Roman" w:cs="Times New Roman"/>
                <w:szCs w:val="24"/>
                <w:lang w:eastAsia="ar-SA"/>
              </w:rPr>
              <w:t>.   ................</w:t>
            </w:r>
          </w:p>
        </w:tc>
        <w:tc>
          <w:tcPr>
            <w:tcW w:w="708"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88762F">
              <w:rPr>
                <w:noProof/>
              </w:rPr>
              <w:t>67</w:t>
            </w:r>
            <w:r>
              <w:fldChar w:fldCharType="end"/>
            </w:r>
          </w:p>
        </w:tc>
      </w:tr>
      <w:tr w:rsidR="00AF2531" w:rsidRPr="00FB4AA5" w14:paraId="7F2D1A01" w14:textId="77777777" w:rsidTr="00272489">
        <w:tc>
          <w:tcPr>
            <w:tcW w:w="7797" w:type="dxa"/>
          </w:tcPr>
          <w:p w14:paraId="5D3FB6CD" w14:textId="2302CED2" w:rsidR="00AF2531" w:rsidRPr="00B52228" w:rsidRDefault="00AF2531" w:rsidP="00B52228">
            <w:pPr>
              <w:tabs>
                <w:tab w:val="left" w:pos="1305"/>
              </w:tabs>
              <w:snapToGrid w:val="0"/>
              <w:spacing w:before="120" w:after="120"/>
            </w:pPr>
            <w:r w:rsidRPr="00B52228">
              <w:fldChar w:fldCharType="begin"/>
            </w:r>
            <w:r w:rsidRPr="00B52228">
              <w:instrText xml:space="preserve"> REF _Ref455941369 \h  \* MERGEFORMAT </w:instrText>
            </w:r>
            <w:r w:rsidRPr="00B52228">
              <w:fldChar w:fldCharType="separate"/>
            </w:r>
            <w:r w:rsidR="0088762F" w:rsidRPr="0088762F">
              <w:rPr>
                <w:bCs/>
              </w:rPr>
              <w:t>Figura 5.21 - Tensão de saída</w:t>
            </w:r>
            <w:r w:rsidR="0088762F" w:rsidRPr="0088762F">
              <w:t xml:space="preserve"> para carga em 50% do valor nominal</w:t>
            </w:r>
            <w:r w:rsidRPr="00B52228">
              <w:fldChar w:fldCharType="end"/>
            </w:r>
            <w:r w:rsidR="007164A5">
              <w:rPr>
                <w:rFonts w:eastAsia="Times New Roman" w:cs="Times New Roman"/>
                <w:szCs w:val="24"/>
                <w:lang w:eastAsia="ar-SA"/>
              </w:rPr>
              <w:t>.   ..............</w:t>
            </w:r>
          </w:p>
        </w:tc>
        <w:tc>
          <w:tcPr>
            <w:tcW w:w="708"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88762F">
              <w:rPr>
                <w:noProof/>
              </w:rPr>
              <w:t>68</w:t>
            </w:r>
            <w:r>
              <w:fldChar w:fldCharType="end"/>
            </w:r>
          </w:p>
        </w:tc>
      </w:tr>
      <w:tr w:rsidR="00AF2531" w:rsidRPr="00FB4AA5" w14:paraId="51671075" w14:textId="77777777" w:rsidTr="00272489">
        <w:tc>
          <w:tcPr>
            <w:tcW w:w="7797" w:type="dxa"/>
          </w:tcPr>
          <w:p w14:paraId="004B84CA" w14:textId="00718A89" w:rsidR="00AF2531" w:rsidRPr="00B52228" w:rsidRDefault="00AF2531" w:rsidP="00B52228">
            <w:pPr>
              <w:tabs>
                <w:tab w:val="left" w:pos="1305"/>
              </w:tabs>
              <w:snapToGrid w:val="0"/>
              <w:spacing w:before="120" w:after="120"/>
            </w:pPr>
            <w:r w:rsidRPr="00B52228">
              <w:fldChar w:fldCharType="begin"/>
            </w:r>
            <w:r w:rsidRPr="00B52228">
              <w:instrText xml:space="preserve"> REF _Ref455941376 \h  \* MERGEFORMAT </w:instrText>
            </w:r>
            <w:r w:rsidRPr="00B52228">
              <w:fldChar w:fldCharType="separate"/>
            </w:r>
            <w:r w:rsidR="0088762F" w:rsidRPr="0088762F">
              <w:rPr>
                <w:bCs/>
              </w:rPr>
              <w:t>Figura 5.22 - Tensão de saída</w:t>
            </w:r>
            <w:r w:rsidR="0088762F" w:rsidRPr="0088762F">
              <w:t xml:space="preserve"> para carga em 100% do valor nominal</w:t>
            </w:r>
            <w:r w:rsidRPr="00B52228">
              <w:fldChar w:fldCharType="end"/>
            </w:r>
            <w:r w:rsidR="007164A5">
              <w:rPr>
                <w:rFonts w:eastAsia="Times New Roman" w:cs="Times New Roman"/>
                <w:szCs w:val="24"/>
                <w:lang w:eastAsia="ar-SA"/>
              </w:rPr>
              <w:t>.   ............</w:t>
            </w:r>
          </w:p>
        </w:tc>
        <w:tc>
          <w:tcPr>
            <w:tcW w:w="708"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88762F">
              <w:rPr>
                <w:noProof/>
              </w:rPr>
              <w:t>68</w:t>
            </w:r>
            <w:r>
              <w:fldChar w:fldCharType="end"/>
            </w:r>
          </w:p>
        </w:tc>
      </w:tr>
      <w:tr w:rsidR="00AF2531" w:rsidRPr="00FB4AA5" w14:paraId="3CEBF252" w14:textId="77777777" w:rsidTr="00272489">
        <w:tc>
          <w:tcPr>
            <w:tcW w:w="7797" w:type="dxa"/>
          </w:tcPr>
          <w:p w14:paraId="79EF412D" w14:textId="340E6A45" w:rsidR="00AF2531" w:rsidRPr="00B52228" w:rsidRDefault="00AF2531" w:rsidP="00B52228">
            <w:pPr>
              <w:tabs>
                <w:tab w:val="left" w:pos="1305"/>
              </w:tabs>
              <w:snapToGrid w:val="0"/>
              <w:spacing w:before="120" w:after="120"/>
            </w:pPr>
            <w:r w:rsidRPr="00B52228">
              <w:fldChar w:fldCharType="begin"/>
            </w:r>
            <w:r w:rsidRPr="00B52228">
              <w:instrText xml:space="preserve"> REF _Ref455941379 \h  \* MERGEFORMAT </w:instrText>
            </w:r>
            <w:r w:rsidRPr="00B52228">
              <w:fldChar w:fldCharType="separate"/>
            </w:r>
            <w:r w:rsidR="0088762F" w:rsidRPr="0088762F">
              <w:rPr>
                <w:bCs/>
              </w:rPr>
              <w:t>Figura 5.23 - Teste de eficiência</w:t>
            </w:r>
            <w:r w:rsidR="0088762F" w:rsidRPr="0088762F">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88762F">
              <w:rPr>
                <w:noProof/>
              </w:rPr>
              <w:t>69</w:t>
            </w:r>
            <w:r>
              <w:fldChar w:fldCharType="end"/>
            </w:r>
          </w:p>
        </w:tc>
      </w:tr>
      <w:tr w:rsidR="00AF2531" w:rsidRPr="00FB4AA5" w14:paraId="77ADEFF2" w14:textId="77777777" w:rsidTr="00272489">
        <w:tc>
          <w:tcPr>
            <w:tcW w:w="7797" w:type="dxa"/>
          </w:tcPr>
          <w:p w14:paraId="42BBFF78" w14:textId="7E0FD749" w:rsidR="00AF2531" w:rsidRPr="00B52228" w:rsidRDefault="00AF2531" w:rsidP="00B52228">
            <w:pPr>
              <w:tabs>
                <w:tab w:val="left" w:pos="1305"/>
              </w:tabs>
              <w:snapToGrid w:val="0"/>
              <w:spacing w:before="120" w:after="120"/>
            </w:pPr>
            <w:r w:rsidRPr="00B52228">
              <w:fldChar w:fldCharType="begin"/>
            </w:r>
            <w:r w:rsidRPr="00B52228">
              <w:instrText xml:space="preserve"> REF _Ref455941383 \h  \* MERGEFORMAT </w:instrText>
            </w:r>
            <w:r w:rsidRPr="00B52228">
              <w:fldChar w:fldCharType="separate"/>
            </w:r>
            <w:r w:rsidR="0088762F" w:rsidRPr="0088762F">
              <w:rPr>
                <w:bCs/>
              </w:rPr>
              <w:t>Figura 5.24 - Simulação de limitação</w:t>
            </w:r>
            <w:r w:rsidR="0088762F" w:rsidRPr="0088762F">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88762F">
              <w:rPr>
                <w:noProof/>
              </w:rPr>
              <w:t>70</w:t>
            </w:r>
            <w:r>
              <w:fldChar w:fldCharType="end"/>
            </w:r>
          </w:p>
        </w:tc>
      </w:tr>
      <w:tr w:rsidR="00B52228" w:rsidRPr="00FB4AA5" w14:paraId="398F7455" w14:textId="77777777" w:rsidTr="00272489">
        <w:tc>
          <w:tcPr>
            <w:tcW w:w="7797" w:type="dxa"/>
          </w:tcPr>
          <w:p w14:paraId="7EFDB045" w14:textId="733913D3" w:rsidR="00B52228" w:rsidRPr="00B52228" w:rsidRDefault="00B52228" w:rsidP="00B52228">
            <w:pPr>
              <w:tabs>
                <w:tab w:val="left" w:pos="1305"/>
              </w:tabs>
              <w:snapToGrid w:val="0"/>
              <w:spacing w:before="120" w:after="120"/>
            </w:pPr>
            <w:r w:rsidRPr="00B52228">
              <w:fldChar w:fldCharType="begin"/>
            </w:r>
            <w:r w:rsidRPr="00B52228">
              <w:instrText xml:space="preserve"> REF _Ref461556698 \h  \* MERGEFORMAT </w:instrText>
            </w:r>
            <w:r w:rsidRPr="00B52228">
              <w:fldChar w:fldCharType="separate"/>
            </w:r>
            <w:r w:rsidR="0088762F" w:rsidRPr="0088762F">
              <w:t xml:space="preserve">Figura </w:t>
            </w:r>
            <w:r w:rsidR="0088762F" w:rsidRPr="0088762F">
              <w:rPr>
                <w:noProof/>
              </w:rPr>
              <w:t>5.25</w:t>
            </w:r>
            <w:r w:rsidR="0088762F" w:rsidRPr="0088762F">
              <w:t xml:space="preserve"> - Simulação de limitação de corrente com mais detalhes.</w:t>
            </w:r>
            <w:r w:rsidRPr="00B52228">
              <w:fldChar w:fldCharType="end"/>
            </w:r>
            <w:r w:rsidR="00272489">
              <w:t xml:space="preserve">   .............</w:t>
            </w:r>
          </w:p>
        </w:tc>
        <w:tc>
          <w:tcPr>
            <w:tcW w:w="708" w:type="dxa"/>
          </w:tcPr>
          <w:p w14:paraId="656046F8" w14:textId="6C75E3EF" w:rsidR="00B52228" w:rsidRDefault="00B52228" w:rsidP="00657F3D">
            <w:pPr>
              <w:snapToGrid w:val="0"/>
              <w:spacing w:before="120" w:after="120"/>
              <w:jc w:val="right"/>
            </w:pPr>
            <w:r>
              <w:fldChar w:fldCharType="begin"/>
            </w:r>
            <w:r>
              <w:instrText xml:space="preserve"> PAGEREF _Ref461556698 \h </w:instrText>
            </w:r>
            <w:r>
              <w:fldChar w:fldCharType="separate"/>
            </w:r>
            <w:r w:rsidR="0088762F">
              <w:rPr>
                <w:noProof/>
              </w:rPr>
              <w:t>70</w:t>
            </w:r>
            <w:r>
              <w:fldChar w:fldCharType="end"/>
            </w:r>
          </w:p>
        </w:tc>
      </w:tr>
      <w:tr w:rsidR="00AF2531" w:rsidRPr="00FB4AA5" w14:paraId="7068499B" w14:textId="77777777" w:rsidTr="00272489">
        <w:tc>
          <w:tcPr>
            <w:tcW w:w="7797" w:type="dxa"/>
          </w:tcPr>
          <w:p w14:paraId="66DB116B" w14:textId="5FAE4B53" w:rsidR="00AF2531" w:rsidRPr="00B52228" w:rsidRDefault="00AF2531" w:rsidP="00B52228">
            <w:pPr>
              <w:tabs>
                <w:tab w:val="left" w:pos="1305"/>
              </w:tabs>
              <w:snapToGrid w:val="0"/>
              <w:spacing w:before="120" w:after="120"/>
            </w:pPr>
            <w:r w:rsidRPr="00B52228">
              <w:fldChar w:fldCharType="begin"/>
            </w:r>
            <w:r w:rsidRPr="00B52228">
              <w:instrText xml:space="preserve"> REF _Ref455941387 \h  \* MERGEFORMAT </w:instrText>
            </w:r>
            <w:r w:rsidRPr="00B52228">
              <w:fldChar w:fldCharType="separate"/>
            </w:r>
            <w:r w:rsidR="0088762F" w:rsidRPr="0088762F">
              <w:rPr>
                <w:bCs/>
              </w:rPr>
              <w:t>Figura 6.1 - Localização do resistor</w:t>
            </w:r>
            <w:r w:rsidR="0088762F" w:rsidRPr="0088762F">
              <w:t xml:space="preserve"> </w:t>
            </w:r>
            <w:r w:rsidR="0088762F" w:rsidRPr="0088762F">
              <w:rPr>
                <w:i/>
              </w:rPr>
              <w:t>shunt</w:t>
            </w:r>
            <w:r w:rsidR="0088762F" w:rsidRPr="0088762F">
              <w:t xml:space="preserve"> no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88762F">
              <w:rPr>
                <w:noProof/>
              </w:rPr>
              <w:t>73</w:t>
            </w:r>
            <w:r>
              <w:fldChar w:fldCharType="end"/>
            </w:r>
          </w:p>
        </w:tc>
      </w:tr>
      <w:tr w:rsidR="00AF2531" w:rsidRPr="00FB4AA5" w14:paraId="346311FC" w14:textId="77777777" w:rsidTr="00272489">
        <w:tc>
          <w:tcPr>
            <w:tcW w:w="7797" w:type="dxa"/>
          </w:tcPr>
          <w:p w14:paraId="6BDCB9D0" w14:textId="1003570E" w:rsidR="00AF2531" w:rsidRPr="00272489" w:rsidRDefault="00AF2531" w:rsidP="00B52228">
            <w:pPr>
              <w:tabs>
                <w:tab w:val="left" w:pos="1305"/>
              </w:tabs>
              <w:snapToGrid w:val="0"/>
              <w:spacing w:before="120" w:after="120"/>
            </w:pPr>
            <w:r w:rsidRPr="00696BF7">
              <w:fldChar w:fldCharType="begin"/>
            </w:r>
            <w:r w:rsidRPr="00B52228">
              <w:instrText xml:space="preserve"> REF _Ref455941391 \h  \* MERGEFORMAT </w:instrText>
            </w:r>
            <w:r w:rsidRPr="00696BF7">
              <w:fldChar w:fldCharType="separate"/>
            </w:r>
            <w:r w:rsidR="0088762F" w:rsidRPr="0088762F">
              <w:rPr>
                <w:bCs/>
              </w:rPr>
              <w:t>Figura 6.2 - Amplificador Diferencial</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272489">
              <w:rPr>
                <w:rFonts w:eastAsia="Times New Roman" w:cs="Times New Roman"/>
                <w:szCs w:val="24"/>
                <w:lang w:eastAsia="ar-SA"/>
              </w:rPr>
              <w:t xml:space="preserve"> </w:t>
            </w:r>
          </w:p>
        </w:tc>
        <w:tc>
          <w:tcPr>
            <w:tcW w:w="708"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88762F">
              <w:rPr>
                <w:noProof/>
              </w:rPr>
              <w:t>74</w:t>
            </w:r>
            <w:r>
              <w:fldChar w:fldCharType="end"/>
            </w:r>
          </w:p>
        </w:tc>
      </w:tr>
      <w:tr w:rsidR="00AF2531" w:rsidRPr="00FB4AA5" w14:paraId="4EF8BFF7" w14:textId="77777777" w:rsidTr="00272489">
        <w:tc>
          <w:tcPr>
            <w:tcW w:w="7797" w:type="dxa"/>
          </w:tcPr>
          <w:p w14:paraId="57B5CB82" w14:textId="14E6EE03" w:rsidR="00AF2531" w:rsidRPr="00B52228" w:rsidRDefault="00AF2531" w:rsidP="00B52228">
            <w:pPr>
              <w:tabs>
                <w:tab w:val="left" w:pos="1305"/>
              </w:tabs>
              <w:snapToGrid w:val="0"/>
              <w:spacing w:before="120" w:after="120"/>
            </w:pPr>
            <w:r w:rsidRPr="00B52228">
              <w:fldChar w:fldCharType="begin"/>
            </w:r>
            <w:r w:rsidRPr="00B52228">
              <w:instrText xml:space="preserve"> REF _Ref455941394 \h  \* MERGEFORMAT </w:instrText>
            </w:r>
            <w:r w:rsidRPr="00B52228">
              <w:fldChar w:fldCharType="separate"/>
            </w:r>
            <w:r w:rsidR="0088762F" w:rsidRPr="0088762F">
              <w:rPr>
                <w:bCs/>
              </w:rPr>
              <w:t>Figura 6.3 - Circuito para leitura</w:t>
            </w:r>
            <w:r w:rsidR="0088762F" w:rsidRPr="0088762F">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88762F">
              <w:rPr>
                <w:noProof/>
              </w:rPr>
              <w:t>75</w:t>
            </w:r>
            <w:r>
              <w:fldChar w:fldCharType="end"/>
            </w:r>
          </w:p>
        </w:tc>
      </w:tr>
      <w:tr w:rsidR="00AF2531" w:rsidRPr="00FB4AA5" w14:paraId="0190F242" w14:textId="77777777" w:rsidTr="00272489">
        <w:tc>
          <w:tcPr>
            <w:tcW w:w="7797" w:type="dxa"/>
          </w:tcPr>
          <w:p w14:paraId="37E93A93" w14:textId="5E90D5F2" w:rsidR="00AF2531" w:rsidRPr="00B52228" w:rsidRDefault="00AF2531" w:rsidP="00B52228">
            <w:pPr>
              <w:tabs>
                <w:tab w:val="left" w:pos="1305"/>
              </w:tabs>
              <w:snapToGrid w:val="0"/>
              <w:spacing w:before="120" w:after="120"/>
            </w:pPr>
            <w:r w:rsidRPr="00696BF7">
              <w:fldChar w:fldCharType="begin"/>
            </w:r>
            <w:r w:rsidRPr="00B52228">
              <w:instrText xml:space="preserve"> REF _Ref455941397 \h  \* MERGEFORMAT </w:instrText>
            </w:r>
            <w:r w:rsidRPr="00696BF7">
              <w:fldChar w:fldCharType="separate"/>
            </w:r>
            <w:r w:rsidR="0088762F" w:rsidRPr="0088762F">
              <w:rPr>
                <w:bCs/>
              </w:rPr>
              <w:t>Figura 6.4 - Valor de tensão</w:t>
            </w:r>
            <w:r w:rsidR="0088762F" w:rsidRPr="0088762F">
              <w:t xml:space="preserve"> sobre o resistor </w:t>
            </w:r>
            <w:r w:rsidR="0088762F" w:rsidRPr="0088762F">
              <w:rPr>
                <w:i/>
              </w:rPr>
              <w:t>shunt</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B52228">
              <w:rPr>
                <w:rFonts w:eastAsia="Times New Roman" w:cs="Times New Roman"/>
                <w:szCs w:val="24"/>
                <w:lang w:eastAsia="ar-SA"/>
              </w:rPr>
              <w:t xml:space="preserve"> </w:t>
            </w:r>
          </w:p>
        </w:tc>
        <w:tc>
          <w:tcPr>
            <w:tcW w:w="708"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88762F">
              <w:rPr>
                <w:noProof/>
              </w:rPr>
              <w:t>75</w:t>
            </w:r>
            <w:r>
              <w:fldChar w:fldCharType="end"/>
            </w:r>
          </w:p>
        </w:tc>
      </w:tr>
      <w:tr w:rsidR="00AF2531" w:rsidRPr="00FB4AA5" w14:paraId="40FF1728" w14:textId="77777777" w:rsidTr="00272489">
        <w:tc>
          <w:tcPr>
            <w:tcW w:w="7797" w:type="dxa"/>
          </w:tcPr>
          <w:p w14:paraId="30AA7E3B" w14:textId="4AE74061" w:rsidR="00AF2531" w:rsidRPr="00B52228" w:rsidRDefault="00AF2531" w:rsidP="00B52228">
            <w:pPr>
              <w:tabs>
                <w:tab w:val="left" w:pos="1305"/>
              </w:tabs>
              <w:snapToGrid w:val="0"/>
              <w:spacing w:before="120" w:after="120"/>
            </w:pPr>
            <w:r w:rsidRPr="00696BF7">
              <w:fldChar w:fldCharType="begin"/>
            </w:r>
            <w:r w:rsidRPr="00B52228">
              <w:instrText xml:space="preserve"> REF _Ref455941400 \h  \* MERGEFORMAT </w:instrText>
            </w:r>
            <w:r w:rsidRPr="00696BF7">
              <w:fldChar w:fldCharType="separate"/>
            </w:r>
            <w:r w:rsidR="0088762F" w:rsidRPr="0088762F">
              <w:rPr>
                <w:bCs/>
              </w:rPr>
              <w:t>Figura 6.5 - Valor de tensão</w:t>
            </w:r>
            <w:r w:rsidR="0088762F" w:rsidRPr="0088762F">
              <w:t xml:space="preserve"> na saída do circuito de instrumentação</w:t>
            </w:r>
            <w:r w:rsidRPr="00696BF7">
              <w:fldChar w:fldCharType="end"/>
            </w:r>
            <w:r w:rsidR="00B52228">
              <w:t>.</w:t>
            </w:r>
            <w:r w:rsidR="00272489">
              <w:rPr>
                <w:rFonts w:eastAsia="Times New Roman" w:cs="Times New Roman"/>
                <w:szCs w:val="24"/>
                <w:lang w:eastAsia="ar-SA"/>
              </w:rPr>
              <w:t xml:space="preserve">   ...............</w:t>
            </w:r>
          </w:p>
        </w:tc>
        <w:tc>
          <w:tcPr>
            <w:tcW w:w="708"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88762F">
              <w:rPr>
                <w:noProof/>
              </w:rPr>
              <w:t>76</w:t>
            </w:r>
            <w:r>
              <w:fldChar w:fldCharType="end"/>
            </w:r>
          </w:p>
        </w:tc>
      </w:tr>
      <w:tr w:rsidR="00AF2531" w:rsidRPr="00FB4AA5" w14:paraId="2435477B" w14:textId="77777777" w:rsidTr="00272489">
        <w:tc>
          <w:tcPr>
            <w:tcW w:w="7797" w:type="dxa"/>
          </w:tcPr>
          <w:p w14:paraId="1528264C" w14:textId="4F469F46" w:rsidR="00AF2531" w:rsidRPr="00B52228" w:rsidRDefault="00AF2531" w:rsidP="00B52228">
            <w:pPr>
              <w:tabs>
                <w:tab w:val="left" w:pos="1305"/>
              </w:tabs>
              <w:snapToGrid w:val="0"/>
              <w:spacing w:before="120" w:after="120"/>
            </w:pPr>
            <w:r w:rsidRPr="00696BF7">
              <w:fldChar w:fldCharType="begin"/>
            </w:r>
            <w:r w:rsidRPr="00B52228">
              <w:instrText xml:space="preserve"> REF _Ref455941403 \h  \* MERGEFORMAT </w:instrText>
            </w:r>
            <w:r w:rsidRPr="00696BF7">
              <w:fldChar w:fldCharType="separate"/>
            </w:r>
            <w:r w:rsidR="0088762F" w:rsidRPr="0088762F">
              <w:rPr>
                <w:bCs/>
              </w:rPr>
              <w:t>Figura 6.6 - Circuito para leitura</w:t>
            </w:r>
            <w:r w:rsidR="0088762F" w:rsidRPr="0088762F">
              <w:t xml:space="preserve"> de tensão</w:t>
            </w:r>
            <w:r w:rsidRPr="00696BF7">
              <w:fldChar w:fldCharType="end"/>
            </w:r>
            <w:r w:rsidR="00B52228">
              <w:t>.   ..........................</w:t>
            </w:r>
            <w:r w:rsidR="00272489">
              <w:t>............................</w:t>
            </w:r>
          </w:p>
        </w:tc>
        <w:tc>
          <w:tcPr>
            <w:tcW w:w="708"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88762F">
              <w:rPr>
                <w:noProof/>
              </w:rPr>
              <w:t>76</w:t>
            </w:r>
            <w:r>
              <w:fldChar w:fldCharType="end"/>
            </w:r>
          </w:p>
        </w:tc>
      </w:tr>
      <w:tr w:rsidR="00AF2531" w:rsidRPr="00FB4AA5" w14:paraId="2C7B1877" w14:textId="77777777" w:rsidTr="00272489">
        <w:tc>
          <w:tcPr>
            <w:tcW w:w="7797" w:type="dxa"/>
          </w:tcPr>
          <w:p w14:paraId="2B03FE05" w14:textId="7A3BDBBF" w:rsidR="00AF2531" w:rsidRPr="00B52228" w:rsidRDefault="00AF2531" w:rsidP="00B52228">
            <w:pPr>
              <w:tabs>
                <w:tab w:val="left" w:pos="1305"/>
              </w:tabs>
              <w:snapToGrid w:val="0"/>
              <w:spacing w:before="120" w:after="120"/>
            </w:pPr>
            <w:r w:rsidRPr="00B52228">
              <w:fldChar w:fldCharType="begin"/>
            </w:r>
            <w:r w:rsidRPr="00B52228">
              <w:instrText xml:space="preserve"> REF _Ref455941407 \h  \* MERGEFORMAT </w:instrText>
            </w:r>
            <w:r w:rsidRPr="00B52228">
              <w:fldChar w:fldCharType="separate"/>
            </w:r>
            <w:r w:rsidR="0088762F" w:rsidRPr="0088762F">
              <w:rPr>
                <w:bCs/>
              </w:rPr>
              <w:t>Figura 6.7 - Valor de tensão</w:t>
            </w:r>
            <w:r w:rsidR="0088762F" w:rsidRPr="0088762F">
              <w:t xml:space="preserve"> no divisor resistivo</w:t>
            </w:r>
            <w:r w:rsidRPr="00B52228">
              <w:fldChar w:fldCharType="end"/>
            </w:r>
            <w:r w:rsidR="00B52228">
              <w:t>.   .................</w:t>
            </w:r>
            <w:r w:rsidR="00272489">
              <w:t>............................</w:t>
            </w:r>
          </w:p>
        </w:tc>
        <w:tc>
          <w:tcPr>
            <w:tcW w:w="708"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88762F">
              <w:rPr>
                <w:noProof/>
              </w:rPr>
              <w:t>77</w:t>
            </w:r>
            <w:r>
              <w:fldChar w:fldCharType="end"/>
            </w:r>
          </w:p>
        </w:tc>
      </w:tr>
      <w:tr w:rsidR="00AF2531" w:rsidRPr="00FB4AA5" w14:paraId="4EE76DE9" w14:textId="77777777" w:rsidTr="00272489">
        <w:tc>
          <w:tcPr>
            <w:tcW w:w="7797" w:type="dxa"/>
          </w:tcPr>
          <w:p w14:paraId="09666307" w14:textId="33903F5D"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_Ref455941412 \h  \* MERGEFORMAT </w:instrText>
            </w:r>
            <w:r w:rsidRPr="00B52228">
              <w:fldChar w:fldCharType="separate"/>
            </w:r>
            <w:r w:rsidR="0088762F" w:rsidRPr="0088762F">
              <w:rPr>
                <w:bCs/>
              </w:rPr>
              <w:t>Figura 6.8 - Valor de tensão</w:t>
            </w:r>
            <w:r w:rsidR="0088762F" w:rsidRPr="0088762F">
              <w:t xml:space="preserve"> na saída do circuito de instrumentação</w:t>
            </w:r>
            <w:r w:rsidRPr="00B52228">
              <w:fldChar w:fldCharType="end"/>
            </w:r>
            <w:r w:rsidR="00272489">
              <w:t>.   ...............</w:t>
            </w:r>
          </w:p>
        </w:tc>
        <w:tc>
          <w:tcPr>
            <w:tcW w:w="708"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88762F">
              <w:rPr>
                <w:noProof/>
              </w:rPr>
              <w:t>77</w:t>
            </w:r>
            <w:r>
              <w:fldChar w:fldCharType="end"/>
            </w:r>
          </w:p>
        </w:tc>
      </w:tr>
      <w:tr w:rsidR="00AF2531" w:rsidRPr="00FB4AA5" w14:paraId="1F847BB9" w14:textId="77777777" w:rsidTr="00272489">
        <w:tc>
          <w:tcPr>
            <w:tcW w:w="7797" w:type="dxa"/>
          </w:tcPr>
          <w:p w14:paraId="1F706401" w14:textId="69EA62C0" w:rsidR="00AF2531" w:rsidRPr="00B52228" w:rsidRDefault="00AF2531" w:rsidP="00657F3D">
            <w:pPr>
              <w:tabs>
                <w:tab w:val="left" w:pos="1305"/>
              </w:tabs>
              <w:snapToGrid w:val="0"/>
              <w:spacing w:before="120" w:after="120"/>
            </w:pPr>
            <w:r w:rsidRPr="00B52228">
              <w:fldChar w:fldCharType="begin"/>
            </w:r>
            <w:r w:rsidRPr="00B52228">
              <w:instrText xml:space="preserve"> REF _Ref455941415 \h  \* MERGEFORMAT </w:instrText>
            </w:r>
            <w:r w:rsidRPr="00B52228">
              <w:fldChar w:fldCharType="separate"/>
            </w:r>
            <w:r w:rsidR="0088762F" w:rsidRPr="0088762F">
              <w:rPr>
                <w:bCs/>
              </w:rPr>
              <w:t xml:space="preserve">Figura 6.9 - Circuito de </w:t>
            </w:r>
            <w:r w:rsidR="0088762F" w:rsidRPr="0088762F">
              <w:rPr>
                <w:bCs/>
                <w:i/>
              </w:rPr>
              <w:t>driver</w:t>
            </w:r>
            <w:r w:rsidR="0088762F" w:rsidRPr="0088762F">
              <w:t xml:space="preserve"> das chaves</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88762F">
              <w:rPr>
                <w:noProof/>
              </w:rPr>
              <w:t>78</w:t>
            </w:r>
            <w:r>
              <w:fldChar w:fldCharType="end"/>
            </w:r>
          </w:p>
        </w:tc>
      </w:tr>
      <w:tr w:rsidR="00AF2531" w:rsidRPr="00FB4AA5" w14:paraId="53552CE0" w14:textId="77777777" w:rsidTr="00272489">
        <w:tc>
          <w:tcPr>
            <w:tcW w:w="7797" w:type="dxa"/>
          </w:tcPr>
          <w:p w14:paraId="2C841796" w14:textId="773CDA97" w:rsidR="00AF2531" w:rsidRPr="00B52228" w:rsidRDefault="00AF2531" w:rsidP="007E0C17">
            <w:pPr>
              <w:tabs>
                <w:tab w:val="left" w:pos="1320"/>
              </w:tabs>
              <w:snapToGrid w:val="0"/>
              <w:spacing w:before="120" w:after="120"/>
            </w:pPr>
            <w:r w:rsidRPr="00696BF7">
              <w:fldChar w:fldCharType="begin"/>
            </w:r>
            <w:r w:rsidRPr="00B52228">
              <w:instrText xml:space="preserve"> REF _Ref455941427 \h  \* MERGEFORMAT </w:instrText>
            </w:r>
            <w:r w:rsidRPr="00696BF7">
              <w:fldChar w:fldCharType="separate"/>
            </w:r>
            <w:r w:rsidR="0088762F" w:rsidRPr="0088762F">
              <w:rPr>
                <w:bCs/>
              </w:rPr>
              <w:t>Figura 6.10 - Funcionamento do conversor</w:t>
            </w:r>
            <w:r w:rsidR="0088762F" w:rsidRPr="0088762F">
              <w:t xml:space="preserve"> considerando componentes com perdas</w:t>
            </w:r>
            <w:r w:rsidRPr="00696BF7">
              <w:fldChar w:fldCharType="end"/>
            </w:r>
            <w:r w:rsidR="007E0C17">
              <w:rPr>
                <w:rFonts w:eastAsia="Times New Roman" w:cs="Times New Roman"/>
                <w:szCs w:val="24"/>
                <w:lang w:eastAsia="ar-SA"/>
              </w:rPr>
              <w:t>.   ..........................................................</w:t>
            </w:r>
            <w:r w:rsidR="00272489">
              <w:rPr>
                <w:rFonts w:eastAsia="Times New Roman" w:cs="Times New Roman"/>
                <w:szCs w:val="24"/>
                <w:lang w:eastAsia="ar-SA"/>
              </w:rPr>
              <w:t>............................</w:t>
            </w:r>
            <w:r w:rsidR="007E0C17">
              <w:rPr>
                <w:rFonts w:eastAsia="Times New Roman" w:cs="Times New Roman"/>
                <w:szCs w:val="24"/>
                <w:lang w:eastAsia="ar-SA"/>
              </w:rPr>
              <w:t>.........................</w:t>
            </w:r>
          </w:p>
        </w:tc>
        <w:tc>
          <w:tcPr>
            <w:tcW w:w="708" w:type="dxa"/>
          </w:tcPr>
          <w:p w14:paraId="6289963A" w14:textId="77777777" w:rsidR="00AF2531" w:rsidRPr="00FB4AA5" w:rsidRDefault="00AF2531" w:rsidP="00657F3D">
            <w:pPr>
              <w:snapToGrid w:val="0"/>
              <w:spacing w:before="120" w:after="120"/>
              <w:jc w:val="right"/>
            </w:pPr>
            <w:r w:rsidRPr="00B52228">
              <w:br/>
            </w:r>
            <w:r>
              <w:fldChar w:fldCharType="begin"/>
            </w:r>
            <w:r>
              <w:instrText xml:space="preserve"> PAGEREF _Ref455941427 \h </w:instrText>
            </w:r>
            <w:r>
              <w:fldChar w:fldCharType="separate"/>
            </w:r>
            <w:r w:rsidR="0088762F">
              <w:rPr>
                <w:noProof/>
              </w:rPr>
              <w:t>87</w:t>
            </w:r>
            <w:r>
              <w:fldChar w:fldCharType="end"/>
            </w:r>
          </w:p>
        </w:tc>
      </w:tr>
      <w:tr w:rsidR="00AF2531" w:rsidRPr="00FB4AA5" w14:paraId="58EDD17A" w14:textId="77777777" w:rsidTr="00272489">
        <w:tc>
          <w:tcPr>
            <w:tcW w:w="7797" w:type="dxa"/>
          </w:tcPr>
          <w:p w14:paraId="05A7663E" w14:textId="26822DDF" w:rsidR="00AF2531" w:rsidRPr="00B52228" w:rsidRDefault="00AF2531" w:rsidP="00657F3D">
            <w:pPr>
              <w:tabs>
                <w:tab w:val="left" w:pos="1305"/>
              </w:tabs>
              <w:snapToGrid w:val="0"/>
              <w:spacing w:before="120" w:after="120"/>
            </w:pPr>
            <w:r w:rsidRPr="007E0C17">
              <w:fldChar w:fldCharType="begin"/>
            </w:r>
            <w:r w:rsidRPr="007E0C17">
              <w:instrText xml:space="preserve"> REF _Ref455941431 \h  \* MERGEFORMAT </w:instrText>
            </w:r>
            <w:r w:rsidRPr="007E0C17">
              <w:fldChar w:fldCharType="separate"/>
            </w:r>
            <w:r w:rsidR="0088762F" w:rsidRPr="0088762F">
              <w:rPr>
                <w:bCs/>
              </w:rPr>
              <w:t>Figura 6.11 - Eficiência do conversor</w:t>
            </w:r>
            <w:r w:rsidR="0088762F" w:rsidRPr="0088762F">
              <w:t xml:space="preserve"> considerando componentes com perdas</w:t>
            </w:r>
            <w:r w:rsidRPr="007E0C17">
              <w:fldChar w:fldCharType="end"/>
            </w:r>
            <w:r w:rsidR="006873DF">
              <w:rPr>
                <w:rFonts w:eastAsia="Times New Roman" w:cs="Times New Roman"/>
                <w:szCs w:val="24"/>
                <w:lang w:eastAsia="ar-SA"/>
              </w:rPr>
              <w:t xml:space="preserve">.   </w:t>
            </w:r>
          </w:p>
        </w:tc>
        <w:tc>
          <w:tcPr>
            <w:tcW w:w="708"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88762F">
              <w:rPr>
                <w:noProof/>
              </w:rPr>
              <w:t>87</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505" w:type="dxa"/>
        <w:tblLayout w:type="fixed"/>
        <w:tblLook w:val="0000" w:firstRow="0" w:lastRow="0" w:firstColumn="0" w:lastColumn="0" w:noHBand="0" w:noVBand="0"/>
      </w:tblPr>
      <w:tblGrid>
        <w:gridCol w:w="7797"/>
        <w:gridCol w:w="708"/>
      </w:tblGrid>
      <w:tr w:rsidR="00AF2531" w:rsidRPr="00FB4AA5" w14:paraId="7CB590CB" w14:textId="77777777" w:rsidTr="008220AB">
        <w:tc>
          <w:tcPr>
            <w:tcW w:w="7797" w:type="dxa"/>
          </w:tcPr>
          <w:p w14:paraId="2EFF070B" w14:textId="4F337E85" w:rsidR="00AF2531" w:rsidRPr="00272489" w:rsidRDefault="00272489" w:rsidP="007E0C17">
            <w:pPr>
              <w:snapToGrid w:val="0"/>
              <w:spacing w:before="120" w:after="120"/>
            </w:pPr>
            <w:r w:rsidRPr="00070310">
              <w:rPr>
                <w:lang w:val="en-US"/>
              </w:rPr>
              <w:fldChar w:fldCharType="begin"/>
            </w:r>
            <w:r w:rsidRPr="00070310">
              <w:instrText xml:space="preserve"> REF _Ref461557218 \h </w:instrText>
            </w:r>
            <w:r w:rsidR="00070310" w:rsidRPr="00070310">
              <w:instrText xml:space="preserve"> \* MERGEFORMAT </w:instrText>
            </w:r>
            <w:r w:rsidRPr="00070310">
              <w:rPr>
                <w:lang w:val="en-US"/>
              </w:rPr>
            </w:r>
            <w:r w:rsidRPr="00070310">
              <w:rPr>
                <w:lang w:val="en-US"/>
              </w:rPr>
              <w:fldChar w:fldCharType="separate"/>
            </w:r>
            <w:r w:rsidR="0088762F" w:rsidRPr="0088762F">
              <w:t xml:space="preserve">Tabela </w:t>
            </w:r>
            <w:r w:rsidR="0088762F" w:rsidRPr="0088762F">
              <w:rPr>
                <w:noProof/>
              </w:rPr>
              <w:t>4.1</w:t>
            </w:r>
            <w:r w:rsidR="0088762F" w:rsidRPr="0088762F">
              <w:t xml:space="preserve"> - Resumo das especificações do projeto.</w:t>
            </w:r>
            <w:r w:rsidRPr="00070310">
              <w:rPr>
                <w:lang w:val="en-US"/>
              </w:rPr>
              <w:fldChar w:fldCharType="end"/>
            </w:r>
            <w:r w:rsidRPr="00272489">
              <w:t xml:space="preserve">  </w:t>
            </w:r>
            <w:r>
              <w:t xml:space="preserve"> .............</w:t>
            </w:r>
            <w:r w:rsidR="008220AB">
              <w:t>............................</w:t>
            </w:r>
          </w:p>
        </w:tc>
        <w:tc>
          <w:tcPr>
            <w:tcW w:w="708" w:type="dxa"/>
          </w:tcPr>
          <w:p w14:paraId="08BE043F" w14:textId="37863117" w:rsidR="00AF2531" w:rsidRPr="00FB4AA5" w:rsidRDefault="007E0C17" w:rsidP="007E0C17">
            <w:pPr>
              <w:snapToGrid w:val="0"/>
              <w:spacing w:before="120" w:after="120"/>
              <w:jc w:val="right"/>
            </w:pPr>
            <w:r>
              <w:fldChar w:fldCharType="begin"/>
            </w:r>
            <w:r>
              <w:instrText xml:space="preserve"> PAGEREF _Ref461557218 \h </w:instrText>
            </w:r>
            <w:r>
              <w:fldChar w:fldCharType="separate"/>
            </w:r>
            <w:r w:rsidR="0088762F">
              <w:rPr>
                <w:noProof/>
              </w:rPr>
              <w:t>41</w:t>
            </w:r>
            <w:r>
              <w:fldChar w:fldCharType="end"/>
            </w:r>
          </w:p>
        </w:tc>
      </w:tr>
      <w:tr w:rsidR="00AF2531" w:rsidRPr="00FB4AA5" w14:paraId="485018CF" w14:textId="77777777" w:rsidTr="008220AB">
        <w:tc>
          <w:tcPr>
            <w:tcW w:w="7797" w:type="dxa"/>
          </w:tcPr>
          <w:p w14:paraId="5C80A684" w14:textId="0CBCFC90" w:rsidR="00AF2531" w:rsidRPr="007E0C17" w:rsidRDefault="00272489" w:rsidP="00272489">
            <w:pPr>
              <w:snapToGrid w:val="0"/>
              <w:spacing w:before="120" w:after="120"/>
            </w:pPr>
            <w:r>
              <w:t xml:space="preserve">Tabela 4.2 - Parâmetros de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 xml:space="preserve">.   </w:t>
            </w:r>
            <w:r w:rsidR="008220AB">
              <w:rPr>
                <w:rFonts w:eastAsia="Times New Roman" w:cs="Times New Roman"/>
                <w:szCs w:val="24"/>
                <w:lang w:eastAsia="ar-SA"/>
              </w:rPr>
              <w:t>.............................</w:t>
            </w:r>
          </w:p>
        </w:tc>
        <w:tc>
          <w:tcPr>
            <w:tcW w:w="708"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88762F">
              <w:rPr>
                <w:noProof/>
              </w:rPr>
              <w:t>47</w:t>
            </w:r>
            <w:r>
              <w:fldChar w:fldCharType="end"/>
            </w:r>
          </w:p>
        </w:tc>
      </w:tr>
      <w:tr w:rsidR="00AF2531" w:rsidRPr="00FB4AA5" w14:paraId="211C8119" w14:textId="77777777" w:rsidTr="008220AB">
        <w:tc>
          <w:tcPr>
            <w:tcW w:w="7797" w:type="dxa"/>
          </w:tcPr>
          <w:p w14:paraId="43D48F3F" w14:textId="7EF31EDA" w:rsidR="00AF2531" w:rsidRPr="007E0C17" w:rsidRDefault="00272489" w:rsidP="00E3393C">
            <w:pPr>
              <w:snapToGrid w:val="0"/>
              <w:spacing w:before="120" w:after="120"/>
            </w:pPr>
            <w:r>
              <w:t xml:space="preserve">Tabela 4.3 - Parâmetros de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w:t>
            </w:r>
          </w:p>
        </w:tc>
        <w:tc>
          <w:tcPr>
            <w:tcW w:w="708"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88762F">
              <w:rPr>
                <w:noProof/>
              </w:rPr>
              <w:t>50</w:t>
            </w:r>
            <w:r>
              <w:fldChar w:fldCharType="end"/>
            </w:r>
          </w:p>
        </w:tc>
      </w:tr>
      <w:tr w:rsidR="00AF2531" w:rsidRPr="00FB4AA5" w14:paraId="1157F2FF" w14:textId="77777777" w:rsidTr="008220AB">
        <w:tc>
          <w:tcPr>
            <w:tcW w:w="7797" w:type="dxa"/>
          </w:tcPr>
          <w:p w14:paraId="5D9169B5" w14:textId="19E123AD" w:rsidR="00AF2531" w:rsidRPr="007E0C17" w:rsidRDefault="00AF2531" w:rsidP="007E0C17">
            <w:pPr>
              <w:snapToGrid w:val="0"/>
              <w:spacing w:before="120" w:after="120"/>
            </w:pPr>
            <w:r w:rsidRPr="007E0C17">
              <w:fldChar w:fldCharType="begin"/>
            </w:r>
            <w:r w:rsidRPr="007E0C17">
              <w:instrText xml:space="preserve"> REF _Ref455941515 \h  \* MERGEFORMAT </w:instrText>
            </w:r>
            <w:r w:rsidRPr="007E0C17">
              <w:fldChar w:fldCharType="separate"/>
            </w:r>
            <w:r w:rsidR="0088762F" w:rsidRPr="0088762F">
              <w:rPr>
                <w:bCs/>
              </w:rPr>
              <w:t>Tabela 4.4 - Resumo dos valores</w:t>
            </w:r>
            <w:r w:rsidR="0088762F" w:rsidRPr="0088762F">
              <w:rPr>
                <w:szCs w:val="24"/>
              </w:rPr>
              <w:t xml:space="preserve"> de componetes calculados</w:t>
            </w:r>
            <w:r w:rsidRPr="007E0C17">
              <w:fldChar w:fldCharType="end"/>
            </w:r>
            <w:r w:rsidR="007E0C17">
              <w:rPr>
                <w:rFonts w:eastAsia="Times New Roman" w:cs="Times New Roman"/>
                <w:szCs w:val="24"/>
                <w:lang w:eastAsia="ar-SA"/>
              </w:rPr>
              <w:t xml:space="preserve">.  </w:t>
            </w:r>
            <w:r w:rsidR="008220AB">
              <w:rPr>
                <w:rFonts w:eastAsia="Times New Roman" w:cs="Times New Roman"/>
                <w:szCs w:val="24"/>
                <w:lang w:eastAsia="ar-SA"/>
              </w:rPr>
              <w:t xml:space="preserve"> ...........................</w:t>
            </w:r>
          </w:p>
        </w:tc>
        <w:tc>
          <w:tcPr>
            <w:tcW w:w="708"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88762F">
              <w:rPr>
                <w:noProof/>
              </w:rPr>
              <w:t>52</w:t>
            </w:r>
            <w:r>
              <w:fldChar w:fldCharType="end"/>
            </w:r>
          </w:p>
        </w:tc>
      </w:tr>
      <w:tr w:rsidR="00AF2531" w:rsidRPr="00FB4AA5" w14:paraId="48EAD6BD" w14:textId="77777777" w:rsidTr="008220AB">
        <w:tc>
          <w:tcPr>
            <w:tcW w:w="7797" w:type="dxa"/>
          </w:tcPr>
          <w:p w14:paraId="7611D828" w14:textId="04A41BE4" w:rsidR="00AF2531" w:rsidRPr="007E0C17" w:rsidRDefault="00AF2531" w:rsidP="007E0C17">
            <w:pPr>
              <w:snapToGrid w:val="0"/>
              <w:spacing w:before="120" w:after="120"/>
            </w:pPr>
            <w:r w:rsidRPr="007E0C17">
              <w:fldChar w:fldCharType="begin"/>
            </w:r>
            <w:r w:rsidRPr="007E0C17">
              <w:instrText xml:space="preserve"> REF _Ref455941519 \h  \* MERGEFORMAT </w:instrText>
            </w:r>
            <w:r w:rsidRPr="007E0C17">
              <w:fldChar w:fldCharType="separate"/>
            </w:r>
            <w:r w:rsidR="0088762F" w:rsidRPr="0088762F">
              <w:rPr>
                <w:bCs/>
              </w:rPr>
              <w:t>Tabela 4.5 - Resumo das constantes</w:t>
            </w:r>
            <w:r w:rsidR="0088762F" w:rsidRPr="0088762F">
              <w:rPr>
                <w:szCs w:val="24"/>
              </w:rPr>
              <w:t xml:space="preserve"> dos controladores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88762F">
              <w:rPr>
                <w:noProof/>
              </w:rPr>
              <w:t>52</w:t>
            </w:r>
            <w:r>
              <w:fldChar w:fldCharType="end"/>
            </w:r>
          </w:p>
        </w:tc>
      </w:tr>
      <w:tr w:rsidR="00AF2531" w:rsidRPr="00FB4AA5" w14:paraId="11EABCE1" w14:textId="77777777" w:rsidTr="008220AB">
        <w:tc>
          <w:tcPr>
            <w:tcW w:w="7797" w:type="dxa"/>
          </w:tcPr>
          <w:p w14:paraId="743CF31D" w14:textId="0B815AD6" w:rsidR="00AF2531" w:rsidRPr="007E0C17" w:rsidRDefault="00AF2531" w:rsidP="007E0C17">
            <w:pPr>
              <w:snapToGrid w:val="0"/>
              <w:spacing w:before="120" w:after="120"/>
            </w:pPr>
            <w:r w:rsidRPr="007E0C17">
              <w:fldChar w:fldCharType="begin"/>
            </w:r>
            <w:r w:rsidRPr="007E0C17">
              <w:instrText xml:space="preserve"> REF _Ref455941522 \h  \* MERGEFORMAT </w:instrText>
            </w:r>
            <w:r w:rsidRPr="007E0C17">
              <w:fldChar w:fldCharType="separate"/>
            </w:r>
            <w:r w:rsidR="0088762F" w:rsidRPr="0088762F">
              <w:rPr>
                <w:bCs/>
              </w:rPr>
              <w:t>Tabela 5.1 - Valores das contantes</w:t>
            </w:r>
            <w:r w:rsidR="0088762F" w:rsidRPr="0088762F">
              <w:t xml:space="preserve"> do controle ajustadas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88762F">
              <w:rPr>
                <w:noProof/>
              </w:rPr>
              <w:t>64</w:t>
            </w:r>
            <w:r>
              <w:fldChar w:fldCharType="end"/>
            </w:r>
          </w:p>
        </w:tc>
      </w:tr>
      <w:tr w:rsidR="00AF2531" w:rsidRPr="00FB4AA5" w14:paraId="22336C06" w14:textId="77777777" w:rsidTr="008220AB">
        <w:tc>
          <w:tcPr>
            <w:tcW w:w="7797" w:type="dxa"/>
          </w:tcPr>
          <w:p w14:paraId="755CB749" w14:textId="623FF67B" w:rsidR="00AF2531" w:rsidRPr="007E0C17" w:rsidRDefault="00AF2531" w:rsidP="007E0C17">
            <w:pPr>
              <w:snapToGrid w:val="0"/>
              <w:spacing w:before="120" w:after="120"/>
            </w:pPr>
            <w:r w:rsidRPr="007E0C17">
              <w:fldChar w:fldCharType="begin"/>
            </w:r>
            <w:r w:rsidRPr="007E0C17">
              <w:instrText xml:space="preserve"> REF _Ref455941525 \h  \* MERGEFORMAT </w:instrText>
            </w:r>
            <w:r w:rsidRPr="007E0C17">
              <w:fldChar w:fldCharType="separate"/>
            </w:r>
            <w:r w:rsidR="0088762F" w:rsidRPr="0088762F">
              <w:rPr>
                <w:bCs/>
              </w:rPr>
              <w:t>Tabela 6.1 - Especificações do indutor</w:t>
            </w:r>
            <w:r w:rsidR="0088762F" w:rsidRPr="0088762F">
              <w:t xml:space="preserve">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88762F">
              <w:rPr>
                <w:noProof/>
              </w:rPr>
              <w:t>81</w:t>
            </w:r>
            <w:r>
              <w:fldChar w:fldCharType="end"/>
            </w:r>
          </w:p>
        </w:tc>
      </w:tr>
      <w:tr w:rsidR="00AF2531" w:rsidRPr="00FB4AA5" w14:paraId="668BC62E" w14:textId="77777777" w:rsidTr="008220AB">
        <w:tc>
          <w:tcPr>
            <w:tcW w:w="7797" w:type="dxa"/>
          </w:tcPr>
          <w:p w14:paraId="29C3F7C0" w14:textId="02548539" w:rsidR="00AF2531" w:rsidRPr="007E0C17" w:rsidRDefault="00AF2531" w:rsidP="007E0C17">
            <w:pPr>
              <w:snapToGrid w:val="0"/>
              <w:spacing w:before="120" w:after="120"/>
            </w:pPr>
            <w:r w:rsidRPr="007E0C17">
              <w:fldChar w:fldCharType="begin"/>
            </w:r>
            <w:r w:rsidRPr="007E0C17">
              <w:instrText xml:space="preserve"> REF _Ref455941528 \h  \* MERGEFORMAT </w:instrText>
            </w:r>
            <w:r w:rsidRPr="007E0C17">
              <w:fldChar w:fldCharType="separate"/>
            </w:r>
            <w:r w:rsidR="0088762F" w:rsidRPr="0088762F">
              <w:rPr>
                <w:bCs/>
              </w:rPr>
              <w:t>Tabela 6.2 - Resumo do projeto</w:t>
            </w:r>
            <w:r w:rsidR="0088762F" w:rsidRPr="0088762F">
              <w:t xml:space="preserve"> físico do indutor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88762F">
              <w:rPr>
                <w:noProof/>
              </w:rPr>
              <w:t>83</w:t>
            </w:r>
            <w:r>
              <w:fldChar w:fldCharType="end"/>
            </w:r>
          </w:p>
        </w:tc>
      </w:tr>
      <w:tr w:rsidR="00AF2531" w:rsidRPr="00FB4AA5" w14:paraId="28CEFA2A" w14:textId="77777777" w:rsidTr="008220AB">
        <w:tc>
          <w:tcPr>
            <w:tcW w:w="7797" w:type="dxa"/>
          </w:tcPr>
          <w:p w14:paraId="1B3EB252" w14:textId="10F6D3F2" w:rsidR="00AF2531" w:rsidRPr="007E0C17" w:rsidRDefault="00AF2531" w:rsidP="007E0C17">
            <w:pPr>
              <w:snapToGrid w:val="0"/>
              <w:spacing w:before="120" w:after="120"/>
            </w:pPr>
            <w:r w:rsidRPr="007E0C17">
              <w:fldChar w:fldCharType="begin"/>
            </w:r>
            <w:r w:rsidRPr="007E0C17">
              <w:instrText xml:space="preserve"> REF _Ref455941532 \h  \* MERGEFORMAT </w:instrText>
            </w:r>
            <w:r w:rsidRPr="007E0C17">
              <w:fldChar w:fldCharType="separate"/>
            </w:r>
            <w:r w:rsidR="0088762F" w:rsidRPr="0088762F">
              <w:rPr>
                <w:bCs/>
              </w:rPr>
              <w:t>Tabela 6.3 - Especificações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88762F">
              <w:rPr>
                <w:noProof/>
              </w:rPr>
              <w:t>83</w:t>
            </w:r>
            <w:r>
              <w:fldChar w:fldCharType="end"/>
            </w:r>
          </w:p>
        </w:tc>
      </w:tr>
      <w:tr w:rsidR="00AF2531" w:rsidRPr="00FB4AA5" w14:paraId="78B15F55" w14:textId="77777777" w:rsidTr="008220AB">
        <w:tc>
          <w:tcPr>
            <w:tcW w:w="7797" w:type="dxa"/>
          </w:tcPr>
          <w:p w14:paraId="275FE1F8" w14:textId="3BF69369" w:rsidR="00AF2531" w:rsidRPr="007E0C17" w:rsidRDefault="00AF2531" w:rsidP="007E0C17">
            <w:pPr>
              <w:snapToGrid w:val="0"/>
              <w:spacing w:before="120" w:after="120"/>
            </w:pPr>
            <w:r w:rsidRPr="007E0C17">
              <w:fldChar w:fldCharType="begin"/>
            </w:r>
            <w:r w:rsidRPr="007E0C17">
              <w:instrText xml:space="preserve"> REF _Ref455941534 \h  \* MERGEFORMAT </w:instrText>
            </w:r>
            <w:r w:rsidRPr="007E0C17">
              <w:fldChar w:fldCharType="separate"/>
            </w:r>
            <w:r w:rsidR="0088762F" w:rsidRPr="0088762F">
              <w:rPr>
                <w:bCs/>
              </w:rPr>
              <w:t>Tabela 6.4 - Resumo do projeto</w:t>
            </w:r>
            <w:r w:rsidR="0088762F" w:rsidRPr="0088762F">
              <w:t xml:space="preserve">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88762F">
              <w:rPr>
                <w:noProof/>
              </w:rPr>
              <w:t>84</w:t>
            </w:r>
            <w:r>
              <w:fldChar w:fldCharType="end"/>
            </w:r>
          </w:p>
        </w:tc>
      </w:tr>
      <w:tr w:rsidR="00AF2531" w:rsidRPr="00FB4AA5" w14:paraId="56081F46" w14:textId="77777777" w:rsidTr="008220AB">
        <w:tc>
          <w:tcPr>
            <w:tcW w:w="7797" w:type="dxa"/>
          </w:tcPr>
          <w:p w14:paraId="47A33DE8" w14:textId="4CAD7338" w:rsidR="00AF2531" w:rsidRPr="007E0C17" w:rsidRDefault="00AF2531" w:rsidP="007E0C17">
            <w:pPr>
              <w:snapToGrid w:val="0"/>
              <w:spacing w:before="120" w:after="120"/>
            </w:pPr>
            <w:r w:rsidRPr="007E0C17">
              <w:fldChar w:fldCharType="begin"/>
            </w:r>
            <w:r w:rsidRPr="007E0C17">
              <w:instrText xml:space="preserve"> REF _Ref455941538 \h  \* MERGEFORMAT </w:instrText>
            </w:r>
            <w:r w:rsidRPr="007E0C17">
              <w:fldChar w:fldCharType="separate"/>
            </w:r>
            <w:r w:rsidR="0088762F" w:rsidRPr="0088762F">
              <w:rPr>
                <w:bCs/>
              </w:rPr>
              <w:t xml:space="preserve">Tabela 6.5 - Especificações do indutor </w:t>
            </w:r>
            <w:r w:rsidRPr="007E0C17">
              <w:fldChar w:fldCharType="end"/>
            </w:r>
            <w:r w:rsidR="007E0C17">
              <w:t xml:space="preserve">  </w:t>
            </w:r>
            <w:r w:rsidR="007E0C17">
              <w:rPr>
                <w:rFonts w:eastAsia="Times New Roman" w:cs="Times New Roman"/>
                <w:szCs w:val="24"/>
                <w:lang w:eastAsia="ar-SA"/>
              </w:rPr>
              <w:t>...................................................</w:t>
            </w:r>
            <w:r w:rsidRPr="007E0C17">
              <w:rPr>
                <w:rFonts w:eastAsia="Times New Roman" w:cs="Times New Roman"/>
                <w:szCs w:val="24"/>
                <w:lang w:eastAsia="ar-SA"/>
              </w:rPr>
              <w:t xml:space="preserve"> </w:t>
            </w:r>
          </w:p>
        </w:tc>
        <w:tc>
          <w:tcPr>
            <w:tcW w:w="708"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88762F">
              <w:rPr>
                <w:noProof/>
              </w:rPr>
              <w:t>85</w:t>
            </w:r>
            <w:r>
              <w:fldChar w:fldCharType="end"/>
            </w:r>
          </w:p>
        </w:tc>
      </w:tr>
      <w:tr w:rsidR="00AF2531" w:rsidRPr="00FB4AA5" w14:paraId="4F7FCEE6" w14:textId="77777777" w:rsidTr="008220AB">
        <w:tc>
          <w:tcPr>
            <w:tcW w:w="7797" w:type="dxa"/>
          </w:tcPr>
          <w:p w14:paraId="10A4A1EA" w14:textId="7359C21C" w:rsidR="00AF2531" w:rsidRPr="007E0C17" w:rsidRDefault="00AF2531" w:rsidP="00657F3D">
            <w:pPr>
              <w:snapToGrid w:val="0"/>
              <w:spacing w:before="120" w:after="120"/>
            </w:pPr>
            <w:r w:rsidRPr="007E0C17">
              <w:fldChar w:fldCharType="begin"/>
            </w:r>
            <w:r w:rsidRPr="007E0C17">
              <w:instrText xml:space="preserve"> REF _Ref455941541 \h  \* MERGEFORMAT </w:instrText>
            </w:r>
            <w:r w:rsidRPr="007E0C17">
              <w:fldChar w:fldCharType="separate"/>
            </w:r>
            <w:r w:rsidR="0088762F" w:rsidRPr="0088762F">
              <w:rPr>
                <w:bCs/>
              </w:rPr>
              <w:t>Tabela 6.6 - Resumo do projeto</w:t>
            </w:r>
            <w:r w:rsidR="0088762F" w:rsidRPr="0088762F">
              <w:t xml:space="preserve"> físico do indutor </w:t>
            </w:r>
            <w:r w:rsidRPr="007E0C17">
              <w:fldChar w:fldCharType="end"/>
            </w:r>
            <w:r w:rsidR="007E0C17">
              <w:t xml:space="preserve">  ..................................</w:t>
            </w:r>
            <w:r w:rsidR="007E0C17">
              <w:rPr>
                <w:rFonts w:eastAsia="Times New Roman" w:cs="Times New Roman"/>
                <w:szCs w:val="24"/>
                <w:lang w:eastAsia="ar-SA"/>
              </w:rPr>
              <w:t xml:space="preserve">  </w:t>
            </w:r>
          </w:p>
        </w:tc>
        <w:tc>
          <w:tcPr>
            <w:tcW w:w="708"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88762F">
              <w:rPr>
                <w:noProof/>
              </w:rPr>
              <w:t>86</w:t>
            </w:r>
            <w:r>
              <w:fldChar w:fldCharType="end"/>
            </w:r>
          </w:p>
        </w:tc>
      </w:tr>
    </w:tbl>
    <w:p w14:paraId="75311BA1" w14:textId="77777777" w:rsidR="00AF2531" w:rsidRDefault="00AF2531" w:rsidP="00AF2531">
      <w:pPr>
        <w:sectPr w:rsidR="00AF2531" w:rsidSect="00657F3D">
          <w:footerReference w:type="default" r:id="rId9"/>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31AE8B8C"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 xml:space="preserve">ui controle </w:t>
      </w:r>
      <w:r w:rsidR="00EE537E">
        <w:t>de fator de potência e baixa distorção harmônica</w:t>
      </w:r>
      <w:r w:rsidR="00B1534E">
        <w:t>, requisitos fundamentais. A</w:t>
      </w:r>
      <w:r w:rsidR="00E23E25">
        <w:t>lém disso</w:t>
      </w:r>
      <w:r w:rsidR="00B1534E">
        <w:t>, esse estágio possui na entrada uma faixa de variação de tensão (aproximadamente entre 90</w:t>
      </w:r>
      <w:r w:rsidR="00EE537E">
        <w:t> Vac e 25 </w:t>
      </w:r>
      <w:r w:rsidR="00B1534E">
        <w:t xml:space="preserve">Vac). Como a saída da unidade como um todo também possui uma </w:t>
      </w:r>
      <w:r w:rsidR="00EE537E">
        <w:t xml:space="preserve">ampla </w:t>
      </w:r>
      <w:r w:rsidR="00B1534E">
        <w:t>faixa de variação de tensão (45</w:t>
      </w:r>
      <w:r w:rsidR="00EE537E">
        <w:t> </w:t>
      </w:r>
      <w:r w:rsidR="00B1534E">
        <w:t>Vdc a 59</w:t>
      </w:r>
      <w:r w:rsidR="00EE537E">
        <w:t> </w:t>
      </w:r>
      <w:r w:rsidR="00B1534E">
        <w:t xml:space="preserve">Vdc) e deve apresentar baixo </w:t>
      </w:r>
      <w:r w:rsidR="00B1534E">
        <w:rPr>
          <w:i/>
        </w:rPr>
        <w:t>ripple</w:t>
      </w:r>
      <w:r w:rsidR="00EE537E">
        <w:t>, seria necessária</w:t>
      </w:r>
      <w:r w:rsidR="00B1534E">
        <w:t xml:space="preserve"> uma estratégia de controle complexa que realizasse essa regulação e ainda atendesse a todos os requisitos mencionados. Assim</w:t>
      </w:r>
      <w:r w:rsidR="00EE537E">
        <w:t>,</w:t>
      </w:r>
      <w:r w:rsidR="00B1534E">
        <w:t xml:space="preserve">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EE537E">
        <w:t xml:space="preserve"> o conver</w:t>
      </w:r>
      <w:r w:rsidR="00BA0AC3">
        <w:t>s</w:t>
      </w:r>
      <w:r w:rsidR="00EE537E">
        <w:t>o</w:t>
      </w:r>
      <w:r w:rsidR="00BA0AC3">
        <w:t xml:space="preserve">r </w:t>
      </w:r>
      <w:r w:rsidR="00BA0AC3" w:rsidRPr="00BA0AC3">
        <w:rPr>
          <w:i/>
        </w:rPr>
        <w:lastRenderedPageBreak/>
        <w:t>boost</w:t>
      </w:r>
      <w:r w:rsidR="00BA0AC3">
        <w:t>. Esse estágio fica encarrega</w:t>
      </w:r>
      <w:r w:rsidR="00EE537E">
        <w:t>do de fazer a regulação DC, a</w:t>
      </w:r>
      <w:r w:rsidR="00BA0AC3">
        <w:t>tendendo à faixa de v</w:t>
      </w:r>
      <w:r w:rsidR="00EE537E">
        <w:t>ariação especificada e controlando</w:t>
      </w:r>
      <w:r w:rsidR="00BA0AC3">
        <w:t xml:space="preserve"> o </w:t>
      </w:r>
      <w:r w:rsidR="00BA0AC3">
        <w:rPr>
          <w:i/>
        </w:rPr>
        <w:t>ripple</w:t>
      </w:r>
      <w:r w:rsidR="00BA0AC3">
        <w:t xml:space="preserve"> de tensão, deixando a função de controlar o fator de potência </w:t>
      </w:r>
      <w:r w:rsidR="00EE537E">
        <w:t>e introduzir</w:t>
      </w:r>
      <w:r w:rsidR="00BA0AC3">
        <w:t xml:space="preserve">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CD800F0"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1</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1</w:t>
      </w:r>
      <w:r w:rsidR="003A104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2A23048B"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w:t>
      </w:r>
      <w:r w:rsidR="008B0DF0">
        <w:t>ncia da unidade, que é a utili</w:t>
      </w:r>
      <w:r>
        <w:t>zação de um conversor em ponte completa com ZVS e controle digital com desvio de fase como estágio de saída.</w:t>
      </w:r>
    </w:p>
    <w:p w14:paraId="7ADDF625" w14:textId="4BB85B5E"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070310">
        <w:t xml:space="preserve"> </w:t>
      </w:r>
      <w:r w:rsidR="00423D21">
        <w:t>[1]</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47E8B39D" w:rsidR="00AF2531" w:rsidRDefault="00AF2531" w:rsidP="00AF2531">
      <w:pPr>
        <w:ind w:firstLine="708"/>
        <w:jc w:val="both"/>
      </w:pPr>
      <w:r>
        <w:t>Esse trabalho é uma continuação de um projeto de graduação anterior</w:t>
      </w:r>
      <w:r w:rsidR="00E23E25">
        <w:t xml:space="preserve"> </w:t>
      </w:r>
      <w:r w:rsidR="00423D21">
        <w:t>[2]</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1379987C" w:rsidR="00AF2531" w:rsidRDefault="00AF2531" w:rsidP="00AF2531">
      <w:pPr>
        <w:jc w:val="both"/>
      </w:pPr>
      <w:r>
        <w:tab/>
        <w:t>Teremos neste sistema controles por corrente e por tensão simultaneamente, ou seja, as variáveis de controle serão a corrente no indutor do filtro de saída e a tensão na carga. Tal cont</w:t>
      </w:r>
      <w:r w:rsidR="00D57401">
        <w:t>r</w:t>
      </w:r>
      <w:r>
        <w:t xml:space="preserve">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34C07501"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w:t>
      </w:r>
      <w:r w:rsidR="00755F0D">
        <w:t>s</w:t>
      </w:r>
      <w:r>
        <w:t xml:space="preserve">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0932B2A2" w:rsidR="00AF2531" w:rsidRDefault="00AF2531" w:rsidP="00AF2531">
      <w:pPr>
        <w:ind w:firstLine="708"/>
        <w:jc w:val="both"/>
      </w:pPr>
      <w:r>
        <w:t xml:space="preserve">No </w:t>
      </w:r>
      <w:r w:rsidR="00AB6EED">
        <w:t>C</w:t>
      </w:r>
      <w:r>
        <w:t>apítulo 4 está presente o projeto propria</w:t>
      </w:r>
      <w:r w:rsidR="00AB6EED">
        <w:t xml:space="preserve">mente </w:t>
      </w:r>
      <w:r w:rsidR="00755F0D">
        <w:t>dito do conversor. Primeiro serão definidas</w:t>
      </w:r>
      <w:r w:rsidR="00AB6EED">
        <w:t xml:space="preserve"> e justif</w:t>
      </w:r>
      <w:r w:rsidR="00755F0D">
        <w:t>icadas</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5E9553F3"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 xml:space="preserve">constante </w:t>
      </w:r>
      <w:r w:rsidR="00423D21">
        <w:t>[3]</w:t>
      </w:r>
      <w:r w:rsidR="00906C8E">
        <w:t>.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w:t>
      </w:r>
      <w:r w:rsidR="00423D21">
        <w:t>[1]</w:t>
      </w:r>
      <w:r w:rsidR="00906C8E">
        <w:t>,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w:t>
      </w:r>
      <w:r w:rsidR="00423D21">
        <w:t>[3]</w:t>
      </w:r>
      <w:r w:rsidR="00906C8E">
        <w:t>.</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101FC9C1" w:rsidR="00AF2531" w:rsidRDefault="00AF2531" w:rsidP="00AF2531">
      <w:pPr>
        <w:ind w:firstLine="708"/>
        <w:jc w:val="both"/>
      </w:pPr>
      <w:r>
        <w:t>Para que esse circuito siga as normas da ANATEL</w:t>
      </w:r>
      <w:r w:rsidR="00070310">
        <w:t xml:space="preserve"> </w:t>
      </w:r>
      <w:r w:rsidR="00423D21">
        <w:t>[4]</w:t>
      </w:r>
      <w:r>
        <w:t>,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88762F">
        <w:t xml:space="preserve">Figura </w:t>
      </w:r>
      <w:r w:rsidR="0088762F">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F3CB5A3" w:rsidR="00AF2531" w:rsidRDefault="00AF2531" w:rsidP="00AF2531">
      <w:pPr>
        <w:pStyle w:val="NoSpacing"/>
      </w:pPr>
      <w:bookmarkStart w:id="14" w:name="_Ref452997444"/>
      <w:bookmarkStart w:id="15" w:name="_Ref455941145"/>
      <w:r>
        <w:t xml:space="preserve">Figura </w:t>
      </w:r>
      <w:fldSimple w:instr=" STYLEREF 1 \s ">
        <w:r w:rsidR="0088762F">
          <w:rPr>
            <w:noProof/>
          </w:rPr>
          <w:t>2</w:t>
        </w:r>
      </w:fldSimple>
      <w:r w:rsidR="003A104F">
        <w:t>.</w:t>
      </w:r>
      <w:fldSimple w:instr=" SEQ Figura \* ARABIC \s 1 ">
        <w:r w:rsidR="0088762F">
          <w:rPr>
            <w:noProof/>
          </w:rPr>
          <w:t>1</w:t>
        </w:r>
      </w:fldSimple>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505D0090" w:rsidR="00AF2531" w:rsidRDefault="00AF2531" w:rsidP="00AF2531">
      <w:pPr>
        <w:pStyle w:val="ListParagraph"/>
        <w:numPr>
          <w:ilvl w:val="0"/>
          <w:numId w:val="13"/>
        </w:numPr>
        <w:jc w:val="both"/>
      </w:pPr>
      <w:r>
        <w:t xml:space="preserve">Baixa interferência eletromagnética e de rádio frequência, devido à comutação sob tensão nula </w:t>
      </w:r>
      <w:r w:rsidR="00423D21">
        <w:t>[5]</w:t>
      </w:r>
      <w:r>
        <w:t>;</w:t>
      </w:r>
    </w:p>
    <w:p w14:paraId="4143FDA6" w14:textId="6EFA16B0" w:rsidR="00AF2531" w:rsidRDefault="00AF2531" w:rsidP="00AF2531">
      <w:pPr>
        <w:pStyle w:val="ListParagraph"/>
        <w:numPr>
          <w:ilvl w:val="0"/>
          <w:numId w:val="13"/>
        </w:numPr>
        <w:jc w:val="both"/>
      </w:pPr>
      <w:r>
        <w:t xml:space="preserve">Máxima tensão sobre as chaves é igual ao valor da entrada do conversor </w:t>
      </w:r>
      <w:r w:rsidR="00423D21">
        <w:t>[1]</w:t>
      </w:r>
      <w:r>
        <w:t>;</w:t>
      </w:r>
    </w:p>
    <w:p w14:paraId="68669B59" w14:textId="2EEE7B7A"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w:t>
      </w:r>
      <w:r w:rsidR="00423D21">
        <w:t>[6]</w:t>
      </w:r>
      <w:r>
        <w:t>;</w:t>
      </w:r>
    </w:p>
    <w:p w14:paraId="4362A190" w14:textId="7B008D73"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 xml:space="preserve">relação direta entre ciclo de trabalho efetivo e corrente de saída </w:t>
      </w:r>
      <w:r w:rsidR="00423D21">
        <w:t>[1]</w:t>
      </w:r>
      <w:r>
        <w:t>.</w:t>
      </w:r>
    </w:p>
    <w:p w14:paraId="39DCF14C" w14:textId="77777777" w:rsidR="00AF2531" w:rsidRDefault="00AF2531" w:rsidP="00AF2531">
      <w:pPr>
        <w:pStyle w:val="Heading2"/>
        <w:jc w:val="both"/>
      </w:pPr>
      <w:bookmarkStart w:id="16" w:name="_Ref454628346"/>
      <w:r>
        <w:t>Dinâmica de funcionamento</w:t>
      </w:r>
      <w:bookmarkEnd w:id="16"/>
    </w:p>
    <w:p w14:paraId="6C21BE3C" w14:textId="419BD92A"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rsidR="00423D21">
        <w:t>[6]</w:t>
      </w:r>
      <w:r>
        <w:t xml:space="preserve">.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165CCD6B"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88762F" w:rsidRPr="0088762F">
        <w:rPr>
          <w:szCs w:val="24"/>
        </w:rPr>
        <w:t xml:space="preserve">Figura </w:t>
      </w:r>
      <w:r w:rsidR="0088762F" w:rsidRPr="0088762F">
        <w:rPr>
          <w:noProof/>
          <w:szCs w:val="24"/>
        </w:rPr>
        <w:t>2.2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191C7B">
        <w:t>. Para ilustração, o tempo morto foi ampliado, mas na prática esse tempo é considerado desprezível</w:t>
      </w:r>
      <w:r w:rsidR="00AF2531">
        <w:t>.</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191C7B">
        <w:t>, que possui uma variação (que pode ser desprezada) por causa da ampliação do tempo morto</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56D1E764" w:rsidR="00AF2531" w:rsidRDefault="00AF3641" w:rsidP="00AF2531">
      <w:pPr>
        <w:keepNext/>
      </w:pPr>
      <w:r>
        <w:rPr>
          <w:noProof/>
          <w:lang w:eastAsia="pt-BR"/>
        </w:rPr>
        <w:lastRenderedPageBreak/>
        <w:drawing>
          <wp:inline distT="0" distB="0" distL="0" distR="0" wp14:anchorId="4DA6BD32" wp14:editId="6FA683C5">
            <wp:extent cx="5400040" cy="4315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15460"/>
                    </a:xfrm>
                    <a:prstGeom prst="rect">
                      <a:avLst/>
                    </a:prstGeom>
                  </pic:spPr>
                </pic:pic>
              </a:graphicData>
            </a:graphic>
          </wp:inline>
        </w:drawing>
      </w:r>
    </w:p>
    <w:p w14:paraId="67779046" w14:textId="2AD20D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CF10AD">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106C898D"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88762F" w:rsidRPr="0088762F">
        <w:rPr>
          <w:szCs w:val="24"/>
        </w:rPr>
        <w:t xml:space="preserve">Figura </w:t>
      </w:r>
      <w:r w:rsidR="0088762F" w:rsidRPr="0088762F">
        <w:rPr>
          <w:noProof/>
          <w:szCs w:val="24"/>
        </w:rPr>
        <w:t>2.3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7F59AAA9"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5">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5F5AA203" w:rsidR="00BC405E" w:rsidRDefault="00614664" w:rsidP="00614664">
      <w:pPr>
        <w:pStyle w:val="Caption"/>
        <w:jc w:val="center"/>
        <w:rPr>
          <w:i w:val="0"/>
          <w:color w:val="auto"/>
          <w:sz w:val="24"/>
        </w:rPr>
      </w:pPr>
      <w:bookmarkStart w:id="23" w:name="_Ref461555177"/>
      <w:r w:rsidRPr="00614664">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bookmarkEnd w:id="23"/>
    </w:p>
    <w:p w14:paraId="10EB305A" w14:textId="77777777" w:rsidR="001E38B8" w:rsidRPr="001E38B8" w:rsidRDefault="001E38B8" w:rsidP="001E38B8"/>
    <w:p w14:paraId="0C5C6672" w14:textId="17C819A2"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 xml:space="preserve">lo como um circuito aberto </w:t>
      </w:r>
      <w:r w:rsidR="00423D21">
        <w:t>[7]</w:t>
      </w:r>
      <w:r w:rsidR="00D8414F">
        <w:t>. Considerando também que Lout é muito maior que a indutância de perda,</w:t>
      </w:r>
      <w:r>
        <w:t xml:space="preserve"> a inclinação da corrente do primário na </w:t>
      </w:r>
      <w:r w:rsidR="006236AC">
        <w:t>etapa 1 é (Vin</w:t>
      </w:r>
      <w:r w:rsidR="0037565C">
        <w:t xml:space="preserve"> – Vout’)/ Lout’.</w:t>
      </w:r>
    </w:p>
    <w:p w14:paraId="7A8EFF5C" w14:textId="3DAB0CF0" w:rsidR="00AF2531" w:rsidRDefault="00AF2531" w:rsidP="00CF10AD">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03018A7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6</w:t>
      </w:r>
      <w:r w:rsidR="003A104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E6AD588"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w:t>
      </w:r>
      <w:r w:rsidR="00423D21">
        <w:rPr>
          <w:rFonts w:eastAsiaTheme="minorEastAsia"/>
        </w:rPr>
        <w:t>[7]</w:t>
      </w:r>
      <w:r w:rsidR="001E38B8">
        <w:rPr>
          <w:rFonts w:eastAsiaTheme="minorEastAsia"/>
        </w:rPr>
        <w:t>.</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7">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AB2D0EE" w:rsidR="00667F98" w:rsidRDefault="00667F98" w:rsidP="00667F98">
      <w:pPr>
        <w:pStyle w:val="Caption"/>
        <w:jc w:val="center"/>
        <w:rPr>
          <w:i w:val="0"/>
          <w:color w:val="auto"/>
          <w:sz w:val="24"/>
        </w:rPr>
      </w:pPr>
      <w:bookmarkStart w:id="26" w:name="_Ref461555236"/>
      <w:r w:rsidRPr="00667F98">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7</w:t>
      </w:r>
      <w:r w:rsidR="003A104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bookmarkEnd w:id="26"/>
    </w:p>
    <w:p w14:paraId="21E91EB8" w14:textId="3CC83318"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w:t>
      </w:r>
      <w:r w:rsidR="00191C7B">
        <w:rPr>
          <w:rFonts w:eastAsiaTheme="minorEastAsia"/>
        </w:rPr>
        <w:t>esmo tempo, não exigindo mais en</w:t>
      </w:r>
      <w:r>
        <w:rPr>
          <w:rFonts w:eastAsiaTheme="minorEastAsia"/>
        </w:rPr>
        <w:t>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8">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11C08C13" w:rsidR="00AF2531" w:rsidRDefault="00AF2531" w:rsidP="00AF2531">
      <w:pPr>
        <w:pStyle w:val="Caption"/>
        <w:jc w:val="center"/>
        <w:rPr>
          <w:i w:val="0"/>
          <w:color w:val="auto"/>
          <w:sz w:val="24"/>
          <w:szCs w:val="24"/>
        </w:rPr>
      </w:pPr>
      <w:bookmarkStart w:id="27" w:name="_Ref453789614"/>
      <w:bookmarkStart w:id="28" w:name="_Ref455941171"/>
      <w:bookmarkStart w:id="29" w:name="_Ref461555273"/>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8</w:t>
      </w:r>
      <w:r w:rsidR="003A104F">
        <w:rPr>
          <w:i w:val="0"/>
          <w:color w:val="auto"/>
          <w:sz w:val="24"/>
          <w:szCs w:val="24"/>
        </w:rPr>
        <w:fldChar w:fldCharType="end"/>
      </w:r>
      <w:bookmarkEnd w:id="27"/>
      <w:r w:rsidRPr="003A5ED6">
        <w:rPr>
          <w:i w:val="0"/>
          <w:color w:val="auto"/>
          <w:sz w:val="24"/>
          <w:szCs w:val="24"/>
        </w:rPr>
        <w:t xml:space="preserve"> - </w:t>
      </w:r>
      <w:bookmarkEnd w:id="28"/>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bookmarkEnd w:id="29"/>
    </w:p>
    <w:p w14:paraId="7713CBFE" w14:textId="17FFC81D" w:rsidR="002D3D22" w:rsidRDefault="003752B3" w:rsidP="00CF10AD">
      <w:pPr>
        <w:pStyle w:val="Heading3"/>
      </w:pPr>
      <w:bookmarkStart w:id="30" w:name="_Ref461552972"/>
      <w:r>
        <w:lastRenderedPageBreak/>
        <w:t>3ª Etapa</w:t>
      </w:r>
      <w:bookmarkEnd w:id="30"/>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C444418" w:rsidR="00AF2531" w:rsidRDefault="00AF2531" w:rsidP="00AF2531">
      <w:pPr>
        <w:pStyle w:val="Caption"/>
        <w:jc w:val="center"/>
        <w:rPr>
          <w:i w:val="0"/>
          <w:color w:val="auto"/>
          <w:sz w:val="24"/>
          <w:szCs w:val="24"/>
        </w:rPr>
      </w:pPr>
      <w:bookmarkStart w:id="31" w:name="_Ref455941174"/>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9</w:t>
      </w:r>
      <w:r w:rsidR="003A104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31"/>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20">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1A9A1FBF" w:rsidR="0002669B" w:rsidRDefault="0002669B" w:rsidP="0002669B">
      <w:pPr>
        <w:pStyle w:val="Caption"/>
        <w:jc w:val="center"/>
        <w:rPr>
          <w:i w:val="0"/>
          <w:color w:val="auto"/>
          <w:sz w:val="24"/>
        </w:rPr>
      </w:pPr>
      <w:bookmarkStart w:id="32" w:name="_Ref461555332"/>
      <w:r w:rsidRPr="0002669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10</w:t>
      </w:r>
      <w:r w:rsidR="003A104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bookmarkEnd w:id="32"/>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60081CFD" w:rsidR="00336836" w:rsidRDefault="00745A55" w:rsidP="00336836">
      <w:pPr>
        <w:keepNext/>
        <w:jc w:val="center"/>
      </w:pPr>
      <w:r>
        <w:rPr>
          <w:noProof/>
          <w:lang w:eastAsia="pt-BR"/>
        </w:rPr>
        <w:lastRenderedPageBreak/>
        <w:drawing>
          <wp:inline distT="0" distB="0" distL="0" distR="0" wp14:anchorId="324D0CAC" wp14:editId="7C1F06E0">
            <wp:extent cx="4590476" cy="39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tapa3a_grafico.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1982CE0A" w:rsidR="00AF2531" w:rsidRPr="00336836" w:rsidRDefault="00336836" w:rsidP="00336836">
      <w:pPr>
        <w:pStyle w:val="Caption"/>
        <w:jc w:val="center"/>
        <w:rPr>
          <w:i w:val="0"/>
          <w:color w:val="auto"/>
          <w:sz w:val="24"/>
        </w:rPr>
      </w:pPr>
      <w:bookmarkStart w:id="33" w:name="_Ref461555353"/>
      <w:r w:rsidRPr="0033683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11</w:t>
      </w:r>
      <w:r w:rsidR="003A104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bookmarkEnd w:id="33"/>
    </w:p>
    <w:p w14:paraId="6AD38191" w14:textId="77777777" w:rsidR="00AF2531" w:rsidRPr="00E765A8" w:rsidRDefault="00AF2531" w:rsidP="00AF2531"/>
    <w:p w14:paraId="4F1E7AEB" w14:textId="77777777" w:rsidR="00AF2531" w:rsidRDefault="00AF2531" w:rsidP="00CF10AD">
      <w:pPr>
        <w:pStyle w:val="Heading3"/>
      </w:pPr>
      <w:bookmarkStart w:id="34" w:name="_Ref455942217"/>
      <w:r>
        <w:t>4ª Etapa</w:t>
      </w:r>
      <w:bookmarkEnd w:id="34"/>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03F3C1F" w:rsidR="00AF2531" w:rsidRDefault="00AF2531" w:rsidP="00AF2531">
      <w:pPr>
        <w:pStyle w:val="Caption"/>
        <w:jc w:val="center"/>
        <w:rPr>
          <w:i w:val="0"/>
          <w:color w:val="auto"/>
          <w:sz w:val="24"/>
          <w:szCs w:val="24"/>
        </w:rPr>
      </w:pPr>
      <w:bookmarkStart w:id="35" w:name="_Ref455941181"/>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12</w:t>
      </w:r>
      <w:r w:rsidR="003A104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5"/>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3">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103E1278" w:rsidR="00E634ED" w:rsidRDefault="00E634ED" w:rsidP="00E634ED">
      <w:pPr>
        <w:pStyle w:val="Caption"/>
        <w:jc w:val="center"/>
        <w:rPr>
          <w:i w:val="0"/>
          <w:color w:val="auto"/>
          <w:sz w:val="24"/>
        </w:rPr>
      </w:pPr>
      <w:bookmarkStart w:id="36" w:name="_Ref461555483"/>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13</w:t>
      </w:r>
      <w:r w:rsidR="003A104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bookmarkEnd w:id="36"/>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4">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3A6C43FC" w:rsidR="00512AE7" w:rsidRDefault="00512AE7" w:rsidP="00512AE7">
      <w:pPr>
        <w:pStyle w:val="Caption"/>
        <w:jc w:val="center"/>
        <w:rPr>
          <w:i w:val="0"/>
          <w:color w:val="auto"/>
          <w:sz w:val="24"/>
        </w:rPr>
      </w:pPr>
      <w:bookmarkStart w:id="37" w:name="_Ref461555499"/>
      <w:r w:rsidRPr="00512AE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14</w:t>
      </w:r>
      <w:r w:rsidR="003A104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bookmarkEnd w:id="37"/>
    </w:p>
    <w:p w14:paraId="4ABB01F4" w14:textId="77777777" w:rsidR="00E25CE3" w:rsidRPr="00E25CE3" w:rsidRDefault="00E25CE3" w:rsidP="00E25CE3"/>
    <w:p w14:paraId="2FA55756" w14:textId="2741FDC9" w:rsidR="00080C4F" w:rsidRDefault="00080C4F" w:rsidP="00CF10AD">
      <w:pPr>
        <w:pStyle w:val="Heading3"/>
      </w:pPr>
      <w:bookmarkStart w:id="38" w:name="_Ref461553068"/>
      <w:r>
        <w:t>5ª Etapa</w:t>
      </w:r>
      <w:bookmarkEnd w:id="38"/>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BEF8E18" w:rsidR="00080C4F" w:rsidRPr="00080C4F" w:rsidRDefault="00080C4F" w:rsidP="00080C4F">
      <w:pPr>
        <w:pStyle w:val="Caption"/>
        <w:jc w:val="center"/>
        <w:rPr>
          <w:i w:val="0"/>
          <w:color w:val="auto"/>
          <w:sz w:val="24"/>
        </w:rPr>
      </w:pPr>
      <w:bookmarkStart w:id="39" w:name="_Ref461555517"/>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15</w:t>
      </w:r>
      <w:r w:rsidR="003A104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bookmarkEnd w:id="39"/>
    </w:p>
    <w:p w14:paraId="07AF6931" w14:textId="4E29EFF5" w:rsidR="00A77BFD" w:rsidRPr="00620B05" w:rsidRDefault="00A77BFD" w:rsidP="00620B05">
      <w:pPr>
        <w:jc w:val="both"/>
      </w:pPr>
      <w:r>
        <w:rPr>
          <w:rFonts w:eastAsiaTheme="minorEastAsia"/>
        </w:rPr>
        <w:tab/>
      </w:r>
    </w:p>
    <w:p w14:paraId="3DEB1877" w14:textId="20FC815A"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FC6628">
        <w:rPr>
          <w:rFonts w:eastAsiaTheme="minorEastAsia"/>
        </w:rPr>
        <w:t>ave S2</w:t>
      </w:r>
      <w:r w:rsidR="00EB7936">
        <w:rPr>
          <w:rFonts w:eastAsiaTheme="minorEastAsia"/>
        </w:rPr>
        <w:t xml:space="preserve">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6">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82FDBCF" w:rsidR="00AF2531" w:rsidRDefault="00AF2531" w:rsidP="000416EB">
      <w:pPr>
        <w:jc w:val="center"/>
        <w:rPr>
          <w:szCs w:val="24"/>
        </w:rPr>
      </w:pPr>
      <w:bookmarkStart w:id="40" w:name="_Ref453790346"/>
      <w:bookmarkStart w:id="41" w:name="_Ref455941199"/>
      <w:bookmarkStart w:id="42" w:name="_Ref461555591"/>
      <w:r w:rsidRPr="000416EB">
        <w:rPr>
          <w:szCs w:val="24"/>
        </w:rPr>
        <w:t xml:space="preserve">Figura </w:t>
      </w:r>
      <w:r w:rsidR="003A104F">
        <w:rPr>
          <w:szCs w:val="24"/>
        </w:rPr>
        <w:fldChar w:fldCharType="begin"/>
      </w:r>
      <w:r w:rsidR="003A104F">
        <w:rPr>
          <w:szCs w:val="24"/>
        </w:rPr>
        <w:instrText xml:space="preserve"> STYLEREF 1 \s </w:instrText>
      </w:r>
      <w:r w:rsidR="003A104F">
        <w:rPr>
          <w:szCs w:val="24"/>
        </w:rPr>
        <w:fldChar w:fldCharType="separate"/>
      </w:r>
      <w:r w:rsidR="0088762F">
        <w:rPr>
          <w:noProof/>
          <w:szCs w:val="24"/>
        </w:rPr>
        <w:t>2</w:t>
      </w:r>
      <w:r w:rsidR="003A104F">
        <w:rPr>
          <w:szCs w:val="24"/>
        </w:rPr>
        <w:fldChar w:fldCharType="end"/>
      </w:r>
      <w:r w:rsidR="003A104F">
        <w:rPr>
          <w:szCs w:val="24"/>
        </w:rPr>
        <w:t>.</w:t>
      </w:r>
      <w:r w:rsidR="003A104F">
        <w:rPr>
          <w:szCs w:val="24"/>
        </w:rPr>
        <w:fldChar w:fldCharType="begin"/>
      </w:r>
      <w:r w:rsidR="003A104F">
        <w:rPr>
          <w:szCs w:val="24"/>
        </w:rPr>
        <w:instrText xml:space="preserve"> SEQ Figura \* ARABIC \s 1 </w:instrText>
      </w:r>
      <w:r w:rsidR="003A104F">
        <w:rPr>
          <w:szCs w:val="24"/>
        </w:rPr>
        <w:fldChar w:fldCharType="separate"/>
      </w:r>
      <w:r w:rsidR="0088762F">
        <w:rPr>
          <w:noProof/>
          <w:szCs w:val="24"/>
        </w:rPr>
        <w:t>16</w:t>
      </w:r>
      <w:r w:rsidR="003A104F">
        <w:rPr>
          <w:szCs w:val="24"/>
        </w:rPr>
        <w:fldChar w:fldCharType="end"/>
      </w:r>
      <w:bookmarkEnd w:id="40"/>
      <w:r w:rsidRPr="000416EB">
        <w:rPr>
          <w:szCs w:val="24"/>
        </w:rPr>
        <w:t xml:space="preserve"> - </w:t>
      </w:r>
      <w:bookmarkEnd w:id="4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bookmarkEnd w:id="42"/>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7">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3A6F3783" w:rsidR="00E25CE3" w:rsidRDefault="00E25CE3" w:rsidP="00E25CE3">
      <w:pPr>
        <w:pStyle w:val="Caption"/>
        <w:jc w:val="center"/>
        <w:rPr>
          <w:i w:val="0"/>
          <w:color w:val="auto"/>
          <w:sz w:val="24"/>
        </w:rPr>
      </w:pPr>
      <w:bookmarkStart w:id="43" w:name="_Ref461555648"/>
      <w:r w:rsidRPr="00E25CE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17</w:t>
      </w:r>
      <w:r w:rsidR="003A104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bookmarkEnd w:id="43"/>
    </w:p>
    <w:p w14:paraId="13106EA2" w14:textId="77777777" w:rsidR="00914A09" w:rsidRPr="00914A09" w:rsidRDefault="00914A09" w:rsidP="00914A09"/>
    <w:p w14:paraId="616C0EFC" w14:textId="0346D0A0" w:rsidR="00E25CE3" w:rsidRPr="000416EB" w:rsidRDefault="00E25CE3" w:rsidP="00CF10AD">
      <w:pPr>
        <w:pStyle w:val="Heading3"/>
      </w:pPr>
      <w:bookmarkStart w:id="44" w:name="_Ref461553193"/>
      <w:r>
        <w:lastRenderedPageBreak/>
        <w:t>6ª Etapa</w:t>
      </w:r>
      <w:bookmarkEnd w:id="44"/>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5182CF4" w:rsidR="00505398" w:rsidRDefault="00914A09" w:rsidP="00914A09">
      <w:pPr>
        <w:pStyle w:val="Caption"/>
        <w:jc w:val="center"/>
        <w:rPr>
          <w:i w:val="0"/>
          <w:color w:val="auto"/>
          <w:sz w:val="24"/>
        </w:rPr>
      </w:pPr>
      <w:bookmarkStart w:id="45" w:name="_Ref461555656"/>
      <w:r w:rsidRPr="00914A09">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18</w:t>
      </w:r>
      <w:r w:rsidR="003A104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bookmarkEnd w:id="45"/>
    </w:p>
    <w:p w14:paraId="2E27CB1F" w14:textId="47A83842" w:rsidR="00914A09" w:rsidRDefault="00914A09" w:rsidP="00914A09">
      <w:r>
        <w:tab/>
      </w:r>
    </w:p>
    <w:p w14:paraId="1B830735" w14:textId="775370EB"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0F5DD8CB" w:rsidR="00240E7F" w:rsidRDefault="00191C7B" w:rsidP="00240E7F">
      <w:pPr>
        <w:keepNext/>
        <w:jc w:val="center"/>
      </w:pPr>
      <w:r>
        <w:rPr>
          <w:noProof/>
          <w:lang w:eastAsia="pt-BR"/>
        </w:rPr>
        <w:lastRenderedPageBreak/>
        <w:drawing>
          <wp:inline distT="0" distB="0" distL="0" distR="0" wp14:anchorId="1E529B1F" wp14:editId="50E5726C">
            <wp:extent cx="4876190" cy="398095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tapa6a_grafico.png"/>
                    <pic:cNvPicPr/>
                  </pic:nvPicPr>
                  <pic:blipFill>
                    <a:blip r:embed="rId29">
                      <a:extLst>
                        <a:ext uri="{28A0092B-C50C-407E-A947-70E740481C1C}">
                          <a14:useLocalDpi xmlns:a14="http://schemas.microsoft.com/office/drawing/2010/main" val="0"/>
                        </a:ext>
                      </a:extLst>
                    </a:blip>
                    <a:stretch>
                      <a:fillRect/>
                    </a:stretch>
                  </pic:blipFill>
                  <pic:spPr>
                    <a:xfrm>
                      <a:off x="0" y="0"/>
                      <a:ext cx="4876190" cy="3980952"/>
                    </a:xfrm>
                    <a:prstGeom prst="rect">
                      <a:avLst/>
                    </a:prstGeom>
                  </pic:spPr>
                </pic:pic>
              </a:graphicData>
            </a:graphic>
          </wp:inline>
        </w:drawing>
      </w:r>
    </w:p>
    <w:p w14:paraId="2A13C88A" w14:textId="770B23B4" w:rsidR="00240E7F" w:rsidRDefault="00240E7F" w:rsidP="00240E7F">
      <w:pPr>
        <w:pStyle w:val="Caption"/>
        <w:jc w:val="center"/>
        <w:rPr>
          <w:i w:val="0"/>
          <w:color w:val="auto"/>
          <w:sz w:val="24"/>
        </w:rPr>
      </w:pPr>
      <w:bookmarkStart w:id="46" w:name="_Ref461555677"/>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19</w:t>
      </w:r>
      <w:r w:rsidR="003A104F">
        <w:rPr>
          <w:i w:val="0"/>
          <w:color w:val="auto"/>
          <w:sz w:val="24"/>
        </w:rPr>
        <w:fldChar w:fldCharType="end"/>
      </w:r>
      <w:r w:rsidRPr="00240E7F">
        <w:rPr>
          <w:i w:val="0"/>
          <w:color w:val="auto"/>
          <w:sz w:val="24"/>
        </w:rPr>
        <w:t xml:space="preserve"> - Tensão e corrente no primário e tensão no secundário durante</w:t>
      </w:r>
      <w:r w:rsidR="00376950">
        <w:rPr>
          <w:i w:val="0"/>
          <w:color w:val="auto"/>
          <w:sz w:val="24"/>
        </w:rPr>
        <w:t xml:space="preserve"> e após</w:t>
      </w:r>
      <w:r w:rsidRPr="00240E7F">
        <w:rPr>
          <w:i w:val="0"/>
          <w:color w:val="auto"/>
          <w:sz w:val="24"/>
        </w:rPr>
        <w:t xml:space="preserve"> a 6ª etapa</w:t>
      </w:r>
      <w:r w:rsidR="0081362D">
        <w:rPr>
          <w:i w:val="0"/>
          <w:color w:val="auto"/>
          <w:sz w:val="24"/>
        </w:rPr>
        <w:t>.</w:t>
      </w:r>
      <w:bookmarkEnd w:id="46"/>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30">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25AE2777" w:rsidR="00240E7F" w:rsidRDefault="00240E7F" w:rsidP="00240E7F">
      <w:pPr>
        <w:pStyle w:val="Caption"/>
        <w:jc w:val="center"/>
        <w:rPr>
          <w:i w:val="0"/>
          <w:color w:val="auto"/>
          <w:sz w:val="24"/>
        </w:rPr>
      </w:pPr>
      <w:bookmarkStart w:id="47" w:name="_Ref461555686"/>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20</w:t>
      </w:r>
      <w:r w:rsidR="003A104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bookmarkEnd w:id="47"/>
    </w:p>
    <w:p w14:paraId="772A7BA8" w14:textId="7A2130E5"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w:t>
      </w:r>
      <w:r w:rsidR="00376950">
        <w:t>, como pode ser visto na Figura 2.19</w:t>
      </w:r>
      <w:r w:rsidRPr="00AF64CF">
        <w:t>. Assim, o conversor</w:t>
      </w:r>
      <w:r w:rsidR="00376950">
        <w:t xml:space="preserve"> conclui um ciclo de funcionamento</w:t>
      </w:r>
      <w:r w:rsidRPr="00AF64CF">
        <w:t>.</w:t>
      </w:r>
    </w:p>
    <w:p w14:paraId="67459F50" w14:textId="2EA55A90" w:rsidR="00AF2531" w:rsidRDefault="00AF2531" w:rsidP="00AF2531">
      <w:pPr>
        <w:pStyle w:val="Heading2"/>
        <w:jc w:val="both"/>
      </w:pPr>
      <w:bookmarkStart w:id="48" w:name="_Ref455942221"/>
      <w:r>
        <w:lastRenderedPageBreak/>
        <w:t>Equações de projeto</w:t>
      </w:r>
      <w:bookmarkEnd w:id="48"/>
    </w:p>
    <w:p w14:paraId="74FDB373" w14:textId="41AB078A"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 xml:space="preserve">guem o exemplo apresentado em </w:t>
      </w:r>
      <w:r w:rsidR="00423D21">
        <w:t>[1]</w:t>
      </w:r>
      <w:r w:rsidR="000B75F4">
        <w:t xml:space="preserve"> e </w:t>
      </w:r>
      <w:r w:rsidR="00423D21">
        <w:t>[6]</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CF10AD">
      <w:pPr>
        <w:pStyle w:val="Heading3"/>
      </w:pPr>
      <w:bookmarkStart w:id="49" w:name="_Ref454728027"/>
      <w:r>
        <w:t>Cálculo da relação de espiras (</w:t>
      </w:r>
      <m:oMath>
        <m:r>
          <m:rPr>
            <m:sty m:val="bi"/>
          </m:rPr>
          <w:rPr>
            <w:rFonts w:ascii="Cambria Math" w:hAnsi="Cambria Math"/>
          </w:rPr>
          <m:t>n</m:t>
        </m:r>
      </m:oMath>
      <w:r>
        <w:t>)</w:t>
      </w:r>
      <w:bookmarkEnd w:id="49"/>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7CA70E95" w:rsidR="007E4153" w:rsidRDefault="007E4153" w:rsidP="007E4153">
      <w:pPr>
        <w:jc w:val="both"/>
      </w:pPr>
      <w:r>
        <w:rPr>
          <w:rFonts w:eastAsiaTheme="minorEastAsia"/>
        </w:rPr>
        <w:tab/>
      </w:r>
      <w:r w:rsidR="00AF2531">
        <w:t>De acordo com as refe</w:t>
      </w:r>
      <w:r w:rsidR="001D3A7F">
        <w:t>rê</w:t>
      </w:r>
      <w:r w:rsidR="00AF2531">
        <w:t>n</w:t>
      </w:r>
      <w:r>
        <w:t xml:space="preserve">cias </w:t>
      </w:r>
      <w:r w:rsidR="00423D21">
        <w:t>[1]</w:t>
      </w:r>
      <w:r>
        <w:t xml:space="preserve"> e </w:t>
      </w:r>
      <w:r w:rsidR="00423D21">
        <w:t>[6]</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CF10AD">
      <w:pPr>
        <w:pStyle w:val="Heading3"/>
      </w:pPr>
      <w:bookmarkStart w:id="50"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50"/>
        <m:r>
          <m:rPr>
            <m:sty m:val="bi"/>
          </m:rPr>
          <w:rPr>
            <w:rFonts w:ascii="Cambria Math" w:hAnsi="Cambria Math"/>
          </w:rPr>
          <m:t>)</m:t>
        </m:r>
      </m:oMath>
    </w:p>
    <w:p w14:paraId="4831F10F" w14:textId="5C122EC2" w:rsidR="00AF2531" w:rsidRDefault="00AF2531" w:rsidP="00AF2531">
      <w:pPr>
        <w:ind w:firstLine="708"/>
        <w:jc w:val="both"/>
        <w:rPr>
          <w:rFonts w:eastAsiaTheme="minorEastAsia"/>
        </w:rPr>
      </w:pPr>
      <w:r>
        <w:t xml:space="preserve">Como </w:t>
      </w:r>
      <w:r w:rsidR="00C91DB8">
        <w:t>está apresentado</w:t>
      </w:r>
      <w:r>
        <w:t xml:space="preserve"> em </w:t>
      </w:r>
      <w:r w:rsidR="00423D21">
        <w:t>[1]</w:t>
      </w:r>
      <w:r>
        <w:t xml:space="preserve"> e </w:t>
      </w:r>
      <w:r w:rsidR="00423D21">
        <w:t>[6]</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9D0A30"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78FBB735"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 xml:space="preserve">em que há tensão no primário, porém a tensão no secundário é nula, devido </w:t>
      </w:r>
      <w:r w:rsidR="00755F0D">
        <w:rPr>
          <w:rFonts w:eastAsiaTheme="minorEastAsia"/>
        </w:rPr>
        <w:t>a</w:t>
      </w:r>
      <w:r w:rsidR="005B15BC">
        <w:rPr>
          <w:rFonts w:eastAsiaTheme="minorEastAsia"/>
        </w:rPr>
        <w:t>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CF10AD">
      <w:pPr>
        <w:pStyle w:val="Heading3"/>
      </w:pPr>
      <w:bookmarkStart w:id="51" w:name="_Ref455942236"/>
      <w:r w:rsidRPr="001F7212">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51"/>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9D0A30"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9D0A30"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9D0A30"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CF10AD">
      <w:pPr>
        <w:pStyle w:val="Heading3"/>
      </w:pPr>
      <w:bookmarkStart w:id="52" w:name="_Ref455942239"/>
      <w:r>
        <w:lastRenderedPageBreak/>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t>)</w:t>
      </w:r>
      <w:bookmarkEnd w:id="52"/>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9D0A30"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CF10AD">
      <w:pPr>
        <w:pStyle w:val="Heading3"/>
      </w:pPr>
      <w:bookmarkStart w:id="53" w:name="_Ref455684234"/>
      <w:r>
        <w:t>Projeto físico dos elementos magnéticos</w:t>
      </w:r>
      <w:bookmarkEnd w:id="53"/>
    </w:p>
    <w:p w14:paraId="2D73ED50" w14:textId="6BB05B98"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w:t>
      </w:r>
      <w:r w:rsidR="00755F0D">
        <w:t>na</w:t>
      </w:r>
      <w:r>
        <w:t>mento do circuito</w:t>
      </w:r>
      <w:r w:rsidR="001D1916">
        <w:t xml:space="preserve">, tais </w:t>
      </w:r>
      <w:r w:rsidR="001D3A7F">
        <w:t xml:space="preserve">como a </w:t>
      </w:r>
      <w:r w:rsidR="001D1916">
        <w:t>saturação do núcleo magnético e elementos parasitas</w:t>
      </w:r>
      <w:r>
        <w:t xml:space="preserve"> </w:t>
      </w:r>
      <w:r w:rsidR="00423D21">
        <w:t>[8]</w:t>
      </w:r>
      <w:r>
        <w:t>.</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54" w:name="_Ref455942254"/>
      <w:r>
        <w:t>Projeto físico do indutor</w:t>
      </w:r>
      <w:bookmarkEnd w:id="54"/>
    </w:p>
    <w:p w14:paraId="78C00FB1" w14:textId="3A4D86DB" w:rsidR="00E32100" w:rsidRDefault="00AF2531" w:rsidP="00AF2531">
      <w:pPr>
        <w:ind w:firstLine="708"/>
        <w:jc w:val="both"/>
        <w:rPr>
          <w:rFonts w:eastAsiaTheme="minorEastAsia"/>
        </w:rPr>
      </w:pPr>
      <w:r>
        <w:t xml:space="preserve">Deve-se primeiramente selecionar o núcleo do elemento. De acordo com </w:t>
      </w:r>
      <w:r w:rsidR="00423D21">
        <w:t>[8]</w:t>
      </w:r>
      <w:r>
        <w:t>,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9D0A30"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65A13524"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w:t>
      </w:r>
      <w:r w:rsidR="00D13C8C">
        <w:rPr>
          <w:rFonts w:eastAsiaTheme="minorEastAsia"/>
        </w:rPr>
        <w:t>o</w:t>
      </w:r>
      <w:r>
        <w:rPr>
          <w:rFonts w:eastAsiaTheme="minorEastAsia"/>
        </w:rPr>
        <w:t xml:space="preserve"> de ocupação do cobre dentro do carretel, como pode ser visto na Figura 2.22</w:t>
      </w:r>
      <w:r w:rsidR="00D13C8C">
        <w:rPr>
          <w:rFonts w:eastAsiaTheme="minorEastAsia"/>
        </w:rPr>
        <w:t xml:space="preserve">, ou seja, é a razão entre a soma das áreas da seção reta dos condutores e a área da janela do carretel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4E989105" w:rsidR="00AF2531" w:rsidRDefault="00AF2531" w:rsidP="00AF2531">
      <w:pPr>
        <w:pStyle w:val="Caption"/>
        <w:jc w:val="center"/>
        <w:rPr>
          <w:i w:val="0"/>
          <w:color w:val="auto"/>
          <w:sz w:val="24"/>
        </w:rPr>
      </w:pPr>
      <w:bookmarkStart w:id="55" w:name="_Ref456539389"/>
      <w:bookmarkStart w:id="56" w:name="_Ref461555700"/>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21</w:t>
      </w:r>
      <w:r w:rsidR="003A104F">
        <w:rPr>
          <w:i w:val="0"/>
          <w:color w:val="auto"/>
          <w:sz w:val="24"/>
        </w:rPr>
        <w:fldChar w:fldCharType="end"/>
      </w:r>
      <w:r w:rsidRPr="007957BF">
        <w:rPr>
          <w:i w:val="0"/>
          <w:color w:val="auto"/>
          <w:sz w:val="24"/>
        </w:rPr>
        <w:t xml:space="preserve"> - Ilustração do Ae e Aw de um núcleo do tipo E</w:t>
      </w:r>
      <w:bookmarkEnd w:id="55"/>
      <w:r w:rsidR="005252DB">
        <w:rPr>
          <w:i w:val="0"/>
          <w:color w:val="auto"/>
          <w:sz w:val="24"/>
        </w:rPr>
        <w:t>.</w:t>
      </w:r>
      <w:bookmarkEnd w:id="56"/>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2">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6C4D2B93" w:rsidR="00AF2531" w:rsidRPr="007957BF" w:rsidRDefault="00AF2531" w:rsidP="00AF2531">
      <w:pPr>
        <w:pStyle w:val="Caption"/>
        <w:jc w:val="center"/>
        <w:rPr>
          <w:rFonts w:eastAsiaTheme="minorEastAsia"/>
          <w:i w:val="0"/>
          <w:color w:val="auto"/>
          <w:sz w:val="24"/>
        </w:rPr>
      </w:pPr>
      <w:bookmarkStart w:id="57" w:name="_Ref456539394"/>
      <w:bookmarkStart w:id="58" w:name="_Ref461555732"/>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22</w:t>
      </w:r>
      <w:r w:rsidR="003A104F">
        <w:rPr>
          <w:i w:val="0"/>
          <w:color w:val="auto"/>
          <w:sz w:val="24"/>
        </w:rPr>
        <w:fldChar w:fldCharType="end"/>
      </w:r>
      <w:bookmarkEnd w:id="57"/>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bookmarkEnd w:id="58"/>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9D0A30"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B271AA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w:t>
      </w:r>
      <w:r w:rsidR="00423D21">
        <w:t>[8]</w:t>
      </w:r>
      <w:r w:rsidR="00AF2531">
        <w:t>,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C47A746"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w:t>
      </w:r>
      <w:r w:rsidR="00423D21">
        <w:rPr>
          <w:rFonts w:eastAsiaTheme="minorEastAsia"/>
        </w:rPr>
        <w:t>[8]</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4C173C4F"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9D0A30"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9D0A30"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9D0A30"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59" w:name="_Ref455942258"/>
      <w:r>
        <w:t>Projeto físico do transformador</w:t>
      </w:r>
      <w:bookmarkEnd w:id="59"/>
    </w:p>
    <w:p w14:paraId="518349AE" w14:textId="5DA9DB7F" w:rsidR="002E1A7F" w:rsidRDefault="00AF2531" w:rsidP="00AF2531">
      <w:pPr>
        <w:ind w:firstLine="708"/>
        <w:jc w:val="both"/>
      </w:pPr>
      <w:r>
        <w:t xml:space="preserve">O projeto físico para o transformador segue os mesmos passos do projeto para indutores, porém para transformadores não </w:t>
      </w:r>
      <w:r w:rsidR="00FD4A8E">
        <w:t>é necessário utilizar</w:t>
      </w:r>
      <w:r w:rsidR="002E1A7F">
        <w:t xml:space="preserve"> </w:t>
      </w:r>
      <w:r>
        <w:t>núcleos com e</w:t>
      </w:r>
      <w:r w:rsidR="002E1A7F">
        <w:t>ntreferro</w:t>
      </w:r>
      <w:r w:rsidR="00423D21">
        <w:t>[8]</w:t>
      </w:r>
      <w:r w:rsidR="002E1A7F">
        <w:t xml:space="preserve">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9D0A30"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9D0A30"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0C30DAFD" w14:textId="77777777" w:rsidR="00292A5C" w:rsidRDefault="00292A5C" w:rsidP="002E1A7F">
      <w:pPr>
        <w:jc w:val="both"/>
      </w:pPr>
    </w:p>
    <w:p w14:paraId="1B225A9F" w14:textId="494DE231" w:rsidR="00AF2531" w:rsidRDefault="00292A5C" w:rsidP="002E1A7F">
      <w:pPr>
        <w:jc w:val="both"/>
      </w:pPr>
      <w:r>
        <w:br w:type="column"/>
      </w:r>
      <w:r w:rsidR="002E1A7F">
        <w:lastRenderedPageBreak/>
        <w:t>sendo que, par</w:t>
      </w:r>
      <w:r w:rsidR="00AF2531">
        <w:t>a</w:t>
      </w:r>
      <w:r w:rsidR="002E1A7F">
        <w:t xml:space="preserve"> as</w:t>
      </w:r>
      <w:r w:rsidR="00AF2531">
        <w:t xml:space="preserve"> espiras dos secundários, basta apenas utilizar a relação de espiras</w:t>
      </w:r>
      <w:r w:rsidR="002E1A7F">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9D0A30"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9D0A30"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60" w:name="_Ref455942262"/>
      <w:r>
        <w:t>Controle do Conversor em Ponte Completa</w:t>
      </w:r>
      <w:bookmarkEnd w:id="60"/>
    </w:p>
    <w:p w14:paraId="62E12B8B" w14:textId="77777777" w:rsidR="00710936" w:rsidRDefault="00710936" w:rsidP="00710936">
      <w:pPr>
        <w:pStyle w:val="Heading2"/>
        <w:numPr>
          <w:ilvl w:val="1"/>
          <w:numId w:val="17"/>
        </w:numPr>
        <w:ind w:left="0" w:firstLine="0"/>
        <w:jc w:val="both"/>
      </w:pPr>
      <w:bookmarkStart w:id="61" w:name="_Ref455942265"/>
      <w:r>
        <w:t>Introdução</w:t>
      </w:r>
      <w:bookmarkEnd w:id="61"/>
    </w:p>
    <w:p w14:paraId="73505F2A" w14:textId="1FCC4522" w:rsidR="00710936" w:rsidRDefault="00710936" w:rsidP="00710936">
      <w:pPr>
        <w:ind w:firstLine="708"/>
        <w:jc w:val="both"/>
      </w:pPr>
      <w:r>
        <w:t xml:space="preserve">Nesse capítulo será abordado como montar o modelo de pequenos sinais de um conversor em ponte completa. Como </w:t>
      </w:r>
      <w:r w:rsidR="0058495E">
        <w:t>metodologias possíveis</w:t>
      </w:r>
      <w:r>
        <w:t>, tem-se a modelagem por média de espaço de estados ou mesmo substituição do modelo das chaves ana</w:t>
      </w:r>
      <w:r w:rsidR="0058495E">
        <w:t>lógicas no circuito do conversor</w:t>
      </w:r>
      <w:r>
        <w:t>.</w:t>
      </w:r>
    </w:p>
    <w:p w14:paraId="6D5FCF22" w14:textId="6EAE7BC2" w:rsidR="00710936" w:rsidRDefault="00710936" w:rsidP="00710936">
      <w:pPr>
        <w:ind w:firstLine="708"/>
        <w:jc w:val="both"/>
      </w:pPr>
      <w:r>
        <w:t xml:space="preserve">Além disso, o conversor em Ponte Completa pode ser visto como um circuito derivado do conversor buck </w:t>
      </w:r>
      <w:r w:rsidR="00423D21">
        <w:t>[9]</w:t>
      </w:r>
      <w:r w:rsidR="0058495E">
        <w:t>, uma vez que possuem semelhanças na sua arquitetura</w:t>
      </w:r>
      <w:r>
        <w:t>. Assim, o seu modelo pode ser obtido a partir do modelo do buck, introduzindo os efeitos específicos dessa topologia.</w:t>
      </w:r>
    </w:p>
    <w:p w14:paraId="0F9A3561" w14:textId="3ED93E15" w:rsidR="00710936" w:rsidRDefault="00710936" w:rsidP="00710936">
      <w:pPr>
        <w:ind w:firstLine="708"/>
        <w:jc w:val="both"/>
      </w:pPr>
      <w:r>
        <w:t xml:space="preserve">De acordo com </w:t>
      </w:r>
      <w:r w:rsidR="00423D21">
        <w:t>[6]</w:t>
      </w:r>
      <w:r>
        <w:t xml:space="preserve">, a </w:t>
      </w:r>
      <w:r w:rsidR="0058495E">
        <w:t>ú</w:t>
      </w:r>
      <w:r>
        <w:t>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63453086" w:rsidR="00F33898"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706363B0" w14:textId="77777777" w:rsidR="00F33898" w:rsidRDefault="00F33898">
      <w:pPr>
        <w:spacing w:line="259" w:lineRule="auto"/>
      </w:pPr>
      <w:r>
        <w:br w:type="page"/>
      </w:r>
    </w:p>
    <w:p w14:paraId="3B4B533F" w14:textId="77777777" w:rsidR="00710936" w:rsidRDefault="00710936" w:rsidP="00710936">
      <w:pPr>
        <w:pStyle w:val="Heading2"/>
        <w:numPr>
          <w:ilvl w:val="1"/>
          <w:numId w:val="17"/>
        </w:numPr>
        <w:ind w:left="0" w:firstLine="0"/>
        <w:jc w:val="both"/>
      </w:pPr>
      <w:bookmarkStart w:id="62" w:name="_Ref455942269"/>
      <w:r>
        <w:lastRenderedPageBreak/>
        <w:t>Modelo do conversor Buck</w:t>
      </w:r>
      <w:bookmarkEnd w:id="62"/>
    </w:p>
    <w:p w14:paraId="53C56A9B" w14:textId="4EB56C08" w:rsidR="00710936" w:rsidRDefault="00710936" w:rsidP="00710936">
      <w:pPr>
        <w:ind w:firstLine="708"/>
        <w:jc w:val="both"/>
      </w:pPr>
      <w:r>
        <w:t xml:space="preserve">Como dito anteriormente, de acordo com </w:t>
      </w:r>
      <w:r w:rsidR="00423D21">
        <w:t>[6]</w:t>
      </w:r>
      <w:r>
        <w:t>, para obter o modelo de pequenos sin</w:t>
      </w:r>
      <w:r w:rsidR="0058495E">
        <w:t>ais do conversor em ponte compl</w:t>
      </w:r>
      <w:r>
        <w:t>e</w:t>
      </w:r>
      <w:r w:rsidR="0058495E">
        <w:t>ta</w:t>
      </w:r>
      <w:r>
        <w:t xml:space="preserve"> com ZVS e controle por desvio de fase, precisa-se primeiro obter o modelo de um conversor buck, já que o conversor desse estudo é derivado dele.</w:t>
      </w:r>
    </w:p>
    <w:p w14:paraId="5797AA87" w14:textId="0461CFF0" w:rsidR="00710936" w:rsidRDefault="00710936" w:rsidP="00710936">
      <w:pPr>
        <w:ind w:firstLine="708"/>
        <w:jc w:val="both"/>
      </w:pPr>
      <w:r>
        <w:t xml:space="preserve">Na </w:t>
      </w:r>
      <w:r>
        <w:fldChar w:fldCharType="begin"/>
      </w:r>
      <w:r>
        <w:instrText xml:space="preserve"> REF _Ref454550752 \h  \* MERGEFORMAT </w:instrText>
      </w:r>
      <w:r>
        <w:fldChar w:fldCharType="separate"/>
      </w:r>
      <w:r w:rsidR="0088762F" w:rsidRPr="0088762F">
        <w:rPr>
          <w:szCs w:val="24"/>
        </w:rPr>
        <w:t xml:space="preserve">Figura </w:t>
      </w:r>
      <w:r w:rsidR="0088762F" w:rsidRPr="0088762F">
        <w:rPr>
          <w:noProof/>
          <w:szCs w:val="24"/>
        </w:rPr>
        <w:t>3.1</w:t>
      </w:r>
      <w:r>
        <w:fldChar w:fldCharType="end"/>
      </w:r>
      <w:r>
        <w:t xml:space="preserve"> é apresentado o circuito de um conversor buck. Pode-se ver que o </w:t>
      </w:r>
      <w:r w:rsidR="004A1095">
        <w:t xml:space="preserve">buck </w:t>
      </w:r>
      <w:r w:rsidR="0058495E">
        <w:t>é semelhante ao do</w:t>
      </w:r>
      <w:r>
        <w:t xml:space="preserve"> conversor desse estudo, pois </w:t>
      </w:r>
      <w:r w:rsidR="004A1095">
        <w:t xml:space="preserve">ao comparar o circuito da Figura 3.1 com o circuito da Figura 2.1 a partir do secundário do transformador, pode-se ver que são bem semelhantes, </w:t>
      </w:r>
      <w:r w:rsidR="000D441B">
        <w:t>uma vez que tanto o conversor em ponte completa, quanto o buck possuem um filtro LC na saída com a carga em paralelo.</w:t>
      </w:r>
      <w:r w:rsidR="004A1095">
        <w:t xml:space="preserve"> </w:t>
      </w:r>
      <w:r>
        <w:t xml:space="preserve">Por ser um funcionamento semelhante, </w:t>
      </w:r>
      <w:r w:rsidR="000D441B">
        <w:t>porém</w:t>
      </w:r>
      <w:r>
        <w:t xml:space="preserv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3772E9A7" w:rsidR="00710936" w:rsidRDefault="00710936" w:rsidP="00710936">
      <w:pPr>
        <w:pStyle w:val="Caption"/>
        <w:jc w:val="center"/>
        <w:rPr>
          <w:i w:val="0"/>
          <w:color w:val="auto"/>
          <w:sz w:val="24"/>
          <w:szCs w:val="24"/>
        </w:rPr>
      </w:pPr>
      <w:bookmarkStart w:id="63" w:name="_Ref454550752"/>
      <w:bookmarkStart w:id="64" w:name="_Ref45594120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1</w:t>
      </w:r>
      <w:r w:rsidR="003A104F">
        <w:rPr>
          <w:i w:val="0"/>
          <w:color w:val="auto"/>
          <w:sz w:val="24"/>
          <w:szCs w:val="24"/>
        </w:rPr>
        <w:fldChar w:fldCharType="end"/>
      </w:r>
      <w:bookmarkEnd w:id="63"/>
      <w:r>
        <w:rPr>
          <w:i w:val="0"/>
          <w:color w:val="auto"/>
          <w:sz w:val="24"/>
          <w:szCs w:val="24"/>
        </w:rPr>
        <w:t xml:space="preserve"> - Conversor Buck</w:t>
      </w:r>
      <w:bookmarkEnd w:id="64"/>
      <w:r w:rsidR="000D441B">
        <w:rPr>
          <w:i w:val="0"/>
          <w:color w:val="auto"/>
          <w:sz w:val="24"/>
          <w:szCs w:val="24"/>
        </w:rPr>
        <w:t>.</w:t>
      </w:r>
    </w:p>
    <w:p w14:paraId="03D81193" w14:textId="77777777" w:rsidR="00710936" w:rsidRDefault="00710936" w:rsidP="00710936"/>
    <w:p w14:paraId="1326E209" w14:textId="32092311" w:rsidR="00710936" w:rsidRDefault="00710936" w:rsidP="00710936">
      <w:pPr>
        <w:ind w:firstLine="708"/>
        <w:jc w:val="both"/>
      </w:pPr>
      <w:r>
        <w:t xml:space="preserve">O modelo de pequenos sinais do conversor buck </w:t>
      </w:r>
      <w:r w:rsidR="00423D21">
        <w:t>[9]</w:t>
      </w:r>
      <w:r>
        <w:t xml:space="preserve"> é o apresentado na </w:t>
      </w:r>
      <w:r>
        <w:fldChar w:fldCharType="begin"/>
      </w:r>
      <w:r>
        <w:instrText xml:space="preserve"> REF _Ref454554819 \h  \* MERGEFORMAT </w:instrText>
      </w:r>
      <w:r>
        <w:fldChar w:fldCharType="separate"/>
      </w:r>
      <w:r w:rsidR="0088762F" w:rsidRPr="0088762F">
        <w:rPr>
          <w:szCs w:val="24"/>
        </w:rPr>
        <w:t xml:space="preserve">Figura </w:t>
      </w:r>
      <w:r w:rsidR="0088762F" w:rsidRPr="0088762F">
        <w:rPr>
          <w:noProof/>
          <w:szCs w:val="24"/>
        </w:rPr>
        <w:t>3.2</w:t>
      </w:r>
      <w:r>
        <w:fldChar w:fldCharType="end"/>
      </w:r>
      <w:r>
        <w:t>. Pode-se ver que a tensão de saída depende da variação da tensão de entrada e da variação do valor do ciclo de trabalho</w:t>
      </w:r>
      <w:r w:rsidR="000D441B">
        <w:t xml:space="preserve"> (d)</w:t>
      </w:r>
      <w:r>
        <w:t xml:space="preserve"> do chaveamento. Assim</w:t>
      </w:r>
      <w:r w:rsidR="000D441B">
        <w:t>,</w:t>
      </w:r>
      <w:r>
        <w:t xml:space="preserve">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3B114787" w:rsidR="00710936" w:rsidRDefault="00710936" w:rsidP="00710936">
      <w:pPr>
        <w:pStyle w:val="Caption"/>
        <w:jc w:val="center"/>
        <w:rPr>
          <w:i w:val="0"/>
          <w:color w:val="auto"/>
          <w:sz w:val="24"/>
          <w:szCs w:val="24"/>
        </w:rPr>
      </w:pPr>
      <w:bookmarkStart w:id="65" w:name="_Ref454554819"/>
      <w:bookmarkStart w:id="66" w:name="_Ref455941211"/>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bookmarkEnd w:id="65"/>
      <w:r>
        <w:rPr>
          <w:i w:val="0"/>
          <w:color w:val="auto"/>
          <w:sz w:val="24"/>
          <w:szCs w:val="24"/>
        </w:rPr>
        <w:t xml:space="preserve"> - Modelo de pequenos sinais do Conversor Buck</w:t>
      </w:r>
      <w:bookmarkEnd w:id="66"/>
      <w:r w:rsidR="000D441B">
        <w:rPr>
          <w:i w:val="0"/>
          <w:color w:val="auto"/>
          <w:sz w:val="24"/>
          <w:szCs w:val="24"/>
        </w:rPr>
        <w:t>.</w:t>
      </w:r>
    </w:p>
    <w:p w14:paraId="6A01859B" w14:textId="77777777" w:rsidR="00710936" w:rsidRDefault="00710936" w:rsidP="00710936">
      <w:pPr>
        <w:pStyle w:val="Heading2"/>
        <w:numPr>
          <w:ilvl w:val="1"/>
          <w:numId w:val="17"/>
        </w:numPr>
        <w:ind w:left="0" w:firstLine="0"/>
        <w:jc w:val="both"/>
      </w:pPr>
      <w:bookmarkStart w:id="67" w:name="_Ref455942273"/>
      <w:r>
        <w:lastRenderedPageBreak/>
        <w:t>Modelo do conversor em Ponte Completa</w:t>
      </w:r>
      <w:bookmarkEnd w:id="67"/>
    </w:p>
    <w:p w14:paraId="3073CAB5" w14:textId="5550C388" w:rsidR="00597FB3" w:rsidRDefault="00710936" w:rsidP="00710936">
      <w:pPr>
        <w:ind w:firstLine="708"/>
        <w:jc w:val="both"/>
      </w:pPr>
      <w:r>
        <w:t>Apresentado o modelo do conversor buck, agora é necessário apenas adicionar as características específicas do conversor em ponte completa com ZVS e controle por desvio de fase</w:t>
      </w:r>
      <w:r w:rsidR="00423D21">
        <w:t>[6]</w:t>
      </w:r>
      <w:r>
        <w:t>.</w:t>
      </w:r>
      <w:r>
        <w:rPr>
          <w:b/>
          <w:color w:val="FF0000"/>
        </w:rPr>
        <w:t xml:space="preserve"> </w:t>
      </w:r>
      <w:r>
        <w:t>Para obter um modelo que represente o circuito estudado, a</w:t>
      </w:r>
      <w:r w:rsidR="00597FB3">
        <w:t>lém da variação do ciclo de trabalho</w:t>
      </w:r>
      <w:r w:rsidR="000D441B">
        <w:t>,</w:t>
      </w:r>
      <w:r>
        <w:t xml:space="preserve"> deve-se adicionar os efeitos de variações na corrente da carga e </w:t>
      </w:r>
      <w:r w:rsidR="000D441B">
        <w:t xml:space="preserve">na </w:t>
      </w:r>
      <w:r>
        <w:t>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9D0A30"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78AB1B77"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w:t>
      </w:r>
      <w:r w:rsidR="000D441B">
        <w:t>mesmo da entrada do filtro LC, mas</w:t>
      </w:r>
      <w:r w:rsidR="00710936">
        <w:t xml:space="preserve"> no caso apresentado </w:t>
      </w:r>
      <w:r w:rsidR="000D441B">
        <w:t>o controle é por desvio de fase.</w:t>
      </w:r>
      <w:r w:rsidR="00710936">
        <w:t xml:space="preserve"> </w:t>
      </w:r>
      <w:r w:rsidR="000D441B">
        <w:t>A</w:t>
      </w:r>
      <w:r w:rsidR="00710936">
        <w:t>ssim</w:t>
      </w:r>
      <w:r w:rsidR="000D441B">
        <w:t>,</w:t>
      </w:r>
      <w:r w:rsidR="00710936">
        <w:t xml:space="preserve"> o ciclo de trabalho das chaves não determina</w:t>
      </w:r>
      <w:r>
        <w:t xml:space="preserve"> diretamente</w:t>
      </w:r>
      <w:r w:rsidR="00710936">
        <w:t xml:space="preserve"> a </w:t>
      </w:r>
      <w:r w:rsidR="000D441B">
        <w:t>ciclo de trabalho no filtro LC</w:t>
      </w:r>
      <w:r w:rsidR="00710936">
        <w:t xml:space="preserve">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58C40725" w:rsidR="00710936" w:rsidRDefault="00710936" w:rsidP="00710936">
      <w:pPr>
        <w:pStyle w:val="Caption"/>
        <w:jc w:val="center"/>
        <w:rPr>
          <w:i w:val="0"/>
          <w:color w:val="auto"/>
          <w:sz w:val="24"/>
          <w:szCs w:val="24"/>
        </w:rPr>
      </w:pPr>
      <w:bookmarkStart w:id="68" w:name="_Ref45594121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Pr>
          <w:i w:val="0"/>
          <w:color w:val="auto"/>
          <w:sz w:val="24"/>
          <w:szCs w:val="24"/>
        </w:rPr>
        <w:t xml:space="preserve"> - Modelo de Pequenos Sinais do Conversor em Ponte Completa com ZVS e controle por desvio de fase</w:t>
      </w:r>
      <w:bookmarkEnd w:id="68"/>
    </w:p>
    <w:p w14:paraId="4DC1B31F" w14:textId="0D1289F0" w:rsidR="00710936" w:rsidRDefault="00710936" w:rsidP="00710936">
      <w:pPr>
        <w:jc w:val="both"/>
      </w:pPr>
      <w:r>
        <w:tab/>
        <w:t xml:space="preserve">Na </w:t>
      </w:r>
      <w:r>
        <w:fldChar w:fldCharType="begin"/>
      </w:r>
      <w:r>
        <w:instrText xml:space="preserve"> REF _Ref454628299 \h  \* MERGEFORMAT </w:instrText>
      </w:r>
      <w:r>
        <w:fldChar w:fldCharType="separate"/>
      </w:r>
      <w:r w:rsidR="0088762F" w:rsidRPr="0088762F">
        <w:rPr>
          <w:szCs w:val="24"/>
        </w:rPr>
        <w:t xml:space="preserve">Figura </w:t>
      </w:r>
      <w:r w:rsidR="0088762F" w:rsidRPr="0088762F">
        <w:rPr>
          <w:noProof/>
          <w:szCs w:val="24"/>
        </w:rPr>
        <w:t>3.4</w:t>
      </w:r>
      <w:r>
        <w:fldChar w:fldCharType="end"/>
      </w:r>
      <w:r>
        <w:t xml:space="preserve"> é vísivel a diferença entre o ciclo de trabalho do primári</w:t>
      </w:r>
      <w:r w:rsidR="000D441B">
        <w:t>o e secundário do transformador.</w:t>
      </w:r>
      <w:r>
        <w:t xml:space="preserve"> </w:t>
      </w:r>
      <w:r w:rsidR="000D441B">
        <w:t>I</w:t>
      </w:r>
      <w:r>
        <w:t xml:space="preserve">sso se deve ao fato do tempo que o indutor Llk leva para </w:t>
      </w:r>
      <w:r>
        <w:lastRenderedPageBreak/>
        <w:t>inverter a corrente que passa</w:t>
      </w:r>
      <w:r w:rsidR="000D441B">
        <w:t xml:space="preserve"> por ele, acontecendo</w:t>
      </w:r>
      <w:r>
        <w:t xml:space="preserve"> tanto em transições negativas, quanto em transições positivas. Na explicação do</w:t>
      </w:r>
      <w:r w:rsidR="000D441B">
        <w:t xml:space="preserve"> funcionamento do circuito, na S</w:t>
      </w:r>
      <w:r>
        <w:t>eção 2.3, isso não foi discuitdo, o que não afeta significativamente a dinâmica do circuito. Porém</w:t>
      </w:r>
      <w:r w:rsidR="000D441B">
        <w:t>,</w:t>
      </w:r>
      <w:r>
        <w:t xml:space="preserve"> para o controle</w:t>
      </w:r>
      <w:r w:rsidR="000D441B">
        <w:t>,</w:t>
      </w:r>
      <w:r>
        <w:t xml:space="preserve"> é importante observar isso, pois ao calcular</w:t>
      </w:r>
      <w:r w:rsidR="000D441B">
        <w:t xml:space="preserve"> um ciclo de trabalho efetivo para o</w:t>
      </w:r>
      <w:r>
        <w:t xml:space="preserve"> circuito</w:t>
      </w:r>
      <w:r w:rsidR="000D441B">
        <w:t>, ele pode acabar se alterando.</w:t>
      </w:r>
      <w:r>
        <w:t xml:space="preserve"> </w:t>
      </w:r>
      <w:r w:rsidR="000D441B">
        <w:t>P</w:t>
      </w:r>
      <w:r>
        <w:t>or menor que seja a diferença, isso acarretará em um acumulo de erros ao longo do tempo, podendo dificultar a ação do controlador durante o funcionamento do circuito</w:t>
      </w:r>
    </w:p>
    <w:p w14:paraId="1B019B88" w14:textId="4546E5F8" w:rsidR="00710936" w:rsidRDefault="000D441B" w:rsidP="00710936">
      <w:pPr>
        <w:keepNext/>
        <w:jc w:val="center"/>
      </w:pPr>
      <w:r>
        <w:rPr>
          <w:noProof/>
          <w:lang w:eastAsia="pt-BR"/>
        </w:rPr>
        <w:drawing>
          <wp:inline distT="0" distB="0" distL="0" distR="0" wp14:anchorId="4BF13EF9" wp14:editId="221D75CE">
            <wp:extent cx="2734780" cy="4049762"/>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36">
                      <a:extLst>
                        <a:ext uri="{28A0092B-C50C-407E-A947-70E740481C1C}">
                          <a14:useLocalDpi xmlns:a14="http://schemas.microsoft.com/office/drawing/2010/main" val="0"/>
                        </a:ext>
                      </a:extLst>
                    </a:blip>
                    <a:stretch>
                      <a:fillRect/>
                    </a:stretch>
                  </pic:blipFill>
                  <pic:spPr>
                    <a:xfrm>
                      <a:off x="0" y="0"/>
                      <a:ext cx="2734780" cy="4049762"/>
                    </a:xfrm>
                    <a:prstGeom prst="rect">
                      <a:avLst/>
                    </a:prstGeom>
                  </pic:spPr>
                </pic:pic>
              </a:graphicData>
            </a:graphic>
          </wp:inline>
        </w:drawing>
      </w:r>
    </w:p>
    <w:p w14:paraId="27B88022" w14:textId="08AC08F0" w:rsidR="00710936" w:rsidRDefault="00710936" w:rsidP="00710936">
      <w:pPr>
        <w:pStyle w:val="Caption"/>
        <w:jc w:val="center"/>
        <w:rPr>
          <w:i w:val="0"/>
          <w:color w:val="auto"/>
          <w:sz w:val="24"/>
          <w:szCs w:val="24"/>
        </w:rPr>
      </w:pPr>
      <w:bookmarkStart w:id="69" w:name="_Ref454628299"/>
      <w:bookmarkStart w:id="70" w:name="_Ref455941220"/>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bookmarkEnd w:id="69"/>
      <w:r>
        <w:rPr>
          <w:i w:val="0"/>
          <w:color w:val="auto"/>
          <w:sz w:val="24"/>
          <w:szCs w:val="24"/>
        </w:rPr>
        <w:t xml:space="preserve"> - Diferença do ciclo de trabalho entre </w:t>
      </w:r>
      <w:r w:rsidR="000D441B">
        <w:rPr>
          <w:i w:val="0"/>
          <w:color w:val="auto"/>
          <w:sz w:val="24"/>
          <w:szCs w:val="24"/>
        </w:rPr>
        <w:t xml:space="preserve">o </w:t>
      </w:r>
      <w:r>
        <w:rPr>
          <w:i w:val="0"/>
          <w:color w:val="auto"/>
          <w:sz w:val="24"/>
          <w:szCs w:val="24"/>
        </w:rPr>
        <w:t xml:space="preserve">primario e </w:t>
      </w:r>
      <w:r w:rsidR="000D441B">
        <w:rPr>
          <w:i w:val="0"/>
          <w:color w:val="auto"/>
          <w:sz w:val="24"/>
          <w:szCs w:val="24"/>
        </w:rPr>
        <w:t xml:space="preserve">o </w:t>
      </w:r>
      <w:r>
        <w:rPr>
          <w:i w:val="0"/>
          <w:color w:val="auto"/>
          <w:sz w:val="24"/>
          <w:szCs w:val="24"/>
        </w:rPr>
        <w:t>secundário do transformador</w:t>
      </w:r>
      <w:bookmarkEnd w:id="70"/>
      <w:r w:rsidR="000D441B">
        <w:rPr>
          <w:i w:val="0"/>
          <w:color w:val="auto"/>
          <w:sz w:val="24"/>
          <w:szCs w:val="24"/>
        </w:rPr>
        <w:t>.</w:t>
      </w:r>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9D0A30"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288C03D8" w14:textId="0D60C20C" w:rsidR="00710936" w:rsidRPr="000D441B" w:rsidRDefault="00597FB3" w:rsidP="000D441B">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0D441B">
        <w:rPr>
          <w:rFonts w:eastAsiaTheme="minorEastAsia"/>
        </w:rPr>
        <w:t xml:space="preserve"> é o ciclo de trabalho efetivo e </w:t>
      </w:r>
      <m:oMath>
        <m:r>
          <w:rPr>
            <w:rFonts w:ascii="Cambria Math" w:hAnsi="Cambria Math"/>
          </w:rPr>
          <m:t>∆D</m:t>
        </m:r>
      </m:oMath>
      <w:r w:rsidR="000D441B">
        <w:rPr>
          <w:rFonts w:eastAsiaTheme="minorEastAsia"/>
        </w:rPr>
        <w:t xml:space="preserve"> é o intervalo de tempo em que a corrente no primário inverte seu sentido.</w:t>
      </w:r>
      <w:r w:rsidR="00710936" w:rsidRPr="000D441B">
        <w:rPr>
          <w:b/>
        </w:rPr>
        <w:br w:type="page"/>
      </w:r>
    </w:p>
    <w:p w14:paraId="1E7C38C2" w14:textId="673668A4" w:rsidR="00710936" w:rsidRDefault="00710936" w:rsidP="00710936">
      <w:pPr>
        <w:spacing w:after="40"/>
        <w:jc w:val="both"/>
        <w:rPr>
          <w:rFonts w:eastAsiaTheme="minorEastAsia"/>
        </w:rPr>
      </w:pPr>
      <w:r>
        <w:rPr>
          <w:rFonts w:eastAsiaTheme="minorEastAsia"/>
        </w:rPr>
        <w:lastRenderedPageBreak/>
        <w:tab/>
        <w:t xml:space="preserve">Como a preocupação é </w:t>
      </w:r>
      <w:r w:rsidR="00BB73E1">
        <w:rPr>
          <w:rFonts w:eastAsiaTheme="minorEastAsia"/>
        </w:rPr>
        <w:t>sobre</w:t>
      </w:r>
      <w:r w:rsidR="006B73D1">
        <w:rPr>
          <w:rFonts w:eastAsiaTheme="minorEastAsia"/>
        </w:rPr>
        <w:t xml:space="preserve"> </w:t>
      </w:r>
      <w:r>
        <w:rPr>
          <w:rFonts w:eastAsiaTheme="minorEastAsia"/>
        </w:rPr>
        <w:t xml:space="preserve">como os efeitos do circuito vão modificar o valor da razão cíclica efetiva, é de interesse </w:t>
      </w:r>
      <w:r w:rsidR="00BB73E1">
        <w:rPr>
          <w:rFonts w:eastAsiaTheme="minorEastAsia"/>
        </w:rPr>
        <w:t xml:space="preserve">considerar </w:t>
      </w:r>
      <w:r>
        <w:rPr>
          <w:rFonts w:eastAsiaTheme="minorEastAsia"/>
        </w:rPr>
        <w:t>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Posteriormente</w:t>
      </w:r>
      <w:r w:rsidR="00BB73E1">
        <w:rPr>
          <w:rFonts w:eastAsiaTheme="minorEastAsia"/>
        </w:rPr>
        <w:t>,</w:t>
      </w:r>
      <w:r>
        <w:rPr>
          <w:rFonts w:eastAsiaTheme="minorEastAsia"/>
        </w:rPr>
        <w:t xml:space="preserve"> serão apresentadas </w:t>
      </w:r>
      <w:r w:rsidR="00BB73E1">
        <w:rPr>
          <w:rFonts w:eastAsiaTheme="minorEastAsia"/>
        </w:rPr>
        <w:t xml:space="preserve">as </w:t>
      </w:r>
      <w:r>
        <w:rPr>
          <w:rFonts w:eastAsiaTheme="minorEastAsia"/>
        </w:rPr>
        <w:t xml:space="preserve">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129DE05" w:rsidR="00710936" w:rsidRPr="00BB73E1" w:rsidRDefault="00320BD8" w:rsidP="00CF10AD">
      <w:pPr>
        <w:pStyle w:val="Heading3"/>
      </w:pPr>
      <w:bookmarkStart w:id="71" w:name="_Ref455942287"/>
      <w:r w:rsidRPr="00BB73E1">
        <w:t xml:space="preserve">Perturbação </w:t>
      </w:r>
      <w:r w:rsidR="00BB73E1" w:rsidRPr="00BB73E1">
        <w:t>n</w:t>
      </w:r>
      <w:r w:rsidRPr="00BB73E1">
        <w:t>o ciclo de trabalho efetivo</w:t>
      </w:r>
      <w:r w:rsidR="00710936" w:rsidRPr="00BB73E1">
        <w:t xml:space="preserve"> devido à variação de corrente no indutor do filtro.</w:t>
      </w:r>
      <w:bookmarkEnd w:id="71"/>
    </w:p>
    <w:p w14:paraId="1A22A3D0" w14:textId="5BE729FB"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88762F" w:rsidRPr="0088762F">
        <w:rPr>
          <w:szCs w:val="24"/>
        </w:rPr>
        <w:t xml:space="preserve">Figura </w:t>
      </w:r>
      <w:r w:rsidR="0088762F" w:rsidRPr="0088762F">
        <w:rPr>
          <w:noProof/>
          <w:szCs w:val="24"/>
        </w:rPr>
        <w:t>3.5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sidR="00BB73E1">
        <w:rPr>
          <w:rFonts w:eastAsiaTheme="minorEastAsia"/>
        </w:rPr>
        <w:t xml:space="preserve"> em regime permanente, e a cinza</w:t>
      </w:r>
      <w:r>
        <w:rPr>
          <w:rFonts w:eastAsiaTheme="minorEastAsia"/>
        </w:rPr>
        <w:t xml:space="preserve"> repr</w:t>
      </w:r>
      <w:r w:rsidR="00BB73E1">
        <w:rPr>
          <w:rFonts w:eastAsiaTheme="minorEastAsia"/>
        </w:rPr>
        <w:t>esenta o funcionamento com a</w:t>
      </w:r>
      <w:r>
        <w:rPr>
          <w:rFonts w:eastAsiaTheme="minorEastAsia"/>
        </w:rPr>
        <w:t xml:space="preserve">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w:t>
      </w:r>
      <w:r w:rsidR="00423D21">
        <w:rPr>
          <w:rFonts w:eastAsiaTheme="minorEastAsia"/>
        </w:rPr>
        <w:t>[9]</w:t>
      </w:r>
      <w:r w:rsidR="00BB73E1">
        <w:rPr>
          <w:rFonts w:eastAsiaTheme="minorEastAsia"/>
        </w:rPr>
        <w:t>.</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4BDD8DF5">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00E2506D" w:rsidR="00710936" w:rsidRDefault="00710936" w:rsidP="00710936">
      <w:pPr>
        <w:pStyle w:val="Caption"/>
        <w:jc w:val="center"/>
        <w:rPr>
          <w:i w:val="0"/>
          <w:color w:val="auto"/>
          <w:sz w:val="24"/>
          <w:szCs w:val="24"/>
        </w:rPr>
      </w:pPr>
      <w:bookmarkStart w:id="72" w:name="_Ref454633904"/>
      <w:bookmarkStart w:id="73" w:name="_Ref45594122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bookmarkEnd w:id="72"/>
      <w:r w:rsidR="00BB73E1">
        <w:rPr>
          <w:i w:val="0"/>
          <w:color w:val="auto"/>
          <w:sz w:val="24"/>
          <w:szCs w:val="24"/>
        </w:rPr>
        <w:t xml:space="preserve"> - Perturb</w:t>
      </w:r>
      <w:r>
        <w:rPr>
          <w:i w:val="0"/>
          <w:color w:val="auto"/>
          <w:sz w:val="24"/>
          <w:szCs w:val="24"/>
        </w:rPr>
        <w:t xml:space="preserve">ação devido à variação da corrente no indutor </w:t>
      </w:r>
      <w:bookmarkEnd w:id="73"/>
      <m:oMath>
        <m:sSub>
          <m:sSubPr>
            <m:ctrlPr>
              <w:rPr>
                <w:rFonts w:ascii="Cambria Math" w:hAnsi="Cambria Math"/>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OUT</m:t>
            </m:r>
          </m:sub>
        </m:sSub>
      </m:oMath>
      <w:r w:rsidR="00BB73E1">
        <w:rPr>
          <w:i w:val="0"/>
          <w:color w:val="auto"/>
          <w:sz w:val="24"/>
          <w:szCs w:val="24"/>
        </w:rPr>
        <w:t>.</w:t>
      </w:r>
    </w:p>
    <w:p w14:paraId="7479DCB0" w14:textId="77777777" w:rsidR="00320BD8" w:rsidRDefault="00320BD8" w:rsidP="00320BD8">
      <w:r>
        <w:tab/>
      </w:r>
    </w:p>
    <w:p w14:paraId="761C69B8" w14:textId="3A11C6D1" w:rsidR="00320BD8" w:rsidRDefault="00320BD8" w:rsidP="00320BD8">
      <w:pPr>
        <w:jc w:val="both"/>
      </w:pPr>
      <w:r>
        <w:lastRenderedPageBreak/>
        <w:tab/>
        <w:t>A partir do gráfico apresentado na Figura 3.5, pode</w:t>
      </w:r>
      <w:r w:rsidR="00BB73E1">
        <w:t>m</w:t>
      </w:r>
      <w:r>
        <w:t>-se obter as seguinte</w:t>
      </w:r>
      <w:r w:rsidR="00BB73E1">
        <w:t>s</w:t>
      </w:r>
      <w:r>
        <w:t xml:space="preserv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9D0A30"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541807E2" w:rsidR="00320BD8" w:rsidRDefault="00BB73E1" w:rsidP="00292A5C">
      <w:pPr>
        <w:jc w:val="both"/>
      </w:pPr>
      <w:r>
        <w:t xml:space="preserve">Apesar do interesse ser na variação de corrente no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OUT</m:t>
            </m:r>
          </m:sub>
        </m:sSub>
      </m:oMath>
      <w:r w:rsidR="006B73D1">
        <w:rPr>
          <w:rFonts w:eastAsiaTheme="minorEastAsia"/>
          <w:iCs/>
          <w:szCs w:val="24"/>
        </w:rPr>
        <w:t>,</w:t>
      </w:r>
      <w:r>
        <w:rPr>
          <w:rFonts w:eastAsiaTheme="minorEastAsia"/>
          <w:iCs/>
          <w:szCs w:val="24"/>
        </w:rPr>
        <w:t xml:space="preserve"> quem determina essa variação é o tempo de transição da corrente no primário, quando ela passa de positiva para negativa. Como isso acontece quando o secundário está em curto, quem determina esse tempo é apenas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LK</m:t>
            </m:r>
          </m:sub>
        </m:sSub>
      </m:oMath>
      <w:r>
        <w:rPr>
          <w:rFonts w:eastAsiaTheme="minorEastAsia"/>
          <w:iCs/>
          <w:szCs w:val="24"/>
        </w:rPr>
        <w:t xml:space="preserve">, por isso sua preseça em (3.4) e (3.5). </w:t>
      </w:r>
      <w:r w:rsidR="00320BD8">
        <w:t>Para facilitar a representação da variação do ciclo de trabalho efetivo devido à variação da corrente na carga, definimos o termo</w:t>
      </w:r>
      <w:r w:rsidR="00320BD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20BD8">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9D0A30"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61143A37" w:rsidR="00320BD8" w:rsidRDefault="00320BD8" w:rsidP="00320BD8">
      <w:r>
        <w:t>Assim</w:t>
      </w:r>
      <w:r w:rsidR="00AA3D56">
        <w:t>,</w:t>
      </w:r>
      <w:r>
        <w:t xml:space="preserve"> finalmente</w:t>
      </w:r>
      <w:r w:rsidR="00AA3D56">
        <w:t>,</w:t>
      </w:r>
      <w:r>
        <w:t xml:space="preserv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9D0A30"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6326B36" w:rsidR="00710936" w:rsidRDefault="00F33898" w:rsidP="00CF10AD">
      <w:pPr>
        <w:pStyle w:val="Heading3"/>
      </w:pPr>
      <w:bookmarkStart w:id="74" w:name="_Ref455942291"/>
      <w:r>
        <w:t>Perturbação n</w:t>
      </w:r>
      <w:r w:rsidR="00AB368C">
        <w:t>o ciclo de trabalho efetivo</w:t>
      </w:r>
      <w:r w:rsidR="00710936">
        <w:t xml:space="preserve"> devid</w:t>
      </w:r>
      <w:r>
        <w:t>o</w:t>
      </w:r>
      <w:r w:rsidR="00710936">
        <w:t xml:space="preserve"> à</w:t>
      </w:r>
      <w:r w:rsidR="002E7E2D">
        <w:t xml:space="preserve"> variação de tensão na entrada d</w:t>
      </w:r>
      <w:r w:rsidR="00710936">
        <w:t>o conversor</w:t>
      </w:r>
      <w:bookmarkEnd w:id="74"/>
    </w:p>
    <w:p w14:paraId="4149D19A" w14:textId="63A2FA69"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88762F" w:rsidRPr="0088762F">
        <w:rPr>
          <w:szCs w:val="24"/>
        </w:rPr>
        <w:t xml:space="preserve">Figura </w:t>
      </w:r>
      <w:r w:rsidR="0088762F" w:rsidRPr="0088762F">
        <w:rPr>
          <w:noProof/>
          <w:szCs w:val="24"/>
        </w:rPr>
        <w:t>3.6</w:t>
      </w:r>
      <w:r>
        <w:fldChar w:fldCharType="end"/>
      </w:r>
      <w:r>
        <w:t>, um aumento na tensão na entrada provoca um carregamento mais rápido do indutor do filtro de saída. Assim</w:t>
      </w:r>
      <w:r w:rsidR="00AA3D56">
        <w:t>,</w:t>
      </w:r>
      <w:r>
        <w:t xml:space="preserve"> observa-se um aumento da razão cíclica efetiva no secundário</w:t>
      </w:r>
      <w:r w:rsidR="00DC5222">
        <w:t xml:space="preserve"> </w:t>
      </w:r>
      <w:r w:rsidR="00423D21">
        <w:t>[9]</w:t>
      </w:r>
      <w:r>
        <w:t xml:space="preserve">. </w:t>
      </w:r>
      <w:r w:rsidR="00DC5222">
        <w:t>A linha preta mostra o funcionamento</w:t>
      </w:r>
      <w:r w:rsidR="00AA3D56">
        <w:rPr>
          <w:rFonts w:eastAsiaTheme="minorEastAsia"/>
        </w:rPr>
        <w:t xml:space="preserve"> em regime permanente, e a cinza</w:t>
      </w:r>
      <w:r w:rsidR="00DC5222">
        <w:rPr>
          <w:rFonts w:eastAsiaTheme="minorEastAsia"/>
        </w:rPr>
        <w:t xml:space="preserve">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FCD7895">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grayscl/>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2A2ADB4C" w:rsidR="00710936" w:rsidRDefault="00710936" w:rsidP="00710936">
      <w:pPr>
        <w:pStyle w:val="Caption"/>
        <w:jc w:val="center"/>
        <w:rPr>
          <w:i w:val="0"/>
          <w:color w:val="auto"/>
          <w:sz w:val="24"/>
          <w:szCs w:val="24"/>
        </w:rPr>
      </w:pPr>
      <w:bookmarkStart w:id="75" w:name="_Ref454632680"/>
      <w:bookmarkStart w:id="76" w:name="_Ref454632676"/>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6</w:t>
      </w:r>
      <w:r w:rsidR="003A104F">
        <w:rPr>
          <w:i w:val="0"/>
          <w:color w:val="auto"/>
          <w:sz w:val="24"/>
          <w:szCs w:val="24"/>
        </w:rPr>
        <w:fldChar w:fldCharType="end"/>
      </w:r>
      <w:bookmarkEnd w:id="75"/>
      <w:r>
        <w:rPr>
          <w:i w:val="0"/>
          <w:color w:val="auto"/>
          <w:sz w:val="24"/>
          <w:szCs w:val="24"/>
        </w:rPr>
        <w:t xml:space="preserve"> - Perturbação devido à variação da tensão de entrada</w:t>
      </w:r>
      <w:bookmarkEnd w:id="76"/>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9D0A30"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897DBE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w:t>
      </w:r>
      <w:r w:rsidR="00AA3D56">
        <w:t>,</w:t>
      </w:r>
      <w:r>
        <w:t xml:space="preserv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9D0A30"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CF10AD">
      <w:pPr>
        <w:pStyle w:val="Heading3"/>
      </w:pPr>
      <w:bookmarkStart w:id="77" w:name="_Ref455942296"/>
      <w:r>
        <w:lastRenderedPageBreak/>
        <w:t>Modelo de Pequenos Sinais</w:t>
      </w:r>
      <w:bookmarkEnd w:id="77"/>
    </w:p>
    <w:p w14:paraId="657FE1EE" w14:textId="02417EE9"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w:t>
      </w:r>
      <w:r w:rsidR="00423D21">
        <w:rPr>
          <w:rFonts w:eastAsiaTheme="minorEastAsia"/>
        </w:rPr>
        <w:t>[6]</w:t>
      </w:r>
      <w:r>
        <w:rPr>
          <w:rFonts w:eastAsiaTheme="minorEastAsia"/>
        </w:rPr>
        <w:t xml:space="preserve">, o método mais fácil é acrescentar os efeitos calculados nos itens anteriores </w:t>
      </w:r>
      <w:r w:rsidR="0055205E">
        <w:rPr>
          <w:rFonts w:eastAsiaTheme="minorEastAsia"/>
        </w:rPr>
        <w:t>ao modelo de um conversor buck, o qual é apresentado na Figura 3.7.</w:t>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340A1C8" w:rsidR="00710936" w:rsidRDefault="00710936" w:rsidP="00710936">
      <w:pPr>
        <w:pStyle w:val="Caption"/>
        <w:jc w:val="center"/>
        <w:rPr>
          <w:i w:val="0"/>
          <w:color w:val="auto"/>
          <w:sz w:val="24"/>
          <w:szCs w:val="24"/>
        </w:rPr>
      </w:pPr>
      <w:bookmarkStart w:id="78" w:name="_Ref454632890"/>
      <w:bookmarkStart w:id="79" w:name="_Ref455941232"/>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7</w:t>
      </w:r>
      <w:r w:rsidR="003A104F">
        <w:rPr>
          <w:i w:val="0"/>
          <w:color w:val="auto"/>
          <w:sz w:val="24"/>
          <w:szCs w:val="24"/>
        </w:rPr>
        <w:fldChar w:fldCharType="end"/>
      </w:r>
      <w:bookmarkEnd w:id="78"/>
      <w:r>
        <w:rPr>
          <w:i w:val="0"/>
          <w:color w:val="auto"/>
          <w:sz w:val="24"/>
          <w:szCs w:val="24"/>
        </w:rPr>
        <w:t xml:space="preserve"> - Modelo de Pequenos Sinais do Conversor em Ponte Completa com ZVS e controle por desvio de fase</w:t>
      </w:r>
      <w:bookmarkEnd w:id="79"/>
      <w:r w:rsidR="0055205E">
        <w:rPr>
          <w:i w:val="0"/>
          <w:color w:val="auto"/>
          <w:sz w:val="24"/>
          <w:szCs w:val="24"/>
        </w:rPr>
        <w:t>.</w:t>
      </w:r>
    </w:p>
    <w:p w14:paraId="5C6DBE67" w14:textId="55385C7A" w:rsidR="000E0B5E" w:rsidRDefault="00710936" w:rsidP="00710936">
      <w:pPr>
        <w:jc w:val="both"/>
        <w:rPr>
          <w:rFonts w:eastAsiaTheme="minorEastAsia"/>
        </w:rPr>
      </w:pPr>
      <w:r>
        <w:tab/>
        <w:t>Agora</w:t>
      </w:r>
      <w:r w:rsidR="0055205E">
        <w:t>,</w:t>
      </w:r>
      <w:r>
        <w:t xml:space="preserve"> com o modelo definido, algumas funções de transferência devem ser obtidas a partir da </w:t>
      </w:r>
      <w:r>
        <w:fldChar w:fldCharType="begin"/>
      </w:r>
      <w:r>
        <w:instrText xml:space="preserve"> REF _Ref454632890 \h  \* MERGEFORMAT </w:instrText>
      </w:r>
      <w:r>
        <w:fldChar w:fldCharType="separate"/>
      </w:r>
      <w:r w:rsidR="0088762F" w:rsidRPr="0088762F">
        <w:rPr>
          <w:szCs w:val="24"/>
        </w:rPr>
        <w:t xml:space="preserve">Figura </w:t>
      </w:r>
      <w:r w:rsidR="0088762F" w:rsidRPr="0088762F">
        <w:rPr>
          <w:noProof/>
          <w:szCs w:val="24"/>
        </w:rPr>
        <w:t>3.7</w:t>
      </w:r>
      <w:r>
        <w:fldChar w:fldCharType="end"/>
      </w:r>
      <w:r>
        <w:t xml:space="preserve">. Para isso, é necessário definir qual o controle será utilizado. Seguindo a idéia de </w:t>
      </w:r>
      <w:r w:rsidR="00423D21">
        <w:t>[5]</w:t>
      </w:r>
      <w:r>
        <w:t xml:space="preserve">, temos dois </w:t>
      </w:r>
      <w:r w:rsidRPr="0055205E">
        <w:rPr>
          <w:i/>
        </w:rPr>
        <w:t>loops</w:t>
      </w:r>
      <w:r>
        <w:t xml:space="preserve"> de controle, um por corrente e outro por tensão</w:t>
      </w:r>
      <w:r w:rsidR="0055205E">
        <w:t>,</w:t>
      </w:r>
      <w:r>
        <w:t xml:space="preserve"> como podemos ver na </w:t>
      </w:r>
      <w:r>
        <w:fldChar w:fldCharType="begin"/>
      </w:r>
      <w:r>
        <w:instrText xml:space="preserve"> REF _Ref454633272 \h  \* MERGEFORMAT </w:instrText>
      </w:r>
      <w:r>
        <w:fldChar w:fldCharType="separate"/>
      </w:r>
      <w:r w:rsidR="0088762F" w:rsidRPr="0088762F">
        <w:rPr>
          <w:szCs w:val="24"/>
        </w:rPr>
        <w:t xml:space="preserve">Figura </w:t>
      </w:r>
      <w:r w:rsidR="0088762F" w:rsidRPr="0088762F">
        <w:rPr>
          <w:noProof/>
          <w:szCs w:val="24"/>
        </w:rPr>
        <w:t>3.8</w:t>
      </w:r>
      <w:r>
        <w:fldChar w:fldCharType="end"/>
      </w:r>
      <w:r w:rsidR="0055205E">
        <w:t>, onde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4FA0594E" w:rsidR="000E0B5E" w:rsidRDefault="009D0A30"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5E045374" w:rsidR="00710936" w:rsidRDefault="009D0A30"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w:t>
      </w:r>
      <w:r w:rsidR="0055205E">
        <w:rPr>
          <w:rFonts w:eastAsiaTheme="minorEastAsia"/>
        </w:rPr>
        <w:t xml:space="preserve"> (PI)</w:t>
      </w:r>
      <w:r w:rsidR="0071093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F43B64">
        <w:rPr>
          <w:rFonts w:eastAsiaTheme="minorEastAsia"/>
        </w:rPr>
        <w:t xml:space="preserve"> é um ganho que compatibiliza </w:t>
      </w:r>
      <w:r w:rsidR="00710936">
        <w:rPr>
          <w:rFonts w:eastAsiaTheme="minorEastAsia"/>
        </w:rPr>
        <w:t>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1A8BA652" w:rsidR="00710936" w:rsidRDefault="00710936" w:rsidP="00710936">
      <w:pPr>
        <w:pStyle w:val="Caption"/>
        <w:jc w:val="center"/>
        <w:rPr>
          <w:i w:val="0"/>
          <w:color w:val="auto"/>
          <w:sz w:val="24"/>
          <w:szCs w:val="24"/>
        </w:rPr>
      </w:pPr>
      <w:bookmarkStart w:id="80" w:name="_Ref454633272"/>
      <w:bookmarkStart w:id="81" w:name="_Ref45594123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8</w:t>
      </w:r>
      <w:r w:rsidR="003A104F">
        <w:rPr>
          <w:i w:val="0"/>
          <w:color w:val="auto"/>
          <w:sz w:val="24"/>
          <w:szCs w:val="24"/>
        </w:rPr>
        <w:fldChar w:fldCharType="end"/>
      </w:r>
      <w:bookmarkEnd w:id="80"/>
      <w:r>
        <w:rPr>
          <w:i w:val="0"/>
          <w:color w:val="auto"/>
          <w:sz w:val="24"/>
          <w:szCs w:val="24"/>
        </w:rPr>
        <w:t xml:space="preserve"> - Diagrama em blocos do controle</w:t>
      </w:r>
      <w:bookmarkEnd w:id="81"/>
      <w:r w:rsidR="00C72DAC">
        <w:rPr>
          <w:i w:val="0"/>
          <w:color w:val="auto"/>
          <w:sz w:val="24"/>
          <w:szCs w:val="24"/>
        </w:rPr>
        <w:t>.</w:t>
      </w:r>
    </w:p>
    <w:p w14:paraId="0DE9DF93" w14:textId="77777777" w:rsidR="00710936" w:rsidRDefault="00710936" w:rsidP="00710936">
      <w:pPr>
        <w:rPr>
          <w:rFonts w:eastAsiaTheme="minorEastAsia"/>
        </w:rPr>
      </w:pPr>
    </w:p>
    <w:p w14:paraId="6032C226" w14:textId="632E76BF" w:rsidR="00710936" w:rsidRDefault="00710936" w:rsidP="00710936">
      <w:pPr>
        <w:jc w:val="both"/>
      </w:pPr>
      <w:r>
        <w:tab/>
        <w:t xml:space="preserve">É necessário definir </w:t>
      </w:r>
      <w:r w:rsidR="00F43B64">
        <w:t xml:space="preserve">ainda </w:t>
      </w:r>
      <w:r>
        <w:t>qual a relação entre a corrente no indutor do filtro e a razão cíclica que comanda o acionamento das chaves e a relação entre a tensão na saída do conversor e a corrente no indutor de filtro. Lembrando que</w:t>
      </w:r>
      <w:r w:rsidR="00F43B64">
        <w:t>,</w:t>
      </w:r>
      <w:r>
        <w:t xml:space="preserve"> para facilitar os cálculos, desprezamos as resistências parasitas presentes no capacitor e indutor.</w:t>
      </w:r>
    </w:p>
    <w:p w14:paraId="164F0B0B" w14:textId="3EB9FFA2" w:rsidR="00710936" w:rsidRDefault="00710936" w:rsidP="00710936">
      <w:pPr>
        <w:jc w:val="both"/>
        <w:rPr>
          <w:rFonts w:eastAsiaTheme="minorEastAsia"/>
        </w:rPr>
      </w:pPr>
      <w:r>
        <w:tab/>
        <w:t>Obs</w:t>
      </w:r>
      <w:r w:rsidR="00F43B64">
        <w:t>ervando o circuito da Figura 3.7</w:t>
      </w:r>
      <w:r>
        <w:t xml:space="preserve">,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F43B64">
        <w:rPr>
          <w:rFonts w:eastAsiaTheme="minorEastAsia"/>
        </w:rPr>
        <w:t xml:space="preserve"> e ,segundo </w:t>
      </w:r>
      <w:r w:rsidR="00423D21">
        <w:rPr>
          <w:rFonts w:eastAsiaTheme="minorEastAsia"/>
        </w:rPr>
        <w:t>[5]</w:t>
      </w:r>
      <w:r w:rsidR="00F43B64">
        <w:rPr>
          <w:rFonts w:eastAsiaTheme="minorEastAsia"/>
        </w:rPr>
        <w:t>, a</w:t>
      </w:r>
      <w:r>
        <w:rPr>
          <w:rFonts w:eastAsiaTheme="minorEastAsia"/>
        </w:rPr>
        <w:t xml:space="preserve"> fonte de corrente</w:t>
      </w:r>
      <w:r w:rsidR="00F43B64">
        <w:rPr>
          <w:rFonts w:eastAsiaTheme="minorEastAsia"/>
        </w:rPr>
        <w:t xml:space="preserve"> se torna um</w:t>
      </w:r>
      <w:r>
        <w:rPr>
          <w:rFonts w:eastAsiaTheme="minorEastAsia"/>
        </w:rPr>
        <w:t xml:space="preserve"> circuito aberto e </w:t>
      </w:r>
      <w:r w:rsidR="00F43B64">
        <w:rPr>
          <w:rFonts w:eastAsiaTheme="minorEastAsia"/>
        </w:rPr>
        <w:t xml:space="preserve">pode-se </w:t>
      </w:r>
      <w:r>
        <w:rPr>
          <w:rFonts w:eastAsiaTheme="minorEastAsia"/>
        </w:rPr>
        <w:t>despreza</w:t>
      </w:r>
      <w:r w:rsidR="00F43B64">
        <w:rPr>
          <w:rFonts w:eastAsiaTheme="minorEastAsia"/>
        </w:rPr>
        <w:t>r as</w:t>
      </w:r>
      <w:r>
        <w:rPr>
          <w:rFonts w:eastAsiaTheme="minorEastAsia"/>
        </w:rPr>
        <w:t xml:space="preserve">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Primeiramente</w:t>
      </w:r>
      <w:r w:rsidR="00F43B64">
        <w:rPr>
          <w:rFonts w:eastAsiaTheme="minorEastAsia"/>
        </w:rPr>
        <w:t>,</w:t>
      </w:r>
      <w:r w:rsidR="0067735E">
        <w:rPr>
          <w:rFonts w:eastAsiaTheme="minorEastAsia"/>
        </w:rPr>
        <w:t xml:space="preserv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9D0A30"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7848810D" w:rsidR="0067735E" w:rsidRDefault="00F43B64" w:rsidP="00710936">
      <w:pPr>
        <w:jc w:val="both"/>
        <w:rPr>
          <w:rFonts w:eastAsiaTheme="minorEastAsia"/>
        </w:rPr>
      </w:pPr>
      <w:r>
        <w:rPr>
          <w:rFonts w:eastAsiaTheme="minorEastAsia"/>
        </w:rPr>
        <w:t xml:space="preserve">A partir da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dada em</w:t>
      </w:r>
      <w:r w:rsidR="0095346E">
        <w:rPr>
          <w:rFonts w:eastAsiaTheme="minorEastAsia"/>
        </w:rPr>
        <w:t xml:space="preserve"> (3.12)</w:t>
      </w:r>
      <w:r>
        <w:rPr>
          <w:rFonts w:eastAsiaTheme="minorEastAsia"/>
        </w:rPr>
        <w:t>, temos que</w:t>
      </w:r>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F43B64" w14:paraId="22B5ADCC" w14:textId="77777777" w:rsidTr="00264D2B">
        <w:trPr>
          <w:trHeight w:val="1002"/>
        </w:trPr>
        <w:tc>
          <w:tcPr>
            <w:tcW w:w="4529" w:type="pct"/>
            <w:vAlign w:val="center"/>
            <w:hideMark/>
          </w:tcPr>
          <w:p w14:paraId="518F5BC9" w14:textId="77777777" w:rsidR="00F43B64" w:rsidRDefault="00F43B64" w:rsidP="00264D2B">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03C11E57" w14:textId="77777777" w:rsidR="00F43B64" w:rsidRDefault="00F43B64" w:rsidP="00264D2B">
            <w:pPr>
              <w:jc w:val="center"/>
            </w:pPr>
            <w:r>
              <w:t>(3.13)</w:t>
            </w:r>
          </w:p>
        </w:tc>
      </w:tr>
    </w:tbl>
    <w:p w14:paraId="41469305" w14:textId="5A915B62" w:rsidR="00F43B64" w:rsidRDefault="00F43B64" w:rsidP="00710936">
      <w:pPr>
        <w:jc w:val="both"/>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oMath>
      <w:r>
        <w:rPr>
          <w:rFonts w:eastAsiaTheme="minorEastAsia"/>
        </w:rPr>
        <w:t xml:space="preserve"> em (3.13):</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F43B64">
        <w:trPr>
          <w:trHeight w:val="1002"/>
        </w:trPr>
        <w:tc>
          <w:tcPr>
            <w:tcW w:w="4529" w:type="pct"/>
            <w:vAlign w:val="center"/>
          </w:tcPr>
          <w:p w14:paraId="7E7CBFD7" w14:textId="47C0FA1C" w:rsidR="00710936" w:rsidRDefault="00F43B64" w:rsidP="00F43B64">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tcPr>
          <w:p w14:paraId="12D895EB" w14:textId="4E1F9F1F" w:rsidR="00710936" w:rsidRDefault="00F43B64">
            <w:pPr>
              <w:jc w:val="center"/>
            </w:pPr>
            <w:r>
              <w:t>(3.14)</w:t>
            </w:r>
          </w:p>
        </w:tc>
      </w:tr>
      <w:tr w:rsidR="00710936" w14:paraId="4917A0E7" w14:textId="77777777" w:rsidTr="00710936">
        <w:trPr>
          <w:trHeight w:val="1002"/>
        </w:trPr>
        <w:tc>
          <w:tcPr>
            <w:tcW w:w="4529" w:type="pct"/>
            <w:vAlign w:val="center"/>
            <w:hideMark/>
          </w:tcPr>
          <w:p w14:paraId="73B5E8A4" w14:textId="5FD3FBE9"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2C2CC71A" w:rsidR="00710936" w:rsidRDefault="00F43B64">
            <w:pPr>
              <w:jc w:val="center"/>
            </w:pPr>
            <w:r>
              <w:t>(3.15</w:t>
            </w:r>
            <w:r w:rsidR="00710936">
              <w:t>)</w:t>
            </w:r>
          </w:p>
        </w:tc>
      </w:tr>
      <w:tr w:rsidR="00F43B64" w14:paraId="75A9C456" w14:textId="77777777" w:rsidTr="00710936">
        <w:trPr>
          <w:trHeight w:val="1002"/>
        </w:trPr>
        <w:tc>
          <w:tcPr>
            <w:tcW w:w="4529" w:type="pct"/>
            <w:vAlign w:val="center"/>
          </w:tcPr>
          <w:p w14:paraId="05FF58BE" w14:textId="26831D70" w:rsidR="00F43B64" w:rsidRDefault="009D0A30" w:rsidP="00F43B64">
            <w:pPr>
              <w:ind w:firstLine="708"/>
              <w:jc w:val="center"/>
              <w:rPr>
                <w:rFonts w:eastAsia="Calibri" w:cs="Times New Roman"/>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oMath>
            </m:oMathPara>
          </w:p>
        </w:tc>
        <w:tc>
          <w:tcPr>
            <w:tcW w:w="471" w:type="pct"/>
            <w:vAlign w:val="center"/>
          </w:tcPr>
          <w:p w14:paraId="2FFC1B22" w14:textId="1FA3B1D8" w:rsidR="00F43B64" w:rsidRDefault="00F43B64" w:rsidP="00F43B64">
            <w:pPr>
              <w:jc w:val="center"/>
            </w:pPr>
            <w:r>
              <w:t>(3.16)</w:t>
            </w:r>
          </w:p>
        </w:tc>
      </w:tr>
    </w:tbl>
    <w:p w14:paraId="62FE19C7" w14:textId="06EEC996" w:rsidR="00006DB4" w:rsidRDefault="00F43B64">
      <w:pPr>
        <w:spacing w:line="259" w:lineRule="auto"/>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em (3.16), f</w:t>
      </w:r>
      <w:r w:rsidR="0095346E">
        <w:rPr>
          <w:rFonts w:eastAsiaTheme="minorEastAsia"/>
        </w:rPr>
        <w:t xml:space="preserve">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68CD7263" w:rsidR="0095346E" w:rsidRDefault="009D0A30"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6798908C" w:rsidR="0095346E" w:rsidRDefault="0095346E" w:rsidP="007F62DF">
            <w:pPr>
              <w:jc w:val="center"/>
            </w:pPr>
            <w:r>
              <w:t>(3.1</w:t>
            </w:r>
            <w:r w:rsidR="007F62DF">
              <w:t>7</w:t>
            </w:r>
            <w:r>
              <w:t>)</w:t>
            </w:r>
          </w:p>
        </w:tc>
      </w:tr>
    </w:tbl>
    <w:p w14:paraId="07AFB8CE" w14:textId="6BCD4999" w:rsidR="00710936" w:rsidRDefault="00006DB4" w:rsidP="00710936">
      <w:pPr>
        <w:jc w:val="both"/>
        <w:rPr>
          <w:rFonts w:eastAsiaTheme="minorEastAsia"/>
        </w:rPr>
      </w:pPr>
      <w:r>
        <w:rPr>
          <w:rFonts w:eastAsiaTheme="minorEastAsia"/>
        </w:rPr>
        <w:tab/>
      </w:r>
      <w:r w:rsidR="00710936">
        <w:rPr>
          <w:rFonts w:eastAsiaTheme="minorEastAsia"/>
        </w:rPr>
        <w:t>Uti</w:t>
      </w:r>
      <w:r w:rsidR="005A7845">
        <w:rPr>
          <w:rFonts w:eastAsiaTheme="minorEastAsia"/>
        </w:rPr>
        <w:t>lizando o mesmo circuito</w:t>
      </w:r>
      <w:r w:rsidR="00710936">
        <w:rPr>
          <w:rFonts w:eastAsiaTheme="minorEastAsia"/>
        </w:rPr>
        <w:t xml:space="preserve">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w:t>
      </w:r>
      <w:r w:rsidR="005A7845">
        <w:rPr>
          <w:rFonts w:eastAsiaTheme="minorEastAsia"/>
        </w:rPr>
        <w:t>,</w:t>
      </w:r>
      <w:r w:rsidR="00710936">
        <w:rPr>
          <w:rFonts w:eastAsiaTheme="minorEastAsia"/>
        </w:rPr>
        <w:t xml:space="preserve"> gerando uma tensão no circuito RC paralelo.</w:t>
      </w:r>
      <w:r w:rsidR="003A7230">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72492B14" w:rsidR="003A7230" w:rsidRDefault="009D0A30"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64F9B2DE" w:rsidR="003A7230" w:rsidRDefault="007F62DF" w:rsidP="007F62DF">
            <w:pPr>
              <w:jc w:val="center"/>
            </w:pPr>
            <w:r>
              <w:t>(3.18)</w:t>
            </w:r>
          </w:p>
        </w:tc>
      </w:tr>
    </w:tbl>
    <w:p w14:paraId="27DC5192" w14:textId="21A479D4" w:rsidR="003A7230" w:rsidRDefault="005A7845" w:rsidP="00710936">
      <w:pPr>
        <w:jc w:val="both"/>
        <w:rPr>
          <w:rFonts w:eastAsiaTheme="minorEastAsia"/>
        </w:rPr>
      </w:pPr>
      <w:r>
        <w:rPr>
          <w:rFonts w:eastAsiaTheme="minorEastAsia"/>
        </w:rPr>
        <w:t>P</w:t>
      </w:r>
      <w:r w:rsidR="003A7230">
        <w:rPr>
          <w:rFonts w:eastAsiaTheme="minorEastAsia"/>
        </w:rPr>
        <w:t xml:space="preserve">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9D0A30">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4423FA0E" w:rsidR="00710936" w:rsidRDefault="007F62DF">
            <w:pPr>
              <w:jc w:val="center"/>
            </w:pPr>
            <w:r>
              <w:t>(3.19</w:t>
            </w:r>
            <w:r w:rsidR="00710936">
              <w:t>)</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82" w:name="_Ref455942301"/>
      <w:r>
        <w:t>Conclusão</w:t>
      </w:r>
      <w:bookmarkEnd w:id="82"/>
    </w:p>
    <w:p w14:paraId="19E52F85" w14:textId="710F2DF0" w:rsidR="00710936" w:rsidRDefault="00710936" w:rsidP="00710936">
      <w:pPr>
        <w:ind w:firstLine="708"/>
        <w:jc w:val="both"/>
      </w:pPr>
      <w:r>
        <w:t>Nesse capítulo, foi apresentado o modelo de pequenos sinais do conversor em ponte completa com ZVS e controle por desvio de fase. Primeiramente</w:t>
      </w:r>
      <w:r w:rsidR="005A7845">
        <w:t>, partiu-se</w:t>
      </w:r>
      <w:r>
        <w:t xml:space="preserve"> </w:t>
      </w:r>
      <w:r w:rsidR="005A7845">
        <w:t>d</w:t>
      </w:r>
      <w:r>
        <w:t>o conversor buck e modificações em seu modelo foram feitas para atender às especificidades do conversor em estudo. Assim</w:t>
      </w:r>
      <w:r w:rsidR="005A7845">
        <w:t>,</w:t>
      </w:r>
      <w:r>
        <w:t xml:space="preserve"> ficou fácil obter </w:t>
      </w:r>
      <w:r w:rsidR="005A7845">
        <w:t xml:space="preserve">as </w:t>
      </w:r>
      <w:r>
        <w:t>funções de transferência entre alguns parâmetros</w:t>
      </w:r>
      <w:r w:rsidR="005A7845">
        <w:t>,</w:t>
      </w:r>
      <w:r>
        <w:t xml:space="preserve"> para que o controlador seja projetado. </w:t>
      </w:r>
    </w:p>
    <w:p w14:paraId="085CC0EF" w14:textId="6E623497" w:rsidR="00710936" w:rsidRDefault="00710936" w:rsidP="00710936">
      <w:pPr>
        <w:ind w:firstLine="708"/>
        <w:jc w:val="both"/>
      </w:pPr>
      <w:r>
        <w:t>Lembrando que, para cada tipo de controle diferente do usado</w:t>
      </w:r>
      <w:r w:rsidR="005A7845">
        <w:t xml:space="preserve"> neste trabalho</w:t>
      </w:r>
      <w:r>
        <w:t xml:space="preserve">, deve-se calcular as funções de transferência de interesse a partir do modelo obtido na </w:t>
      </w:r>
      <w:r>
        <w:fldChar w:fldCharType="begin"/>
      </w:r>
      <w:r>
        <w:instrText xml:space="preserve"> REF _Ref454632890 \h  \* MERGEFORMAT </w:instrText>
      </w:r>
      <w:r>
        <w:fldChar w:fldCharType="separate"/>
      </w:r>
      <w:r w:rsidR="0088762F" w:rsidRPr="0088762F">
        <w:rPr>
          <w:szCs w:val="24"/>
        </w:rPr>
        <w:t xml:space="preserve">Figura </w:t>
      </w:r>
      <w:r w:rsidR="0088762F" w:rsidRPr="0088762F">
        <w:rPr>
          <w:noProof/>
          <w:szCs w:val="24"/>
        </w:rPr>
        <w:t>3.7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83" w:name="_Ref455942305"/>
      <w:r>
        <w:t>Projeto do Conversor</w:t>
      </w:r>
      <w:bookmarkEnd w:id="83"/>
    </w:p>
    <w:p w14:paraId="0AD71C6B" w14:textId="77777777" w:rsidR="00710936" w:rsidRDefault="00710936" w:rsidP="00710936">
      <w:pPr>
        <w:pStyle w:val="Heading2"/>
        <w:numPr>
          <w:ilvl w:val="1"/>
          <w:numId w:val="17"/>
        </w:numPr>
        <w:ind w:left="0" w:firstLine="0"/>
        <w:jc w:val="both"/>
      </w:pPr>
      <w:bookmarkStart w:id="84" w:name="_Ref455942309"/>
      <w:r>
        <w:t>Especificações</w:t>
      </w:r>
      <w:bookmarkEnd w:id="84"/>
    </w:p>
    <w:p w14:paraId="7969DF5A" w14:textId="1BCCC57A" w:rsidR="00710936" w:rsidRDefault="00710936" w:rsidP="00710936">
      <w:pPr>
        <w:ind w:firstLine="708"/>
        <w:jc w:val="both"/>
      </w:pPr>
      <w:r>
        <w:t>Nesse capítulo, será abordado o cálculo dos componentes do conversor em ponte completa com ZVS, como valores de indutore</w:t>
      </w:r>
      <w:r w:rsidR="00C72DAC">
        <w:t>s e de capacitores,</w:t>
      </w:r>
      <w:r>
        <w:t xml:space="preserve"> utilizando</w:t>
      </w:r>
      <w:r w:rsidR="00C72DAC">
        <w:t>, por exemplo,</w:t>
      </w:r>
      <w:r>
        <w:t xml:space="preserve"> as equações apresentadas no </w:t>
      </w:r>
      <w:r w:rsidR="00C72DAC">
        <w:t>C</w:t>
      </w:r>
      <w:r>
        <w:t>apítulo 2. Ainda nesse capítulo, será feito também o projeto do controlador.</w:t>
      </w:r>
    </w:p>
    <w:p w14:paraId="6DAA7F85" w14:textId="3C6A1B38" w:rsidR="00710936" w:rsidRDefault="00710936" w:rsidP="00710936">
      <w:pPr>
        <w:ind w:firstLine="708"/>
        <w:jc w:val="both"/>
      </w:pPr>
      <w:r>
        <w:t>Porém, para o cálculo dos componentes, é necessário antes definir algumas especificações de projeto. Algumas são definidas por norma da ANATEL</w:t>
      </w:r>
      <w:r w:rsidR="00423D21">
        <w:t>[4]</w:t>
      </w:r>
      <w:r>
        <w:t>, outras são baseadas em um projeto real de uma unidade retificadora em desenvolvimento na Inovax Enge</w:t>
      </w:r>
      <w:r w:rsidR="00C72DAC">
        <w:t>nharia de Sistemas, uma vez que</w:t>
      </w:r>
      <w:r>
        <w:t xml:space="preserve"> esse conversor se encaixa como</w:t>
      </w:r>
      <w:r w:rsidR="00C72DAC">
        <w:t xml:space="preserve"> um dos estágios do projeto</w:t>
      </w:r>
      <w:r>
        <w:t xml:space="preserve"> e</w:t>
      </w:r>
      <w:r w:rsidR="00C72DAC">
        <w:t>,</w:t>
      </w:r>
      <w:r>
        <w:t xml:space="preserve"> portanto</w:t>
      </w:r>
      <w:r w:rsidR="00C72DAC">
        <w:t>, busca atender à</w:t>
      </w:r>
      <w:r>
        <w:t xml:space="preserve">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20543203" w:rsidR="00710936" w:rsidRPr="00C72DAC"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88762F" w:rsidRPr="0088762F">
        <w:rPr>
          <w:szCs w:val="24"/>
        </w:rPr>
        <w:t xml:space="preserve">Figura </w:t>
      </w:r>
      <w:r w:rsidR="0088762F" w:rsidRPr="0088762F">
        <w:rPr>
          <w:noProof/>
          <w:szCs w:val="24"/>
        </w:rPr>
        <w:t>4.1</w:t>
      </w:r>
      <w:r>
        <w:fldChar w:fldCharType="end"/>
      </w:r>
      <w:r>
        <w:t>. Esse conversor boost fornece uma tensão DC de 400</w:t>
      </w:r>
      <w:r w:rsidR="00C72DAC">
        <w:t xml:space="preserve"> </w:t>
      </w:r>
      <w:r>
        <w:t xml:space="preserve">V com um </w:t>
      </w:r>
      <w:r w:rsidRPr="00C72DAC">
        <w:rPr>
          <w:i/>
        </w:rPr>
        <w:t>ripple</w:t>
      </w:r>
      <w:r w:rsidR="00C72DAC">
        <w:t xml:space="preserve"> simétrico com</w:t>
      </w:r>
      <w:r>
        <w:t xml:space="preserve"> 10</w:t>
      </w:r>
      <w:r w:rsidR="00C72DAC">
        <w:t xml:space="preserve"> V de pico. É importante lembrar que esse </w:t>
      </w:r>
      <w:r w:rsidR="00C72DAC" w:rsidRPr="00C72DAC">
        <w:rPr>
          <w:i/>
        </w:rPr>
        <w:t>ripple</w:t>
      </w:r>
      <w:r w:rsidR="00C72DAC">
        <w:t xml:space="preserve"> depende do valor da carga, ou seja, os 10</w:t>
      </w:r>
      <w:r w:rsidR="00CA1728">
        <w:t> </w:t>
      </w:r>
      <w:r w:rsidR="00C72DAC">
        <w:t xml:space="preserve">V correspondem à carga máxima. Assim, com carga menor, o </w:t>
      </w:r>
      <w:r w:rsidR="00C72DAC" w:rsidRPr="00C72DAC">
        <w:rPr>
          <w:i/>
        </w:rPr>
        <w:t>ripple</w:t>
      </w:r>
      <w:r w:rsidR="00C72DAC">
        <w:rPr>
          <w:i/>
        </w:rPr>
        <w:t xml:space="preserve"> </w:t>
      </w:r>
      <w:r w:rsidR="00C72DAC">
        <w:t>também será menor.</w:t>
      </w:r>
    </w:p>
    <w:p w14:paraId="2D118DBB" w14:textId="1BA64FE0" w:rsidR="00710936" w:rsidRDefault="00C72DAC" w:rsidP="00710936">
      <w:pPr>
        <w:keepNext/>
        <w:jc w:val="center"/>
      </w:pPr>
      <w:r>
        <w:rPr>
          <w:noProof/>
          <w:lang w:eastAsia="pt-BR"/>
        </w:rPr>
        <w:drawing>
          <wp:inline distT="0" distB="0" distL="0" distR="0" wp14:anchorId="5652F959" wp14:editId="0E22BE7C">
            <wp:extent cx="3124636" cy="151468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versor_boost.png"/>
                    <pic:cNvPicPr/>
                  </pic:nvPicPr>
                  <pic:blipFill>
                    <a:blip r:embed="rId41">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157718ED" w14:textId="4C753611" w:rsidR="00710936" w:rsidRDefault="00710936" w:rsidP="00710936">
      <w:pPr>
        <w:pStyle w:val="Caption"/>
        <w:jc w:val="center"/>
        <w:rPr>
          <w:i w:val="0"/>
          <w:color w:val="auto"/>
          <w:sz w:val="24"/>
          <w:szCs w:val="24"/>
        </w:rPr>
      </w:pPr>
      <w:bookmarkStart w:id="85" w:name="_Ref454725208"/>
      <w:bookmarkStart w:id="86" w:name="_Ref45594124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1</w:t>
      </w:r>
      <w:r w:rsidR="003A104F">
        <w:rPr>
          <w:i w:val="0"/>
          <w:color w:val="auto"/>
          <w:sz w:val="24"/>
          <w:szCs w:val="24"/>
        </w:rPr>
        <w:fldChar w:fldCharType="end"/>
      </w:r>
      <w:bookmarkEnd w:id="85"/>
      <w:r>
        <w:rPr>
          <w:i w:val="0"/>
          <w:color w:val="auto"/>
          <w:sz w:val="24"/>
          <w:szCs w:val="24"/>
        </w:rPr>
        <w:t xml:space="preserve"> - Circuito do conversor boost utilizado na unidade retificadora. A corrente </w:t>
      </w: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L</m:t>
            </m:r>
          </m:sub>
        </m:sSub>
      </m:oMath>
      <w:r w:rsidR="0071284A">
        <w:rPr>
          <w:rFonts w:eastAsiaTheme="minorEastAsia"/>
          <w:i w:val="0"/>
          <w:color w:val="auto"/>
          <w:sz w:val="24"/>
          <w:szCs w:val="24"/>
        </w:rPr>
        <w:t xml:space="preserve"> </w:t>
      </w:r>
      <w:r>
        <w:rPr>
          <w:i w:val="0"/>
          <w:color w:val="auto"/>
          <w:sz w:val="24"/>
          <w:szCs w:val="24"/>
        </w:rPr>
        <w:t>representa a carga, que</w:t>
      </w:r>
      <w:r w:rsidR="0071284A">
        <w:rPr>
          <w:i w:val="0"/>
          <w:color w:val="auto"/>
          <w:sz w:val="24"/>
          <w:szCs w:val="24"/>
        </w:rPr>
        <w:t>,</w:t>
      </w:r>
      <w:r>
        <w:rPr>
          <w:i w:val="0"/>
          <w:color w:val="auto"/>
          <w:sz w:val="24"/>
          <w:szCs w:val="24"/>
        </w:rPr>
        <w:t xml:space="preserve"> no caso</w:t>
      </w:r>
      <w:r w:rsidR="0071284A">
        <w:rPr>
          <w:i w:val="0"/>
          <w:color w:val="auto"/>
          <w:sz w:val="24"/>
          <w:szCs w:val="24"/>
        </w:rPr>
        <w:t>,</w:t>
      </w:r>
      <w:r>
        <w:rPr>
          <w:i w:val="0"/>
          <w:color w:val="auto"/>
          <w:sz w:val="24"/>
          <w:szCs w:val="24"/>
        </w:rPr>
        <w:t xml:space="preserve"> é o nosso conversor em estudo.</w:t>
      </w:r>
      <w:bookmarkEnd w:id="86"/>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3A67C4" w:rsidR="00710936" w:rsidRDefault="00710936" w:rsidP="00710936">
      <w:pPr>
        <w:ind w:firstLine="708"/>
        <w:jc w:val="both"/>
      </w:pPr>
      <w:r>
        <w:t>Esse conversor é o estágio de saída de uma unidade retificadora para telecomunicações</w:t>
      </w:r>
      <w:r w:rsidR="00264D2B">
        <w:t>.</w:t>
      </w:r>
      <w:r>
        <w:t xml:space="preserve"> </w:t>
      </w:r>
      <w:r w:rsidR="00264D2B">
        <w:t>A</w:t>
      </w:r>
      <w:r>
        <w:t>ssim s</w:t>
      </w:r>
      <w:r w:rsidR="00264D2B">
        <w:t>ua tensão de saída corresponde à</w:t>
      </w:r>
      <w:r>
        <w:t xml:space="preserve"> tensão d</w:t>
      </w:r>
      <w:r w:rsidR="00264D2B">
        <w:t>e saída da unidade retificadora</w:t>
      </w:r>
      <w:r>
        <w:t xml:space="preserve"> e</w:t>
      </w:r>
      <w:r w:rsidR="00264D2B">
        <w:t>,</w:t>
      </w:r>
      <w:r>
        <w:t xml:space="preserve"> portanto</w:t>
      </w:r>
      <w:r w:rsidR="00264D2B">
        <w:t>,</w:t>
      </w:r>
      <w:r>
        <w:t xml:space="preserve"> deve atender </w:t>
      </w:r>
      <w:r w:rsidR="00264D2B">
        <w:t>às normas definidas pela ANATEL. Na S</w:t>
      </w:r>
      <w:r>
        <w:t>eção 6.7 da norma 542</w:t>
      </w:r>
      <w:r w:rsidR="00264D2B">
        <w:t xml:space="preserve"> </w:t>
      </w:r>
      <w:r w:rsidR="00423D21">
        <w:t>[4]</w:t>
      </w:r>
      <w:r>
        <w:t>, são dadas duas possíveis tensões nominais de saída, 24</w:t>
      </w:r>
      <w:r w:rsidR="00264D2B">
        <w:t xml:space="preserve"> </w:t>
      </w:r>
      <w:r>
        <w:t>VDC e 48</w:t>
      </w:r>
      <w:r w:rsidR="00264D2B">
        <w:t xml:space="preserve"> VDC. Para este trabalho, foi</w:t>
      </w:r>
      <w:r>
        <w:t xml:space="preserve"> escolhido 48</w:t>
      </w:r>
      <w:r w:rsidR="00264D2B">
        <w:t xml:space="preserve"> </w:t>
      </w:r>
      <w:r>
        <w:t>VDC por se</w:t>
      </w:r>
      <w:r w:rsidR="00264D2B">
        <w:t>r um valor mais utilizado. Além disso</w:t>
      </w:r>
      <w:r>
        <w:t xml:space="preserve">, de acordo com </w:t>
      </w:r>
      <w:r w:rsidR="00423D21">
        <w:t>[4]</w:t>
      </w:r>
      <w:r>
        <w:t>, é necessário que o conversor em ponte completa com ZVS</w:t>
      </w:r>
      <w:r w:rsidR="00264D2B">
        <w:t>, para essa tensão nominal,</w:t>
      </w:r>
      <w:r>
        <w:t xml:space="preserve"> tenha uma faixa de ajuste entre 45</w:t>
      </w:r>
      <w:r w:rsidR="00264D2B">
        <w:t xml:space="preserve"> </w:t>
      </w:r>
      <w:r>
        <w:t>VDC e 59</w:t>
      </w:r>
      <w:r w:rsidR="00264D2B">
        <w:t xml:space="preserve"> </w:t>
      </w:r>
      <w:r>
        <w:t>VDC</w:t>
      </w:r>
      <w:r w:rsidR="00264D2B">
        <w:t>.</w:t>
      </w:r>
    </w:p>
    <w:p w14:paraId="2A88E116" w14:textId="77777777" w:rsidR="00710936" w:rsidRDefault="00710936" w:rsidP="00710936">
      <w:pPr>
        <w:pStyle w:val="ListParagraph"/>
        <w:numPr>
          <w:ilvl w:val="0"/>
          <w:numId w:val="18"/>
        </w:numPr>
        <w:jc w:val="both"/>
      </w:pPr>
      <w:r>
        <w:t>Corrente Nominal de Saída</w:t>
      </w:r>
    </w:p>
    <w:p w14:paraId="602FD21F" w14:textId="192404A8" w:rsidR="00710936" w:rsidRDefault="00710936" w:rsidP="00710936">
      <w:pPr>
        <w:ind w:firstLine="708"/>
        <w:jc w:val="both"/>
      </w:pPr>
      <w:r>
        <w:t xml:space="preserve">Por esse conversor ser um estágio de saída, </w:t>
      </w:r>
      <w:r w:rsidR="00264D2B">
        <w:t>a corrente entregue por ele corresponde à corrente na</w:t>
      </w:r>
      <w:r>
        <w:t xml:space="preserve"> saída da unidade retificadora. Para esse parâmetro não existe uma especificação, assim, </w:t>
      </w:r>
      <w:r w:rsidR="00264D2B">
        <w:t>escolhemos um valor que atende à</w:t>
      </w:r>
      <w:r>
        <w:t xml:space="preserve"> demanda d</w:t>
      </w:r>
      <w:r w:rsidR="00264D2B">
        <w:t>e mercado. Dessa forma,</w:t>
      </w:r>
      <w:r>
        <w:t xml:space="preserve"> definiu-se 10</w:t>
      </w:r>
      <w:r w:rsidR="00264D2B">
        <w:t xml:space="preserve"> A como a</w:t>
      </w:r>
      <w:r>
        <w:t xml:space="preserv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1606AB1C" w:rsidR="00710936" w:rsidRDefault="00264D2B" w:rsidP="00710936">
      <w:pPr>
        <w:ind w:firstLine="709"/>
        <w:jc w:val="both"/>
      </w:pPr>
      <w:r>
        <w:t>Este é mais</w:t>
      </w:r>
      <w:r w:rsidR="00710936">
        <w:t xml:space="preserve"> um parâmet</w:t>
      </w:r>
      <w:r>
        <w:t>ro que não é definido por norma.</w:t>
      </w:r>
      <w:r w:rsidR="00710936">
        <w:t xml:space="preserve"> </w:t>
      </w:r>
      <w:r>
        <w:t>Logo,</w:t>
      </w:r>
      <w:r w:rsidR="00710936">
        <w:t xml:space="preserve"> foi escolhido</w:t>
      </w:r>
      <w:r>
        <w:t xml:space="preserve"> </w:t>
      </w:r>
      <w:r>
        <w:br/>
      </w:r>
      <w:r w:rsidR="00710936">
        <w:t>100</w:t>
      </w:r>
      <w:r>
        <w:t xml:space="preserve"> </w:t>
      </w:r>
      <w:r w:rsidR="00710936">
        <w:t>kHz como frequência de chaveamento, pois assim, além do controle poder atuar mais rapidamente, o tamanho físico dos elementos magnéticos é reduzi</w:t>
      </w:r>
      <w:r>
        <w:t>do em comparação a um projeto com</w:t>
      </w:r>
      <w:r w:rsidR="00710936">
        <w:t xml:space="preserve"> uma frequência mais baixa.</w:t>
      </w:r>
    </w:p>
    <w:p w14:paraId="3268348B" w14:textId="64A2EF35" w:rsidR="00710936" w:rsidRDefault="00710936" w:rsidP="00710936">
      <w:pPr>
        <w:jc w:val="both"/>
      </w:pPr>
      <w:r>
        <w:tab/>
        <w:t xml:space="preserve">Porém, essa frequência de chaveamento não poder ser muito alta, </w:t>
      </w:r>
      <w:r w:rsidR="00264D2B">
        <w:t xml:space="preserve">em virtude da alta potência e da </w:t>
      </w:r>
      <w:r>
        <w:t>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rsidRPr="00264D2B">
        <w:rPr>
          <w:i/>
        </w:rPr>
        <w:t>Ripple</w:t>
      </w:r>
      <w:r>
        <w:t xml:space="preserve"> de saída</w:t>
      </w:r>
    </w:p>
    <w:p w14:paraId="44F7180F" w14:textId="53E3332C" w:rsidR="00710936" w:rsidRDefault="00710936" w:rsidP="00710936">
      <w:pPr>
        <w:ind w:firstLine="709"/>
        <w:jc w:val="both"/>
      </w:pPr>
      <w:r>
        <w:t xml:space="preserve">De acordo com a norma 542 na ANATEL </w:t>
      </w:r>
      <w:r w:rsidR="00423D21">
        <w:t>[4]</w:t>
      </w:r>
      <w:r>
        <w:t xml:space="preserve">, o </w:t>
      </w:r>
      <w:r w:rsidRPr="00264D2B">
        <w:rPr>
          <w:i/>
        </w:rPr>
        <w:t>ripple</w:t>
      </w:r>
      <w:r>
        <w:t xml:space="preserve"> na saída de uma unidade retificadora não pode ultrapassar 200</w:t>
      </w:r>
      <w:r w:rsidR="00264D2B">
        <w:t xml:space="preserve"> mV pico a pico.</w:t>
      </w:r>
      <w:r>
        <w:t xml:space="preserve"> </w:t>
      </w:r>
      <w:r w:rsidR="00264D2B">
        <w:t>Então,</w:t>
      </w:r>
      <w:r>
        <w:t xml:space="preserve"> esse será o </w:t>
      </w:r>
      <w:r w:rsidRPr="00264D2B">
        <w:rPr>
          <w:i/>
        </w:rPr>
        <w:t xml:space="preserve">ripple </w:t>
      </w:r>
      <w:r>
        <w:t>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9AAF83A" w:rsidR="00710936" w:rsidRDefault="00710936" w:rsidP="00710936">
      <w:pPr>
        <w:ind w:firstLine="708"/>
        <w:jc w:val="both"/>
      </w:pPr>
      <w:r>
        <w:t>De acordo co</w:t>
      </w:r>
      <w:r w:rsidR="00264D2B">
        <w:t xml:space="preserve">m a norma </w:t>
      </w:r>
      <w:r w:rsidR="00423D21">
        <w:t>[4]</w:t>
      </w:r>
      <w:r w:rsidR="00264D2B">
        <w:t>, deve-se atender ao</w:t>
      </w:r>
      <w:r>
        <w:t xml:space="preserve"> requisito de pelo menos 85% de eficiência para unidades retificadoras </w:t>
      </w:r>
      <w:r w:rsidR="00264D2B">
        <w:t xml:space="preserve">com corrente de saída </w:t>
      </w:r>
      <w:r>
        <w:t>abaixo de 25</w:t>
      </w:r>
      <w:r w:rsidR="00264D2B">
        <w:t xml:space="preserve"> </w:t>
      </w:r>
      <w:r>
        <w:t>A. Porém, como eficiência é um parâmetro que depende bastante de valores de componente</w:t>
      </w:r>
      <w:r w:rsidR="00264D2B">
        <w:t>s</w:t>
      </w:r>
      <w:r>
        <w:t xml:space="preserve"> e os utilizados fisicamente n</w:t>
      </w:r>
      <w:r w:rsidR="00264D2B">
        <w:t>unca possuem 100% de exatidão no</w:t>
      </w:r>
      <w:r>
        <w:t xml:space="preserve"> seu valor projetado, </w:t>
      </w:r>
      <w:r w:rsidR="00264D2B">
        <w:t xml:space="preserve">então é </w:t>
      </w:r>
      <w:r w:rsidR="00264D2B">
        <w:lastRenderedPageBreak/>
        <w:t>recomendável adotar</w:t>
      </w:r>
      <w:r>
        <w:t xml:space="preserve"> uma margem bem grande de segurança para essa especificação. </w:t>
      </w:r>
      <w:r w:rsidR="00264D2B">
        <w:t>Dessa forma, s</w:t>
      </w:r>
      <w:r>
        <w:t>erá adotado 95% de eficiência para esse projeto.</w:t>
      </w:r>
    </w:p>
    <w:p w14:paraId="41ACF777" w14:textId="5810ADA3" w:rsidR="00710936" w:rsidRDefault="00710936" w:rsidP="00710936">
      <w:pPr>
        <w:ind w:firstLine="708"/>
        <w:jc w:val="both"/>
      </w:pPr>
      <w:r>
        <w:t>Na</w:t>
      </w:r>
      <w:r w:rsidR="0045099B">
        <w:t xml:space="preserve"> Tabela 4.1</w:t>
      </w:r>
      <w:r>
        <w:t>, é mostrado um quadro resumindo todas as especificações definidas e necessárias para prosseguirmos com o cálculo dos valores de componentes do conversor em ponte completa com ZVS e controle por desvio de fase.</w:t>
      </w:r>
    </w:p>
    <w:p w14:paraId="00287F1D" w14:textId="399466BF" w:rsidR="00264D2B" w:rsidRPr="00264D2B" w:rsidRDefault="00264D2B" w:rsidP="00264D2B">
      <w:pPr>
        <w:pStyle w:val="Caption"/>
        <w:keepNext/>
        <w:jc w:val="center"/>
        <w:rPr>
          <w:i w:val="0"/>
          <w:color w:val="auto"/>
          <w:sz w:val="24"/>
        </w:rPr>
      </w:pPr>
      <w:bookmarkStart w:id="87" w:name="_Ref461557218"/>
      <w:r w:rsidRPr="00264D2B">
        <w:rPr>
          <w:i w:val="0"/>
          <w:color w:val="auto"/>
          <w:sz w:val="24"/>
        </w:rPr>
        <w:t xml:space="preserve">Tabela </w:t>
      </w:r>
      <w:r w:rsidRPr="00264D2B">
        <w:rPr>
          <w:i w:val="0"/>
          <w:color w:val="auto"/>
          <w:sz w:val="24"/>
        </w:rPr>
        <w:fldChar w:fldCharType="begin"/>
      </w:r>
      <w:r w:rsidRPr="00264D2B">
        <w:rPr>
          <w:i w:val="0"/>
          <w:color w:val="auto"/>
          <w:sz w:val="24"/>
        </w:rPr>
        <w:instrText xml:space="preserve"> STYLEREF 1 \s </w:instrText>
      </w:r>
      <w:r w:rsidRPr="00264D2B">
        <w:rPr>
          <w:i w:val="0"/>
          <w:color w:val="auto"/>
          <w:sz w:val="24"/>
        </w:rPr>
        <w:fldChar w:fldCharType="separate"/>
      </w:r>
      <w:r w:rsidR="0088762F">
        <w:rPr>
          <w:i w:val="0"/>
          <w:noProof/>
          <w:color w:val="auto"/>
          <w:sz w:val="24"/>
        </w:rPr>
        <w:t>4</w:t>
      </w:r>
      <w:r w:rsidRPr="00264D2B">
        <w:rPr>
          <w:i w:val="0"/>
          <w:color w:val="auto"/>
          <w:sz w:val="24"/>
        </w:rPr>
        <w:fldChar w:fldCharType="end"/>
      </w:r>
      <w:r w:rsidRPr="00264D2B">
        <w:rPr>
          <w:i w:val="0"/>
          <w:color w:val="auto"/>
          <w:sz w:val="24"/>
        </w:rPr>
        <w:t>.</w:t>
      </w:r>
      <w:r w:rsidRPr="00264D2B">
        <w:rPr>
          <w:i w:val="0"/>
          <w:color w:val="auto"/>
          <w:sz w:val="24"/>
        </w:rPr>
        <w:fldChar w:fldCharType="begin"/>
      </w:r>
      <w:r w:rsidRPr="00264D2B">
        <w:rPr>
          <w:i w:val="0"/>
          <w:color w:val="auto"/>
          <w:sz w:val="24"/>
        </w:rPr>
        <w:instrText xml:space="preserve"> SEQ Tabela \* ARABIC \s 1 </w:instrText>
      </w:r>
      <w:r w:rsidRPr="00264D2B">
        <w:rPr>
          <w:i w:val="0"/>
          <w:color w:val="auto"/>
          <w:sz w:val="24"/>
        </w:rPr>
        <w:fldChar w:fldCharType="separate"/>
      </w:r>
      <w:r w:rsidR="0088762F">
        <w:rPr>
          <w:i w:val="0"/>
          <w:noProof/>
          <w:color w:val="auto"/>
          <w:sz w:val="24"/>
        </w:rPr>
        <w:t>1</w:t>
      </w:r>
      <w:r w:rsidRPr="00264D2B">
        <w:rPr>
          <w:i w:val="0"/>
          <w:color w:val="auto"/>
          <w:sz w:val="24"/>
        </w:rPr>
        <w:fldChar w:fldCharType="end"/>
      </w:r>
      <w:r w:rsidRPr="00264D2B">
        <w:rPr>
          <w:i w:val="0"/>
          <w:color w:val="auto"/>
          <w:sz w:val="24"/>
        </w:rPr>
        <w:t xml:space="preserve"> - Resumo das especificações do projeto.</w:t>
      </w:r>
      <w:bookmarkEnd w:id="87"/>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0BAC81B2" w:rsidR="00710936" w:rsidRDefault="00710936">
            <w:r>
              <w:t>400</w:t>
            </w:r>
            <w:r w:rsidR="00264D2B">
              <w:t xml:space="preserve"> </w:t>
            </w:r>
            <w:r>
              <w:t xml:space="preserve">VDC </w:t>
            </w:r>
            <w:r>
              <w:rPr>
                <w:rFonts w:cs="Times New Roman"/>
              </w:rPr>
              <w:t>±</w:t>
            </w:r>
            <w:r>
              <w:t>10</w:t>
            </w:r>
            <w:r w:rsidR="00264D2B">
              <w:t xml:space="preserve"> </w:t>
            </w:r>
            <w:r>
              <w:t>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13FE0EE2" w:rsidR="00710936" w:rsidRDefault="00710936">
            <w:r>
              <w:t>45</w:t>
            </w:r>
            <w:r w:rsidR="00264D2B">
              <w:t xml:space="preserve"> </w:t>
            </w:r>
            <w:r>
              <w:t>VDC ~ 59</w:t>
            </w:r>
            <w:r w:rsidR="00264D2B">
              <w:t xml:space="preserve"> </w:t>
            </w:r>
            <w:r>
              <w:t>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148DBD03" w:rsidR="00710936" w:rsidRDefault="00710936">
            <w:r>
              <w:t>10</w:t>
            </w:r>
            <w:r w:rsidR="00264D2B">
              <w:t xml:space="preserve"> </w:t>
            </w:r>
            <w:r>
              <w:t>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1C98C574" w:rsidR="00710936" w:rsidRDefault="00710936">
            <w:r>
              <w:t>100</w:t>
            </w:r>
            <w:r w:rsidR="00264D2B">
              <w:t xml:space="preserve"> </w:t>
            </w:r>
            <w:r>
              <w:t>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2BDBB0CF" w:rsidR="00710936" w:rsidRDefault="00710936">
            <w:r>
              <w:t>200</w:t>
            </w:r>
            <w:r w:rsidR="00264D2B">
              <w:t xml:space="preserve"> </w:t>
            </w:r>
            <w:r>
              <w:t>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565BFFF" w14:textId="3D8AF4D8" w:rsidR="00710936" w:rsidRDefault="00710936" w:rsidP="00710936">
      <w:pPr>
        <w:pStyle w:val="Heading2"/>
        <w:numPr>
          <w:ilvl w:val="1"/>
          <w:numId w:val="17"/>
        </w:numPr>
        <w:ind w:left="0" w:firstLine="0"/>
        <w:jc w:val="both"/>
      </w:pPr>
      <w:bookmarkStart w:id="88" w:name="_Ref455942312"/>
      <w:r>
        <w:t>Cálculo do</w:t>
      </w:r>
      <w:r w:rsidR="00264D2B">
        <w:t>s</w:t>
      </w:r>
      <w:r>
        <w:t xml:space="preserve"> valor</w:t>
      </w:r>
      <w:r w:rsidR="00264D2B">
        <w:t>es</w:t>
      </w:r>
      <w:r>
        <w:t xml:space="preserve"> dos componentes</w:t>
      </w:r>
      <w:bookmarkEnd w:id="88"/>
    </w:p>
    <w:p w14:paraId="5B8397F7" w14:textId="2CC76583" w:rsidR="00710936" w:rsidRDefault="00264D2B" w:rsidP="00710936">
      <w:pPr>
        <w:ind w:firstLine="708"/>
        <w:jc w:val="both"/>
      </w:pPr>
      <w:r>
        <w:t>Uma vez</w:t>
      </w:r>
      <w:r w:rsidR="00710936">
        <w:t xml:space="preserve"> definidas as especificações, presentes na </w:t>
      </w:r>
      <w:r w:rsidR="0045099B">
        <w:t xml:space="preserve">Tabela 4.1, </w:t>
      </w:r>
      <w:r w:rsidR="00710936">
        <w:t xml:space="preserve">pode-se calcular a relação de espiras do transformador, os valores dos indutores </w:t>
      </w:r>
      <w:r w:rsidR="00E74570">
        <w:t xml:space="preserve">parasita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710936">
        <w:t xml:space="preserve"> e do filtro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 xml:space="preserve">, </m:t>
        </m:r>
      </m:oMath>
      <w:r w:rsidR="00710936">
        <w:t>além do valor do capacitor de saída.</w:t>
      </w:r>
    </w:p>
    <w:p w14:paraId="6269C229" w14:textId="77777777" w:rsidR="00710936" w:rsidRDefault="00710936" w:rsidP="00CF10AD">
      <w:pPr>
        <w:pStyle w:val="Heading3"/>
      </w:pPr>
      <w:bookmarkStart w:id="89" w:name="_Ref455942318"/>
      <w:r>
        <w:t>Cálculo da relação de espiras (</w:t>
      </w:r>
      <m:oMath>
        <m:r>
          <m:rPr>
            <m:sty m:val="bi"/>
          </m:rPr>
          <w:rPr>
            <w:rFonts w:ascii="Cambria Math" w:hAnsi="Cambria Math"/>
          </w:rPr>
          <m:t>n</m:t>
        </m:r>
      </m:oMath>
      <w:r>
        <w:t>)</w:t>
      </w:r>
      <w:bookmarkEnd w:id="89"/>
    </w:p>
    <w:p w14:paraId="0E4A7A29" w14:textId="1AA201B1" w:rsidR="00710936" w:rsidRDefault="00520642" w:rsidP="00710936">
      <w:pPr>
        <w:ind w:left="708"/>
        <w:jc w:val="both"/>
      </w:pPr>
      <w:r>
        <w:t>Relembrando a (</w:t>
      </w:r>
      <w:r w:rsidR="00537581">
        <w:t>2.3</w:t>
      </w:r>
      <w:r>
        <w:t>)</w:t>
      </w:r>
      <w:r w:rsidR="00E74570">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2EA86669"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 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w:t>
      </w:r>
      <w:r w:rsidR="00423D21">
        <w:rPr>
          <w:rFonts w:eastAsiaTheme="minorEastAsia"/>
        </w:rPr>
        <w:t>[6]</w:t>
      </w:r>
      <w:r w:rsidR="00520642">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lastRenderedPageBreak/>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CF10AD">
      <w:pPr>
        <w:pStyle w:val="Heading3"/>
      </w:pPr>
      <w:bookmarkStart w:id="90"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90"/>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21E017E3" w:rsidR="00710936" w:rsidRDefault="003A3701" w:rsidP="0029629A">
      <w:pPr>
        <w:jc w:val="both"/>
        <w:rPr>
          <w:rFonts w:eastAsiaTheme="majorEastAsia" w:cstheme="majorBidi"/>
        </w:rPr>
      </w:pPr>
      <w:r>
        <w:rPr>
          <w:rFonts w:eastAsiaTheme="majorEastAsia" w:cstheme="majorBidi"/>
        </w:rPr>
        <w:t>arbitrando</w:t>
      </w:r>
      <w:r w:rsidR="00710936">
        <w:rPr>
          <w:rFonts w:eastAsiaTheme="majorEastAsia" w:cstheme="majorBidi"/>
        </w:rPr>
        <w:t xml:space="preserve"> </w:t>
      </w:r>
      <m:oMath>
        <m:r>
          <w:rPr>
            <w:rFonts w:ascii="Cambria Math" w:eastAsiaTheme="minorEastAsia" w:hAnsi="Cambria Math"/>
          </w:rPr>
          <m:t>∆D=2%</m:t>
        </m:r>
      </m:oMath>
      <w:r>
        <w:rPr>
          <w:rFonts w:eastAsiaTheme="majorEastAsia" w:cstheme="majorBidi"/>
        </w:rPr>
        <w:t>, pois uma vez que esse valor representa a diferença entre o ciclo de trabalho do primário e do secundário, ele não pode ser muito alto, pois quanto maior, menor a eficiência do conversor: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E173156"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 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Pr="00BB73E1" w:rsidRDefault="00710936" w:rsidP="00CF10AD">
      <w:pPr>
        <w:pStyle w:val="Heading3"/>
      </w:pPr>
      <w:bookmarkStart w:id="91" w:name="_Ref455942333"/>
      <w:r w:rsidRPr="00BB73E1">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91"/>
    </w:p>
    <w:p w14:paraId="2E345B5C" w14:textId="1E51A3F1" w:rsidR="00710936" w:rsidRDefault="00F83A91" w:rsidP="00710936">
      <w:pPr>
        <w:ind w:left="708"/>
        <w:jc w:val="both"/>
      </w:pPr>
      <w:r>
        <w:rPr>
          <w:rFonts w:eastAsiaTheme="majorEastAsia" w:cstheme="majorBidi"/>
        </w:rPr>
        <w:t>Inicial</w:t>
      </w:r>
      <w:r w:rsidR="003A3701">
        <w:rPr>
          <w:rFonts w:eastAsiaTheme="majorEastAsia" w:cstheme="majorBidi"/>
        </w:rPr>
        <w:t xml:space="preserve">mente, </w:t>
      </w:r>
      <w:r>
        <w:rPr>
          <w:rFonts w:eastAsiaTheme="majorEastAsia" w:cstheme="majorBidi"/>
        </w:rPr>
        <w:t>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3BC60BE1" w14:textId="77777777" w:rsidR="00710936" w:rsidRDefault="00710936" w:rsidP="00710936">
      <w:pPr>
        <w:ind w:firstLine="708"/>
        <w:jc w:val="both"/>
        <w:rPr>
          <w:rFonts w:eastAsiaTheme="minorEastAsia"/>
        </w:rPr>
      </w:pPr>
    </w:p>
    <w:p w14:paraId="32E69496" w14:textId="77777777" w:rsidR="003A3701" w:rsidRDefault="003A3701">
      <w:pPr>
        <w:spacing w:line="259" w:lineRule="auto"/>
        <w:rPr>
          <w:rFonts w:eastAsiaTheme="minorEastAsia"/>
        </w:rPr>
      </w:pPr>
      <w:r>
        <w:rPr>
          <w:rFonts w:eastAsiaTheme="minorEastAsia"/>
        </w:rPr>
        <w:br w:type="page"/>
      </w:r>
    </w:p>
    <w:p w14:paraId="32E36AA3" w14:textId="54591F2E" w:rsidR="00337CCE" w:rsidRDefault="00F83A91" w:rsidP="00710936">
      <w:pPr>
        <w:jc w:val="both"/>
        <w:rPr>
          <w:rFonts w:eastAsiaTheme="minorEastAsia"/>
        </w:rPr>
      </w:pPr>
      <w:r>
        <w:rPr>
          <w:rFonts w:eastAsiaTheme="minorEastAsia"/>
        </w:rPr>
        <w:lastRenderedPageBreak/>
        <w:t>Deve</w:t>
      </w:r>
      <w:r w:rsidR="003A3701">
        <w:rPr>
          <w:rFonts w:eastAsiaTheme="minorEastAsia"/>
        </w:rPr>
        <w:t>-se</w:t>
      </w:r>
      <w:r>
        <w:rPr>
          <w:rFonts w:eastAsiaTheme="minorEastAsia"/>
        </w:rPr>
        <w:t xml:space="preser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9D0A30"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7A0DFC60" w:rsidR="00710936" w:rsidRDefault="00337CCE" w:rsidP="00710936">
      <w:pPr>
        <w:jc w:val="both"/>
        <w:rPr>
          <w:rFonts w:eastAsiaTheme="minorEastAsia"/>
        </w:rPr>
      </w:pPr>
      <w:r>
        <w:rPr>
          <w:rFonts w:eastAsiaTheme="minorEastAsia"/>
        </w:rPr>
        <w:t>Assim</w:t>
      </w:r>
      <w:r w:rsidR="003A3701">
        <w:rPr>
          <w:rFonts w:eastAsiaTheme="minorEastAsia"/>
        </w:rPr>
        <w:t>,</w:t>
      </w:r>
      <w:r>
        <w:rPr>
          <w:rFonts w:eastAsiaTheme="minorEastAsia"/>
        </w:rPr>
        <w:t xml:space="preserve">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Pr="00BB73E1" w:rsidRDefault="00710936" w:rsidP="00CF10AD">
      <w:pPr>
        <w:pStyle w:val="Heading3"/>
      </w:pPr>
      <w:bookmarkStart w:id="92" w:name="_Ref455942337"/>
      <w:r w:rsidRPr="00BB73E1">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rsidRPr="00BB73E1">
        <w:t>)</w:t>
      </w:r>
      <w:bookmarkEnd w:id="92"/>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93" w:name="_Ref455942343"/>
      <w:r>
        <w:t>Projeto do Controlador Digital</w:t>
      </w:r>
      <w:bookmarkEnd w:id="93"/>
    </w:p>
    <w:p w14:paraId="472192C9" w14:textId="2951AD3C" w:rsidR="00710936" w:rsidRDefault="00710936" w:rsidP="00710936">
      <w:pPr>
        <w:ind w:firstLine="708"/>
        <w:jc w:val="both"/>
      </w:pPr>
      <w:r>
        <w:t>Nesta seção será abordado o projeto do controlador do conversor, ou seja, a estratégia utilizada e o cálculo das constantes do controlador</w:t>
      </w:r>
      <w:r w:rsidR="003A3701">
        <w:t>,</w:t>
      </w:r>
      <w:r>
        <w:t xml:space="preserve"> utilizando o model</w:t>
      </w:r>
      <w:r w:rsidR="003A3701">
        <w:t>o de pequenos sinais obtido no C</w:t>
      </w:r>
      <w:r>
        <w:t>apítulo 3.</w:t>
      </w:r>
    </w:p>
    <w:p w14:paraId="6E08FE23" w14:textId="4BEB5A2D" w:rsidR="00710936" w:rsidRDefault="00710936" w:rsidP="00710936">
      <w:pPr>
        <w:ind w:firstLine="708"/>
        <w:jc w:val="both"/>
      </w:pPr>
      <w:r>
        <w:t xml:space="preserve">O objetivo do controle é </w:t>
      </w:r>
      <w:r w:rsidR="003A3701">
        <w:t xml:space="preserve">fazer com </w:t>
      </w:r>
      <w:r>
        <w:t>que a tensão de saída siga a tensão de referência</w:t>
      </w:r>
      <w:r w:rsidR="003A3701">
        <w:t>,</w:t>
      </w:r>
      <w:r>
        <w:t xml:space="preserve">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w:t>
      </w:r>
      <w:r w:rsidR="003A3701">
        <w:t>s</w:t>
      </w:r>
      <w:r>
        <w:t xml:space="preserve"> variáveis de estado sejam a corrente no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A3701">
        <w:rPr>
          <w:rFonts w:eastAsiaTheme="minorEastAsia"/>
        </w:rPr>
        <w:t xml:space="preserve"> </w:t>
      </w:r>
      <w:r>
        <w:t xml:space="preserve">e a tensão de saída. Já que precisamos controlar duas variáveis </w:t>
      </w:r>
      <w:r w:rsidR="003A3701">
        <w:lastRenderedPageBreak/>
        <w:t>de estado, mas temos apenas o ciclo de trabalho como</w:t>
      </w:r>
      <w:r>
        <w:t xml:space="preserve"> variável de controle, vamos utilizar duas malhas de c</w:t>
      </w:r>
      <w:r w:rsidR="003A3701">
        <w:t>ontrole em série</w:t>
      </w:r>
      <w:r w:rsidR="00292A5C">
        <w:t xml:space="preserve"> </w:t>
      </w:r>
      <w:r w:rsidR="00423D21">
        <w:t>[10]</w:t>
      </w:r>
      <w:r w:rsidR="003A3701">
        <w:t>, como pode ser visto</w:t>
      </w:r>
      <w:r>
        <w:t xml:space="preserve"> na </w:t>
      </w:r>
      <w:r>
        <w:fldChar w:fldCharType="begin"/>
      </w:r>
      <w:r>
        <w:instrText xml:space="preserve"> REF _Ref454730230 \h  \* MERGEFORMAT </w:instrText>
      </w:r>
      <w:r>
        <w:fldChar w:fldCharType="separate"/>
      </w:r>
      <w:r w:rsidR="0088762F" w:rsidRPr="0088762F">
        <w:rPr>
          <w:szCs w:val="24"/>
        </w:rPr>
        <w:t xml:space="preserve">Figura </w:t>
      </w:r>
      <w:r w:rsidR="0088762F" w:rsidRPr="0088762F">
        <w:rPr>
          <w:noProof/>
          <w:szCs w:val="24"/>
        </w:rPr>
        <w:t>4.2</w:t>
      </w:r>
      <w:r>
        <w:fldChar w:fldCharType="end"/>
      </w:r>
      <w:r>
        <w:t xml:space="preserve">. </w:t>
      </w:r>
    </w:p>
    <w:p w14:paraId="0ADDE614" w14:textId="77777777" w:rsidR="00652E5B" w:rsidRDefault="00652E5B" w:rsidP="00652E5B">
      <w:pPr>
        <w:keepNext/>
        <w:jc w:val="both"/>
      </w:pPr>
      <w:r>
        <w:rPr>
          <w:noProof/>
          <w:lang w:eastAsia="pt-BR"/>
        </w:rPr>
        <w:drawing>
          <wp:inline distT="0" distB="0" distL="0" distR="0" wp14:anchorId="735FC4DF" wp14:editId="3C10A309">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7DD0459C" w14:textId="77777777" w:rsidR="00652E5B" w:rsidRDefault="00652E5B" w:rsidP="00652E5B">
      <w:pPr>
        <w:pStyle w:val="Caption"/>
        <w:jc w:val="center"/>
        <w:rPr>
          <w:i w:val="0"/>
          <w:color w:val="000000" w:themeColor="text1"/>
          <w:sz w:val="24"/>
          <w:szCs w:val="24"/>
        </w:rPr>
      </w:pPr>
      <w:bookmarkStart w:id="94" w:name="_Ref454730230"/>
      <w:bookmarkStart w:id="95" w:name="_Ref451709222"/>
      <w:r>
        <w:rPr>
          <w:i w:val="0"/>
          <w:color w:val="000000" w:themeColor="text1"/>
          <w:sz w:val="24"/>
          <w:szCs w:val="24"/>
        </w:rPr>
        <w:t xml:space="preserve">Figura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88762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Figura \* ARABIC \s 1 </w:instrText>
      </w:r>
      <w:r>
        <w:rPr>
          <w:i w:val="0"/>
          <w:color w:val="000000" w:themeColor="text1"/>
          <w:sz w:val="24"/>
          <w:szCs w:val="24"/>
        </w:rPr>
        <w:fldChar w:fldCharType="separate"/>
      </w:r>
      <w:r w:rsidR="0088762F">
        <w:rPr>
          <w:i w:val="0"/>
          <w:noProof/>
          <w:color w:val="000000" w:themeColor="text1"/>
          <w:sz w:val="24"/>
          <w:szCs w:val="24"/>
        </w:rPr>
        <w:t>2</w:t>
      </w:r>
      <w:r>
        <w:rPr>
          <w:i w:val="0"/>
          <w:color w:val="000000" w:themeColor="text1"/>
          <w:sz w:val="24"/>
          <w:szCs w:val="24"/>
        </w:rPr>
        <w:fldChar w:fldCharType="end"/>
      </w:r>
      <w:bookmarkEnd w:id="94"/>
      <w:r>
        <w:rPr>
          <w:i w:val="0"/>
          <w:color w:val="000000" w:themeColor="text1"/>
          <w:sz w:val="24"/>
          <w:szCs w:val="24"/>
        </w:rPr>
        <w:t xml:space="preserve"> - Diagrama em blocos do controle</w:t>
      </w:r>
      <w:bookmarkEnd w:id="95"/>
      <w:r>
        <w:rPr>
          <w:i w:val="0"/>
          <w:color w:val="000000" w:themeColor="text1"/>
          <w:sz w:val="24"/>
          <w:szCs w:val="24"/>
        </w:rPr>
        <w:t>.</w:t>
      </w:r>
    </w:p>
    <w:p w14:paraId="3A0B624A" w14:textId="77777777" w:rsidR="00652E5B" w:rsidRDefault="00652E5B" w:rsidP="00652E5B">
      <w:pPr>
        <w:jc w:val="both"/>
      </w:pPr>
      <w:r>
        <w:tab/>
        <w:t xml:space="preserve">Na </w:t>
      </w:r>
      <w:r>
        <w:fldChar w:fldCharType="begin"/>
      </w:r>
      <w:r>
        <w:instrText xml:space="preserve"> REF _Ref454730230 \h  \* MERGEFORMAT </w:instrText>
      </w:r>
      <w:r>
        <w:fldChar w:fldCharType="separate"/>
      </w:r>
      <w:r w:rsidR="0088762F" w:rsidRPr="0088762F">
        <w:rPr>
          <w:color w:val="000000" w:themeColor="text1"/>
          <w:szCs w:val="24"/>
        </w:rPr>
        <w:t xml:space="preserve">Figura </w:t>
      </w:r>
      <w:r w:rsidR="0088762F" w:rsidRPr="0088762F">
        <w:rPr>
          <w:noProof/>
          <w:color w:val="000000" w:themeColor="text1"/>
          <w:szCs w:val="24"/>
        </w:rPr>
        <w:t>4.2</w:t>
      </w:r>
      <w:r>
        <w:fldChar w:fldCharType="end"/>
      </w:r>
      <w:r>
        <w:t xml:space="preserve"> tem-se que:</w:t>
      </w:r>
    </w:p>
    <w:p w14:paraId="61C68B05" w14:textId="5341DB58"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da planta que representa a relação entre </w:t>
      </w:r>
      <w:r w:rsidR="00292A5C">
        <w:rPr>
          <w:rFonts w:eastAsiaTheme="minorEastAsia"/>
        </w:rPr>
        <w:t>o ciclo de trabalho efetivo</w:t>
      </w:r>
      <w:r w:rsidR="00292A5C">
        <w:rPr>
          <w:rFonts w:eastAsiaTheme="minorEastAsia"/>
        </w:rPr>
        <w:t xml:space="preserve"> e </w:t>
      </w:r>
      <w:r w:rsidR="00652E5B">
        <w:rPr>
          <w:rFonts w:eastAsiaTheme="minorEastAsia"/>
        </w:rPr>
        <w:t xml:space="preserve">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652E5B">
        <w:rPr>
          <w:rFonts w:eastAsiaTheme="minorEastAsia"/>
        </w:rPr>
        <w:t>;</w:t>
      </w:r>
    </w:p>
    <w:p w14:paraId="18D02C5D" w14:textId="77777777"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da planta que representa a relação direta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 xml:space="preserve"> e a tensão de saída;</w:t>
      </w:r>
    </w:p>
    <w:p w14:paraId="0542B4B2" w14:textId="77777777"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652E5B">
        <w:rPr>
          <w:rFonts w:eastAsiaTheme="minorEastAsia"/>
        </w:rPr>
        <w:t xml:space="preserve"> é a função que modula o resultado do controlador para gerar o ciclo de trabalho efetivo, como mostrado na </w:t>
      </w:r>
      <w:r w:rsidR="00652E5B">
        <w:rPr>
          <w:rFonts w:eastAsiaTheme="minorEastAsia"/>
        </w:rPr>
        <w:fldChar w:fldCharType="begin"/>
      </w:r>
      <w:r w:rsidR="00652E5B">
        <w:rPr>
          <w:rFonts w:eastAsiaTheme="minorEastAsia"/>
        </w:rPr>
        <w:instrText xml:space="preserve"> REF _Ref454733602 \h  \* MERGEFORMAT </w:instrText>
      </w:r>
      <w:r w:rsidR="00652E5B">
        <w:rPr>
          <w:rFonts w:eastAsiaTheme="minorEastAsia"/>
        </w:rPr>
      </w:r>
      <w:r w:rsidR="00652E5B">
        <w:rPr>
          <w:rFonts w:eastAsiaTheme="minorEastAsia"/>
        </w:rPr>
        <w:fldChar w:fldCharType="separate"/>
      </w:r>
      <w:r w:rsidR="0088762F" w:rsidRPr="0088762F">
        <w:rPr>
          <w:szCs w:val="24"/>
        </w:rPr>
        <w:t xml:space="preserve">Figura </w:t>
      </w:r>
      <w:r w:rsidR="0088762F" w:rsidRPr="0088762F">
        <w:rPr>
          <w:noProof/>
          <w:szCs w:val="24"/>
        </w:rPr>
        <w:t>4.3</w:t>
      </w:r>
      <w:r w:rsidR="00652E5B">
        <w:rPr>
          <w:rFonts w:eastAsiaTheme="minorEastAsia"/>
        </w:rPr>
        <w:fldChar w:fldCharType="end"/>
      </w:r>
      <w:r w:rsidR="00652E5B">
        <w:rPr>
          <w:rFonts w:eastAsiaTheme="minorEastAsia"/>
        </w:rPr>
        <w:t>;</w:t>
      </w:r>
    </w:p>
    <w:p w14:paraId="6B1ABA06" w14:textId="77777777"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652E5B">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652E5B">
        <w:rPr>
          <w:rFonts w:eastAsiaTheme="minorEastAsia"/>
        </w:rPr>
        <w:t xml:space="preserve"> são os ganhos de realimentação das respectivas malhas de controle;</w:t>
      </w:r>
    </w:p>
    <w:p w14:paraId="7B5F5C35" w14:textId="77777777"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ou seja, o controle de corrente;</w:t>
      </w:r>
    </w:p>
    <w:p w14:paraId="15DE43DB" w14:textId="2C51124F" w:rsidR="00652E5B" w:rsidRDefault="009D0A30"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ou seja, o controle de tensão.</w:t>
      </w:r>
    </w:p>
    <w:p w14:paraId="7F1BB86D" w14:textId="47E45FD7" w:rsidR="00652E5B" w:rsidRDefault="00710936" w:rsidP="00710936">
      <w:pPr>
        <w:ind w:firstLine="708"/>
        <w:jc w:val="both"/>
      </w:pPr>
      <w:r>
        <w:t xml:space="preserve">O cálculo do controle deveria ser feito para o domínio discreto (em </w:t>
      </w:r>
      <m:oMath>
        <m:r>
          <w:rPr>
            <w:rFonts w:ascii="Cambria Math" w:hAnsi="Cambria Math"/>
          </w:rPr>
          <m:t>z</m:t>
        </m:r>
      </m:oMath>
      <w:r>
        <w:t>), pois estamos lidando com um circuito chaveado</w:t>
      </w:r>
      <w:r w:rsidR="003A3701">
        <w:t xml:space="preserve"> com controlador digital</w:t>
      </w:r>
      <w:r>
        <w:t xml:space="preserve">, mas será calculado para o domínio contínuo (em </w:t>
      </w:r>
      <m:oMath>
        <m:r>
          <w:rPr>
            <w:rFonts w:ascii="Cambria Math" w:hAnsi="Cambria Math"/>
          </w:rPr>
          <m:t>s</m:t>
        </m:r>
      </m:oMath>
      <w:r>
        <w:rPr>
          <w:rFonts w:eastAsiaTheme="minorEastAsia"/>
        </w:rPr>
        <w:t>)</w:t>
      </w:r>
      <w:r w:rsidR="003A3701">
        <w:rPr>
          <w:rFonts w:eastAsiaTheme="minorEastAsia"/>
        </w:rPr>
        <w:t xml:space="preserve"> por simplicidade</w:t>
      </w:r>
      <w:r>
        <w:rPr>
          <w:rFonts w:eastAsiaTheme="minorEastAsia"/>
        </w:rPr>
        <w:t>. Isso se deve ao fato de que, o método de integração dos controladores digitais (tanto em simuladores quanto em microcontroladores) é t</w:t>
      </w:r>
      <w:r>
        <w:t>rapezoidal, o que representa uma transformação bilinear entre o sistema contínuo e o discreto, ou seja, faz o mapeamento do semi-plano lateral esque</w:t>
      </w:r>
      <w:r w:rsidR="008B0DAD">
        <w:t>r</w:t>
      </w:r>
      <w:r>
        <w:t xml:space="preserve">do em </w:t>
      </w:r>
      <m:oMath>
        <m:r>
          <w:rPr>
            <w:rFonts w:ascii="Cambria Math" w:hAnsi="Cambria Math"/>
          </w:rPr>
          <m:t>s</m:t>
        </m:r>
      </m:oMath>
      <w:r w:rsidR="003A3701">
        <w:rPr>
          <w:rFonts w:eastAsiaTheme="minorEastAsia"/>
        </w:rPr>
        <w:t xml:space="preserve"> para dentro do cí</w:t>
      </w:r>
      <w:r>
        <w:rPr>
          <w:rFonts w:eastAsiaTheme="minorEastAsia"/>
        </w:rPr>
        <w:t xml:space="preserve">rculo unitário do plano </w:t>
      </w:r>
      <w:r>
        <w:t xml:space="preserve">em </w:t>
      </w:r>
      <m:oMath>
        <m:r>
          <w:rPr>
            <w:rFonts w:ascii="Cambria Math" w:hAnsi="Cambria Math"/>
          </w:rPr>
          <m:t>z</m:t>
        </m:r>
      </m:oMath>
      <w:r>
        <w:rPr>
          <w:rFonts w:eastAsiaTheme="minorEastAsia"/>
        </w:rPr>
        <w:t xml:space="preserve">. Outra razão a ser levada em conta para utilização do controle contínuo é que está sendo realizado o chaveamento </w:t>
      </w:r>
      <w:r w:rsidR="003A3701">
        <w:rPr>
          <w:rFonts w:eastAsiaTheme="minorEastAsia"/>
        </w:rPr>
        <w:t xml:space="preserve">a 100 kHz </w:t>
      </w:r>
      <w:r>
        <w:rPr>
          <w:rFonts w:eastAsiaTheme="minorEastAsia"/>
        </w:rPr>
        <w:lastRenderedPageBreak/>
        <w:t xml:space="preserve">de um sinal de 120Hz, ou seja, uma frequência </w:t>
      </w:r>
      <w:r w:rsidR="003A3701">
        <w:rPr>
          <w:rFonts w:eastAsiaTheme="minorEastAsia"/>
        </w:rPr>
        <w:t>que satisfaz com folga ao Teorema da Amostragem de Shannon e Nyquist.</w:t>
      </w:r>
    </w:p>
    <w:p w14:paraId="2CD42893" w14:textId="6D20BF9B" w:rsidR="00710936" w:rsidRDefault="005B08BD" w:rsidP="00710936">
      <w:pPr>
        <w:ind w:firstLine="708"/>
        <w:jc w:val="both"/>
        <w:rPr>
          <w:rFonts w:eastAsiaTheme="minorEastAsia"/>
        </w:rPr>
      </w:pPr>
      <w:r>
        <w:t>O chamado</w:t>
      </w:r>
      <w:r w:rsidR="00710936">
        <w:t xml:space="preserve">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t>) é necessário para ajustar o nível de tensão da saída do conversor</w:t>
      </w:r>
      <w:r w:rsidR="003A3701">
        <w:t xml:space="preserve">, </w:t>
      </w:r>
      <w:r>
        <w:t>controlando</w:t>
      </w:r>
      <w:r w:rsidRPr="005B08BD">
        <w:t xml:space="preserve"> </w:t>
      </w:r>
      <w:r>
        <w:t xml:space="preserve">o nível corrente no indutor do filtro de saída </w:t>
      </w:r>
      <w:r w:rsidR="003A3701">
        <w:t>a</w:t>
      </w:r>
      <w:r>
        <w:t>o aj</w:t>
      </w:r>
      <w:r w:rsidR="003A3701">
        <w:t>usta</w:t>
      </w:r>
      <w:r>
        <w:t>r</w:t>
      </w:r>
      <w:r w:rsidR="003A3701">
        <w:t xml:space="preserve"> </w:t>
      </w:r>
      <w:r w:rsidR="00710936">
        <w:t xml:space="preserve">a fase de condução das chaves. </w:t>
      </w:r>
      <w:r>
        <w:t>I</w:t>
      </w:r>
      <w:r w:rsidR="00710936">
        <w:t xml:space="preserve">sso é possível pois pode-se determinar uma relação direta entre tensão de saída e corrente no indutor </w:t>
      </w:r>
      <w:r w:rsidR="00423D21">
        <w:t>[1]</w:t>
      </w:r>
      <w:r w:rsidR="00710936">
        <w:t xml:space="preserve">. Assim, a diferença entre a corrente de referência e a corrente amostrada no indutor passa por um controlador proporcional-integral resultando em um valor de razão cíclica efetiva. Esse valor passa por uma lógica combinacional que transforma </w:t>
      </w:r>
      <w:r>
        <w:t>tal valor na</w:t>
      </w:r>
      <w:r w:rsidR="00710936">
        <w:t xml:space="preserve"> diferença de fase do acionamento de algumas chaves analógicas, como mostrado na </w:t>
      </w:r>
      <w:r w:rsidR="00710936">
        <w:fldChar w:fldCharType="begin"/>
      </w:r>
      <w:r w:rsidR="00710936">
        <w:instrText xml:space="preserve"> REF _Ref454733602 \h  \* MERGEFORMAT </w:instrText>
      </w:r>
      <w:r w:rsidR="00710936">
        <w:fldChar w:fldCharType="separate"/>
      </w:r>
      <w:r w:rsidR="0088762F" w:rsidRPr="0088762F">
        <w:rPr>
          <w:szCs w:val="24"/>
        </w:rPr>
        <w:t xml:space="preserve">Figura </w:t>
      </w:r>
      <w:r w:rsidR="0088762F" w:rsidRPr="0088762F">
        <w:rPr>
          <w:noProof/>
          <w:szCs w:val="24"/>
        </w:rPr>
        <w:t>4.3</w:t>
      </w:r>
      <w:r w:rsidR="00710936">
        <w:fldChar w:fldCharType="end"/>
      </w:r>
      <w:r w:rsidR="00710936">
        <w:t>.</w:t>
      </w:r>
      <w:r>
        <w:t xml:space="preserve"> O resultado do cálculo do controle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CTRL</m:t>
            </m:r>
          </m:sub>
        </m:sSub>
        <m:r>
          <w:rPr>
            <w:rFonts w:ascii="Cambria Math" w:hAnsi="Cambria Math"/>
          </w:rPr>
          <m:t>)</m:t>
        </m:r>
      </m:oMath>
      <w:r>
        <w:rPr>
          <w:rFonts w:eastAsiaTheme="minorEastAsia"/>
        </w:rPr>
        <w:t xml:space="preserve"> é comparado com uma onda dente-de-serra</w:t>
      </w:r>
      <w:r w:rsidR="00652E5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TRI</m:t>
            </m:r>
          </m:sub>
        </m:sSub>
      </m:oMath>
      <w:r w:rsidR="00652E5B">
        <w:rPr>
          <w:rFonts w:eastAsiaTheme="minorEastAsia"/>
        </w:rPr>
        <w:t xml:space="preserve">), que possui </w:t>
      </w:r>
      <w:r>
        <w:rPr>
          <w:rFonts w:eastAsiaTheme="minorEastAsia"/>
        </w:rPr>
        <w:t>o dobro da frequência do sinal de ativaç</w:t>
      </w:r>
      <w:r w:rsidR="00652E5B">
        <w:rPr>
          <w:rFonts w:eastAsiaTheme="minorEastAsia"/>
        </w:rPr>
        <w:t>ão das chaves,</w:t>
      </w:r>
      <w:r>
        <w:rPr>
          <w:rFonts w:eastAsiaTheme="minorEastAsia"/>
        </w:rPr>
        <w:t xml:space="preserve"> </w:t>
      </w:r>
      <w:r w:rsidR="00652E5B">
        <w:rPr>
          <w:rFonts w:eastAsiaTheme="minorEastAsia"/>
        </w:rPr>
        <w:t>gerando o sinal AUX. O tempo que esse sinal está em nível alto representa a diferença de fase que deve ser imposta ao acionamento das chaves. Para traduzir esse valor para uma diferença de fase dos sinais, foi utilizado uma lógica do tipo XOR, atrasando, assim, os sinais das chaves S3 e S4.</w:t>
      </w:r>
    </w:p>
    <w:p w14:paraId="32FD8C0E" w14:textId="77777777" w:rsidR="00652E5B" w:rsidRDefault="00652E5B" w:rsidP="00652E5B">
      <w:pPr>
        <w:keepNext/>
        <w:jc w:val="both"/>
      </w:pPr>
      <w:r>
        <w:rPr>
          <w:noProof/>
          <w:lang w:eastAsia="pt-BR"/>
        </w:rPr>
        <w:drawing>
          <wp:inline distT="0" distB="0" distL="0" distR="0" wp14:anchorId="5294E751" wp14:editId="75EF01A3">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grayscl/>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3F2BEF7" w14:textId="77777777" w:rsidR="00652E5B" w:rsidRDefault="00652E5B" w:rsidP="00652E5B">
      <w:pPr>
        <w:pStyle w:val="Caption"/>
        <w:jc w:val="center"/>
        <w:rPr>
          <w:i w:val="0"/>
          <w:color w:val="auto"/>
          <w:sz w:val="24"/>
          <w:szCs w:val="24"/>
        </w:rPr>
      </w:pPr>
      <w:bookmarkStart w:id="96" w:name="_Ref454733602"/>
      <w:bookmarkStart w:id="97" w:name="_Ref455941251"/>
      <w:r>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88762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sidR="0088762F">
        <w:rPr>
          <w:i w:val="0"/>
          <w:noProof/>
          <w:color w:val="auto"/>
          <w:sz w:val="24"/>
          <w:szCs w:val="24"/>
        </w:rPr>
        <w:t>3</w:t>
      </w:r>
      <w:r>
        <w:rPr>
          <w:i w:val="0"/>
          <w:color w:val="auto"/>
          <w:sz w:val="24"/>
          <w:szCs w:val="24"/>
        </w:rPr>
        <w:fldChar w:fldCharType="end"/>
      </w:r>
      <w:bookmarkEnd w:id="96"/>
      <w:r>
        <w:rPr>
          <w:i w:val="0"/>
          <w:color w:val="auto"/>
          <w:sz w:val="24"/>
          <w:szCs w:val="24"/>
        </w:rPr>
        <w:t xml:space="preserve"> - Lógica que transforma o sinal de saída do controle em diferença de fase do acionamento das chaves</w:t>
      </w:r>
      <w:bookmarkEnd w:id="97"/>
    </w:p>
    <w:p w14:paraId="219C06C8" w14:textId="77777777" w:rsidR="00652E5B" w:rsidRDefault="00652E5B" w:rsidP="00710936">
      <w:pPr>
        <w:ind w:firstLine="708"/>
        <w:jc w:val="both"/>
      </w:pPr>
    </w:p>
    <w:p w14:paraId="62254CFE" w14:textId="263108A0" w:rsidR="00710936" w:rsidRDefault="00710936" w:rsidP="00710936">
      <w:pPr>
        <w:ind w:firstLine="708"/>
        <w:jc w:val="both"/>
      </w:pPr>
      <w:r>
        <w:lastRenderedPageBreak/>
        <w:t xml:space="preserve">O </w:t>
      </w:r>
      <w:r w:rsidR="005B08BD">
        <w:t xml:space="preserve">chamado </w:t>
      </w:r>
      <w:r>
        <w:t>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xml:space="preserve">) é o responsável por gerar </w:t>
      </w:r>
      <w:r w:rsidR="005B08BD">
        <w:t>uma valor para a</w:t>
      </w:r>
      <w:r>
        <w:t xml:space="preserve"> corrente de referência utilizada no controlador de corrente. A diferença entre a tensão de referência e a tensão lida na carga passa também por um controlador proporcional-integral e gera </w:t>
      </w:r>
      <w:r w:rsidR="005B08BD">
        <w:t>um valor numérico que representa a</w:t>
      </w:r>
      <w:r>
        <w:t xml:space="preserve"> corrente de referência a ser utilizada na malha de controle de corrente.</w:t>
      </w:r>
    </w:p>
    <w:p w14:paraId="49CA7F31" w14:textId="77777777" w:rsidR="00710936" w:rsidRDefault="00710936" w:rsidP="00CF10AD">
      <w:pPr>
        <w:pStyle w:val="Heading3"/>
      </w:pPr>
      <w:bookmarkStart w:id="98" w:name="_Ref455942347"/>
      <w:r>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98"/>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1A42EC99" w:rsidR="00710936" w:rsidRDefault="00710936" w:rsidP="00710936">
      <w:pPr>
        <w:pStyle w:val="Caption"/>
        <w:jc w:val="center"/>
        <w:rPr>
          <w:i w:val="0"/>
          <w:color w:val="000000" w:themeColor="text1"/>
          <w:sz w:val="24"/>
          <w:szCs w:val="24"/>
        </w:rPr>
      </w:pPr>
      <w:bookmarkStart w:id="99" w:name="_Ref455071510"/>
      <w:bookmarkStart w:id="100" w:name="_Ref455941257"/>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88762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88762F">
        <w:rPr>
          <w:i w:val="0"/>
          <w:noProof/>
          <w:color w:val="000000" w:themeColor="text1"/>
          <w:sz w:val="24"/>
          <w:szCs w:val="24"/>
        </w:rPr>
        <w:t>4</w:t>
      </w:r>
      <w:r w:rsidR="003A104F">
        <w:rPr>
          <w:i w:val="0"/>
          <w:color w:val="000000" w:themeColor="text1"/>
          <w:sz w:val="24"/>
          <w:szCs w:val="24"/>
        </w:rPr>
        <w:fldChar w:fldCharType="end"/>
      </w:r>
      <w:bookmarkEnd w:id="99"/>
      <w:r>
        <w:rPr>
          <w:i w:val="0"/>
          <w:color w:val="000000" w:themeColor="text1"/>
          <w:sz w:val="24"/>
          <w:szCs w:val="24"/>
        </w:rPr>
        <w:t xml:space="preserve"> - Controle da corrente no Indutor de saída</w:t>
      </w:r>
      <w:bookmarkEnd w:id="100"/>
      <w:r w:rsidR="002672E2">
        <w:rPr>
          <w:i w:val="0"/>
          <w:color w:val="000000" w:themeColor="text1"/>
          <w:sz w:val="24"/>
          <w:szCs w:val="24"/>
        </w:rPr>
        <w:t>.</w:t>
      </w:r>
    </w:p>
    <w:p w14:paraId="287B303E" w14:textId="238C337D" w:rsidR="00F22B47" w:rsidRDefault="002672E2" w:rsidP="00710936">
      <w:pPr>
        <w:ind w:firstLine="708"/>
        <w:jc w:val="both"/>
        <w:rPr>
          <w:rFonts w:eastAsiaTheme="minorEastAsia"/>
        </w:rPr>
      </w:pPr>
      <w:r>
        <w:t>Na S</w:t>
      </w:r>
      <w:r w:rsidR="00710936">
        <w:t>eção 3.3.3 foi definido o modelo de pequenos sinais do conversor em ponte completa com ZVS e controle por desvio de fase. Agora</w:t>
      </w:r>
      <w:r>
        <w:t xml:space="preserve">, deve-se </w:t>
      </w:r>
      <w:r w:rsidR="00710936">
        <w:t xml:space="preserve">calcular as contantes do controlador </w:t>
      </w:r>
      <w:r w:rsidR="00F22B47">
        <w:t>proporcional-integral seguindo</w:t>
      </w:r>
      <w:r>
        <w:t>,</w:t>
      </w:r>
      <w:r w:rsidR="00710936">
        <w:t xml:space="preserve"> o método descrito em </w:t>
      </w:r>
      <w:r w:rsidR="00423D21">
        <w:t>[10]</w:t>
      </w:r>
      <w:r w:rsidR="00710936">
        <w:t xml:space="preserve">. Na </w:t>
      </w:r>
      <w:r w:rsidR="00710936">
        <w:fldChar w:fldCharType="begin"/>
      </w:r>
      <w:r w:rsidR="00710936">
        <w:instrText xml:space="preserve"> REF _Ref455071510 \h  \* MERGEFORMAT </w:instrText>
      </w:r>
      <w:r w:rsidR="00710936">
        <w:fldChar w:fldCharType="separate"/>
      </w:r>
      <w:r w:rsidR="0088762F" w:rsidRPr="0088762F">
        <w:rPr>
          <w:color w:val="000000" w:themeColor="text1"/>
          <w:szCs w:val="24"/>
        </w:rPr>
        <w:t xml:space="preserve">Figura </w:t>
      </w:r>
      <w:r w:rsidR="0088762F" w:rsidRPr="0088762F">
        <w:rPr>
          <w:noProof/>
          <w:color w:val="000000" w:themeColor="text1"/>
          <w:szCs w:val="24"/>
        </w:rPr>
        <w:t>4.4</w:t>
      </w:r>
      <w:r w:rsidR="00710936">
        <w:fldChar w:fldCharType="end"/>
      </w:r>
      <w:r w:rsidR="00F22B47">
        <w:t xml:space="preserve"> está o diagrama de blocos</w:t>
      </w:r>
      <w:r w:rsidR="00710936">
        <w:t xml:space="preserve"> </w:t>
      </w:r>
      <w:r w:rsidR="00F22B47">
        <w:t>que representa o que deve</w:t>
      </w:r>
      <w:r w:rsidR="00710936">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710936">
        <w:rPr>
          <w:rFonts w:eastAsiaTheme="minorEastAsia"/>
        </w:rPr>
        <w:t>e</w:t>
      </w:r>
      <w:r w:rsidR="00710936">
        <w:t xml:space="preserve"> abaixo está a</w:t>
      </w:r>
      <w:r w:rsidR="00F22B47">
        <w:t xml:space="preserve"> expressão da</w:t>
      </w:r>
      <w:r w:rsidR="00710936">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9D0A30"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9D0A3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BFE6538" w:rsidR="00710936" w:rsidRDefault="002672E2" w:rsidP="00710936">
      <w:pPr>
        <w:ind w:firstLine="708"/>
        <w:jc w:val="both"/>
        <w:rPr>
          <w:rFonts w:eastAsiaTheme="minorEastAsia"/>
        </w:rPr>
      </w:pPr>
      <w:r>
        <w:rPr>
          <w:rFonts w:eastAsiaTheme="minorEastAsia"/>
        </w:rPr>
        <w:t xml:space="preserve">De acordo cm </w:t>
      </w:r>
      <w:r w:rsidR="00423D21">
        <w:rPr>
          <w:rFonts w:eastAsiaTheme="minorEastAsia"/>
        </w:rPr>
        <w:t>[10]</w:t>
      </w:r>
      <w:r>
        <w:rPr>
          <w:rFonts w:eastAsiaTheme="minorEastAsia"/>
        </w:rPr>
        <w:t>, para a</w:t>
      </w:r>
      <w:r w:rsidR="00710936">
        <w:rPr>
          <w:rFonts w:eastAsiaTheme="minorEastAsia"/>
        </w:rPr>
        <w:t xml:space="preserve"> determinação das constantes do controlador proporcional-integral, </w:t>
      </w:r>
      <w:r>
        <w:rPr>
          <w:rFonts w:eastAsiaTheme="minorEastAsia"/>
        </w:rPr>
        <w:t>deve-se encontrar a</w:t>
      </w:r>
      <w:r w:rsidR="00710936">
        <w:rPr>
          <w:rFonts w:eastAsiaTheme="minorEastAsia"/>
        </w:rPr>
        <w:t xml:space="preserve"> frequência de </w:t>
      </w:r>
      <w:r w:rsidR="00710936" w:rsidRPr="002672E2">
        <w:rPr>
          <w:rFonts w:eastAsiaTheme="minorEastAsia"/>
          <w:i/>
        </w:rPr>
        <w:t>crossover</w:t>
      </w:r>
      <w:r w:rsidR="0071093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710936">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a fase da planta nessa frequ</w:t>
      </w:r>
      <w:r>
        <w:rPr>
          <w:rFonts w:eastAsiaTheme="minorEastAsia"/>
        </w:rPr>
        <w:t>ência. A frequência de transição</w:t>
      </w:r>
      <w:r w:rsidR="00710936">
        <w:rPr>
          <w:rFonts w:eastAsiaTheme="minorEastAsia"/>
        </w:rPr>
        <w:t xml:space="preserve"> é aquela em que o módulo da função de transferênca tem valor unitário, ou seja, 0</w:t>
      </w:r>
      <w:r>
        <w:rPr>
          <w:rFonts w:eastAsiaTheme="minorEastAsia"/>
        </w:rPr>
        <w:t xml:space="preserve"> </w:t>
      </w:r>
      <w:r w:rsidR="00710936">
        <w:rPr>
          <w:rFonts w:eastAsiaTheme="minorEastAsia"/>
        </w:rPr>
        <w:t xml:space="preserve">dB. Na </w:t>
      </w:r>
      <w:r w:rsidR="00710936">
        <w:rPr>
          <w:rFonts w:eastAsiaTheme="minorEastAsia"/>
        </w:rPr>
        <w:fldChar w:fldCharType="begin"/>
      </w:r>
      <w:r w:rsidR="00710936">
        <w:rPr>
          <w:rFonts w:eastAsiaTheme="minorEastAsia"/>
        </w:rPr>
        <w:instrText xml:space="preserve"> REF _Ref454994701 \h  \* MERGEFORMAT </w:instrText>
      </w:r>
      <w:r w:rsidR="00710936">
        <w:rPr>
          <w:rFonts w:eastAsiaTheme="minorEastAsia"/>
        </w:rPr>
      </w:r>
      <w:r w:rsidR="00710936">
        <w:rPr>
          <w:rFonts w:eastAsiaTheme="minorEastAsia"/>
        </w:rPr>
        <w:fldChar w:fldCharType="separate"/>
      </w:r>
      <w:r w:rsidR="0088762F" w:rsidRPr="0088762F">
        <w:rPr>
          <w:color w:val="000000" w:themeColor="text1"/>
          <w:szCs w:val="24"/>
        </w:rPr>
        <w:t xml:space="preserve">Figura </w:t>
      </w:r>
      <w:r w:rsidR="0088762F" w:rsidRPr="0088762F">
        <w:rPr>
          <w:noProof/>
          <w:color w:val="000000" w:themeColor="text1"/>
          <w:szCs w:val="24"/>
        </w:rPr>
        <w:t>4.5</w:t>
      </w:r>
      <w:r w:rsidR="00710936">
        <w:rPr>
          <w:rFonts w:eastAsiaTheme="minorEastAsia"/>
        </w:rPr>
        <w:fldChar w:fldCharType="end"/>
      </w:r>
      <w:r w:rsidR="00710936">
        <w:rPr>
          <w:rFonts w:eastAsiaTheme="minorEastAsia"/>
        </w:rPr>
        <w:t xml:space="preserve"> </w:t>
      </w:r>
      <w:r w:rsidR="00D307A6">
        <w:rPr>
          <w:rFonts w:eastAsiaTheme="minorEastAsia"/>
        </w:rPr>
        <w:t>é apresentado</w:t>
      </w:r>
      <w:r>
        <w:rPr>
          <w:rFonts w:eastAsiaTheme="minorEastAsia"/>
        </w:rPr>
        <w:t xml:space="preserve"> o diagrama de B</w:t>
      </w:r>
      <w:r w:rsidR="00710936">
        <w:rPr>
          <w:rFonts w:eastAsiaTheme="minorEastAsia"/>
        </w:rPr>
        <w:t xml:space="preserve">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na </w:t>
      </w:r>
      <w:r w:rsidR="00710936">
        <w:rPr>
          <w:rFonts w:eastAsiaTheme="minorEastAsia"/>
        </w:rPr>
        <w:fldChar w:fldCharType="begin"/>
      </w:r>
      <w:r w:rsidR="00710936">
        <w:rPr>
          <w:rFonts w:eastAsiaTheme="minorEastAsia"/>
        </w:rPr>
        <w:instrText xml:space="preserve"> REF _Ref454994723 \h  \* MERGEFORMAT </w:instrText>
      </w:r>
      <w:r w:rsidR="00710936">
        <w:rPr>
          <w:rFonts w:eastAsiaTheme="minorEastAsia"/>
        </w:rPr>
      </w:r>
      <w:r w:rsidR="00710936">
        <w:rPr>
          <w:rFonts w:eastAsiaTheme="minorEastAsia"/>
        </w:rPr>
        <w:fldChar w:fldCharType="separate"/>
      </w:r>
      <w:r w:rsidR="0088762F" w:rsidRPr="0088762F">
        <w:rPr>
          <w:color w:val="000000" w:themeColor="text1"/>
          <w:szCs w:val="24"/>
        </w:rPr>
        <w:t xml:space="preserve">Tabela </w:t>
      </w:r>
      <w:r w:rsidR="0088762F" w:rsidRPr="0088762F">
        <w:rPr>
          <w:noProof/>
          <w:color w:val="000000" w:themeColor="text1"/>
          <w:szCs w:val="24"/>
        </w:rPr>
        <w:t>4.2</w:t>
      </w:r>
      <w:r w:rsidR="00710936">
        <w:rPr>
          <w:rFonts w:eastAsiaTheme="minorEastAsia"/>
        </w:rPr>
        <w:fldChar w:fldCharType="end"/>
      </w:r>
      <w:r w:rsidR="00710936">
        <w:rPr>
          <w:rFonts w:eastAsiaTheme="minorEastAsia"/>
        </w:rPr>
        <w:t xml:space="preserve"> estão os parâmetros observados nos gráficos.</w:t>
      </w:r>
    </w:p>
    <w:p w14:paraId="6816C8C8" w14:textId="3B28A8C8" w:rsidR="00710936" w:rsidRDefault="00710936" w:rsidP="00D71B79">
      <w:pPr>
        <w:keepNext/>
        <w:spacing w:before="240"/>
      </w:pPr>
      <w:r>
        <w:rPr>
          <w:rFonts w:eastAsiaTheme="minorEastAsia"/>
          <w:noProof/>
          <w:lang w:eastAsia="pt-BR"/>
        </w:rPr>
        <w:lastRenderedPageBreak/>
        <w:drawing>
          <wp:inline distT="0" distB="0" distL="0" distR="0" wp14:anchorId="7E89C0C2" wp14:editId="38742E84">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082D306F" w:rsidR="00710936" w:rsidRDefault="00710936" w:rsidP="00710936">
      <w:pPr>
        <w:pStyle w:val="Caption"/>
        <w:jc w:val="center"/>
        <w:rPr>
          <w:rFonts w:eastAsiaTheme="minorEastAsia"/>
          <w:i w:val="0"/>
          <w:color w:val="000000" w:themeColor="text1"/>
          <w:sz w:val="24"/>
          <w:szCs w:val="24"/>
        </w:rPr>
      </w:pPr>
      <w:bookmarkStart w:id="101" w:name="_Ref454994701"/>
      <w:bookmarkStart w:id="102" w:name="_Ref455941261"/>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88762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88762F">
        <w:rPr>
          <w:i w:val="0"/>
          <w:noProof/>
          <w:color w:val="000000" w:themeColor="text1"/>
          <w:sz w:val="24"/>
          <w:szCs w:val="24"/>
        </w:rPr>
        <w:t>5</w:t>
      </w:r>
      <w:r w:rsidR="003A104F">
        <w:rPr>
          <w:i w:val="0"/>
          <w:color w:val="000000" w:themeColor="text1"/>
          <w:sz w:val="24"/>
          <w:szCs w:val="24"/>
        </w:rPr>
        <w:fldChar w:fldCharType="end"/>
      </w:r>
      <w:bookmarkEnd w:id="101"/>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02"/>
      <w:r w:rsidR="002672E2">
        <w:rPr>
          <w:rFonts w:eastAsiaTheme="minorEastAsia"/>
          <w:i w:val="0"/>
          <w:color w:val="000000" w:themeColor="text1"/>
          <w:sz w:val="24"/>
          <w:szCs w:val="24"/>
        </w:rPr>
        <w:t>.</w:t>
      </w:r>
    </w:p>
    <w:p w14:paraId="60D666F6" w14:textId="77777777" w:rsidR="002672E2" w:rsidRPr="002672E2" w:rsidRDefault="002672E2" w:rsidP="002672E2"/>
    <w:p w14:paraId="41C294E2" w14:textId="77777777" w:rsidR="002672E2" w:rsidRDefault="002672E2" w:rsidP="002672E2">
      <w:pPr>
        <w:pStyle w:val="Caption"/>
        <w:jc w:val="center"/>
        <w:rPr>
          <w:i w:val="0"/>
          <w:color w:val="000000" w:themeColor="text1"/>
          <w:sz w:val="24"/>
          <w:szCs w:val="24"/>
        </w:rPr>
      </w:pPr>
      <w:bookmarkStart w:id="103" w:name="_Ref454994723"/>
      <w:bookmarkStart w:id="104" w:name="_Ref455941509"/>
      <w:r>
        <w:rPr>
          <w:i w:val="0"/>
          <w:color w:val="000000" w:themeColor="text1"/>
          <w:sz w:val="24"/>
          <w:szCs w:val="24"/>
        </w:rPr>
        <w:t xml:space="preserve">Tabela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88762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Tabela \* ARABIC \s 1 </w:instrText>
      </w:r>
      <w:r>
        <w:rPr>
          <w:i w:val="0"/>
          <w:color w:val="000000" w:themeColor="text1"/>
          <w:sz w:val="24"/>
          <w:szCs w:val="24"/>
        </w:rPr>
        <w:fldChar w:fldCharType="separate"/>
      </w:r>
      <w:r w:rsidR="0088762F">
        <w:rPr>
          <w:i w:val="0"/>
          <w:noProof/>
          <w:color w:val="000000" w:themeColor="text1"/>
          <w:sz w:val="24"/>
          <w:szCs w:val="24"/>
        </w:rPr>
        <w:t>2</w:t>
      </w:r>
      <w:r>
        <w:rPr>
          <w:i w:val="0"/>
          <w:color w:val="000000" w:themeColor="text1"/>
          <w:sz w:val="24"/>
          <w:szCs w:val="24"/>
        </w:rPr>
        <w:fldChar w:fldCharType="end"/>
      </w:r>
      <w:bookmarkEnd w:id="103"/>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104"/>
    </w:p>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687B8E36" w:rsidR="00710936" w:rsidRDefault="00710936" w:rsidP="002672E2">
            <w:pPr>
              <w:jc w:val="center"/>
            </w:pPr>
            <w:r>
              <w:t>290</w:t>
            </w:r>
            <w:r w:rsidR="002672E2">
              <w:t xml:space="preserve"> </w:t>
            </w:r>
            <w:r>
              <w:t>krad/s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68675340" w14:textId="1C38C270"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2672E2">
        <w:rPr>
          <w:rFonts w:eastAsiaTheme="minorEastAsia"/>
        </w:rPr>
        <w:t>,</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17B32329" w:rsidR="00710936" w:rsidRDefault="00710936" w:rsidP="008B0DAD">
      <w:pPr>
        <w:jc w:val="both"/>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sidR="008B0DAD">
        <w:rPr>
          <w:rFonts w:eastAsiaTheme="minorEastAsia"/>
        </w:rPr>
        <w:t>no indutor</w:t>
      </w:r>
      <w:r>
        <w:rPr>
          <w:rFonts w:eastAsiaTheme="minorEastAsia"/>
        </w:rPr>
        <w:t xml:space="preserve"> </w:t>
      </w:r>
      <w:r w:rsidR="00D307A6">
        <w:rPr>
          <w:rFonts w:eastAsiaTheme="minorEastAsia"/>
        </w:rPr>
        <w:t>tem a mesma ordem de grandeza que a corrente de referência, defi</w:t>
      </w:r>
      <w:r w:rsidR="00712EA5">
        <w:rPr>
          <w:rFonts w:eastAsiaTheme="minorEastAsia"/>
        </w:rPr>
        <w:t>ne</w:t>
      </w:r>
      <w:r w:rsidR="00D307A6">
        <w:rPr>
          <w:rFonts w:eastAsiaTheme="minorEastAsia"/>
        </w:rPr>
        <w:t>-se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50295593"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88762F" w:rsidRPr="0088762F">
        <w:rPr>
          <w:szCs w:val="24"/>
        </w:rPr>
        <w:t xml:space="preserve">Figura </w:t>
      </w:r>
      <w:r w:rsidR="0088762F" w:rsidRPr="0088762F">
        <w:rPr>
          <w:noProof/>
          <w:szCs w:val="24"/>
        </w:rPr>
        <w:t>4.3</w:t>
      </w:r>
      <w:r>
        <w:rPr>
          <w:rFonts w:eastAsiaTheme="minorEastAsia"/>
        </w:rPr>
        <w:fldChar w:fldCharType="end"/>
      </w:r>
      <w:r w:rsidR="00712EA5">
        <w:rPr>
          <w:rFonts w:eastAsiaTheme="minorEastAsia"/>
        </w:rPr>
        <w:t>. Será utilizada</w:t>
      </w:r>
      <w:r>
        <w:rPr>
          <w:rFonts w:eastAsiaTheme="minorEastAsia"/>
        </w:rPr>
        <w:t xml:space="preserve"> aqui uma onda d</w:t>
      </w:r>
      <w:r w:rsidR="00712EA5">
        <w:rPr>
          <w:rFonts w:eastAsiaTheme="minorEastAsia"/>
        </w:rPr>
        <w:t>ente de serra de amplitude de 3,</w:t>
      </w:r>
      <w:r>
        <w:rPr>
          <w:rFonts w:eastAsiaTheme="minorEastAsia"/>
        </w:rPr>
        <w:t>3</w:t>
      </w:r>
      <w:r w:rsidR="00712EA5">
        <w:rPr>
          <w:rFonts w:eastAsiaTheme="minorEastAsia"/>
        </w:rPr>
        <w:t xml:space="preserve"> </w:t>
      </w:r>
      <w:r>
        <w:rPr>
          <w:rFonts w:eastAsiaTheme="minorEastAsia"/>
        </w:rPr>
        <w:t>V, já que é a tensão de alimentação de microcontroladores com tecnologioa CMOS largamente utilizados atualmente. Esse valor é arbitrári</w:t>
      </w:r>
      <w:r w:rsidR="00712EA5">
        <w:rPr>
          <w:rFonts w:eastAsiaTheme="minorEastAsia"/>
        </w:rPr>
        <w:t>o, podendo ser bem menor, mas 3,</w:t>
      </w:r>
      <w:r>
        <w:rPr>
          <w:rFonts w:eastAsiaTheme="minorEastAsia"/>
        </w:rPr>
        <w:t>3</w:t>
      </w:r>
      <w:r w:rsidR="00712EA5">
        <w:rPr>
          <w:rFonts w:eastAsiaTheme="minorEastAsia"/>
        </w:rPr>
        <w:t xml:space="preserve"> </w:t>
      </w:r>
      <w:r>
        <w:rPr>
          <w:rFonts w:eastAsiaTheme="minorEastAsia"/>
        </w:rPr>
        <w:t xml:space="preserve">V é apropriado para garantir que o sinal de controle não seja afetado </w:t>
      </w:r>
      <w:r>
        <w:rPr>
          <w:rFonts w:eastAsiaTheme="minorEastAsia"/>
        </w:rPr>
        <w:lastRenderedPageBreak/>
        <w:t>por ruído na prática. Assim, quando o valor de saída do controle for máximo, isso corresponderá ao valor de ci</w:t>
      </w:r>
      <w:r w:rsidR="00712EA5">
        <w:rPr>
          <w:rFonts w:eastAsiaTheme="minorEastAsia"/>
        </w:rPr>
        <w:t>clo de trabalho efetivo máximo, ou seja, ciclo de trabalho unitário. Dessa forma,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5CC4BFD8" w:rsidR="00710936" w:rsidRDefault="00710936" w:rsidP="00710936">
      <w:r>
        <w:tab/>
        <w:t>Para</w:t>
      </w:r>
      <w:r w:rsidR="00712EA5">
        <w:t xml:space="preserve"> realizar o</w:t>
      </w:r>
      <w:r>
        <w:t xml:space="preserve">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6795A872"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Pi</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Ii</m:t>
            </m:r>
          </m:sub>
        </m:sSub>
      </m:oMath>
      <w:r>
        <w:rPr>
          <w:rFonts w:eastAsiaTheme="minorEastAsia"/>
        </w:rPr>
        <w:t xml:space="preserve"> são definidas duas condições</w:t>
      </w:r>
      <w:r w:rsidR="008B0DAD">
        <w:rPr>
          <w:rFonts w:eastAsiaTheme="minorEastAsia"/>
        </w:rPr>
        <w:t> </w:t>
      </w:r>
      <w:r w:rsidR="00423D21">
        <w:rPr>
          <w:rFonts w:eastAsiaTheme="minorEastAsia"/>
        </w:rPr>
        <w:t>[10]</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9D0A30">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355675CF"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w:t>
      </w:r>
      <w:r w:rsidR="00712EA5">
        <w:rPr>
          <w:rFonts w:eastAsiaTheme="minorEastAsia"/>
        </w:rPr>
        <w:t>unção de transferência completa.</w:t>
      </w:r>
      <w:r>
        <w:rPr>
          <w:rFonts w:eastAsiaTheme="minorEastAsia"/>
        </w:rPr>
        <w:t xml:space="preserve"> </w:t>
      </w:r>
      <w:r w:rsidR="00710936">
        <w:rPr>
          <w:rFonts w:eastAsiaTheme="minorEastAsia"/>
        </w:rPr>
        <w:t>PM é a margem de fase, onde colocamos a maior poss</w:t>
      </w:r>
      <w:r w:rsidR="008B0DAD">
        <w:rPr>
          <w:rFonts w:eastAsiaTheme="minorEastAsia"/>
        </w:rPr>
        <w:t>í</w:t>
      </w:r>
      <w:r w:rsidR="00710936">
        <w:rPr>
          <w:rFonts w:eastAsiaTheme="minorEastAsia"/>
        </w:rPr>
        <w:t xml:space="preserve">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w:t>
      </w:r>
      <w:r w:rsidR="00712EA5">
        <w:rPr>
          <w:rFonts w:eastAsiaTheme="minorEastAsia"/>
        </w:rPr>
        <w:t xml:space="preserve">resposta em frequência em </w:t>
      </w:r>
      <w:r>
        <w:rPr>
          <w:rFonts w:eastAsiaTheme="minorEastAsia"/>
        </w:rPr>
        <w:t>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9D0A30"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78F76BD7"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2A20A322"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CF10AD">
      <w:pPr>
        <w:pStyle w:val="Heading3"/>
      </w:pPr>
      <w:bookmarkStart w:id="105" w:name="_Ref455942351"/>
      <w:r>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05"/>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411F2A51" w:rsidR="00710936" w:rsidRPr="00F47CDA" w:rsidRDefault="00710936" w:rsidP="00710936">
      <w:pPr>
        <w:pStyle w:val="Caption"/>
        <w:jc w:val="center"/>
        <w:rPr>
          <w:rFonts w:eastAsiaTheme="minorEastAsia"/>
          <w:i w:val="0"/>
          <w:iCs w:val="0"/>
          <w:color w:val="auto"/>
          <w:sz w:val="24"/>
          <w:szCs w:val="22"/>
        </w:rPr>
      </w:pPr>
      <w:bookmarkStart w:id="106" w:name="_Ref455074895"/>
      <w:bookmarkStart w:id="107" w:name="_Ref45594126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6</w:t>
      </w:r>
      <w:r w:rsidR="003A104F">
        <w:rPr>
          <w:i w:val="0"/>
          <w:color w:val="auto"/>
          <w:sz w:val="24"/>
          <w:szCs w:val="24"/>
        </w:rPr>
        <w:fldChar w:fldCharType="end"/>
      </w:r>
      <w:bookmarkEnd w:id="106"/>
      <w:r>
        <w:rPr>
          <w:i w:val="0"/>
          <w:color w:val="auto"/>
          <w:sz w:val="24"/>
          <w:szCs w:val="24"/>
        </w:rPr>
        <w:t xml:space="preserve"> - Controle da tensão de saída do conversor</w:t>
      </w:r>
      <w:bookmarkEnd w:id="107"/>
      <w:r w:rsidR="00712EA5">
        <w:rPr>
          <w:i w:val="0"/>
          <w:color w:val="auto"/>
          <w:sz w:val="24"/>
          <w:szCs w:val="24"/>
        </w:rPr>
        <w:t>.</w:t>
      </w:r>
    </w:p>
    <w:p w14:paraId="252DA006" w14:textId="361E9C49" w:rsidR="00C46CD6" w:rsidRDefault="00C46CD6" w:rsidP="00F47CDA">
      <w:pPr>
        <w:jc w:val="both"/>
      </w:pPr>
      <w:r>
        <w:tab/>
        <w:t xml:space="preserve">O que é de interesse aqui agora é gerar uma corrente de referência para a malha de controle de corrente, e isso é possível pois pode-se obter uma relação direta entre tensão de saída e </w:t>
      </w:r>
      <w:r w:rsidR="00712EA5">
        <w:t xml:space="preserve">a </w:t>
      </w:r>
      <w:r>
        <w:t>corrente no indutor</w:t>
      </w:r>
      <w:r w:rsidR="00712EA5">
        <w:t xml:space="preserv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t>.</w:t>
      </w:r>
      <w:r w:rsidR="00F47CDA">
        <w:tab/>
      </w:r>
    </w:p>
    <w:p w14:paraId="0A3ECDCD" w14:textId="30837E6B" w:rsidR="00F47CDA" w:rsidRDefault="00C46CD6" w:rsidP="00F47CDA">
      <w:pPr>
        <w:jc w:val="both"/>
        <w:rPr>
          <w:rFonts w:eastAsiaTheme="minorEastAsia"/>
        </w:rPr>
      </w:pPr>
      <w:r>
        <w:tab/>
      </w:r>
      <w:r w:rsidR="00F47CDA">
        <w:t xml:space="preserve">Agora, o que será calculado é o controle da malha de tensão apresentada </w:t>
      </w:r>
      <w:r w:rsidR="00712EA5">
        <w:t xml:space="preserve">em destaque </w:t>
      </w:r>
      <w:r w:rsidR="00F47CDA">
        <w:t xml:space="preserve">na </w:t>
      </w:r>
      <w:r w:rsidR="00F47CDA">
        <w:fldChar w:fldCharType="begin"/>
      </w:r>
      <w:r w:rsidR="00F47CDA">
        <w:instrText xml:space="preserve"> REF _Ref455074895 \h  \* MERGEFORMAT </w:instrText>
      </w:r>
      <w:r w:rsidR="00F47CDA">
        <w:fldChar w:fldCharType="separate"/>
      </w:r>
      <w:r w:rsidR="0088762F" w:rsidRPr="0088762F">
        <w:rPr>
          <w:szCs w:val="24"/>
        </w:rPr>
        <w:t xml:space="preserve">Figura </w:t>
      </w:r>
      <w:r w:rsidR="0088762F" w:rsidRPr="0088762F">
        <w:rPr>
          <w:noProof/>
          <w:szCs w:val="24"/>
        </w:rPr>
        <w:t>4.6</w:t>
      </w:r>
      <w:r w:rsidR="00F47CDA">
        <w:fldChar w:fldCharType="end"/>
      </w:r>
      <w:r w:rsidR="00F47CDA">
        <w:t>. A idéia é a mesma do controlador anterior, porém</w:t>
      </w:r>
      <w:r w:rsidR="00712EA5">
        <w:t>,</w:t>
      </w:r>
      <w:r w:rsidR="00F47CDA">
        <w:t xml:space="preserve"> nesse</w:t>
      </w:r>
      <w:r>
        <w:t xml:space="preserve"> caso</w:t>
      </w:r>
      <w:r w:rsidR="00712EA5">
        <w:t>,</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9D0A30"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9D0A30"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3F958F16" w:rsidR="00710936" w:rsidRDefault="00710936" w:rsidP="00710936">
      <w:pPr>
        <w:pStyle w:val="Caption"/>
        <w:jc w:val="center"/>
        <w:rPr>
          <w:rFonts w:eastAsiaTheme="minorEastAsia"/>
          <w:i w:val="0"/>
          <w:sz w:val="24"/>
          <w:szCs w:val="24"/>
        </w:rPr>
      </w:pPr>
      <w:bookmarkStart w:id="108" w:name="_Ref45594126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7</w:t>
      </w:r>
      <w:r w:rsidR="003A104F">
        <w:rPr>
          <w:i w:val="0"/>
          <w:color w:val="auto"/>
          <w:sz w:val="24"/>
          <w:szCs w:val="24"/>
        </w:rP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108"/>
      <w:r w:rsidR="00712EA5">
        <w:rPr>
          <w:rFonts w:eastAsiaTheme="minorEastAsia"/>
          <w:i w:val="0"/>
          <w:sz w:val="24"/>
          <w:szCs w:val="24"/>
        </w:rPr>
        <w:t>.</w:t>
      </w:r>
    </w:p>
    <w:p w14:paraId="2DF691CF" w14:textId="77777777" w:rsidR="00712EA5" w:rsidRPr="00712EA5" w:rsidRDefault="00712EA5" w:rsidP="00712EA5"/>
    <w:p w14:paraId="5B9CEB2A" w14:textId="77777777" w:rsidR="00712EA5" w:rsidRDefault="00712EA5" w:rsidP="00712EA5">
      <w:pPr>
        <w:pStyle w:val="Caption"/>
        <w:jc w:val="center"/>
        <w:rPr>
          <w:i w:val="0"/>
          <w:color w:val="auto"/>
          <w:sz w:val="24"/>
          <w:szCs w:val="24"/>
        </w:rPr>
      </w:pPr>
      <w:bookmarkStart w:id="109" w:name="_Ref455941512"/>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88762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88762F">
        <w:rPr>
          <w:i w:val="0"/>
          <w:noProof/>
          <w:color w:val="auto"/>
          <w:sz w:val="24"/>
          <w:szCs w:val="24"/>
        </w:rPr>
        <w:t>3</w:t>
      </w:r>
      <w:r>
        <w:rPr>
          <w:i w:val="0"/>
          <w:color w:val="auto"/>
          <w:sz w:val="24"/>
          <w:szCs w:val="24"/>
        </w:rP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109"/>
    </w:p>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E22A379" w14:textId="77777777" w:rsidR="00710936" w:rsidRDefault="00710936" w:rsidP="00710936"/>
    <w:p w14:paraId="31E6114E" w14:textId="759E6ADC"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712EA5">
        <w:rPr>
          <w:rFonts w:eastAsiaTheme="minorEastAsia"/>
        </w:rPr>
        <w:t xml:space="preserve">, </w:t>
      </w:r>
      <w:r w:rsidR="00C34782">
        <w:rPr>
          <w:rFonts w:eastAsiaTheme="minorEastAsia"/>
        </w:rPr>
        <w:t xml:space="preserve">como é visto na Figura 4.6. </w:t>
      </w:r>
      <w:r>
        <w:rPr>
          <w:rFonts w:eastAsiaTheme="minorEastAsia"/>
        </w:rPr>
        <w:t>Porém como a malha de corrente é capaz de corrigir os erros mais rapidamente que a malha de tensão</w:t>
      </w:r>
      <w:r w:rsidR="00712EA5">
        <w:rPr>
          <w:rFonts w:eastAsiaTheme="minorEastAsia"/>
        </w:rPr>
        <w:t xml:space="preserve"> </w:t>
      </w:r>
      <w:r w:rsidR="00423D21">
        <w:rPr>
          <w:rFonts w:eastAsiaTheme="minorEastAsia"/>
        </w:rPr>
        <w:t>[10]</w:t>
      </w:r>
      <w:r>
        <w:rPr>
          <w:rFonts w:eastAsiaTheme="minorEastAsia"/>
        </w:rPr>
        <w:t>,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9D0A30"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3A223D83"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Pv</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Iv</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9D0A30"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21E89F0B" w:rsidR="00710936" w:rsidRDefault="00710936" w:rsidP="00C34782">
      <w:pPr>
        <w:jc w:val="both"/>
        <w:rPr>
          <w:rFonts w:eastAsiaTheme="minorEastAsia"/>
        </w:rPr>
      </w:pPr>
      <w:r>
        <w:rPr>
          <w:rFonts w:eastAsiaTheme="minorEastAsia"/>
        </w:rPr>
        <w:t xml:space="preserve">A margem de fase de 90º tem o mesmo motivo do cálculo anterior, </w:t>
      </w:r>
      <w:r w:rsidR="00712EA5">
        <w:rPr>
          <w:rFonts w:eastAsiaTheme="minorEastAsia"/>
        </w:rPr>
        <w:t xml:space="preserve">ou seja, </w:t>
      </w:r>
      <w:r>
        <w:rPr>
          <w:rFonts w:eastAsiaTheme="minorEastAsia"/>
        </w:rPr>
        <w:t>manter o controle longe da instabilidade para a possibilidade de um posterior ajuste do valor das constantes.</w:t>
      </w:r>
    </w:p>
    <w:p w14:paraId="0E239593" w14:textId="2430C144" w:rsidR="00C34782" w:rsidRDefault="00710936" w:rsidP="00710936">
      <w:pPr>
        <w:ind w:firstLine="708"/>
        <w:jc w:val="both"/>
        <w:rPr>
          <w:rFonts w:eastAsiaTheme="minorEastAsia"/>
        </w:rPr>
      </w:pPr>
      <w:r>
        <w:rPr>
          <w:rFonts w:eastAsiaTheme="minorEastAsia"/>
        </w:rPr>
        <w:t>Para fazer o cál</w:t>
      </w:r>
      <w:r w:rsidR="00712EA5">
        <w:rPr>
          <w:rFonts w:eastAsiaTheme="minorEastAsia"/>
        </w:rPr>
        <w:t>culo das constantes, deve-se</w:t>
      </w:r>
      <w:r>
        <w:rPr>
          <w:rFonts w:eastAsiaTheme="minorEastAsia"/>
        </w:rPr>
        <w:t xml:space="preserv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w:t>
      </w:r>
      <w:r w:rsidR="00712EA5">
        <w:rPr>
          <w:rFonts w:eastAsiaTheme="minorEastAsia"/>
        </w:rPr>
        <w:t xml:space="preserve"> resposta em frequência em</w:t>
      </w:r>
      <w:r w:rsidR="00C34782">
        <w:rPr>
          <w:rFonts w:eastAsiaTheme="minorEastAsia"/>
        </w:rPr>
        <w:t xml:space="preserve">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9D0A30"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7705AC9F"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2EA5">
        <w:rPr>
          <w:rFonts w:eastAsiaTheme="minorEastAsia"/>
        </w:rPr>
        <w:t xml:space="preserve"> de modo que satisfaça à</w:t>
      </w:r>
      <w:r>
        <w:rPr>
          <w:rFonts w:eastAsiaTheme="minorEastAsia"/>
        </w:rPr>
        <w:t>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63DC3077"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9D0A30">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150E9149" w:rsidR="00873E9C" w:rsidRDefault="00873E9C" w:rsidP="00710936">
      <w:pPr>
        <w:spacing w:line="256" w:lineRule="auto"/>
        <w:rPr>
          <w:rFonts w:eastAsiaTheme="majorEastAsia" w:cstheme="majorBidi"/>
          <w:b/>
          <w:sz w:val="28"/>
          <w:szCs w:val="26"/>
        </w:rPr>
      </w:pPr>
    </w:p>
    <w:p w14:paraId="6AE85CC2" w14:textId="77777777" w:rsidR="00873E9C" w:rsidRDefault="00873E9C">
      <w:pPr>
        <w:spacing w:line="259" w:lineRule="auto"/>
        <w:rPr>
          <w:rFonts w:eastAsiaTheme="majorEastAsia" w:cstheme="majorBidi"/>
          <w:b/>
          <w:sz w:val="28"/>
          <w:szCs w:val="26"/>
        </w:rPr>
      </w:pPr>
      <w:r>
        <w:rPr>
          <w:rFonts w:eastAsiaTheme="majorEastAsia" w:cstheme="majorBidi"/>
          <w:b/>
          <w:sz w:val="28"/>
          <w:szCs w:val="26"/>
        </w:rPr>
        <w:br w:type="page"/>
      </w:r>
    </w:p>
    <w:p w14:paraId="5AFD44AC" w14:textId="77777777" w:rsidR="00710936" w:rsidRDefault="00710936" w:rsidP="00710936">
      <w:pPr>
        <w:pStyle w:val="Heading2"/>
        <w:numPr>
          <w:ilvl w:val="1"/>
          <w:numId w:val="17"/>
        </w:numPr>
        <w:ind w:left="0" w:firstLine="0"/>
      </w:pPr>
      <w:bookmarkStart w:id="110" w:name="_Ref455942355"/>
      <w:r>
        <w:lastRenderedPageBreak/>
        <w:t>Conclusão</w:t>
      </w:r>
      <w:bookmarkEnd w:id="110"/>
    </w:p>
    <w:p w14:paraId="41405D8A" w14:textId="22132259" w:rsidR="00710936" w:rsidRDefault="005D07C3" w:rsidP="00710936">
      <w:pPr>
        <w:ind w:firstLine="708"/>
        <w:jc w:val="both"/>
      </w:pPr>
      <w:r>
        <w:t>Agora tem-se</w:t>
      </w:r>
      <w:r w:rsidR="00710936">
        <w:t xml:space="preserve"> todos os parâmetros do conversor calculados. Primeiramente</w:t>
      </w:r>
      <w:r w:rsidR="00712EA5">
        <w:t>,</w:t>
      </w:r>
      <w:r w:rsidR="00710936">
        <w:t xml:space="preserve"> calculou-se os valores de componentes de acordo com as especificações definidas. Depois</w:t>
      </w:r>
      <w:r w:rsidR="00712EA5">
        <w:t>,</w:t>
      </w:r>
      <w:r w:rsidR="00710936">
        <w:t xml:space="preserve"> foi realizado o cálculo do controle</w:t>
      </w:r>
      <w:r>
        <w:t xml:space="preserve"> pelo método especificado </w:t>
      </w:r>
      <w:r w:rsidR="00423D21">
        <w:t>[10]</w:t>
      </w:r>
      <w:r w:rsidR="00712EA5">
        <w:t xml:space="preserve"> e obti</w:t>
      </w:r>
      <w:r w:rsidR="00710936">
        <w:t>ve</w:t>
      </w:r>
      <w:r w:rsidR="00712EA5">
        <w:t>ram</w:t>
      </w:r>
      <w:r w:rsidR="00710936">
        <w:t>-se as constantes dos controladores proporcional-integral.</w:t>
      </w:r>
      <w:r>
        <w:t xml:space="preserve"> Um resumo dos valores calculados é encontrado na</w:t>
      </w:r>
      <w:r w:rsidR="00712EA5">
        <w:t>s</w:t>
      </w:r>
      <w:r>
        <w:t xml:space="preserve"> Tabela</w:t>
      </w:r>
      <w:r w:rsidR="00712EA5">
        <w:t>s</w:t>
      </w:r>
      <w:r>
        <w:t xml:space="preserve"> 4.4</w:t>
      </w:r>
      <w:r w:rsidR="00712EA5">
        <w:t xml:space="preserve"> e</w:t>
      </w:r>
      <w:r>
        <w:t xml:space="preserve"> 4.5.</w:t>
      </w:r>
    </w:p>
    <w:p w14:paraId="7118DD2B" w14:textId="77777777" w:rsidR="00712EA5" w:rsidRDefault="00712EA5" w:rsidP="00712EA5">
      <w:pPr>
        <w:pStyle w:val="Caption"/>
        <w:jc w:val="center"/>
        <w:rPr>
          <w:i w:val="0"/>
          <w:color w:val="auto"/>
          <w:sz w:val="24"/>
          <w:szCs w:val="24"/>
        </w:rPr>
      </w:pPr>
      <w:bookmarkStart w:id="111" w:name="_Ref455941515"/>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88762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88762F">
        <w:rPr>
          <w:i w:val="0"/>
          <w:noProof/>
          <w:color w:val="auto"/>
          <w:sz w:val="24"/>
          <w:szCs w:val="24"/>
        </w:rPr>
        <w:t>4</w:t>
      </w:r>
      <w:r>
        <w:rPr>
          <w:i w:val="0"/>
          <w:color w:val="auto"/>
          <w:sz w:val="24"/>
          <w:szCs w:val="24"/>
        </w:rPr>
        <w:fldChar w:fldCharType="end"/>
      </w:r>
      <w:r>
        <w:rPr>
          <w:i w:val="0"/>
          <w:color w:val="auto"/>
          <w:sz w:val="24"/>
          <w:szCs w:val="24"/>
        </w:rPr>
        <w:t xml:space="preserve"> - Resumo dos valores de componetes calculados</w:t>
      </w:r>
      <w:bookmarkEnd w:id="111"/>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3C7B205F" w14:textId="77777777" w:rsidR="00710936" w:rsidRDefault="00710936" w:rsidP="00710936"/>
    <w:p w14:paraId="7D7E3746" w14:textId="77777777" w:rsidR="00712EA5" w:rsidRDefault="00712EA5" w:rsidP="00712EA5">
      <w:pPr>
        <w:pStyle w:val="Caption"/>
        <w:jc w:val="center"/>
        <w:rPr>
          <w:i w:val="0"/>
          <w:color w:val="auto"/>
          <w:sz w:val="24"/>
          <w:szCs w:val="24"/>
        </w:rPr>
      </w:pPr>
      <w:bookmarkStart w:id="112" w:name="_Ref455941519"/>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88762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88762F">
        <w:rPr>
          <w:i w:val="0"/>
          <w:noProof/>
          <w:color w:val="auto"/>
          <w:sz w:val="24"/>
          <w:szCs w:val="24"/>
        </w:rPr>
        <w:t>5</w:t>
      </w:r>
      <w:r>
        <w:rPr>
          <w:i w:val="0"/>
          <w:color w:val="auto"/>
          <w:sz w:val="24"/>
          <w:szCs w:val="24"/>
        </w:rPr>
        <w:fldChar w:fldCharType="end"/>
      </w:r>
      <w:r>
        <w:rPr>
          <w:i w:val="0"/>
          <w:color w:val="auto"/>
          <w:sz w:val="24"/>
          <w:szCs w:val="24"/>
        </w:rPr>
        <w:t xml:space="preserve"> - Resumo das constantes dos controladores</w:t>
      </w:r>
      <w:bookmarkEnd w:id="112"/>
    </w:p>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9D0A30">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0D7AB4D4" w:rsidR="00710936" w:rsidRDefault="00C33873">
            <w:pPr>
              <w:rPr>
                <w:rFonts w:eastAsiaTheme="minorEastAsia"/>
              </w:rPr>
            </w:pPr>
            <m:oMathPara>
              <m:oMath>
                <m:r>
                  <w:rPr>
                    <w:rFonts w:ascii="Cambria Math" w:hAnsi="Cambria Math"/>
                  </w:rPr>
                  <m:t>3,</m:t>
                </m:r>
                <m:r>
                  <w:rPr>
                    <w:rFonts w:ascii="Cambria Math" w:hAnsi="Cambria Math"/>
                  </w:rPr>
                  <m:t>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9D0A30">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9D0A30">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6925D43B" w:rsidR="00710936" w:rsidRDefault="00C33873">
            <w:pPr>
              <w:rPr>
                <w:rFonts w:eastAsiaTheme="minorEastAsia"/>
              </w:rPr>
            </w:pPr>
            <m:oMathPara>
              <m:oMath>
                <m:r>
                  <w:rPr>
                    <w:rFonts w:ascii="Cambria Math" w:hAnsi="Cambria Math"/>
                  </w:rPr>
                  <m:t>0,</m:t>
                </m:r>
                <m:r>
                  <w:rPr>
                    <w:rFonts w:ascii="Cambria Math" w:hAnsi="Cambria Math"/>
                  </w:rPr>
                  <m:t>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9D0A30">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641897B" w14:textId="77777777" w:rsidR="00710936" w:rsidRDefault="00710936" w:rsidP="00710936">
      <w:r>
        <w:tab/>
      </w:r>
    </w:p>
    <w:p w14:paraId="57BB224A" w14:textId="4498A8CE" w:rsidR="001C0CD2" w:rsidRDefault="00710936" w:rsidP="00710936">
      <w:pPr>
        <w:ind w:firstLine="708"/>
        <w:jc w:val="both"/>
      </w:pPr>
      <w:r>
        <w:t>Assi</w:t>
      </w:r>
      <w:r w:rsidR="00712EA5">
        <w:t>m, todo o projeto está dimensionado</w:t>
      </w:r>
      <w:r>
        <w:t xml:space="preserve"> e as simulações podem ser realizadas e observad</w:t>
      </w:r>
      <w:r w:rsidR="00712EA5">
        <w:t>os os resultados. Lembrando que</w:t>
      </w:r>
      <w:r>
        <w:t xml:space="preserve"> as constantes dos controladores podem sofrer ajustes para atender a parâmetros importantes e necessários</w:t>
      </w:r>
      <w:r w:rsidR="00712EA5">
        <w:t>,</w:t>
      </w:r>
      <w:r>
        <w:t xml:space="preserve"> mas não observados nos cálculos apresentados</w:t>
      </w:r>
      <w:r w:rsidR="00226462">
        <w:t xml:space="preserve"> nesse Capítulo</w:t>
      </w:r>
      <w:r>
        <w:t>.</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113" w:name="_Ref455942363"/>
      <w:r>
        <w:t>Simulações do circuito projetado</w:t>
      </w:r>
      <w:bookmarkEnd w:id="113"/>
    </w:p>
    <w:p w14:paraId="1CFFAFEE" w14:textId="77777777" w:rsidR="00A054B1" w:rsidRDefault="00A054B1" w:rsidP="00A054B1">
      <w:pPr>
        <w:pStyle w:val="Heading2"/>
        <w:jc w:val="both"/>
      </w:pPr>
      <w:bookmarkStart w:id="114" w:name="_Ref455942366"/>
      <w:r>
        <w:t>Montagem</w:t>
      </w:r>
      <w:bookmarkEnd w:id="114"/>
    </w:p>
    <w:p w14:paraId="43AC370D" w14:textId="55D1934D"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um software largamente usado para simulação de circuitos de eletrônica de potência. Esse programa será usado para simular todo o sistema, in</w:t>
      </w:r>
      <w:r w:rsidR="002C0B1E">
        <w:t>c</w:t>
      </w:r>
      <w:r>
        <w:t xml:space="preserve">luindo o controle digital por desvio de fase. Na </w:t>
      </w:r>
      <w:r w:rsidRPr="008D6135">
        <w:fldChar w:fldCharType="begin"/>
      </w:r>
      <w:r w:rsidRPr="008D6135">
        <w:instrText xml:space="preserve"> REF _Ref455152036 \h  \* MERGEFORMAT </w:instrText>
      </w:r>
      <w:r w:rsidRPr="008D6135">
        <w:fldChar w:fldCharType="separate"/>
      </w:r>
      <w:r w:rsidR="0088762F" w:rsidRPr="0088762F">
        <w:rPr>
          <w:szCs w:val="24"/>
        </w:rPr>
        <w:t xml:space="preserve">Figura </w:t>
      </w:r>
      <w:r w:rsidR="0088762F" w:rsidRPr="0088762F">
        <w:rPr>
          <w:noProof/>
          <w:szCs w:val="24"/>
        </w:rPr>
        <w:t>5.1</w:t>
      </w:r>
      <w:r w:rsidRPr="008D6135">
        <w:fldChar w:fldCharType="end"/>
      </w:r>
      <w:r>
        <w:t xml:space="preserve"> pode-se ver a montagem utilizada no PSCad. </w:t>
      </w:r>
      <w:r w:rsidR="00FE70A7">
        <w:t>Vin é um sinal de 400</w:t>
      </w:r>
      <w:r w:rsidR="002C0B1E">
        <w:t> </w:t>
      </w:r>
      <w:r w:rsidR="00FE70A7">
        <w:t>VDC</w:t>
      </w:r>
      <w:r>
        <w:t xml:space="preserve"> porém</w:t>
      </w:r>
      <w:r w:rsidR="00FE70A7">
        <w:t>,</w:t>
      </w:r>
      <w:r>
        <w:t xml:space="preserve"> com um </w:t>
      </w:r>
      <w:r w:rsidRPr="002C0B1E">
        <w:rPr>
          <w:i/>
        </w:rPr>
        <w:t>ripple</w:t>
      </w:r>
      <w:r>
        <w:t xml:space="preserve"> de 10</w:t>
      </w:r>
      <w:r w:rsidR="002C0B1E">
        <w:t> </w:t>
      </w:r>
      <w:r>
        <w:t>V, como explicado na seção 4.1, por isso as duas fonte</w:t>
      </w:r>
      <w:r w:rsidR="00FE70A7">
        <w:t>s</w:t>
      </w:r>
      <w:r>
        <w:t xml:space="preserve"> somadas na entrada, uma fixa de 400</w:t>
      </w:r>
      <w:r w:rsidR="003C1A54">
        <w:t> </w:t>
      </w:r>
      <w:r>
        <w:t>V e outra alternada de 10</w:t>
      </w:r>
      <w:r w:rsidR="003C1A54">
        <w:t> </w:t>
      </w:r>
      <w:r>
        <w:t>V</w:t>
      </w:r>
      <w:r w:rsidR="00F801C1">
        <w:t xml:space="preserve"> de pico</w:t>
      </w:r>
      <w:r>
        <w:t xml:space="preserve">. </w:t>
      </w:r>
      <w:r w:rsidR="00FE70A7">
        <w:t>Uma</w:t>
      </w:r>
      <w:r>
        <w:t xml:space="preserve"> modificação </w:t>
      </w:r>
      <w:r w:rsidR="00FE70A7">
        <w:t xml:space="preserve">feita aqui </w:t>
      </w:r>
      <w:r>
        <w:t>é o capacitor do filtro de saída. Como</w:t>
      </w:r>
      <w:r w:rsidR="00FE70A7">
        <w:t xml:space="preserve"> o valor calculado de</w:t>
      </w:r>
      <w:r>
        <w:t xml:space="preserve"> 6.25</w:t>
      </w:r>
      <w:r w:rsidR="002C0B1E">
        <w:t> </w:t>
      </w:r>
      <w:r w:rsidR="002C0B1E">
        <w:rPr>
          <w:rFonts w:cs="Times New Roman"/>
        </w:rPr>
        <w:t>μ</w:t>
      </w:r>
      <w:r>
        <w:t xml:space="preserve">F não é </w:t>
      </w:r>
      <w:r w:rsidR="00FE70A7">
        <w:t>um valor comercial, é recomendável</w:t>
      </w:r>
      <w:r>
        <w:t xml:space="preserve"> selecionar um valor que seja, e </w:t>
      </w:r>
      <w:r w:rsidRPr="002C0B1E">
        <w:t>10</w:t>
      </w:r>
      <w:r w:rsidR="002C0B1E">
        <w:t> </w:t>
      </w:r>
      <w:r w:rsidR="002C0B1E">
        <w:rPr>
          <w:rFonts w:cs="Times New Roman"/>
        </w:rPr>
        <w:t>μ</w:t>
      </w:r>
      <w:r w:rsidRPr="002C0B1E">
        <w:t>F</w:t>
      </w:r>
      <w:r>
        <w:t xml:space="preserve"> foi o escolhido, pois, além de não aumentar significativamente o custo do projeto, ele nos ajuda em requisitos como </w:t>
      </w:r>
      <w:r w:rsidRPr="002C0B1E">
        <w:rPr>
          <w:i/>
        </w:rPr>
        <w:t>ripple</w:t>
      </w:r>
      <w:r>
        <w:t xml:space="preserve"> e diminuição de </w:t>
      </w:r>
      <w:r w:rsidRPr="006C45C2">
        <w:rPr>
          <w:i/>
        </w:rPr>
        <w:t>overshoot</w:t>
      </w:r>
      <w:r w:rsidR="00FE70A7">
        <w:t>. Já para os indutores não</w:t>
      </w:r>
      <w:r>
        <w:t xml:space="preserve"> há</w:t>
      </w:r>
      <w:r w:rsidR="002C0B1E">
        <w:t xml:space="preserve"> a preocupação com a disponibilidade de valores comerciais</w:t>
      </w:r>
      <w:r w:rsidR="00FE70A7">
        <w:t>, pois como são de</w:t>
      </w:r>
      <w:r>
        <w:t xml:space="preserve"> potência, devemos fazer o seu projeto físico com as especificidades da aplicação.</w:t>
      </w:r>
      <w:r w:rsidR="00FE70A7">
        <w:t xml:space="preserve"> Além disso, serã</w:t>
      </w:r>
      <w:r w:rsidR="002C0B1E">
        <w:t>o</w:t>
      </w:r>
      <w:r w:rsidR="00FE70A7">
        <w:t xml:space="preserve"> utilizadas as constantes dos controladores calculadas na </w:t>
      </w:r>
      <w:r w:rsidR="002C0B1E">
        <w:t>S</w:t>
      </w:r>
      <w:r w:rsidR="00FE70A7">
        <w:t>eção 4.3.</w:t>
      </w:r>
    </w:p>
    <w:p w14:paraId="40C8B3C8" w14:textId="4A5AA95B" w:rsidR="00A054B1" w:rsidRDefault="00D914C2" w:rsidP="00A054B1">
      <w:pPr>
        <w:keepNext/>
      </w:pPr>
      <w:r>
        <w:rPr>
          <w:noProof/>
          <w:lang w:eastAsia="pt-BR"/>
        </w:rPr>
        <w:drawing>
          <wp:inline distT="0" distB="0" distL="0" distR="0" wp14:anchorId="131FD371" wp14:editId="609EA717">
            <wp:extent cx="5400040" cy="169100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ircuito_simulacoes_ideal.png"/>
                    <pic:cNvPicPr/>
                  </pic:nvPicPr>
                  <pic:blipFill>
                    <a:blip r:embed="rId48">
                      <a:biLevel thresh="75000"/>
                      <a:extLst>
                        <a:ext uri="{28A0092B-C50C-407E-A947-70E740481C1C}">
                          <a14:useLocalDpi xmlns:a14="http://schemas.microsoft.com/office/drawing/2010/main" val="0"/>
                        </a:ext>
                      </a:extLst>
                    </a:blip>
                    <a:stretch>
                      <a:fillRect/>
                    </a:stretch>
                  </pic:blipFill>
                  <pic:spPr>
                    <a:xfrm>
                      <a:off x="0" y="0"/>
                      <a:ext cx="5400040" cy="1691005"/>
                    </a:xfrm>
                    <a:prstGeom prst="rect">
                      <a:avLst/>
                    </a:prstGeom>
                  </pic:spPr>
                </pic:pic>
              </a:graphicData>
            </a:graphic>
          </wp:inline>
        </w:drawing>
      </w:r>
    </w:p>
    <w:p w14:paraId="6EA5D320" w14:textId="6188B7E4" w:rsidR="00A054B1" w:rsidRDefault="00A054B1" w:rsidP="00A054B1">
      <w:pPr>
        <w:pStyle w:val="Caption"/>
        <w:jc w:val="center"/>
        <w:rPr>
          <w:i w:val="0"/>
          <w:color w:val="auto"/>
          <w:sz w:val="24"/>
          <w:szCs w:val="24"/>
        </w:rPr>
      </w:pPr>
      <w:bookmarkStart w:id="115" w:name="_Ref455152036"/>
      <w:bookmarkStart w:id="116" w:name="_Ref455941272"/>
      <w:r w:rsidRPr="008D613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1</w:t>
      </w:r>
      <w:r w:rsidR="003A104F">
        <w:rPr>
          <w:i w:val="0"/>
          <w:color w:val="auto"/>
          <w:sz w:val="24"/>
          <w:szCs w:val="24"/>
        </w:rPr>
        <w:fldChar w:fldCharType="end"/>
      </w:r>
      <w:bookmarkEnd w:id="115"/>
      <w:r w:rsidRPr="008D6135">
        <w:rPr>
          <w:i w:val="0"/>
          <w:color w:val="auto"/>
          <w:sz w:val="24"/>
          <w:szCs w:val="24"/>
        </w:rPr>
        <w:t xml:space="preserve"> - Circuito utilizado para simulação</w:t>
      </w:r>
      <w:bookmarkEnd w:id="116"/>
      <w:r w:rsidR="00FE70A7">
        <w:rPr>
          <w:i w:val="0"/>
          <w:color w:val="auto"/>
          <w:sz w:val="24"/>
          <w:szCs w:val="24"/>
        </w:rPr>
        <w:t>.</w:t>
      </w:r>
    </w:p>
    <w:p w14:paraId="6AA159CD" w14:textId="710A9C9E"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0088762F" w:rsidRPr="0088762F">
        <w:rPr>
          <w:szCs w:val="24"/>
        </w:rPr>
        <w:t xml:space="preserve">Figura </w:t>
      </w:r>
      <w:r w:rsidR="0088762F" w:rsidRPr="0088762F">
        <w:rPr>
          <w:noProof/>
          <w:szCs w:val="24"/>
        </w:rPr>
        <w:t>5.2</w:t>
      </w:r>
      <w:r w:rsidRPr="00F020D0">
        <w:fldChar w:fldCharType="end"/>
      </w:r>
      <w:r w:rsidRPr="00F020D0">
        <w:t xml:space="preserve"> </w:t>
      </w:r>
      <w:r w:rsidR="002C0B1E">
        <w:t>é visto como é feita</w:t>
      </w:r>
      <w:r>
        <w:t xml:space="preserve"> a mon</w:t>
      </w:r>
      <w:r w:rsidR="002C0B1E">
        <w:t>tagem</w:t>
      </w:r>
      <w:r>
        <w:t xml:space="preserve"> do controlado</w:t>
      </w:r>
      <w:r w:rsidR="00FE70A7">
        <w:t xml:space="preserve">r digital. Pode-se selecionar </w:t>
      </w:r>
      <w:r>
        <w:t xml:space="preserve">qualquer valor de referência  dentro da faixa especificada, e o erro é calculado comparando a referência com o valor lido da tensão de saída. Esse erro passa por um controle proporcional-integral e gera a corrente de referência para o controle de corrente. </w:t>
      </w:r>
      <w:r>
        <w:lastRenderedPageBreak/>
        <w:t xml:space="preserve">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0088762F" w:rsidRPr="0088762F">
        <w:rPr>
          <w:szCs w:val="24"/>
        </w:rPr>
        <w:t xml:space="preserve">Figura </w:t>
      </w:r>
      <w:r w:rsidR="0088762F" w:rsidRPr="0088762F">
        <w:rPr>
          <w:noProof/>
          <w:szCs w:val="24"/>
        </w:rPr>
        <w:t>4.3</w:t>
      </w:r>
      <w:r w:rsidRPr="00F020D0">
        <w:fldChar w:fldCharType="end"/>
      </w:r>
      <w:r>
        <w:t>, é ge</w:t>
      </w:r>
      <w:r w:rsidR="007F62DF">
        <w:t>rado o sinal que vai controlar a</w:t>
      </w:r>
      <w:r>
        <w:t xml:space="preserve"> diferença de fase entre o acionamento das chaves. Em uma implementação real com um microcontrolador, </w:t>
      </w:r>
      <w:r w:rsidR="002C0B1E">
        <w:t>não seria necessário fazer isso</w:t>
      </w:r>
      <w:r>
        <w:t xml:space="preserve"> externamente ao chip, pois o mesmo já possui essa função internamente.</w:t>
      </w:r>
    </w:p>
    <w:p w14:paraId="4AFEEBF5" w14:textId="68EB99D3"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0088762F" w:rsidRPr="0088762F">
        <w:rPr>
          <w:szCs w:val="24"/>
        </w:rPr>
        <w:t xml:space="preserve">Figura </w:t>
      </w:r>
      <w:r w:rsidR="0088762F" w:rsidRPr="0088762F">
        <w:rPr>
          <w:noProof/>
          <w:szCs w:val="24"/>
        </w:rPr>
        <w:t>5.2</w:t>
      </w:r>
      <w:r w:rsidRPr="00F020D0">
        <w:fldChar w:fldCharType="end"/>
      </w:r>
      <w:r>
        <w:t xml:space="preserve"> é que, na saída do controle de tensão, que ger</w:t>
      </w:r>
      <w:r w:rsidR="002C0B1E">
        <w:t>a a corrente de referência, foi incluído</w:t>
      </w:r>
      <w:r>
        <w:t xml:space="preserve"> um bloco saturador. Isso serve para que a referência do controle de corrente não ultrapasse o valor especificado, que no caso é </w:t>
      </w:r>
      <w:r w:rsidR="002C0B1E">
        <w:t xml:space="preserve">de </w:t>
      </w:r>
      <w:r>
        <w:t>10</w:t>
      </w:r>
      <w:r w:rsidR="002C0B1E">
        <w:t> </w:t>
      </w:r>
      <w:r>
        <w:t>A e</w:t>
      </w:r>
      <w:r w:rsidR="002C0B1E">
        <w:t>,</w:t>
      </w:r>
      <w:r>
        <w:t xml:space="preserve"> assim, o circuito não forneça mais corrente do que o suportado por ele</w:t>
      </w:r>
      <w:r w:rsidR="002C0B1E">
        <w:t xml:space="preserve"> e não desobedeça à</w:t>
      </w:r>
      <w:r w:rsidR="00FE70A7">
        <w:t xml:space="preserve"> norma</w:t>
      </w:r>
      <w:r>
        <w:t>.</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4FB65584" w:rsidR="00A054B1" w:rsidRDefault="00A054B1" w:rsidP="00A054B1">
      <w:pPr>
        <w:pStyle w:val="Caption"/>
        <w:jc w:val="center"/>
        <w:rPr>
          <w:i w:val="0"/>
          <w:color w:val="auto"/>
          <w:sz w:val="24"/>
          <w:szCs w:val="24"/>
        </w:rPr>
      </w:pPr>
      <w:bookmarkStart w:id="117" w:name="_Ref455152583"/>
      <w:bookmarkStart w:id="118" w:name="_Ref455941275"/>
      <w:r w:rsidRPr="00F020D0">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2</w:t>
      </w:r>
      <w:r w:rsidR="003A104F">
        <w:rPr>
          <w:i w:val="0"/>
          <w:color w:val="auto"/>
          <w:sz w:val="24"/>
          <w:szCs w:val="24"/>
        </w:rPr>
        <w:fldChar w:fldCharType="end"/>
      </w:r>
      <w:bookmarkEnd w:id="117"/>
      <w:r w:rsidRPr="00F020D0">
        <w:rPr>
          <w:i w:val="0"/>
          <w:color w:val="auto"/>
          <w:sz w:val="24"/>
          <w:szCs w:val="24"/>
        </w:rPr>
        <w:t xml:space="preserve"> - Montagem do controlador do conversor</w:t>
      </w:r>
      <w:bookmarkEnd w:id="118"/>
      <w:r w:rsidR="00FE70A7">
        <w:rPr>
          <w:i w:val="0"/>
          <w:color w:val="auto"/>
          <w:sz w:val="24"/>
          <w:szCs w:val="24"/>
        </w:rPr>
        <w:t>.</w:t>
      </w:r>
    </w:p>
    <w:p w14:paraId="2549ACBC" w14:textId="77777777" w:rsidR="00A054B1" w:rsidRDefault="00A054B1" w:rsidP="00A054B1">
      <w:pPr>
        <w:jc w:val="both"/>
      </w:pPr>
    </w:p>
    <w:p w14:paraId="16747FE4" w14:textId="706C3F36"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88762F" w:rsidRPr="0088762F">
        <w:rPr>
          <w:szCs w:val="24"/>
        </w:rPr>
        <w:t xml:space="preserve">Figura </w:t>
      </w:r>
      <w:r w:rsidR="0088762F" w:rsidRPr="0088762F">
        <w:rPr>
          <w:noProof/>
          <w:szCs w:val="24"/>
        </w:rPr>
        <w:t>4.3</w:t>
      </w:r>
      <w:r w:rsidRPr="00504044">
        <w:fldChar w:fldCharType="end"/>
      </w:r>
      <w:r>
        <w:t xml:space="preserve">, o sinal que sai do controle tem que passar por uma lógica combinacional para gerar a diferença de fase </w:t>
      </w:r>
      <w:r w:rsidR="002C0B1E">
        <w:t>entre o acionamento das chaves.</w:t>
      </w:r>
      <w:r>
        <w:t xml:space="preserve"> </w:t>
      </w:r>
      <w:r w:rsidR="00E85AF3">
        <w:t>Como dito antes, os sinais S1 e S2 são fixos, inclu</w:t>
      </w:r>
      <w:r w:rsidR="002C0B1E">
        <w:t>sive com ciclo de trabalho fixo. Foi escolhido</w:t>
      </w:r>
      <w:r w:rsidR="00E85AF3">
        <w:t xml:space="preserve"> 50% para esse caso, mas são sinais complementares, ou seja, quando um está em nível alto, o outro está em nível baixo, e, juntamente com a presença de um tempo morto, prevenindo curtos</w:t>
      </w:r>
      <w:r w:rsidR="002C0B1E">
        <w:t>-circuitos</w:t>
      </w:r>
      <w:r w:rsidR="00E85AF3">
        <w:t xml:space="preserve"> na entrada do circuito. Esses sinais são gerados na simulação ao compararmos um valor fixo de 0,5 com uma onda dente-de-serra com amplitude unitária e frequência de 100 kHz, como pode-se ver na Figura 5.3.</w:t>
      </w:r>
      <w:r w:rsidR="002C0B1E">
        <w:t xml:space="preserve"> Os sinais que são deslocados</w:t>
      </w:r>
      <w:r>
        <w:t xml:space="preserve"> no te</w:t>
      </w:r>
      <w:r w:rsidR="00E85AF3">
        <w:t>mpo são S3 e S4, que são defasad</w:t>
      </w:r>
      <w:r>
        <w:t xml:space="preserve">os de S2 e S1, </w:t>
      </w:r>
      <w:r w:rsidR="00E85AF3">
        <w:t xml:space="preserve">são gerados seguindo a lógica definida anteriormente e ilustrada na Figura 4.3, utilizando portas lógicas XOR. </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5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11AA3AA" w:rsidR="00A054B1" w:rsidRDefault="00A054B1" w:rsidP="00A054B1">
      <w:pPr>
        <w:pStyle w:val="Caption"/>
        <w:jc w:val="center"/>
        <w:rPr>
          <w:i w:val="0"/>
          <w:color w:val="auto"/>
          <w:sz w:val="24"/>
          <w:szCs w:val="24"/>
        </w:rPr>
      </w:pPr>
      <w:bookmarkStart w:id="119" w:name="_Ref455153342"/>
      <w:bookmarkStart w:id="120" w:name="_Ref455941283"/>
      <w:r w:rsidRPr="0050404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3</w:t>
      </w:r>
      <w:r w:rsidR="003A104F">
        <w:rPr>
          <w:i w:val="0"/>
          <w:color w:val="auto"/>
          <w:sz w:val="24"/>
          <w:szCs w:val="24"/>
        </w:rPr>
        <w:fldChar w:fldCharType="end"/>
      </w:r>
      <w:bookmarkEnd w:id="119"/>
      <w:r w:rsidRPr="00504044">
        <w:rPr>
          <w:i w:val="0"/>
          <w:color w:val="auto"/>
          <w:sz w:val="24"/>
          <w:szCs w:val="24"/>
        </w:rPr>
        <w:t xml:space="preserve"> - Lógica que transforma a saída do controle em desvio de fase</w:t>
      </w:r>
      <w:bookmarkEnd w:id="120"/>
      <w:r w:rsidR="002C0B1E">
        <w:rPr>
          <w:i w:val="0"/>
          <w:color w:val="auto"/>
          <w:sz w:val="24"/>
          <w:szCs w:val="24"/>
        </w:rPr>
        <w:t>, onde a entrada AUX é proveniente do sistema da Figura 5.2.</w:t>
      </w:r>
    </w:p>
    <w:p w14:paraId="5006B833" w14:textId="77777777" w:rsidR="00A054B1" w:rsidRPr="00DB47E8" w:rsidRDefault="00A054B1" w:rsidP="00A054B1">
      <w:pPr>
        <w:jc w:val="both"/>
      </w:pPr>
    </w:p>
    <w:p w14:paraId="2CD56534" w14:textId="405D61FA" w:rsidR="00A054B1" w:rsidRPr="00DB47E8" w:rsidRDefault="00A054B1" w:rsidP="00A054B1">
      <w:pPr>
        <w:jc w:val="both"/>
      </w:pPr>
      <w:r>
        <w:tab/>
        <w:t>Mais uma vez, deve-se considerar que, para uma realização real em um microcontrolador, essa lógica pode</w:t>
      </w:r>
      <w:r w:rsidR="002C0B1E">
        <w:t xml:space="preserve"> ser feita internamente ao chip via software.</w:t>
      </w:r>
    </w:p>
    <w:p w14:paraId="11984C38" w14:textId="77777777" w:rsidR="00A054B1" w:rsidRDefault="00A054B1" w:rsidP="00A054B1">
      <w:pPr>
        <w:pStyle w:val="Heading2"/>
        <w:jc w:val="both"/>
      </w:pPr>
      <w:bookmarkStart w:id="121" w:name="_Ref455942369"/>
      <w:r>
        <w:t>Simulações considerando componentes ideais</w:t>
      </w:r>
      <w:bookmarkEnd w:id="121"/>
    </w:p>
    <w:p w14:paraId="1AB0A908" w14:textId="4EA86DA4" w:rsidR="00A054B1" w:rsidRDefault="00A054B1" w:rsidP="00A054B1">
      <w:pPr>
        <w:ind w:firstLine="708"/>
        <w:jc w:val="both"/>
      </w:pPr>
      <w:r>
        <w:t>Primeiramente</w:t>
      </w:r>
      <w:r w:rsidR="002C0B1E">
        <w:t>,</w:t>
      </w:r>
      <w:r>
        <w:t xml:space="preserve"> serão apresentadas simulações do circu</w:t>
      </w:r>
      <w:r w:rsidR="00E85AF3">
        <w:t xml:space="preserve">ito projetado considerando </w:t>
      </w:r>
      <w:r>
        <w:t>os componente</w:t>
      </w:r>
      <w:r w:rsidR="00FE70A7">
        <w:t>s</w:t>
      </w:r>
      <w:r>
        <w:t xml:space="preserve"> ideais, principalmente os elementos semicondutores, pois </w:t>
      </w:r>
      <w:r w:rsidR="00D71B79">
        <w:t xml:space="preserve">estes </w:t>
      </w:r>
      <w:r>
        <w:t>afetam significativamente a eficiência do circuito por conta de suas resistências de condução. Assim</w:t>
      </w:r>
      <w:r w:rsidR="002C0B1E">
        <w:t>,</w:t>
      </w:r>
      <w:r>
        <w:t xml:space="preserve"> estamos considerando que não há perda de potência sobre eles durante o chaveamento.</w:t>
      </w:r>
    </w:p>
    <w:p w14:paraId="06516396" w14:textId="02B38685" w:rsidR="00A054B1" w:rsidRDefault="002C0B1E" w:rsidP="00A054B1">
      <w:pPr>
        <w:ind w:firstLine="708"/>
        <w:jc w:val="both"/>
      </w:pPr>
      <w:r>
        <w:t>O resultado do</w:t>
      </w:r>
      <w:r w:rsidR="00A054B1">
        <w:t xml:space="preserve"> primeiro </w:t>
      </w:r>
      <w:r w:rsidR="00FE70A7">
        <w:t xml:space="preserve">teste, usando como referência </w:t>
      </w:r>
      <w:r w:rsidR="00FE70A7" w:rsidRPr="002C0B1E">
        <w:t>54</w:t>
      </w:r>
      <w:r>
        <w:t> </w:t>
      </w:r>
      <w:r w:rsidR="00FE70A7" w:rsidRPr="002C0B1E">
        <w:t>V</w:t>
      </w:r>
      <w:r>
        <w:t xml:space="preserve"> e uma carga de 5,</w:t>
      </w:r>
      <w:r w:rsidR="00FE70A7">
        <w:t>4</w:t>
      </w:r>
      <w:r>
        <w:t> </w:t>
      </w:r>
      <w:r w:rsidR="00A054B1">
        <w:rPr>
          <w:rFonts w:cs="Times New Roman"/>
        </w:rPr>
        <w:t xml:space="preserve">Ω, </w:t>
      </w:r>
      <w:r w:rsidR="00A054B1">
        <w:t xml:space="preserve">é visto na </w:t>
      </w:r>
      <w:r w:rsidR="00A054B1" w:rsidRPr="006C45C2">
        <w:fldChar w:fldCharType="begin"/>
      </w:r>
      <w:r w:rsidR="00A054B1" w:rsidRPr="006C45C2">
        <w:instrText xml:space="preserve"> REF _Ref455155469 \h  \* MERGEFORMAT </w:instrText>
      </w:r>
      <w:r w:rsidR="00A054B1" w:rsidRPr="006C45C2">
        <w:fldChar w:fldCharType="separate"/>
      </w:r>
      <w:r w:rsidR="0088762F" w:rsidRPr="0088762F">
        <w:rPr>
          <w:szCs w:val="24"/>
        </w:rPr>
        <w:t xml:space="preserve">Figura </w:t>
      </w:r>
      <w:r w:rsidR="0088762F" w:rsidRPr="0088762F">
        <w:rPr>
          <w:noProof/>
          <w:szCs w:val="24"/>
        </w:rPr>
        <w:t>5.4</w:t>
      </w:r>
      <w:r w:rsidR="00A054B1" w:rsidRPr="006C45C2">
        <w:fldChar w:fldCharType="end"/>
      </w:r>
      <w:r>
        <w:t>,</w:t>
      </w:r>
      <w:r w:rsidR="00A054B1">
        <w:t xml:space="preserve"> </w:t>
      </w:r>
      <w:r>
        <w:t>onde</w:t>
      </w:r>
      <w:r w:rsidR="00A054B1">
        <w:t xml:space="preserve"> o conversor atinge sua referência em ap</w:t>
      </w:r>
      <w:r w:rsidR="00FE70A7">
        <w:t>roximadamente</w:t>
      </w:r>
      <w:r w:rsidR="00A054B1">
        <w:t xml:space="preserve"> 500</w:t>
      </w:r>
      <w:r>
        <w:t> </w:t>
      </w:r>
      <w:r>
        <w:rPr>
          <w:rFonts w:cs="Times New Roman"/>
        </w:rPr>
        <w:t>μ</w:t>
      </w:r>
      <w:r w:rsidR="00A054B1">
        <w:t>s e sua corrente está em 10</w:t>
      </w:r>
      <w:r>
        <w:t> </w:t>
      </w:r>
      <w:r w:rsidR="00A054B1">
        <w:t>A, ou seja, o conversor funciona dentro das especificações básicas.</w:t>
      </w:r>
    </w:p>
    <w:p w14:paraId="7B66367F" w14:textId="3404DF16" w:rsidR="00A054B1" w:rsidRDefault="00236EAD" w:rsidP="00821859">
      <w:pPr>
        <w:keepNext/>
        <w:ind w:left="426"/>
        <w:jc w:val="both"/>
      </w:pPr>
      <w:r>
        <w:rPr>
          <w:noProof/>
          <w:lang w:eastAsia="pt-BR"/>
        </w:rPr>
        <w:lastRenderedPageBreak/>
        <w:drawing>
          <wp:inline distT="0" distB="0" distL="0" distR="0" wp14:anchorId="39EF1281" wp14:editId="1C791357">
            <wp:extent cx="4904762" cy="25619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inicial.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1B45B182" w14:textId="51807A56" w:rsidR="00A054B1" w:rsidRDefault="00A054B1" w:rsidP="00A054B1">
      <w:pPr>
        <w:pStyle w:val="Caption"/>
        <w:jc w:val="center"/>
        <w:rPr>
          <w:i w:val="0"/>
          <w:color w:val="auto"/>
          <w:sz w:val="24"/>
          <w:szCs w:val="24"/>
        </w:rPr>
      </w:pPr>
      <w:bookmarkStart w:id="122" w:name="_Ref455155469"/>
      <w:bookmarkStart w:id="123" w:name="_Ref455941287"/>
      <w:r w:rsidRPr="006C45C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4</w:t>
      </w:r>
      <w:r w:rsidR="003A104F">
        <w:rPr>
          <w:i w:val="0"/>
          <w:color w:val="auto"/>
          <w:sz w:val="24"/>
          <w:szCs w:val="24"/>
        </w:rPr>
        <w:fldChar w:fldCharType="end"/>
      </w:r>
      <w:bookmarkEnd w:id="122"/>
      <w:r w:rsidRPr="006C45C2">
        <w:rPr>
          <w:i w:val="0"/>
          <w:color w:val="auto"/>
          <w:sz w:val="24"/>
          <w:szCs w:val="24"/>
        </w:rPr>
        <w:t xml:space="preserve"> - Simulação inicial</w:t>
      </w:r>
      <w:bookmarkEnd w:id="123"/>
      <w:r w:rsidR="002C0B1E">
        <w:rPr>
          <w:i w:val="0"/>
          <w:color w:val="auto"/>
          <w:sz w:val="24"/>
          <w:szCs w:val="24"/>
        </w:rPr>
        <w:t>, mostrando a tensão na saída do conversor ao longo do tempo.</w:t>
      </w:r>
    </w:p>
    <w:p w14:paraId="5BB77602" w14:textId="77777777" w:rsidR="00A054B1" w:rsidRPr="00947CE7" w:rsidRDefault="00A054B1" w:rsidP="00A054B1"/>
    <w:p w14:paraId="283703E5" w14:textId="263DC9B6" w:rsidR="00A054B1" w:rsidRDefault="002C0B1E" w:rsidP="00A054B1">
      <w:pPr>
        <w:ind w:firstLine="708"/>
        <w:jc w:val="both"/>
      </w:pPr>
      <w:r>
        <w:t>A seguir,</w:t>
      </w:r>
      <w:r w:rsidR="00A054B1">
        <w:t xml:space="preserve"> será feito um esquema de simulações mais sistematizado. Utilizando a norma 542</w:t>
      </w:r>
      <w:r w:rsidR="00FE70A7">
        <w:t xml:space="preserve"> </w:t>
      </w:r>
      <w:r w:rsidR="00423D21">
        <w:t>[4]</w:t>
      </w:r>
      <w:r w:rsidR="00A054B1">
        <w:t>,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CF10AD">
      <w:pPr>
        <w:pStyle w:val="Heading3"/>
      </w:pPr>
      <w:bookmarkStart w:id="124" w:name="_Ref455942380"/>
      <w:r>
        <w:t>Teste de Partida Gradativa</w:t>
      </w:r>
      <w:bookmarkEnd w:id="124"/>
    </w:p>
    <w:p w14:paraId="641B76B4" w14:textId="307DB839" w:rsidR="00A054B1" w:rsidRDefault="00A054B1" w:rsidP="00A054B1">
      <w:pPr>
        <w:ind w:firstLine="708"/>
        <w:jc w:val="both"/>
      </w:pPr>
      <w:r>
        <w:t>Para esse teste, a norma diz que o tempo para a corrente de saída atingir seu valor nominal deve ser inferior a 10</w:t>
      </w:r>
      <w:r w:rsidR="002C0B1E">
        <w:t> </w:t>
      </w:r>
      <w:r>
        <w:t>s e que não deve</w:t>
      </w:r>
      <w:r w:rsidR="002C0B1E">
        <w:t>m</w:t>
      </w:r>
      <w:r>
        <w:t xml:space="preserve"> ocorre</w:t>
      </w:r>
      <w:r w:rsidR="002C0B1E">
        <w:t>r</w:t>
      </w:r>
      <w:r>
        <w:t xml:space="preserve"> </w:t>
      </w:r>
      <w:r>
        <w:rPr>
          <w:i/>
        </w:rPr>
        <w:t xml:space="preserve">overshoots </w:t>
      </w:r>
      <w:r>
        <w:t xml:space="preserve">no valor medido da tensão de saída. Esse teste é realizado com carga nominal, ou seja, tensão de </w:t>
      </w:r>
      <w:r w:rsidR="00FE70A7">
        <w:t>saída de 54</w:t>
      </w:r>
      <w:r w:rsidR="002C0B1E">
        <w:t> </w:t>
      </w:r>
      <w:r>
        <w:t>V e corrente na carga de 10</w:t>
      </w:r>
      <w:r w:rsidR="002C0B1E">
        <w:t> </w:t>
      </w:r>
      <w:r>
        <w:t>A.</w:t>
      </w:r>
    </w:p>
    <w:p w14:paraId="0CA5C89C" w14:textId="6BAAD32F"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0088762F" w:rsidRPr="0088762F">
        <w:rPr>
          <w:szCs w:val="24"/>
        </w:rPr>
        <w:t xml:space="preserve">Figura </w:t>
      </w:r>
      <w:r w:rsidR="0088762F" w:rsidRPr="0088762F">
        <w:rPr>
          <w:noProof/>
          <w:szCs w:val="24"/>
        </w:rPr>
        <w:t>5.5</w:t>
      </w:r>
      <w:r w:rsidRPr="00947CE7">
        <w:fldChar w:fldCharType="end"/>
      </w:r>
      <w:r>
        <w:t xml:space="preserve"> que a corrente atin</w:t>
      </w:r>
      <w:r w:rsidR="00FE70A7">
        <w:t>ge seus 10</w:t>
      </w:r>
      <w:r w:rsidR="002C0B1E">
        <w:t> </w:t>
      </w:r>
      <w:r w:rsidR="00FE70A7">
        <w:t>A em aproximadamente 5</w:t>
      </w:r>
      <w:r>
        <w:t>00</w:t>
      </w:r>
      <w:r w:rsidR="002C0B1E">
        <w:t> </w:t>
      </w:r>
      <w:r w:rsidR="002C0B1E">
        <w:rPr>
          <w:rFonts w:cs="Times New Roman"/>
        </w:rPr>
        <w:t>μ</w:t>
      </w:r>
      <w:r>
        <w:t xml:space="preserve">s e a tensão de saída não possui </w:t>
      </w:r>
      <w:r w:rsidRPr="002C0B1E">
        <w:rPr>
          <w:i/>
        </w:rPr>
        <w:t>overshoots</w:t>
      </w:r>
      <w:r w:rsidR="002C0B1E">
        <w:t>,</w:t>
      </w:r>
      <w:r>
        <w:t xml:space="preserve"> como pode-se observar detalhadamente na </w:t>
      </w:r>
      <w:r w:rsidRPr="00947CE7">
        <w:fldChar w:fldCharType="begin"/>
      </w:r>
      <w:r w:rsidRPr="00947CE7">
        <w:instrText xml:space="preserve"> REF _Ref455156503 \h  \* MERGEFORMAT </w:instrText>
      </w:r>
      <w:r w:rsidRPr="00947CE7">
        <w:fldChar w:fldCharType="separate"/>
      </w:r>
      <w:r w:rsidR="0088762F" w:rsidRPr="0088762F">
        <w:rPr>
          <w:szCs w:val="24"/>
        </w:rPr>
        <w:t xml:space="preserve">Figura </w:t>
      </w:r>
      <w:r w:rsidR="0088762F" w:rsidRPr="0088762F">
        <w:rPr>
          <w:noProof/>
          <w:szCs w:val="24"/>
        </w:rPr>
        <w:t>5.6</w:t>
      </w:r>
      <w:r w:rsidRPr="00947CE7">
        <w:fldChar w:fldCharType="end"/>
      </w:r>
      <w:r w:rsidRPr="00947CE7">
        <w:t>.</w:t>
      </w:r>
      <w:r w:rsidR="00FE70A7">
        <w:t xml:space="preserve"> Portanto, o conversor atende a esse requisito</w:t>
      </w:r>
      <w:r>
        <w:t>.</w:t>
      </w:r>
    </w:p>
    <w:p w14:paraId="4F0DCDC1" w14:textId="51DC6704" w:rsidR="00A054B1" w:rsidRDefault="00236EAD" w:rsidP="00821859">
      <w:pPr>
        <w:keepNext/>
        <w:ind w:left="426"/>
        <w:jc w:val="both"/>
      </w:pPr>
      <w:r>
        <w:rPr>
          <w:noProof/>
          <w:lang w:eastAsia="pt-BR"/>
        </w:rPr>
        <w:lastRenderedPageBreak/>
        <w:drawing>
          <wp:inline distT="0" distB="0" distL="0" distR="0" wp14:anchorId="0F68F6CC" wp14:editId="032F9D60">
            <wp:extent cx="4904762" cy="25619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5F9B5115" w14:textId="1DE517C8" w:rsidR="00A054B1" w:rsidRDefault="00A054B1" w:rsidP="00A054B1">
      <w:pPr>
        <w:pStyle w:val="Caption"/>
        <w:jc w:val="center"/>
        <w:rPr>
          <w:i w:val="0"/>
          <w:color w:val="auto"/>
          <w:sz w:val="24"/>
          <w:szCs w:val="24"/>
        </w:rPr>
      </w:pPr>
      <w:bookmarkStart w:id="125" w:name="_Ref455156326"/>
      <w:bookmarkStart w:id="126" w:name="_Ref455941290"/>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bookmarkEnd w:id="125"/>
      <w:r w:rsidRPr="00947CE7">
        <w:rPr>
          <w:i w:val="0"/>
          <w:color w:val="auto"/>
          <w:sz w:val="24"/>
          <w:szCs w:val="24"/>
        </w:rPr>
        <w:t xml:space="preserve"> - Simulação de partida gradativa</w:t>
      </w:r>
      <w:bookmarkEnd w:id="126"/>
      <w:r w:rsidR="006874A4">
        <w:rPr>
          <w:i w:val="0"/>
          <w:color w:val="auto"/>
          <w:sz w:val="24"/>
          <w:szCs w:val="24"/>
        </w:rPr>
        <w:t>.</w:t>
      </w:r>
    </w:p>
    <w:p w14:paraId="64828904" w14:textId="77777777" w:rsidR="00A054B1" w:rsidRPr="00947CE7" w:rsidRDefault="00A054B1" w:rsidP="00A054B1"/>
    <w:p w14:paraId="7ECF37FD" w14:textId="5A263714" w:rsidR="00A054B1" w:rsidRDefault="00236EAD" w:rsidP="00821859">
      <w:pPr>
        <w:keepNext/>
        <w:ind w:left="426"/>
      </w:pPr>
      <w:r>
        <w:rPr>
          <w:noProof/>
          <w:lang w:eastAsia="pt-BR"/>
        </w:rPr>
        <w:drawing>
          <wp:inline distT="0" distB="0" distL="0" distR="0" wp14:anchorId="071BE8B7" wp14:editId="580AB037">
            <wp:extent cx="4914286" cy="256190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6EA3E76F" w14:textId="68182769" w:rsidR="00A054B1" w:rsidRPr="00947CE7" w:rsidRDefault="00A054B1" w:rsidP="00A054B1">
      <w:pPr>
        <w:pStyle w:val="Caption"/>
        <w:jc w:val="center"/>
        <w:rPr>
          <w:i w:val="0"/>
          <w:color w:val="auto"/>
          <w:sz w:val="24"/>
          <w:szCs w:val="24"/>
        </w:rPr>
      </w:pPr>
      <w:bookmarkStart w:id="127" w:name="_Ref455156503"/>
      <w:bookmarkStart w:id="128" w:name="_Ref455941295"/>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88762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88762F">
        <w:rPr>
          <w:i w:val="0"/>
          <w:noProof/>
          <w:color w:val="auto"/>
          <w:sz w:val="24"/>
          <w:szCs w:val="24"/>
        </w:rPr>
        <w:t>6</w:t>
      </w:r>
      <w:r w:rsidR="003A104F">
        <w:rPr>
          <w:i w:val="0"/>
          <w:color w:val="auto"/>
          <w:sz w:val="24"/>
          <w:szCs w:val="24"/>
        </w:rPr>
        <w:fldChar w:fldCharType="end"/>
      </w:r>
      <w:bookmarkEnd w:id="127"/>
      <w:r w:rsidRPr="00947CE7">
        <w:rPr>
          <w:i w:val="0"/>
          <w:color w:val="auto"/>
          <w:sz w:val="24"/>
          <w:szCs w:val="24"/>
        </w:rPr>
        <w:t xml:space="preserve"> - Tensão de saída da simulação de partida gradativa com mais detalhes.</w:t>
      </w:r>
      <w:bookmarkEnd w:id="128"/>
    </w:p>
    <w:p w14:paraId="20F2775A" w14:textId="77777777" w:rsidR="00A054B1" w:rsidRPr="009E66F2" w:rsidRDefault="00A054B1" w:rsidP="00A054B1">
      <w:pPr>
        <w:ind w:firstLine="708"/>
      </w:pPr>
    </w:p>
    <w:p w14:paraId="10D96C13" w14:textId="77777777" w:rsidR="00A054B1" w:rsidRDefault="00A054B1" w:rsidP="00CF10AD">
      <w:pPr>
        <w:pStyle w:val="Heading3"/>
      </w:pPr>
      <w:bookmarkStart w:id="129" w:name="_Ref455942383"/>
      <w:r>
        <w:t>Regulação Estática</w:t>
      </w:r>
      <w:bookmarkEnd w:id="129"/>
    </w:p>
    <w:p w14:paraId="0013C71C" w14:textId="3E4A82D8" w:rsidR="00A054B1" w:rsidRDefault="00A054B1" w:rsidP="00A054B1">
      <w:pPr>
        <w:ind w:firstLine="708"/>
        <w:jc w:val="both"/>
      </w:pPr>
      <w:r>
        <w:t xml:space="preserve">Esse teste tem como objetivo verificar se a regulação estática da tensão de saída varia no máximo 1% da tensão de referência </w:t>
      </w:r>
      <w:r w:rsidR="00DF437F">
        <w:t xml:space="preserve">quando o circuito é submetido </w:t>
      </w:r>
      <w:r>
        <w:t xml:space="preserve">a cargas de 5% </w:t>
      </w:r>
      <w:r w:rsidR="00DF437F">
        <w:t>a 100% do valor nominal</w:t>
      </w:r>
      <w:r>
        <w:t xml:space="preserve"> e 2% de variação máxima para cargas de até 5% do valor nominal. O procedimento é simples, basta variar as cargas entre os valores mencionados e verificar o </w:t>
      </w:r>
      <w:r w:rsidR="00DF437F">
        <w:t>valor de tensão na saída. P</w:t>
      </w:r>
      <w:r>
        <w:t>ara o caso em estudo</w:t>
      </w:r>
      <w:r w:rsidR="00DF437F">
        <w:t>,</w:t>
      </w:r>
      <w:r>
        <w:t xml:space="preserve"> serão apenas testados </w:t>
      </w:r>
      <w:r w:rsidR="006874A4">
        <w:t>alguns</w:t>
      </w:r>
      <w:r>
        <w:t xml:space="preserve"> </w:t>
      </w:r>
      <w:r>
        <w:lastRenderedPageBreak/>
        <w:t>valores. Assim</w:t>
      </w:r>
      <w:r w:rsidR="00DF437F">
        <w:t>,</w:t>
      </w:r>
      <w:r>
        <w:t xml:space="preserve"> se esse</w:t>
      </w:r>
      <w:r w:rsidR="00DF437F">
        <w:t>s valores satisfizerem à</w:t>
      </w:r>
      <w:r>
        <w:t xml:space="preserve"> norma, </w:t>
      </w:r>
      <w:r w:rsidR="006874A4">
        <w:t xml:space="preserve">é provável </w:t>
      </w:r>
      <w:r>
        <w:t>que os intermediários também irão satisfazer.</w:t>
      </w:r>
    </w:p>
    <w:p w14:paraId="11CA251D" w14:textId="0803AA7A" w:rsidR="00A054B1" w:rsidRDefault="00236EAD" w:rsidP="00A054B1">
      <w:pPr>
        <w:keepNext/>
        <w:jc w:val="center"/>
      </w:pPr>
      <w:r>
        <w:rPr>
          <w:noProof/>
          <w:lang w:eastAsia="pt-BR"/>
        </w:rPr>
        <w:drawing>
          <wp:inline distT="0" distB="0" distL="0" distR="0" wp14:anchorId="0FAFCBD0" wp14:editId="3B28A83F">
            <wp:extent cx="4914286" cy="256190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12FE75E6" w14:textId="482950B9" w:rsidR="00A054B1" w:rsidRDefault="00A054B1" w:rsidP="00A054B1">
      <w:pPr>
        <w:pStyle w:val="Caption"/>
        <w:jc w:val="center"/>
        <w:rPr>
          <w:i w:val="0"/>
          <w:color w:val="auto"/>
          <w:sz w:val="24"/>
        </w:rPr>
      </w:pPr>
      <w:bookmarkStart w:id="130" w:name="_Ref455941318"/>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7</w:t>
      </w:r>
      <w:r w:rsidR="003A104F">
        <w:rPr>
          <w:i w:val="0"/>
          <w:color w:val="auto"/>
          <w:sz w:val="24"/>
        </w:rPr>
        <w:fldChar w:fldCharType="end"/>
      </w:r>
      <w:r w:rsidRPr="00727520">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100% do valor nominal</w:t>
      </w:r>
      <w:bookmarkEnd w:id="130"/>
      <w:r w:rsidR="006874A4">
        <w:rPr>
          <w:i w:val="0"/>
          <w:color w:val="auto"/>
          <w:sz w:val="24"/>
        </w:rPr>
        <w:t>.</w:t>
      </w:r>
    </w:p>
    <w:p w14:paraId="46FDA7B4" w14:textId="77777777" w:rsidR="00A054B1" w:rsidRPr="00727520" w:rsidRDefault="00A054B1" w:rsidP="00A054B1"/>
    <w:p w14:paraId="0C17800D" w14:textId="456003C3" w:rsidR="00A054B1" w:rsidRDefault="00236EAD" w:rsidP="001E4396">
      <w:pPr>
        <w:keepNext/>
        <w:ind w:left="426"/>
      </w:pPr>
      <w:r>
        <w:rPr>
          <w:noProof/>
          <w:lang w:eastAsia="pt-BR"/>
        </w:rPr>
        <w:drawing>
          <wp:inline distT="0" distB="0" distL="0" distR="0" wp14:anchorId="0F7D1DEB" wp14:editId="68CBCC29">
            <wp:extent cx="5000000" cy="254285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000000" cy="2542857"/>
                    </a:xfrm>
                    <a:prstGeom prst="rect">
                      <a:avLst/>
                    </a:prstGeom>
                  </pic:spPr>
                </pic:pic>
              </a:graphicData>
            </a:graphic>
          </wp:inline>
        </w:drawing>
      </w:r>
    </w:p>
    <w:p w14:paraId="7C9823F2" w14:textId="59A22868" w:rsidR="00A054B1" w:rsidRDefault="00A054B1" w:rsidP="00A054B1">
      <w:pPr>
        <w:pStyle w:val="Caption"/>
        <w:jc w:val="center"/>
        <w:rPr>
          <w:i w:val="0"/>
          <w:color w:val="auto"/>
          <w:sz w:val="24"/>
        </w:rPr>
      </w:pPr>
      <w:bookmarkStart w:id="131" w:name="_Ref455941322"/>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8</w:t>
      </w:r>
      <w:r w:rsidR="003A104F">
        <w:rPr>
          <w:i w:val="0"/>
          <w:color w:val="auto"/>
          <w:sz w:val="24"/>
        </w:rPr>
        <w:fldChar w:fldCharType="end"/>
      </w:r>
      <w:r>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5% do valor nominal</w:t>
      </w:r>
      <w:bookmarkEnd w:id="131"/>
      <w:r w:rsidR="006874A4">
        <w:rPr>
          <w:i w:val="0"/>
          <w:color w:val="auto"/>
          <w:sz w:val="24"/>
        </w:rPr>
        <w:t>.</w:t>
      </w:r>
    </w:p>
    <w:p w14:paraId="73A80813" w14:textId="22FFAE7B" w:rsidR="00A054B1" w:rsidRDefault="00236EAD" w:rsidP="001E4396">
      <w:pPr>
        <w:keepNext/>
        <w:ind w:left="426"/>
      </w:pPr>
      <w:r>
        <w:rPr>
          <w:noProof/>
          <w:lang w:eastAsia="pt-BR"/>
        </w:rPr>
        <w:lastRenderedPageBreak/>
        <w:drawing>
          <wp:inline distT="0" distB="0" distL="0" distR="0" wp14:anchorId="45D5717C" wp14:editId="2BF621E4">
            <wp:extent cx="4904762" cy="2552381"/>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mulacao_reg_estatica_3%.png"/>
                    <pic:cNvPicPr/>
                  </pic:nvPicPr>
                  <pic:blipFill>
                    <a:blip r:embed="rId55">
                      <a:extLst>
                        <a:ext uri="{28A0092B-C50C-407E-A947-70E740481C1C}">
                          <a14:useLocalDpi xmlns:a14="http://schemas.microsoft.com/office/drawing/2010/main" val="0"/>
                        </a:ext>
                      </a:extLst>
                    </a:blip>
                    <a:stretch>
                      <a:fillRect/>
                    </a:stretch>
                  </pic:blipFill>
                  <pic:spPr>
                    <a:xfrm>
                      <a:off x="0" y="0"/>
                      <a:ext cx="4904762" cy="2552381"/>
                    </a:xfrm>
                    <a:prstGeom prst="rect">
                      <a:avLst/>
                    </a:prstGeom>
                  </pic:spPr>
                </pic:pic>
              </a:graphicData>
            </a:graphic>
          </wp:inline>
        </w:drawing>
      </w:r>
    </w:p>
    <w:p w14:paraId="104AC933" w14:textId="201C5A49" w:rsidR="00A054B1" w:rsidRDefault="00A054B1" w:rsidP="00A054B1">
      <w:pPr>
        <w:pStyle w:val="Caption"/>
        <w:jc w:val="center"/>
        <w:rPr>
          <w:i w:val="0"/>
          <w:color w:val="auto"/>
          <w:sz w:val="24"/>
        </w:rPr>
      </w:pPr>
      <w:bookmarkStart w:id="132" w:name="_Ref455941327"/>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9</w:t>
      </w:r>
      <w:r w:rsidR="003A104F">
        <w:rPr>
          <w:i w:val="0"/>
          <w:color w:val="auto"/>
          <w:sz w:val="24"/>
        </w:rPr>
        <w:fldChar w:fldCharType="end"/>
      </w:r>
      <w:r w:rsidRPr="00727520">
        <w:rPr>
          <w:i w:val="0"/>
          <w:color w:val="auto"/>
          <w:sz w:val="24"/>
        </w:rPr>
        <w:t xml:space="preserve"> - Regu</w:t>
      </w:r>
      <w:r w:rsidR="00BF1BA9">
        <w:rPr>
          <w:i w:val="0"/>
          <w:color w:val="auto"/>
          <w:sz w:val="24"/>
        </w:rPr>
        <w:t>l</w:t>
      </w:r>
      <w:r w:rsidR="007164A5">
        <w:rPr>
          <w:i w:val="0"/>
          <w:color w:val="auto"/>
          <w:sz w:val="24"/>
        </w:rPr>
        <w:t>ação estática para carga em</w:t>
      </w:r>
      <w:r w:rsidR="00BF1BA9">
        <w:rPr>
          <w:i w:val="0"/>
          <w:color w:val="auto"/>
          <w:sz w:val="24"/>
        </w:rPr>
        <w:t xml:space="preserve"> 3</w:t>
      </w:r>
      <w:r w:rsidRPr="00727520">
        <w:rPr>
          <w:i w:val="0"/>
          <w:color w:val="auto"/>
          <w:sz w:val="24"/>
        </w:rPr>
        <w:t>% do valor nominal</w:t>
      </w:r>
      <w:bookmarkEnd w:id="132"/>
      <w:r w:rsidR="006874A4">
        <w:rPr>
          <w:i w:val="0"/>
          <w:color w:val="auto"/>
          <w:sz w:val="24"/>
        </w:rPr>
        <w:t>.</w:t>
      </w:r>
    </w:p>
    <w:p w14:paraId="20156C97" w14:textId="77777777" w:rsidR="00A054B1" w:rsidRDefault="00A054B1" w:rsidP="00A054B1"/>
    <w:p w14:paraId="70F3A622" w14:textId="31A1B3CF" w:rsidR="00A054B1" w:rsidRPr="00727520" w:rsidRDefault="00DF437F" w:rsidP="00A054B1">
      <w:pPr>
        <w:jc w:val="both"/>
      </w:pPr>
      <w:r>
        <w:tab/>
        <w:t>Nos resultados de simulação apresentados</w:t>
      </w:r>
      <w:r w:rsidR="00A054B1">
        <w:t xml:space="preserve"> n</w:t>
      </w:r>
      <w:r w:rsidR="006874A4">
        <w:t xml:space="preserve">as </w:t>
      </w:r>
      <w:r w:rsidR="00A054B1">
        <w:t>Figura 5.7</w:t>
      </w:r>
      <w:r>
        <w:t>, 5.</w:t>
      </w:r>
      <w:r w:rsidR="006874A4">
        <w:t>8</w:t>
      </w:r>
      <w:r>
        <w:t xml:space="preserve"> e 5.9</w:t>
      </w:r>
      <w:r w:rsidR="00A054B1">
        <w:t>, é observado que a regulação estática e</w:t>
      </w:r>
      <w:r>
        <w:t>stá no valor de tensão nominal, atendendo ao requisitado pela ANATEL.</w:t>
      </w:r>
    </w:p>
    <w:p w14:paraId="4E3958EB" w14:textId="77777777" w:rsidR="00A054B1" w:rsidRDefault="00A054B1" w:rsidP="00CF10AD">
      <w:pPr>
        <w:pStyle w:val="Heading3"/>
      </w:pPr>
      <w:bookmarkStart w:id="133" w:name="_Ref455942386"/>
      <w:r>
        <w:t>Ripple</w:t>
      </w:r>
      <w:bookmarkEnd w:id="133"/>
    </w:p>
    <w:p w14:paraId="0914FEE0" w14:textId="033D16F4" w:rsidR="00A054B1" w:rsidRDefault="001417C4" w:rsidP="00A054B1">
      <w:pPr>
        <w:jc w:val="both"/>
      </w:pPr>
      <w:r>
        <w:tab/>
        <w:t>Essa</w:t>
      </w:r>
      <w:r w:rsidR="00A054B1">
        <w:t xml:space="preserve"> simulação visa testar </w:t>
      </w:r>
      <w:r>
        <w:t>a tensão de ondulação, mais</w:t>
      </w:r>
      <w:r w:rsidR="00A054B1">
        <w:t xml:space="preserve"> conhecid</w:t>
      </w:r>
      <w:r>
        <w:t>a</w:t>
      </w:r>
      <w:r w:rsidR="00A054B1">
        <w:t xml:space="preserve"> como </w:t>
      </w:r>
      <w:r w:rsidR="00A054B1" w:rsidRPr="006874A4">
        <w:rPr>
          <w:i/>
        </w:rPr>
        <w:t>ripple</w:t>
      </w:r>
      <w:r w:rsidR="00A054B1">
        <w:t xml:space="preserve">, na tensão de saída do conversor. A norma diz que o </w:t>
      </w:r>
      <w:r w:rsidR="00A054B1" w:rsidRPr="006874A4">
        <w:rPr>
          <w:i/>
        </w:rPr>
        <w:t>ripple</w:t>
      </w:r>
      <w:r w:rsidR="00A054B1">
        <w:t xml:space="preserve"> presente na saída de uma unidade retificadora, que é a mesma saída do conversor aqui presente, não deve ser maior que 200</w:t>
      </w:r>
      <w:r>
        <w:t> </w:t>
      </w:r>
      <w:r w:rsidR="00A054B1">
        <w:t xml:space="preserve">mV pico a pico para cargas de 5%, 50% e 100% do valor nominal. </w:t>
      </w:r>
    </w:p>
    <w:p w14:paraId="05828024" w14:textId="50F2564C"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0088762F" w:rsidRPr="0088762F">
        <w:t xml:space="preserve">Figura </w:t>
      </w:r>
      <w:r w:rsidR="0088762F" w:rsidRPr="0088762F">
        <w:rPr>
          <w:noProof/>
        </w:rPr>
        <w:t>5.10</w:t>
      </w:r>
      <w:r w:rsidRPr="00B02B0C">
        <w:fldChar w:fldCharType="end"/>
      </w:r>
      <w:r>
        <w:t xml:space="preserve">, para uma carga de 5% do valor nominal, que seria o pior caso, a ondulação apresenta um valor </w:t>
      </w:r>
      <w:r w:rsidR="006874A4">
        <w:t>pouco maior que 50</w:t>
      </w:r>
      <w:r w:rsidR="001417C4">
        <w:t> </w:t>
      </w:r>
      <w:r w:rsidR="006874A4">
        <w:t>mV</w:t>
      </w:r>
      <w:r>
        <w:t>. Na</w:t>
      </w:r>
      <w:r w:rsidRPr="00B02B0C">
        <w:t xml:space="preserve"> </w:t>
      </w:r>
      <w:r w:rsidRPr="00B02B0C">
        <w:fldChar w:fldCharType="begin"/>
      </w:r>
      <w:r w:rsidRPr="00B02B0C">
        <w:instrText xml:space="preserve"> REF _Ref455159440 \h  \* MERGEFORMAT </w:instrText>
      </w:r>
      <w:r w:rsidRPr="00B02B0C">
        <w:fldChar w:fldCharType="separate"/>
      </w:r>
      <w:r w:rsidR="0088762F" w:rsidRPr="0088762F">
        <w:t xml:space="preserve">Figura </w:t>
      </w:r>
      <w:r w:rsidR="0088762F" w:rsidRPr="0088762F">
        <w:rPr>
          <w:noProof/>
        </w:rPr>
        <w:t>5.11</w:t>
      </w:r>
      <w:r w:rsidRPr="00B02B0C">
        <w:fldChar w:fldCharType="end"/>
      </w:r>
      <w:r>
        <w:t xml:space="preserve">, para uma carga de 50% do valor nominal, a ondulação apresenta também um valor </w:t>
      </w:r>
      <w:r w:rsidR="00315B1D">
        <w:t xml:space="preserve">pouco maior que </w:t>
      </w:r>
      <w:r>
        <w:t>50</w:t>
      </w:r>
      <w:r w:rsidR="001417C4">
        <w:t> </w:t>
      </w:r>
      <w:r>
        <w:t xml:space="preserve">mV. Por fim, na </w:t>
      </w:r>
      <w:r w:rsidRPr="001D44CD">
        <w:fldChar w:fldCharType="begin"/>
      </w:r>
      <w:r w:rsidRPr="001D44CD">
        <w:instrText xml:space="preserve"> REF _Ref455159799 \h  \* MERGEFORMAT </w:instrText>
      </w:r>
      <w:r w:rsidRPr="001D44CD">
        <w:fldChar w:fldCharType="separate"/>
      </w:r>
      <w:r w:rsidR="0088762F" w:rsidRPr="0088762F">
        <w:t xml:space="preserve">Figura </w:t>
      </w:r>
      <w:r w:rsidR="0088762F" w:rsidRPr="0088762F">
        <w:rPr>
          <w:noProof/>
        </w:rPr>
        <w:t>5.12</w:t>
      </w:r>
      <w:r w:rsidRPr="001D44CD">
        <w:fldChar w:fldCharType="end"/>
      </w:r>
      <w:r>
        <w:t>, para uma carga de 100% do valor no</w:t>
      </w:r>
      <w:r w:rsidR="00315B1D">
        <w:t xml:space="preserve">minal, </w:t>
      </w:r>
      <w:r w:rsidR="001417C4">
        <w:t xml:space="preserve">também </w:t>
      </w:r>
      <w:r w:rsidR="00315B1D">
        <w:t xml:space="preserve">temos um </w:t>
      </w:r>
      <w:r w:rsidR="00315B1D" w:rsidRPr="001417C4">
        <w:rPr>
          <w:i/>
        </w:rPr>
        <w:t>ripple</w:t>
      </w:r>
      <w:r w:rsidR="00315B1D">
        <w:t xml:space="preserve"> um pouco mai</w:t>
      </w:r>
      <w:r w:rsidR="008B0DAD">
        <w:t>o</w:t>
      </w:r>
      <w:r w:rsidR="00315B1D">
        <w:t>r que</w:t>
      </w:r>
      <w:r>
        <w:t xml:space="preserve"> 50</w:t>
      </w:r>
      <w:r w:rsidR="001417C4">
        <w:t> </w:t>
      </w:r>
      <w:r>
        <w:t>mV</w:t>
      </w:r>
      <w:r w:rsidR="00315B1D">
        <w:t xml:space="preserve"> pico a pico</w:t>
      </w:r>
      <w:r>
        <w:t>.</w:t>
      </w:r>
    </w:p>
    <w:p w14:paraId="7A7A915C" w14:textId="2AD75FC8" w:rsidR="00A054B1" w:rsidRDefault="00236EAD" w:rsidP="00236EAD">
      <w:pPr>
        <w:keepNext/>
        <w:ind w:left="426"/>
      </w:pPr>
      <w:r>
        <w:rPr>
          <w:noProof/>
          <w:lang w:eastAsia="pt-BR"/>
        </w:rPr>
        <w:lastRenderedPageBreak/>
        <w:drawing>
          <wp:inline distT="0" distB="0" distL="0" distR="0" wp14:anchorId="238235E1" wp14:editId="554A872D">
            <wp:extent cx="4980952" cy="251428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imulacao_ripple_5%.PNG"/>
                    <pic:cNvPicPr/>
                  </pic:nvPicPr>
                  <pic:blipFill>
                    <a:blip r:embed="rId56">
                      <a:grayscl/>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4B275DAC" w14:textId="42AB9E6F" w:rsidR="00A054B1" w:rsidRDefault="00A054B1" w:rsidP="00A054B1">
      <w:pPr>
        <w:pStyle w:val="Caption"/>
        <w:jc w:val="center"/>
        <w:rPr>
          <w:i w:val="0"/>
          <w:color w:val="auto"/>
          <w:sz w:val="24"/>
        </w:rPr>
      </w:pPr>
      <w:bookmarkStart w:id="134" w:name="_Ref455159254"/>
      <w:bookmarkStart w:id="135" w:name="_Ref455941330"/>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10</w:t>
      </w:r>
      <w:r w:rsidR="003A104F">
        <w:rPr>
          <w:i w:val="0"/>
          <w:color w:val="auto"/>
          <w:sz w:val="24"/>
        </w:rPr>
        <w:fldChar w:fldCharType="end"/>
      </w:r>
      <w:bookmarkEnd w:id="134"/>
      <w:r w:rsidR="007164A5">
        <w:rPr>
          <w:i w:val="0"/>
          <w:color w:val="auto"/>
          <w:sz w:val="24"/>
        </w:rPr>
        <w:t xml:space="preserve"> - Tensão de saída para carga em</w:t>
      </w:r>
      <w:r w:rsidRPr="00B94C72">
        <w:rPr>
          <w:i w:val="0"/>
          <w:color w:val="auto"/>
          <w:sz w:val="24"/>
        </w:rPr>
        <w:t xml:space="preserve"> 5% do valor nominal</w:t>
      </w:r>
      <w:bookmarkEnd w:id="135"/>
      <w:r w:rsidR="00896868">
        <w:rPr>
          <w:i w:val="0"/>
          <w:color w:val="auto"/>
          <w:sz w:val="24"/>
        </w:rPr>
        <w:t>.</w:t>
      </w:r>
    </w:p>
    <w:p w14:paraId="40417503" w14:textId="77777777" w:rsidR="00A054B1" w:rsidRPr="00B02B0C" w:rsidRDefault="00A054B1" w:rsidP="00A054B1"/>
    <w:p w14:paraId="2A32D2A7" w14:textId="5735BF3A" w:rsidR="00A054B1" w:rsidRDefault="00236EAD" w:rsidP="00236EAD">
      <w:pPr>
        <w:keepNext/>
        <w:ind w:left="426"/>
      </w:pPr>
      <w:r>
        <w:rPr>
          <w:noProof/>
          <w:lang w:eastAsia="pt-BR"/>
        </w:rPr>
        <w:drawing>
          <wp:inline distT="0" distB="0" distL="0" distR="0" wp14:anchorId="43F60AE8" wp14:editId="4AF287A4">
            <wp:extent cx="4904762" cy="25619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mulacao_ripple_50%.png"/>
                    <pic:cNvPicPr/>
                  </pic:nvPicPr>
                  <pic:blipFill>
                    <a:blip r:embed="rId57">
                      <a:grayscl/>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7AC80CFB" w14:textId="45BB3E3A" w:rsidR="00A054B1" w:rsidRDefault="00A054B1" w:rsidP="00A054B1">
      <w:pPr>
        <w:pStyle w:val="Caption"/>
        <w:jc w:val="center"/>
        <w:rPr>
          <w:i w:val="0"/>
          <w:color w:val="auto"/>
          <w:sz w:val="24"/>
        </w:rPr>
      </w:pPr>
      <w:bookmarkStart w:id="136" w:name="_Ref455159440"/>
      <w:bookmarkStart w:id="137" w:name="_Ref455941333"/>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11</w:t>
      </w:r>
      <w:r w:rsidR="003A104F">
        <w:rPr>
          <w:i w:val="0"/>
          <w:color w:val="auto"/>
          <w:sz w:val="24"/>
        </w:rPr>
        <w:fldChar w:fldCharType="end"/>
      </w:r>
      <w:bookmarkEnd w:id="136"/>
      <w:r w:rsidRPr="00B94C72">
        <w:rPr>
          <w:i w:val="0"/>
          <w:color w:val="auto"/>
          <w:sz w:val="24"/>
        </w:rPr>
        <w:t xml:space="preserve"> </w:t>
      </w:r>
      <w:r w:rsidR="007164A5">
        <w:rPr>
          <w:i w:val="0"/>
          <w:color w:val="auto"/>
          <w:sz w:val="24"/>
        </w:rPr>
        <w:t>-  Tensão de saída para carga em</w:t>
      </w:r>
      <w:r w:rsidRPr="00B94C72">
        <w:rPr>
          <w:i w:val="0"/>
          <w:color w:val="auto"/>
          <w:sz w:val="24"/>
        </w:rPr>
        <w:t xml:space="preserve"> 50% do valor nominal</w:t>
      </w:r>
      <w:bookmarkEnd w:id="137"/>
      <w:r w:rsidR="00896868">
        <w:rPr>
          <w:i w:val="0"/>
          <w:color w:val="auto"/>
          <w:sz w:val="24"/>
        </w:rPr>
        <w:t>.</w:t>
      </w:r>
    </w:p>
    <w:p w14:paraId="67A701DA" w14:textId="26F39FFE" w:rsidR="00A054B1" w:rsidRDefault="00236EAD" w:rsidP="00236EAD">
      <w:pPr>
        <w:keepNext/>
        <w:ind w:left="426"/>
      </w:pPr>
      <w:r>
        <w:rPr>
          <w:noProof/>
          <w:lang w:eastAsia="pt-BR"/>
        </w:rPr>
        <w:lastRenderedPageBreak/>
        <w:drawing>
          <wp:inline distT="0" distB="0" distL="0" distR="0" wp14:anchorId="6B4D9D4D" wp14:editId="5E284BD8">
            <wp:extent cx="4952381" cy="2533333"/>
            <wp:effectExtent l="0" t="0" r="635"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imulacao_ripple_100%.PNG"/>
                    <pic:cNvPicPr/>
                  </pic:nvPicPr>
                  <pic:blipFill>
                    <a:blip r:embed="rId58">
                      <a:grayscl/>
                      <a:extLst>
                        <a:ext uri="{28A0092B-C50C-407E-A947-70E740481C1C}">
                          <a14:useLocalDpi xmlns:a14="http://schemas.microsoft.com/office/drawing/2010/main" val="0"/>
                        </a:ext>
                      </a:extLst>
                    </a:blip>
                    <a:stretch>
                      <a:fillRect/>
                    </a:stretch>
                  </pic:blipFill>
                  <pic:spPr>
                    <a:xfrm>
                      <a:off x="0" y="0"/>
                      <a:ext cx="4952381" cy="2533333"/>
                    </a:xfrm>
                    <a:prstGeom prst="rect">
                      <a:avLst/>
                    </a:prstGeom>
                  </pic:spPr>
                </pic:pic>
              </a:graphicData>
            </a:graphic>
          </wp:inline>
        </w:drawing>
      </w:r>
    </w:p>
    <w:p w14:paraId="0CFEEE07" w14:textId="65FD4D26" w:rsidR="00A054B1" w:rsidRDefault="00A054B1" w:rsidP="00A054B1">
      <w:pPr>
        <w:pStyle w:val="Caption"/>
        <w:jc w:val="center"/>
        <w:rPr>
          <w:i w:val="0"/>
          <w:color w:val="auto"/>
          <w:sz w:val="24"/>
        </w:rPr>
      </w:pPr>
      <w:bookmarkStart w:id="138" w:name="_Ref455159799"/>
      <w:bookmarkStart w:id="139" w:name="_Ref455941337"/>
      <w:r w:rsidRPr="001D44C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12</w:t>
      </w:r>
      <w:r w:rsidR="003A104F">
        <w:rPr>
          <w:i w:val="0"/>
          <w:color w:val="auto"/>
          <w:sz w:val="24"/>
        </w:rPr>
        <w:fldChar w:fldCharType="end"/>
      </w:r>
      <w:bookmarkEnd w:id="138"/>
      <w:r w:rsidR="007164A5">
        <w:rPr>
          <w:i w:val="0"/>
          <w:color w:val="auto"/>
          <w:sz w:val="24"/>
        </w:rPr>
        <w:t xml:space="preserve"> - Tensão de saída para carga em</w:t>
      </w:r>
      <w:r w:rsidRPr="001D44CD">
        <w:rPr>
          <w:i w:val="0"/>
          <w:color w:val="auto"/>
          <w:sz w:val="24"/>
        </w:rPr>
        <w:t xml:space="preserve"> 100% do valor nominal</w:t>
      </w:r>
      <w:bookmarkEnd w:id="139"/>
      <w:r w:rsidR="00896868">
        <w:rPr>
          <w:i w:val="0"/>
          <w:color w:val="auto"/>
          <w:sz w:val="24"/>
        </w:rPr>
        <w:t>.</w:t>
      </w:r>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CF10AD">
      <w:pPr>
        <w:pStyle w:val="Heading3"/>
      </w:pPr>
      <w:bookmarkStart w:id="140" w:name="_Ref455942389"/>
      <w:r>
        <w:t>Eficiência</w:t>
      </w:r>
      <w:bookmarkEnd w:id="140"/>
    </w:p>
    <w:p w14:paraId="0B831217" w14:textId="5DD5EFCF" w:rsidR="00A054B1" w:rsidRDefault="00A054B1" w:rsidP="00A054B1">
      <w:pPr>
        <w:jc w:val="both"/>
      </w:pPr>
      <w:r>
        <w:tab/>
        <w:t>Eficiência, chamado de rendimento pela ANATEL, é o quanto de potência está presente na</w:t>
      </w:r>
      <w:r w:rsidR="006F3857">
        <w:t xml:space="preserve"> saída do conversor em relação à</w:t>
      </w:r>
      <w:r>
        <w:t xml:space="preserve">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F801C1">
        <w:trPr>
          <w:trHeight w:val="1002"/>
        </w:trPr>
        <w:tc>
          <w:tcPr>
            <w:tcW w:w="4530" w:type="pct"/>
            <w:vAlign w:val="center"/>
          </w:tcPr>
          <w:p w14:paraId="3E59A45E" w14:textId="30A878CC" w:rsidR="00A054B1" w:rsidRPr="00F01B5B" w:rsidRDefault="00A054B1" w:rsidP="00F801C1">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oMath>
            </m:oMathPara>
          </w:p>
        </w:tc>
        <w:tc>
          <w:tcPr>
            <w:tcW w:w="470" w:type="pct"/>
            <w:vAlign w:val="center"/>
          </w:tcPr>
          <w:p w14:paraId="10038F58" w14:textId="77777777" w:rsidR="00A054B1" w:rsidRDefault="00A054B1" w:rsidP="00F801C1">
            <w:pPr>
              <w:jc w:val="center"/>
            </w:pPr>
            <w:r>
              <w:t>(5.1)</w:t>
            </w:r>
          </w:p>
        </w:tc>
      </w:tr>
    </w:tbl>
    <w:p w14:paraId="2E7911E4" w14:textId="4F3AC037" w:rsidR="00A054B1" w:rsidRDefault="00A054B1" w:rsidP="00A054B1">
      <w:pPr>
        <w:jc w:val="both"/>
        <w:rPr>
          <w:rFonts w:eastAsiaTheme="minorEastAsia"/>
        </w:rPr>
      </w:pPr>
      <w:r>
        <w:rPr>
          <w:rFonts w:eastAsiaTheme="minorEastAsia"/>
        </w:rPr>
        <w:tab/>
        <w:t>A norma 542 diz que, para unidades retificadoras com uma corrente nominal de saída acima de 25</w:t>
      </w:r>
      <w:r w:rsidR="006F3857">
        <w:rPr>
          <w:rFonts w:eastAsiaTheme="minorEastAsia"/>
        </w:rPr>
        <w:t> </w:t>
      </w:r>
      <w:r>
        <w:rPr>
          <w:rFonts w:eastAsiaTheme="minorEastAsia"/>
        </w:rPr>
        <w:t>A a ef</w:t>
      </w:r>
      <w:r w:rsidR="00022781">
        <w:rPr>
          <w:rFonts w:eastAsiaTheme="minorEastAsia"/>
        </w:rPr>
        <w:t>iciência deve ser maior que 87%.</w:t>
      </w:r>
      <w:r>
        <w:rPr>
          <w:rFonts w:eastAsiaTheme="minorEastAsia"/>
        </w:rPr>
        <w:t xml:space="preserve"> </w:t>
      </w:r>
      <w:r w:rsidR="00022781">
        <w:rPr>
          <w:rFonts w:eastAsiaTheme="minorEastAsia"/>
        </w:rPr>
        <w:t>J</w:t>
      </w:r>
      <w:r>
        <w:rPr>
          <w:rFonts w:eastAsiaTheme="minorEastAsia"/>
        </w:rPr>
        <w:t>á para corrente nominal de saída inferior a 25</w:t>
      </w:r>
      <w:r w:rsidR="006F3857">
        <w:rPr>
          <w:rFonts w:eastAsiaTheme="minorEastAsia"/>
        </w:rPr>
        <w:t> </w:t>
      </w:r>
      <w:r>
        <w:rPr>
          <w:rFonts w:eastAsiaTheme="minorEastAsia"/>
        </w:rPr>
        <w:t>A, que é o caso aqui apresentado, a eficiência do circu</w:t>
      </w:r>
      <w:r w:rsidR="006F3857">
        <w:rPr>
          <w:rFonts w:eastAsiaTheme="minorEastAsia"/>
        </w:rPr>
        <w:t>ito deve ser superior a 85%. A norma se refere à</w:t>
      </w:r>
      <w:r>
        <w:rPr>
          <w:rFonts w:eastAsiaTheme="minorEastAsia"/>
        </w:rPr>
        <w:t xml:space="preserve"> eficiência de toda a unidade retificadora, mas como a eficiência de todo o circuito é a multiplicação das eficiências dos blocos que o compõe, isso significa que </w:t>
      </w:r>
      <w:r w:rsidR="006F3857">
        <w:rPr>
          <w:rFonts w:eastAsiaTheme="minorEastAsia"/>
        </w:rPr>
        <w:t>o nosso conversor deve atender à</w:t>
      </w:r>
      <w:r>
        <w:rPr>
          <w:rFonts w:eastAsiaTheme="minorEastAsia"/>
        </w:rPr>
        <w:t xml:space="preserve"> especificação de eficiência acima de 85%. O teste é feito com valores nominais de carga e </w:t>
      </w:r>
      <w:r w:rsidR="006F3857">
        <w:rPr>
          <w:rFonts w:eastAsiaTheme="minorEastAsia"/>
        </w:rPr>
        <w:t>de tensão na</w:t>
      </w:r>
      <w:r>
        <w:rPr>
          <w:rFonts w:eastAsiaTheme="minorEastAsia"/>
        </w:rPr>
        <w:t xml:space="preserve"> saída.</w:t>
      </w:r>
    </w:p>
    <w:p w14:paraId="75B02347" w14:textId="148E3ACF"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isso </w:t>
      </w:r>
      <w:r w:rsidR="00022781">
        <w:rPr>
          <w:rFonts w:eastAsiaTheme="minorEastAsia"/>
        </w:rPr>
        <w:t xml:space="preserve">será comprovado </w:t>
      </w:r>
      <w:r>
        <w:rPr>
          <w:rFonts w:eastAsiaTheme="minorEastAsia"/>
        </w:rPr>
        <w:t>com as simulaçõ</w:t>
      </w:r>
      <w:r w:rsidR="006F3857">
        <w:rPr>
          <w:rFonts w:eastAsiaTheme="minorEastAsia"/>
        </w:rPr>
        <w:t>es. No projeto, foi especificada</w:t>
      </w:r>
      <w:r>
        <w:rPr>
          <w:rFonts w:eastAsiaTheme="minorEastAsia"/>
        </w:rPr>
        <w:t xml:space="preserve"> uma eficiência de 95%, para termos uma grande margem de segurança, já </w:t>
      </w:r>
      <w:r w:rsidR="006F3857">
        <w:rPr>
          <w:rFonts w:eastAsiaTheme="minorEastAsia"/>
        </w:rPr>
        <w:t>que essa</w:t>
      </w:r>
      <w:r>
        <w:rPr>
          <w:rFonts w:eastAsiaTheme="minorEastAsia"/>
        </w:rPr>
        <w:t xml:space="preserve"> é uma 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0088762F" w:rsidRPr="0088762F">
        <w:t xml:space="preserve">Figura </w:t>
      </w:r>
      <w:r w:rsidR="0088762F" w:rsidRPr="0088762F">
        <w:rPr>
          <w:noProof/>
        </w:rPr>
        <w:t>5.13</w:t>
      </w:r>
      <w:r w:rsidRPr="002D0053">
        <w:rPr>
          <w:rFonts w:eastAsiaTheme="minorEastAsia"/>
        </w:rPr>
        <w:fldChar w:fldCharType="end"/>
      </w:r>
      <w:r>
        <w:rPr>
          <w:rFonts w:eastAsiaTheme="minorEastAsia"/>
        </w:rPr>
        <w:t xml:space="preserve"> mostra-se a eficiência ao </w:t>
      </w:r>
      <w:r>
        <w:rPr>
          <w:rFonts w:eastAsiaTheme="minorEastAsia"/>
        </w:rPr>
        <w:lastRenderedPageBreak/>
        <w:t>longo do tempo, a partir do momento em que a tensão de saída se estabilizou em seu valor nominal. É observado que ela assume um valor próximo de 98,2% de eficiência, bem acima dos 85% exigidos pela ANATEL. Porém</w:t>
      </w:r>
      <w:r w:rsidR="006F3857">
        <w:rPr>
          <w:rFonts w:eastAsiaTheme="minorEastAsia"/>
        </w:rPr>
        <w:t>,</w:t>
      </w:r>
      <w:r>
        <w:rPr>
          <w:rFonts w:eastAsiaTheme="minorEastAsia"/>
        </w:rPr>
        <w:t xml:space="preserve"> aqui todos os componentes são considerados ideais, ou </w:t>
      </w:r>
      <w:r w:rsidR="006F3857">
        <w:rPr>
          <w:rFonts w:eastAsiaTheme="minorEastAsia"/>
        </w:rPr>
        <w:t>seja, não possuem perdas. Mais à</w:t>
      </w:r>
      <w:r>
        <w:rPr>
          <w:rFonts w:eastAsiaTheme="minorEastAsia"/>
        </w:rPr>
        <w:t xml:space="preserve"> frente será feita </w:t>
      </w:r>
      <w:r w:rsidR="00022781">
        <w:rPr>
          <w:rFonts w:eastAsiaTheme="minorEastAsia"/>
        </w:rPr>
        <w:t>uma simulação com componentes com perdas</w:t>
      </w:r>
      <w:r>
        <w:rPr>
          <w:rFonts w:eastAsiaTheme="minorEastAsia"/>
        </w:rPr>
        <w:t xml:space="preserve"> para obter uma noção melhor desse requisito.</w:t>
      </w:r>
    </w:p>
    <w:p w14:paraId="014657A1" w14:textId="24533FA0" w:rsidR="00A054B1" w:rsidRDefault="00236EAD" w:rsidP="00236EAD">
      <w:pPr>
        <w:keepNext/>
        <w:ind w:left="284"/>
        <w:jc w:val="both"/>
      </w:pPr>
      <w:r>
        <w:rPr>
          <w:noProof/>
          <w:lang w:eastAsia="pt-BR"/>
        </w:rPr>
        <w:drawing>
          <wp:inline distT="0" distB="0" distL="0" distR="0" wp14:anchorId="28BCA103" wp14:editId="768D376C">
            <wp:extent cx="4980952" cy="2552381"/>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4980952" cy="2552381"/>
                    </a:xfrm>
                    <a:prstGeom prst="rect">
                      <a:avLst/>
                    </a:prstGeom>
                  </pic:spPr>
                </pic:pic>
              </a:graphicData>
            </a:graphic>
          </wp:inline>
        </w:drawing>
      </w:r>
    </w:p>
    <w:p w14:paraId="029C6048" w14:textId="449E9AE9" w:rsidR="00A054B1" w:rsidRPr="002D0053" w:rsidRDefault="00A054B1" w:rsidP="00A054B1">
      <w:pPr>
        <w:pStyle w:val="Caption"/>
        <w:jc w:val="center"/>
        <w:rPr>
          <w:rFonts w:eastAsiaTheme="minorEastAsia"/>
          <w:i w:val="0"/>
          <w:color w:val="auto"/>
          <w:sz w:val="24"/>
        </w:rPr>
      </w:pPr>
      <w:bookmarkStart w:id="141" w:name="_Ref455160690"/>
      <w:bookmarkStart w:id="142" w:name="_Ref455941340"/>
      <w:r w:rsidRPr="002D005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13</w:t>
      </w:r>
      <w:r w:rsidR="003A104F">
        <w:rPr>
          <w:i w:val="0"/>
          <w:color w:val="auto"/>
          <w:sz w:val="24"/>
        </w:rPr>
        <w:fldChar w:fldCharType="end"/>
      </w:r>
      <w:bookmarkEnd w:id="141"/>
      <w:r w:rsidRPr="002D0053">
        <w:rPr>
          <w:i w:val="0"/>
          <w:color w:val="auto"/>
          <w:sz w:val="24"/>
        </w:rPr>
        <w:t xml:space="preserve"> - Teste de eficiência do conversor</w:t>
      </w:r>
      <w:bookmarkEnd w:id="142"/>
      <w:r w:rsidR="00896868">
        <w:rPr>
          <w:i w:val="0"/>
          <w:color w:val="auto"/>
          <w:sz w:val="24"/>
        </w:rPr>
        <w:t>.</w:t>
      </w:r>
    </w:p>
    <w:p w14:paraId="442664C0" w14:textId="77777777" w:rsidR="00A054B1" w:rsidRDefault="00A054B1" w:rsidP="00CF10AD">
      <w:pPr>
        <w:pStyle w:val="Heading3"/>
      </w:pPr>
      <w:bookmarkStart w:id="143" w:name="_Ref455942392"/>
      <w:r>
        <w:t>Limitação de Corrente</w:t>
      </w:r>
      <w:bookmarkEnd w:id="143"/>
    </w:p>
    <w:p w14:paraId="0FF400BD" w14:textId="192264E9" w:rsidR="00A054B1" w:rsidRDefault="00A054B1" w:rsidP="00A054B1">
      <w:pPr>
        <w:jc w:val="both"/>
        <w:rPr>
          <w:rFonts w:cs="Times New Roman"/>
        </w:rPr>
      </w:pPr>
      <w:r>
        <w:tab/>
        <w:t xml:space="preserve">Esse teste verifica basicamente se o conversor </w:t>
      </w:r>
      <w:r w:rsidR="00022781">
        <w:t>possui um limitador para que</w:t>
      </w:r>
      <w:r>
        <w:t xml:space="preserve"> a corrente de saída não </w:t>
      </w:r>
      <w:r w:rsidR="006F3857">
        <w:t>ultrapasse a tolerância de 10% acima do</w:t>
      </w:r>
      <w:r>
        <w:t xml:space="preserve"> especificado nominalmente. Para mostrar </w:t>
      </w:r>
      <w:r w:rsidR="00920CE6">
        <w:t>isso, colocou-se uma carga de 3</w:t>
      </w:r>
      <w:r w:rsidR="006F3857">
        <w:t> </w:t>
      </w:r>
      <w:r>
        <w:rPr>
          <w:rFonts w:cs="Times New Roman"/>
        </w:rPr>
        <w:t>Ω na saída do conver</w:t>
      </w:r>
      <w:r w:rsidR="00920CE6">
        <w:rPr>
          <w:rFonts w:cs="Times New Roman"/>
        </w:rPr>
        <w:t xml:space="preserve">sor e </w:t>
      </w:r>
      <w:r w:rsidR="006F3857">
        <w:rPr>
          <w:rFonts w:cs="Times New Roman"/>
        </w:rPr>
        <w:t>fixou-se a tensão de referência em</w:t>
      </w:r>
      <w:r w:rsidR="00920CE6">
        <w:rPr>
          <w:rFonts w:cs="Times New Roman"/>
        </w:rPr>
        <w:t xml:space="preserve"> 54</w:t>
      </w:r>
      <w:r w:rsidR="006F3857">
        <w:rPr>
          <w:rFonts w:cs="Times New Roman"/>
        </w:rPr>
        <w:t> </w:t>
      </w:r>
      <w:r>
        <w:rPr>
          <w:rFonts w:cs="Times New Roman"/>
        </w:rPr>
        <w:t>V.</w:t>
      </w:r>
    </w:p>
    <w:p w14:paraId="1ECD1BDE" w14:textId="5441F65D"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88762F" w:rsidRPr="0088762F">
        <w:t xml:space="preserve">Figura </w:t>
      </w:r>
      <w:r w:rsidR="0088762F" w:rsidRPr="0088762F">
        <w:rPr>
          <w:noProof/>
        </w:rPr>
        <w:t>5.14</w:t>
      </w:r>
      <w:r w:rsidRPr="00C808AA">
        <w:rPr>
          <w:rFonts w:cs="Times New Roman"/>
        </w:rPr>
        <w:fldChar w:fldCharType="end"/>
      </w:r>
      <w:r w:rsidR="006F3857">
        <w:rPr>
          <w:rFonts w:cs="Times New Roman"/>
        </w:rPr>
        <w:t>, que a corrente</w:t>
      </w:r>
      <w:r>
        <w:rPr>
          <w:rFonts w:cs="Times New Roman"/>
        </w:rPr>
        <w:t xml:space="preserve"> não passou do</w:t>
      </w:r>
      <w:r w:rsidR="006F3857">
        <w:rPr>
          <w:rFonts w:cs="Times New Roman"/>
        </w:rPr>
        <w:t>s</w:t>
      </w:r>
      <w:r>
        <w:rPr>
          <w:rFonts w:cs="Times New Roman"/>
        </w:rPr>
        <w:t xml:space="preserve"> 10</w:t>
      </w:r>
      <w:r w:rsidR="006F3857">
        <w:rPr>
          <w:rFonts w:cs="Times New Roman"/>
        </w:rPr>
        <w:t> </w:t>
      </w:r>
      <w:r>
        <w:rPr>
          <w:rFonts w:cs="Times New Roman"/>
        </w:rPr>
        <w:t>A, graças ao cont</w:t>
      </w:r>
      <w:r w:rsidR="006F3857">
        <w:rPr>
          <w:rFonts w:cs="Times New Roman"/>
        </w:rPr>
        <w:t>rolador que protegeu o circuito</w:t>
      </w:r>
      <w:r>
        <w:rPr>
          <w:rFonts w:cs="Times New Roman"/>
        </w:rPr>
        <w:t xml:space="preserve"> e</w:t>
      </w:r>
      <w:r w:rsidR="006F3857">
        <w:rPr>
          <w:rFonts w:cs="Times New Roman"/>
        </w:rPr>
        <w:t>,</w:t>
      </w:r>
      <w:r>
        <w:rPr>
          <w:rFonts w:cs="Times New Roman"/>
        </w:rPr>
        <w:t xml:space="preserve"> assim</w:t>
      </w:r>
      <w:r w:rsidR="006F3857">
        <w:rPr>
          <w:rFonts w:cs="Times New Roman"/>
        </w:rPr>
        <w:t>,</w:t>
      </w:r>
      <w:r>
        <w:rPr>
          <w:rFonts w:cs="Times New Roman"/>
        </w:rPr>
        <w:t xml:space="preserve"> a tensão de saída teve </w:t>
      </w:r>
      <w:r w:rsidR="006F3857">
        <w:rPr>
          <w:rFonts w:cs="Times New Roman"/>
        </w:rPr>
        <w:t>que ser abaixada</w:t>
      </w:r>
      <w:r w:rsidR="00E746DA">
        <w:rPr>
          <w:rFonts w:cs="Times New Roman"/>
        </w:rPr>
        <w:t xml:space="preserve"> para</w:t>
      </w:r>
      <w:r w:rsidR="006F3857">
        <w:rPr>
          <w:rFonts w:cs="Times New Roman"/>
        </w:rPr>
        <w:t>,</w:t>
      </w:r>
      <w:r w:rsidR="00E746DA">
        <w:rPr>
          <w:rFonts w:cs="Times New Roman"/>
        </w:rPr>
        <w:t xml:space="preserve"> no caso</w:t>
      </w:r>
      <w:r w:rsidR="006F3857">
        <w:rPr>
          <w:rFonts w:cs="Times New Roman"/>
        </w:rPr>
        <w:t>,</w:t>
      </w:r>
      <w:r w:rsidR="00E746DA">
        <w:rPr>
          <w:rFonts w:cs="Times New Roman"/>
        </w:rPr>
        <w:t xml:space="preserve"> 30</w:t>
      </w:r>
      <w:r w:rsidR="006F3857">
        <w:rPr>
          <w:rFonts w:cs="Times New Roman"/>
        </w:rPr>
        <w:t> </w:t>
      </w:r>
      <w:r>
        <w:rPr>
          <w:rFonts w:cs="Times New Roman"/>
        </w:rPr>
        <w:t>V, o que era esperado.</w:t>
      </w:r>
    </w:p>
    <w:p w14:paraId="3DB2D8E2" w14:textId="721975BA" w:rsidR="00A054B1" w:rsidRDefault="00236EAD" w:rsidP="00236EAD">
      <w:pPr>
        <w:keepNext/>
        <w:ind w:left="284"/>
      </w:pPr>
      <w:r>
        <w:rPr>
          <w:noProof/>
          <w:lang w:eastAsia="pt-BR"/>
        </w:rPr>
        <w:lastRenderedPageBreak/>
        <w:drawing>
          <wp:inline distT="0" distB="0" distL="0" distR="0" wp14:anchorId="55C666D7" wp14:editId="1CDD1F3D">
            <wp:extent cx="4952381" cy="2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4952381" cy="2561905"/>
                    </a:xfrm>
                    <a:prstGeom prst="rect">
                      <a:avLst/>
                    </a:prstGeom>
                  </pic:spPr>
                </pic:pic>
              </a:graphicData>
            </a:graphic>
          </wp:inline>
        </w:drawing>
      </w:r>
    </w:p>
    <w:p w14:paraId="113729A6" w14:textId="4F908609" w:rsidR="00A054B1" w:rsidRPr="00C808AA" w:rsidRDefault="00A054B1" w:rsidP="00A054B1">
      <w:pPr>
        <w:pStyle w:val="Caption"/>
        <w:jc w:val="center"/>
        <w:rPr>
          <w:i w:val="0"/>
          <w:color w:val="auto"/>
          <w:sz w:val="24"/>
        </w:rPr>
      </w:pPr>
      <w:bookmarkStart w:id="144" w:name="_Ref455161180"/>
      <w:bookmarkStart w:id="145" w:name="_Ref455941342"/>
      <w:r w:rsidRPr="00C808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14</w:t>
      </w:r>
      <w:r w:rsidR="003A104F">
        <w:rPr>
          <w:i w:val="0"/>
          <w:color w:val="auto"/>
          <w:sz w:val="24"/>
        </w:rPr>
        <w:fldChar w:fldCharType="end"/>
      </w:r>
      <w:bookmarkEnd w:id="144"/>
      <w:r w:rsidRPr="00C808AA">
        <w:rPr>
          <w:i w:val="0"/>
          <w:color w:val="auto"/>
          <w:sz w:val="24"/>
        </w:rPr>
        <w:t xml:space="preserve"> - Simulação de limitação de corrente</w:t>
      </w:r>
      <w:bookmarkEnd w:id="145"/>
      <w:r w:rsidR="00896868">
        <w:rPr>
          <w:i w:val="0"/>
          <w:color w:val="auto"/>
          <w:sz w:val="24"/>
        </w:rPr>
        <w:t>.</w:t>
      </w:r>
    </w:p>
    <w:p w14:paraId="0C458D17" w14:textId="77777777" w:rsidR="00A054B1" w:rsidRDefault="00A054B1" w:rsidP="00A054B1">
      <w:pPr>
        <w:pStyle w:val="Heading2"/>
      </w:pPr>
      <w:bookmarkStart w:id="146" w:name="_Ref455942395"/>
      <w:r>
        <w:t>Simulações considerando erros do controlador</w:t>
      </w:r>
      <w:bookmarkEnd w:id="146"/>
    </w:p>
    <w:p w14:paraId="63425F47" w14:textId="3059C6FF" w:rsidR="00A054B1" w:rsidRDefault="00A054B1" w:rsidP="00A054B1">
      <w:pPr>
        <w:jc w:val="both"/>
      </w:pPr>
      <w:r>
        <w:tab/>
        <w:t>A partir de</w:t>
      </w:r>
      <w:r w:rsidR="004D35AE">
        <w:t xml:space="preserve"> agora, não será mais considerado</w:t>
      </w:r>
      <w:r>
        <w:t xml:space="preserve"> o controle como ideal. Microcontroladores possuem alguns detalhes que afetam a dinâmica de controle de qualquer circuito. </w:t>
      </w:r>
      <w:r w:rsidR="00EF40A6">
        <w:t>A quantização e os e</w:t>
      </w:r>
      <w:r>
        <w:t>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w:t>
      </w:r>
      <w:r w:rsidR="006F3857">
        <w:t>.</w:t>
      </w:r>
      <w:r>
        <w:t xml:space="preserve"> </w:t>
      </w:r>
      <w:r w:rsidR="006F3857">
        <w:t>A</w:t>
      </w:r>
      <w:r>
        <w:t>ssim</w:t>
      </w:r>
      <w:r w:rsidR="006F3857">
        <w:t>,</w:t>
      </w:r>
      <w:r>
        <w:t xml:space="preserve"> o valor do controle calculado (no caso, é referente à diferença de fase entre a ativação das chaves) não é atualizado instantâneamente.</w:t>
      </w:r>
    </w:p>
    <w:p w14:paraId="044E2247" w14:textId="36D49734" w:rsidR="00A054B1" w:rsidRDefault="00A054B1" w:rsidP="00A054B1">
      <w:pPr>
        <w:jc w:val="both"/>
      </w:pPr>
      <w:r>
        <w:tab/>
        <w:t>Para simular esses ef</w:t>
      </w:r>
      <w:r w:rsidR="006F3857">
        <w:t>eitos, foi feito um código em C que utiliza o</w:t>
      </w:r>
      <w:r>
        <w:t xml:space="preserve"> algoritmo de um controlador PID implementado de forma discreta. Nesse mesmo código</w:t>
      </w:r>
      <w:r w:rsidR="006F3857">
        <w:t>,</w:t>
      </w:r>
      <w:r>
        <w:t xml:space="preserve"> tem-se uma função </w:t>
      </w:r>
      <w:r w:rsidR="00CF4BA7">
        <w:t>que quantiza em 12 bits a leitura feita e uma função que gera um erro aleatório com uma distribuição gaussiana e média zero</w:t>
      </w:r>
      <w:r>
        <w:t xml:space="preserve"> para simular os efeitos </w:t>
      </w:r>
      <w:r w:rsidR="006F3857">
        <w:t>não-ideais</w:t>
      </w:r>
      <w:r>
        <w:t xml:space="preserve"> de leitura dos conversores analógico-digital</w:t>
      </w:r>
      <w:r w:rsidR="006F3857">
        <w:t>.</w:t>
      </w:r>
      <w:r w:rsidR="00CF4BA7">
        <w:t xml:space="preserve"> Essas caracterísitcas foram modeladas de acordo com as especificações do chip TM4C1294NCPDT. </w:t>
      </w:r>
      <w:r w:rsidR="006F3857">
        <w:t xml:space="preserve"> O</w:t>
      </w:r>
      <w:r w:rsidR="004D35AE">
        <w:t xml:space="preserve"> valor do controle é atualizado</w:t>
      </w:r>
      <w:r>
        <w:t xml:space="preserve"> a cada 10</w:t>
      </w:r>
      <w:r w:rsidR="006F3857">
        <w:t xml:space="preserve"> </w:t>
      </w:r>
      <w:r w:rsidR="006F3857">
        <w:rPr>
          <w:rFonts w:cs="Times New Roman"/>
        </w:rPr>
        <w:t>μ</w:t>
      </w:r>
      <w:r>
        <w:t>s (que é o período referente à frequência de</w:t>
      </w:r>
      <w:r w:rsidR="006F3857">
        <w:t xml:space="preserve"> amostragem de</w:t>
      </w:r>
      <w:r w:rsidR="00F94129">
        <w:t xml:space="preserve"> </w:t>
      </w:r>
      <w:r>
        <w:t>100</w:t>
      </w:r>
      <w:r w:rsidR="006F3857">
        <w:t> </w:t>
      </w:r>
      <w:r>
        <w:t>kHz), independe</w:t>
      </w:r>
      <w:r w:rsidR="00C90599">
        <w:t>n</w:t>
      </w:r>
      <w:r>
        <w:t xml:space="preserve">te do passo de simulação do software utilizado. </w:t>
      </w:r>
      <w:r w:rsidR="004D35AE">
        <w:t xml:space="preserve">A função que define </w:t>
      </w:r>
      <w:r w:rsidR="006F3857">
        <w:t xml:space="preserve">o </w:t>
      </w:r>
      <w:r w:rsidR="004D35AE">
        <w:t xml:space="preserve">algoritmo do PID utilizado </w:t>
      </w:r>
      <w:r w:rsidR="00423D21">
        <w:t>[11]</w:t>
      </w:r>
      <w:r w:rsidR="004D35AE">
        <w:t xml:space="preserve"> nesse controle</w:t>
      </w:r>
      <w:r w:rsidR="006F3857">
        <w:t xml:space="preserve"> a cada amostra k</w:t>
      </w:r>
      <w:r w:rsidR="004D35AE">
        <w:t xml:space="preserve"> é:</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D35AE" w14:paraId="7D4BB57A" w14:textId="77777777" w:rsidTr="0081149B">
        <w:trPr>
          <w:trHeight w:val="1002"/>
        </w:trPr>
        <w:tc>
          <w:tcPr>
            <w:tcW w:w="4530" w:type="pct"/>
            <w:vAlign w:val="center"/>
          </w:tcPr>
          <w:p w14:paraId="10E2CBC9" w14:textId="5636417E" w:rsidR="004D35AE" w:rsidRPr="00876FDB" w:rsidRDefault="004D35AE" w:rsidP="008B0DAD">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r>
                  <w:rPr>
                    <w:rFonts w:ascii="Cambria Math" w:hAnsi="Cambria Math"/>
                    <w:sz w:val="20"/>
                    <w:szCs w:val="20"/>
                  </w:rPr>
                  <m:t>,</m:t>
                </m:r>
              </m:oMath>
            </m:oMathPara>
          </w:p>
        </w:tc>
        <w:tc>
          <w:tcPr>
            <w:tcW w:w="470" w:type="pct"/>
            <w:vAlign w:val="center"/>
          </w:tcPr>
          <w:p w14:paraId="67B09B89" w14:textId="77777777" w:rsidR="004D35AE" w:rsidRDefault="004D35AE" w:rsidP="0081149B">
            <w:pPr>
              <w:jc w:val="center"/>
            </w:pPr>
            <w:r>
              <w:t>(5.2)</w:t>
            </w:r>
          </w:p>
        </w:tc>
      </w:tr>
    </w:tbl>
    <w:p w14:paraId="203E4B7D" w14:textId="5C7DF9F0" w:rsidR="004D35AE" w:rsidRDefault="004D35AE" w:rsidP="00A054B1">
      <w:pPr>
        <w:jc w:val="both"/>
      </w:pPr>
      <w:r>
        <w:t>onde: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383BD6B" w14:textId="77777777" w:rsidTr="00F801C1">
        <w:trPr>
          <w:trHeight w:val="1002"/>
        </w:trPr>
        <w:tc>
          <w:tcPr>
            <w:tcW w:w="4530" w:type="pct"/>
            <w:vAlign w:val="center"/>
          </w:tcPr>
          <w:p w14:paraId="3B9DBDA3" w14:textId="16FCC841"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m:t>
                </m:r>
              </m:oMath>
            </m:oMathPara>
          </w:p>
        </w:tc>
        <w:tc>
          <w:tcPr>
            <w:tcW w:w="470" w:type="pct"/>
            <w:vAlign w:val="center"/>
          </w:tcPr>
          <w:p w14:paraId="2D80DBF9" w14:textId="77777777" w:rsidR="00A054B1" w:rsidRDefault="00A054B1" w:rsidP="00F801C1">
            <w:pPr>
              <w:jc w:val="center"/>
            </w:pPr>
            <w:r>
              <w:t>(5.3)</w:t>
            </w:r>
          </w:p>
        </w:tc>
      </w:tr>
    </w:tbl>
    <w:p w14:paraId="3006832B" w14:textId="617B4558" w:rsidR="00A054B1" w:rsidRDefault="00A054B1" w:rsidP="00A054B1">
      <w:pPr>
        <w:jc w:val="both"/>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Como o</w:t>
      </w:r>
      <w:r w:rsidR="006F3857">
        <w:rPr>
          <w:rFonts w:eastAsiaTheme="minorEastAsia"/>
        </w:rPr>
        <w:t xml:space="preserve"> uso para esse caso é de apenas</w:t>
      </w:r>
      <w:r>
        <w:rPr>
          <w:rFonts w:eastAsiaTheme="minorEastAsia"/>
        </w:rPr>
        <w:t xml:space="preserv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149EC7B0" w:rsidR="00A054B1" w:rsidRDefault="00A054B1" w:rsidP="00A054B1">
      <w:pPr>
        <w:jc w:val="both"/>
        <w:rPr>
          <w:rFonts w:eastAsiaTheme="minorEastAsia"/>
        </w:rPr>
      </w:pPr>
      <w:r>
        <w:rPr>
          <w:rFonts w:eastAsiaTheme="minorEastAsia"/>
        </w:rPr>
        <w:tab/>
        <w:t>Após feita a sim</w:t>
      </w:r>
      <w:r w:rsidR="004D35AE">
        <w:rPr>
          <w:rFonts w:eastAsiaTheme="minorEastAsia"/>
        </w:rPr>
        <w:t>ulação com os valores calculados</w:t>
      </w:r>
      <w:r>
        <w:rPr>
          <w:rFonts w:eastAsiaTheme="minorEastAsia"/>
        </w:rPr>
        <w:t xml:space="preserve"> das constantes de controle, </w:t>
      </w:r>
      <w:r w:rsidR="006F3857">
        <w:rPr>
          <w:rFonts w:eastAsiaTheme="minorEastAsia"/>
        </w:rPr>
        <w:t>percebeu-se a necessidade de um</w:t>
      </w:r>
      <w:r>
        <w:rPr>
          <w:rFonts w:eastAsiaTheme="minorEastAsia"/>
        </w:rPr>
        <w:t xml:space="preserve"> ajuste. De fato, </w:t>
      </w:r>
      <w:r w:rsidR="006F3857">
        <w:rPr>
          <w:rFonts w:eastAsiaTheme="minorEastAsia"/>
        </w:rPr>
        <w:t>os valores</w:t>
      </w:r>
      <w:r>
        <w:rPr>
          <w:rFonts w:eastAsiaTheme="minorEastAsia"/>
        </w:rPr>
        <w:t xml:space="preserve"> das constantes de in</w:t>
      </w:r>
      <w:r w:rsidR="006F3857">
        <w:rPr>
          <w:rFonts w:eastAsiaTheme="minorEastAsia"/>
        </w:rPr>
        <w:t xml:space="preserve">tegração </w:t>
      </w:r>
      <w:r w:rsidR="008B0DAD">
        <w:rPr>
          <w:rFonts w:eastAsiaTheme="minorEastAsia"/>
        </w:rPr>
        <w:t>e</w:t>
      </w:r>
      <w:r w:rsidR="006F3857">
        <w:rPr>
          <w:rFonts w:eastAsiaTheme="minorEastAsia"/>
        </w:rPr>
        <w:t>stavam bastante elevados.</w:t>
      </w:r>
      <w:r>
        <w:rPr>
          <w:rFonts w:eastAsiaTheme="minorEastAsia"/>
        </w:rPr>
        <w:t xml:space="preserve"> </w:t>
      </w:r>
      <w:r w:rsidR="006F3857">
        <w:rPr>
          <w:rFonts w:eastAsiaTheme="minorEastAsia"/>
        </w:rPr>
        <w:t>Po</w:t>
      </w:r>
      <w:r>
        <w:rPr>
          <w:rFonts w:eastAsiaTheme="minorEastAsia"/>
        </w:rPr>
        <w:t>rém</w:t>
      </w:r>
      <w:r w:rsidR="006F3857">
        <w:rPr>
          <w:rFonts w:eastAsiaTheme="minorEastAsia"/>
        </w:rPr>
        <w:t>,</w:t>
      </w:r>
      <w:r>
        <w:rPr>
          <w:rFonts w:eastAsiaTheme="minorEastAsia"/>
        </w:rPr>
        <w:t xml:space="preserve"> como o valor da diferença de fase calculada pelo controle demora mais tempo para atuar no ci</w:t>
      </w:r>
      <w:r w:rsidR="004D35AE">
        <w:rPr>
          <w:rFonts w:eastAsiaTheme="minorEastAsia"/>
        </w:rPr>
        <w:t>rcuito, os erros entre leitura e referência podem ser</w:t>
      </w:r>
      <w:r>
        <w:rPr>
          <w:rFonts w:eastAsiaTheme="minorEastAsia"/>
        </w:rPr>
        <w:t xml:space="preserve"> bem maiores, principalmente no início do funcionamento, o que leva o controle com </w:t>
      </w:r>
      <w:r w:rsidR="000D5D8B">
        <w:rPr>
          <w:rFonts w:eastAsiaTheme="minorEastAsia"/>
        </w:rPr>
        <w:t>as constantes de integração originais</w:t>
      </w:r>
      <w:r>
        <w:rPr>
          <w:rFonts w:eastAsiaTheme="minorEastAsia"/>
        </w:rPr>
        <w:t xml:space="preserve"> a calcular integrais com valores muito a</w:t>
      </w:r>
      <w:r w:rsidR="000D5D8B">
        <w:rPr>
          <w:rFonts w:eastAsiaTheme="minorEastAsia"/>
        </w:rPr>
        <w:t>ltos e fazer o controle se instabilizar</w:t>
      </w:r>
      <w:r>
        <w:rPr>
          <w:rFonts w:eastAsiaTheme="minorEastAsia"/>
        </w:rPr>
        <w:t>. A solução é tornar a d</w:t>
      </w:r>
      <w:r w:rsidR="000D5D8B">
        <w:rPr>
          <w:rFonts w:eastAsiaTheme="minorEastAsia"/>
        </w:rPr>
        <w:t>inâmica de controle mais lenta</w:t>
      </w:r>
      <w:r>
        <w:rPr>
          <w:rFonts w:eastAsiaTheme="minorEastAsia"/>
        </w:rPr>
        <w:t>, de forma que ele possa se recuperar de erros entre leitura e referência muito grandes</w:t>
      </w:r>
      <w:r w:rsidR="000D5D8B">
        <w:rPr>
          <w:rFonts w:eastAsiaTheme="minorEastAsia"/>
        </w:rPr>
        <w:t>, sem prejudicar a estabilidade do</w:t>
      </w:r>
      <w:r>
        <w:rPr>
          <w:rFonts w:eastAsiaTheme="minorEastAsia"/>
        </w:rPr>
        <w:t xml:space="preserve"> conversor.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0088762F" w:rsidRPr="0088762F">
        <w:t xml:space="preserve">Tabela </w:t>
      </w:r>
      <w:r w:rsidR="0088762F" w:rsidRPr="0088762F">
        <w:rPr>
          <w:noProof/>
        </w:rPr>
        <w:t>5.1</w:t>
      </w:r>
      <w:r w:rsidRPr="008F6303">
        <w:rPr>
          <w:rFonts w:eastAsiaTheme="minorEastAsia"/>
        </w:rPr>
        <w:fldChar w:fldCharType="end"/>
      </w:r>
      <w:r>
        <w:rPr>
          <w:rFonts w:eastAsiaTheme="minorEastAsia"/>
        </w:rPr>
        <w:t xml:space="preserve"> estão os valores antigos das constantes</w:t>
      </w:r>
      <w:r w:rsidR="00CF4BA7">
        <w:rPr>
          <w:rFonts w:eastAsiaTheme="minorEastAsia"/>
        </w:rPr>
        <w:t>, obtidos empiricamente</w:t>
      </w:r>
      <w:r>
        <w:rPr>
          <w:rFonts w:eastAsiaTheme="minorEastAsia"/>
        </w:rPr>
        <w:t>, e a comparação com os valores atuais. Percebe-se uma variação bem grande, porém isso é possível</w:t>
      </w:r>
      <w:r w:rsidR="000D5D8B">
        <w:rPr>
          <w:rFonts w:eastAsiaTheme="minorEastAsia"/>
        </w:rPr>
        <w:t>,</w:t>
      </w:r>
      <w:r>
        <w:rPr>
          <w:rFonts w:eastAsiaTheme="minorEastAsia"/>
        </w:rPr>
        <w:t xml:space="preserve"> pois, no cálculo das contantes de pr</w:t>
      </w:r>
      <w:r w:rsidR="000D5D8B">
        <w:rPr>
          <w:rFonts w:eastAsiaTheme="minorEastAsia"/>
        </w:rPr>
        <w:t xml:space="preserve">oporcionalidade e integração, </w:t>
      </w:r>
      <w:r>
        <w:rPr>
          <w:rFonts w:eastAsiaTheme="minorEastAsia"/>
        </w:rPr>
        <w:t>foi considerada uma margem de fase que deixasse o sistema em malha fechada bem longe da instabilidade. Assim</w:t>
      </w:r>
      <w:r w:rsidR="000D5D8B">
        <w:rPr>
          <w:rFonts w:eastAsiaTheme="minorEastAsia"/>
        </w:rPr>
        <w:t>,</w:t>
      </w:r>
      <w:r>
        <w:rPr>
          <w:rFonts w:eastAsiaTheme="minorEastAsia"/>
        </w:rPr>
        <w:t xml:space="preserve"> tem-se uma maior liberdade para ajustar tais valores.</w:t>
      </w:r>
      <w:r w:rsidR="00015C01">
        <w:rPr>
          <w:rFonts w:eastAsiaTheme="minorEastAsia"/>
        </w:rPr>
        <w:t xml:space="preserve"> </w:t>
      </w:r>
    </w:p>
    <w:p w14:paraId="6993515F" w14:textId="77777777" w:rsidR="007E1A51" w:rsidRPr="00112738" w:rsidRDefault="007E1A51" w:rsidP="007E1A51">
      <w:pPr>
        <w:pStyle w:val="Caption"/>
        <w:jc w:val="center"/>
        <w:rPr>
          <w:rFonts w:eastAsiaTheme="minorEastAsia"/>
          <w:i w:val="0"/>
          <w:color w:val="auto"/>
          <w:sz w:val="24"/>
        </w:rPr>
      </w:pPr>
      <w:bookmarkStart w:id="147" w:name="_Ref455839324"/>
      <w:bookmarkStart w:id="148"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1</w:t>
      </w:r>
      <w:r>
        <w:rPr>
          <w:i w:val="0"/>
          <w:color w:val="auto"/>
          <w:sz w:val="24"/>
        </w:rPr>
        <w:fldChar w:fldCharType="end"/>
      </w:r>
      <w:bookmarkEnd w:id="147"/>
      <w:r w:rsidRPr="00112738">
        <w:rPr>
          <w:i w:val="0"/>
          <w:color w:val="auto"/>
          <w:sz w:val="24"/>
        </w:rPr>
        <w:t xml:space="preserve"> - Valores das contantes do controle ajustadas</w:t>
      </w:r>
      <w:bookmarkEnd w:id="148"/>
      <w:r>
        <w:rPr>
          <w:i w:val="0"/>
          <w:color w:val="auto"/>
          <w:sz w:val="24"/>
        </w:rPr>
        <w:t>.</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F801C1">
        <w:trPr>
          <w:jc w:val="center"/>
        </w:trPr>
        <w:tc>
          <w:tcPr>
            <w:tcW w:w="1555" w:type="dxa"/>
          </w:tcPr>
          <w:p w14:paraId="0F8C753D" w14:textId="77777777" w:rsidR="00A054B1" w:rsidRPr="00985A0A" w:rsidRDefault="00A054B1" w:rsidP="00F801C1">
            <w:pPr>
              <w:jc w:val="center"/>
              <w:rPr>
                <w:b/>
              </w:rPr>
            </w:pPr>
            <w:r w:rsidRPr="00985A0A">
              <w:rPr>
                <w:b/>
              </w:rPr>
              <w:t>Parâmetros</w:t>
            </w:r>
          </w:p>
        </w:tc>
        <w:tc>
          <w:tcPr>
            <w:tcW w:w="1984" w:type="dxa"/>
          </w:tcPr>
          <w:p w14:paraId="1A7A6F0B" w14:textId="02CC060A" w:rsidR="00A054B1" w:rsidRPr="00985A0A" w:rsidRDefault="00A054B1" w:rsidP="00F801C1">
            <w:pPr>
              <w:jc w:val="center"/>
              <w:rPr>
                <w:b/>
              </w:rPr>
            </w:pPr>
            <w:r w:rsidRPr="00985A0A">
              <w:rPr>
                <w:b/>
              </w:rPr>
              <w:t>Valor</w:t>
            </w:r>
            <w:r w:rsidR="00CF4BA7">
              <w:rPr>
                <w:b/>
              </w:rPr>
              <w:t xml:space="preserve"> Calculado</w:t>
            </w:r>
          </w:p>
        </w:tc>
        <w:tc>
          <w:tcPr>
            <w:tcW w:w="1910" w:type="dxa"/>
          </w:tcPr>
          <w:p w14:paraId="6602B037" w14:textId="77777777" w:rsidR="00A054B1" w:rsidRPr="00985A0A" w:rsidRDefault="00A054B1" w:rsidP="00F801C1">
            <w:pPr>
              <w:jc w:val="center"/>
              <w:rPr>
                <w:b/>
              </w:rPr>
            </w:pPr>
            <w:r>
              <w:rPr>
                <w:b/>
              </w:rPr>
              <w:t>Valor Ajustado</w:t>
            </w:r>
          </w:p>
        </w:tc>
      </w:tr>
      <w:tr w:rsidR="00A054B1" w14:paraId="5BBB4E16" w14:textId="77777777" w:rsidTr="00F801C1">
        <w:trPr>
          <w:jc w:val="center"/>
        </w:trPr>
        <w:tc>
          <w:tcPr>
            <w:tcW w:w="1555" w:type="dxa"/>
          </w:tcPr>
          <w:p w14:paraId="7C4AFB68" w14:textId="77777777" w:rsidR="00A054B1" w:rsidRPr="00B93C2C" w:rsidRDefault="009D0A30"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1B9B03C2" w:rsidR="00A054B1" w:rsidRPr="00985A0A" w:rsidRDefault="000D5D8B" w:rsidP="00F801C1">
            <w:pPr>
              <w:rPr>
                <w:rFonts w:eastAsiaTheme="minorEastAsia"/>
              </w:rPr>
            </w:pPr>
            <m:oMathPara>
              <m:oMath>
                <m:r>
                  <w:rPr>
                    <w:rFonts w:ascii="Cambria Math" w:hAnsi="Cambria Math"/>
                  </w:rPr>
                  <m:t>3,488</m:t>
                </m:r>
              </m:oMath>
            </m:oMathPara>
          </w:p>
        </w:tc>
        <w:tc>
          <w:tcPr>
            <w:tcW w:w="1910" w:type="dxa"/>
          </w:tcPr>
          <w:p w14:paraId="6AF1DD15" w14:textId="6D9A8C00" w:rsidR="00A054B1" w:rsidRDefault="000D5D8B" w:rsidP="00F801C1">
            <w:pPr>
              <w:rPr>
                <w:rFonts w:eastAsia="Calibri" w:cs="Times New Roman"/>
              </w:rPr>
            </w:pPr>
            <m:oMathPara>
              <m:oMath>
                <m:r>
                  <w:rPr>
                    <w:rFonts w:ascii="Cambria Math" w:hAnsi="Cambria Math"/>
                  </w:rPr>
                  <m:t>2,1</m:t>
                </m:r>
              </m:oMath>
            </m:oMathPara>
          </w:p>
        </w:tc>
      </w:tr>
      <w:tr w:rsidR="00A054B1" w14:paraId="611A79BF" w14:textId="77777777" w:rsidTr="00F801C1">
        <w:trPr>
          <w:jc w:val="center"/>
        </w:trPr>
        <w:tc>
          <w:tcPr>
            <w:tcW w:w="1555" w:type="dxa"/>
          </w:tcPr>
          <w:p w14:paraId="3BAF8BB7" w14:textId="77777777" w:rsidR="00A054B1" w:rsidRPr="00B93C2C" w:rsidRDefault="009D0A30"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F801C1">
            <m:oMathPara>
              <m:oMath>
                <m:r>
                  <w:rPr>
                    <w:rFonts w:ascii="Cambria Math" w:eastAsiaTheme="minorEastAsia" w:hAnsi="Cambria Math"/>
                  </w:rPr>
                  <m:t>234859</m:t>
                </m:r>
              </m:oMath>
            </m:oMathPara>
          </w:p>
        </w:tc>
        <w:tc>
          <w:tcPr>
            <w:tcW w:w="1910" w:type="dxa"/>
          </w:tcPr>
          <w:p w14:paraId="2043B8EF" w14:textId="302A1B2C" w:rsidR="00A054B1" w:rsidRDefault="00A054B1" w:rsidP="00CF4BA7">
            <w:pPr>
              <w:rPr>
                <w:rFonts w:eastAsia="Calibri" w:cs="Times New Roman"/>
              </w:rPr>
            </w:pPr>
            <m:oMathPara>
              <m:oMath>
                <m:r>
                  <w:rPr>
                    <w:rFonts w:ascii="Cambria Math" w:hAnsi="Cambria Math"/>
                  </w:rPr>
                  <m:t>234</m:t>
                </m:r>
                <m:r>
                  <w:rPr>
                    <w:rFonts w:ascii="Cambria Math" w:hAnsi="Cambria Math"/>
                  </w:rPr>
                  <m:t>00</m:t>
                </m:r>
              </m:oMath>
            </m:oMathPara>
          </w:p>
        </w:tc>
      </w:tr>
      <w:tr w:rsidR="00A054B1" w14:paraId="17074494" w14:textId="77777777" w:rsidTr="00F801C1">
        <w:trPr>
          <w:jc w:val="center"/>
        </w:trPr>
        <w:tc>
          <w:tcPr>
            <w:tcW w:w="1555" w:type="dxa"/>
          </w:tcPr>
          <w:p w14:paraId="4FBD74D2" w14:textId="77777777" w:rsidR="00A054B1" w:rsidRPr="00B93C2C" w:rsidRDefault="009D0A30"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8452B6D" w:rsidR="00A054B1" w:rsidRPr="00985A0A" w:rsidRDefault="000D5D8B" w:rsidP="00F801C1">
            <w:pPr>
              <w:rPr>
                <w:rFonts w:eastAsiaTheme="minorEastAsia"/>
              </w:rPr>
            </w:pPr>
            <m:oMathPara>
              <m:oMath>
                <m:r>
                  <w:rPr>
                    <w:rFonts w:ascii="Cambria Math" w:hAnsi="Cambria Math"/>
                  </w:rPr>
                  <m:t>0,9946</m:t>
                </m:r>
              </m:oMath>
            </m:oMathPara>
          </w:p>
        </w:tc>
        <w:tc>
          <w:tcPr>
            <w:tcW w:w="1910" w:type="dxa"/>
          </w:tcPr>
          <w:p w14:paraId="136B50CB" w14:textId="566A6C5B" w:rsidR="00A054B1" w:rsidRDefault="00CF4BA7" w:rsidP="00F801C1">
            <w:pPr>
              <w:rPr>
                <w:rFonts w:eastAsia="Calibri" w:cs="Times New Roman"/>
              </w:rPr>
            </w:pPr>
            <m:oMathPara>
              <m:oMath>
                <m:r>
                  <w:rPr>
                    <w:rFonts w:ascii="Cambria Math" w:hAnsi="Cambria Math"/>
                  </w:rPr>
                  <m:t>0,09</m:t>
                </m:r>
              </m:oMath>
            </m:oMathPara>
          </w:p>
        </w:tc>
      </w:tr>
      <w:tr w:rsidR="00A054B1" w:rsidRPr="00B93C2C" w14:paraId="0DE18F66" w14:textId="77777777" w:rsidTr="00F801C1">
        <w:trPr>
          <w:jc w:val="center"/>
        </w:trPr>
        <w:tc>
          <w:tcPr>
            <w:tcW w:w="1555" w:type="dxa"/>
          </w:tcPr>
          <w:p w14:paraId="0CDEAA86" w14:textId="77777777" w:rsidR="00A054B1" w:rsidRPr="00B93C2C" w:rsidRDefault="009D0A30" w:rsidP="00F801C1">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F801C1">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5B7E88DC" w:rsidR="00A054B1" w:rsidRDefault="0035743B" w:rsidP="00CF4BA7">
            <w:pPr>
              <w:keepNext/>
              <w:jc w:val="center"/>
              <w:rPr>
                <w:rFonts w:eastAsia="Calibri" w:cs="Times New Roman"/>
                <w:szCs w:val="24"/>
              </w:rPr>
            </w:pPr>
            <m:oMathPara>
              <m:oMath>
                <m:r>
                  <m:rPr>
                    <m:sty m:val="p"/>
                  </m:rPr>
                  <w:rPr>
                    <w:rFonts w:ascii="Cambria Math" w:eastAsiaTheme="minorEastAsia" w:hAnsi="Cambria Math"/>
                    <w:szCs w:val="24"/>
                  </w:rPr>
                  <m:t>25</m:t>
                </m:r>
                <m:r>
                  <m:rPr>
                    <m:sty m:val="p"/>
                  </m:rPr>
                  <w:rPr>
                    <w:rFonts w:ascii="Cambria Math" w:eastAsiaTheme="minorEastAsia" w:hAnsi="Cambria Math"/>
                    <w:szCs w:val="24"/>
                  </w:rPr>
                  <m:t>80</m:t>
                </m:r>
              </m:oMath>
            </m:oMathPara>
          </w:p>
        </w:tc>
      </w:tr>
    </w:tbl>
    <w:p w14:paraId="3C9BE0D5" w14:textId="77777777" w:rsidR="00A054B1" w:rsidRDefault="00A054B1" w:rsidP="00A054B1">
      <w:pPr>
        <w:jc w:val="both"/>
        <w:rPr>
          <w:rFonts w:eastAsiaTheme="minorEastAsia"/>
        </w:rPr>
      </w:pPr>
    </w:p>
    <w:p w14:paraId="430D272B" w14:textId="1247D4D1" w:rsidR="00A054B1" w:rsidRPr="00112738" w:rsidRDefault="00A054B1" w:rsidP="00A054B1">
      <w:pPr>
        <w:jc w:val="both"/>
        <w:rPr>
          <w:rFonts w:eastAsiaTheme="minorEastAsia"/>
        </w:rPr>
      </w:pPr>
      <w:r>
        <w:rPr>
          <w:rFonts w:eastAsiaTheme="minorEastAsia"/>
        </w:rPr>
        <w:lastRenderedPageBreak/>
        <w:tab/>
        <w:t>Agora</w:t>
      </w:r>
      <w:r w:rsidR="000D5D8B">
        <w:rPr>
          <w:rFonts w:eastAsiaTheme="minorEastAsia"/>
        </w:rPr>
        <w:t>,</w:t>
      </w:r>
      <w:r>
        <w:rPr>
          <w:rFonts w:eastAsiaTheme="minorEastAsia"/>
        </w:rPr>
        <w:t xml:space="preserve"> as simula</w:t>
      </w:r>
      <w:r w:rsidR="00896868">
        <w:rPr>
          <w:rFonts w:eastAsiaTheme="minorEastAsia"/>
        </w:rPr>
        <w:t>ções feitas</w:t>
      </w:r>
      <w:r w:rsidR="000D5D8B">
        <w:rPr>
          <w:rFonts w:eastAsiaTheme="minorEastAsia"/>
        </w:rPr>
        <w:t xml:space="preserve"> com os parâmetros ajustados</w:t>
      </w:r>
      <w:r w:rsidR="00896868">
        <w:rPr>
          <w:rFonts w:eastAsiaTheme="minorEastAsia"/>
        </w:rPr>
        <w:t xml:space="preserve"> podem ser apresentadas</w:t>
      </w:r>
      <w:r>
        <w:rPr>
          <w:rFonts w:eastAsiaTheme="minorEastAsia"/>
        </w:rPr>
        <w:t>. São os mesmo</w:t>
      </w:r>
      <w:r w:rsidR="00896868">
        <w:rPr>
          <w:rFonts w:eastAsiaTheme="minorEastAsia"/>
        </w:rPr>
        <w:t>s</w:t>
      </w:r>
      <w:r>
        <w:rPr>
          <w:rFonts w:eastAsiaTheme="minorEastAsia"/>
        </w:rPr>
        <w:t xml:space="preserve"> teste</w:t>
      </w:r>
      <w:r w:rsidR="00896868">
        <w:rPr>
          <w:rFonts w:eastAsiaTheme="minorEastAsia"/>
        </w:rPr>
        <w:t>s</w:t>
      </w:r>
      <w:r w:rsidR="000D5D8B">
        <w:rPr>
          <w:rFonts w:eastAsiaTheme="minorEastAsia"/>
        </w:rPr>
        <w:t xml:space="preserve"> utilizados na seção anterior.</w:t>
      </w:r>
      <w:r>
        <w:rPr>
          <w:rFonts w:eastAsiaTheme="minorEastAsia"/>
        </w:rPr>
        <w:t xml:space="preserve"> </w:t>
      </w:r>
      <w:r w:rsidR="000D5D8B">
        <w:rPr>
          <w:rFonts w:eastAsiaTheme="minorEastAsia"/>
        </w:rPr>
        <w:t>A</w:t>
      </w:r>
      <w:r>
        <w:rPr>
          <w:rFonts w:eastAsiaTheme="minorEastAsia"/>
        </w:rPr>
        <w:t>ssim</w:t>
      </w:r>
      <w:r w:rsidR="000D5D8B">
        <w:rPr>
          <w:rFonts w:eastAsiaTheme="minorEastAsia"/>
        </w:rPr>
        <w:t>,</w:t>
      </w:r>
      <w:r>
        <w:rPr>
          <w:rFonts w:eastAsiaTheme="minorEastAsia"/>
        </w:rPr>
        <w:t xml:space="preserve"> pode-se ter uma comparação direta do funcionamento antes e depois das considerações feitas.</w:t>
      </w:r>
    </w:p>
    <w:p w14:paraId="3F8FDF00" w14:textId="77777777" w:rsidR="00A054B1" w:rsidRDefault="00A054B1" w:rsidP="00CF10AD">
      <w:pPr>
        <w:pStyle w:val="Heading3"/>
      </w:pPr>
      <w:bookmarkStart w:id="149" w:name="_Ref455942399"/>
      <w:r>
        <w:t>Teste de Partida Gradativa</w:t>
      </w:r>
      <w:bookmarkEnd w:id="149"/>
    </w:p>
    <w:p w14:paraId="0D6ADAF8" w14:textId="26453BE3" w:rsidR="00A054B1" w:rsidRDefault="002351C4" w:rsidP="0040547A">
      <w:pPr>
        <w:keepNext/>
        <w:ind w:left="426"/>
      </w:pPr>
      <w:r>
        <w:rPr>
          <w:noProof/>
          <w:lang w:eastAsia="pt-BR"/>
        </w:rPr>
        <w:drawing>
          <wp:inline distT="0" distB="0" distL="0" distR="0" wp14:anchorId="491747AF" wp14:editId="5FF52EEA">
            <wp:extent cx="4961905" cy="250476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artida_gradativa.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2504762"/>
                    </a:xfrm>
                    <a:prstGeom prst="rect">
                      <a:avLst/>
                    </a:prstGeom>
                  </pic:spPr>
                </pic:pic>
              </a:graphicData>
            </a:graphic>
          </wp:inline>
        </w:drawing>
      </w:r>
    </w:p>
    <w:p w14:paraId="575F1902" w14:textId="6B594865" w:rsidR="00A054B1" w:rsidRPr="006D65BA" w:rsidRDefault="00A054B1" w:rsidP="00A054B1">
      <w:pPr>
        <w:pStyle w:val="Caption"/>
        <w:jc w:val="center"/>
        <w:rPr>
          <w:i w:val="0"/>
          <w:color w:val="auto"/>
          <w:sz w:val="24"/>
        </w:rPr>
      </w:pPr>
      <w:bookmarkStart w:id="150" w:name="_Ref455840069"/>
      <w:bookmarkStart w:id="151" w:name="_Ref455941345"/>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15</w:t>
      </w:r>
      <w:r w:rsidR="003A104F">
        <w:rPr>
          <w:i w:val="0"/>
          <w:color w:val="auto"/>
          <w:sz w:val="24"/>
        </w:rPr>
        <w:fldChar w:fldCharType="end"/>
      </w:r>
      <w:bookmarkEnd w:id="150"/>
      <w:r w:rsidRPr="006D65BA">
        <w:rPr>
          <w:i w:val="0"/>
          <w:color w:val="auto"/>
          <w:sz w:val="24"/>
        </w:rPr>
        <w:t xml:space="preserve"> - Simulação de partida gradativa</w:t>
      </w:r>
      <w:bookmarkEnd w:id="151"/>
      <w:r w:rsidR="00B27C67">
        <w:rPr>
          <w:i w:val="0"/>
          <w:color w:val="auto"/>
          <w:sz w:val="24"/>
        </w:rPr>
        <w:t>.</w:t>
      </w:r>
    </w:p>
    <w:p w14:paraId="764F556A" w14:textId="77777777" w:rsidR="00A054B1" w:rsidRPr="006D65BA" w:rsidRDefault="00A054B1" w:rsidP="00A054B1"/>
    <w:p w14:paraId="5C8CAEBB" w14:textId="005AA948" w:rsidR="00A054B1" w:rsidRDefault="002351C4" w:rsidP="0040547A">
      <w:pPr>
        <w:keepNext/>
        <w:ind w:left="426"/>
      </w:pPr>
      <w:r>
        <w:rPr>
          <w:noProof/>
          <w:lang w:eastAsia="pt-BR"/>
        </w:rPr>
        <w:drawing>
          <wp:inline distT="0" distB="0" distL="0" distR="0" wp14:anchorId="311CED93" wp14:editId="29E2C1D7">
            <wp:extent cx="4980952" cy="25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artida_gradativa2.png"/>
                    <pic:cNvPicPr/>
                  </pic:nvPicPr>
                  <pic:blipFill>
                    <a:blip r:embed="rId62">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1C181314" w14:textId="2ED10A12" w:rsidR="00A054B1" w:rsidRPr="006D65BA" w:rsidRDefault="00A054B1" w:rsidP="00A054B1">
      <w:pPr>
        <w:pStyle w:val="Caption"/>
        <w:jc w:val="center"/>
        <w:rPr>
          <w:i w:val="0"/>
          <w:color w:val="auto"/>
          <w:sz w:val="24"/>
        </w:rPr>
      </w:pPr>
      <w:bookmarkStart w:id="152" w:name="_Ref455840109"/>
      <w:bookmarkStart w:id="153" w:name="_Ref455941351"/>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16</w:t>
      </w:r>
      <w:r w:rsidR="003A104F">
        <w:rPr>
          <w:i w:val="0"/>
          <w:color w:val="auto"/>
          <w:sz w:val="24"/>
        </w:rPr>
        <w:fldChar w:fldCharType="end"/>
      </w:r>
      <w:bookmarkEnd w:id="152"/>
      <w:r w:rsidRPr="006D65BA">
        <w:rPr>
          <w:i w:val="0"/>
          <w:color w:val="auto"/>
          <w:sz w:val="24"/>
        </w:rPr>
        <w:t xml:space="preserve"> - Tensão de saída da simulação de partida gradativa com mais detalhes</w:t>
      </w:r>
      <w:bookmarkEnd w:id="153"/>
      <w:r w:rsidR="00B27C67">
        <w:rPr>
          <w:i w:val="0"/>
          <w:color w:val="auto"/>
          <w:sz w:val="24"/>
        </w:rPr>
        <w:t>.</w:t>
      </w:r>
    </w:p>
    <w:p w14:paraId="62A0A341" w14:textId="250AAF40" w:rsidR="00631056" w:rsidRDefault="00A054B1" w:rsidP="00A054B1">
      <w:r>
        <w:tab/>
      </w:r>
    </w:p>
    <w:p w14:paraId="25F1E392" w14:textId="77777777" w:rsidR="00631056" w:rsidRDefault="00631056">
      <w:pPr>
        <w:spacing w:line="259" w:lineRule="auto"/>
      </w:pPr>
      <w:r>
        <w:br w:type="page"/>
      </w:r>
    </w:p>
    <w:p w14:paraId="47A3EF45" w14:textId="3FA343B7" w:rsidR="00A054B1" w:rsidRPr="006D65BA" w:rsidRDefault="00A054B1" w:rsidP="00A054B1">
      <w:pPr>
        <w:jc w:val="both"/>
      </w:pPr>
      <w:r>
        <w:lastRenderedPageBreak/>
        <w:tab/>
        <w:t xml:space="preserve">É visto na </w:t>
      </w:r>
      <w:r w:rsidRPr="00F33BBB">
        <w:fldChar w:fldCharType="begin"/>
      </w:r>
      <w:r w:rsidRPr="00F33BBB">
        <w:instrText xml:space="preserve"> REF _Ref455840069 \h  \* MERGEFORMAT </w:instrText>
      </w:r>
      <w:r w:rsidRPr="00F33BBB">
        <w:fldChar w:fldCharType="separate"/>
      </w:r>
      <w:r w:rsidR="0088762F" w:rsidRPr="0088762F">
        <w:t xml:space="preserve">Figura </w:t>
      </w:r>
      <w:r w:rsidR="0088762F" w:rsidRPr="0088762F">
        <w:rPr>
          <w:noProof/>
        </w:rPr>
        <w:t>5.15</w:t>
      </w:r>
      <w:r w:rsidRPr="00F33BBB">
        <w:fldChar w:fldCharType="end"/>
      </w:r>
      <w:r w:rsidRPr="00F33BBB">
        <w:t xml:space="preserve"> q</w:t>
      </w:r>
      <w:r>
        <w:t>ue a tensão d</w:t>
      </w:r>
      <w:r w:rsidR="00896868">
        <w:t>e saída segue a referência de 54</w:t>
      </w:r>
      <w:r w:rsidR="000D5D8B">
        <w:t> </w:t>
      </w:r>
      <w:r>
        <w:t xml:space="preserve">V em bem menos </w:t>
      </w:r>
      <w:r w:rsidR="000D5D8B">
        <w:t>que</w:t>
      </w:r>
      <w:r>
        <w:t xml:space="preserve"> 10 s, como </w:t>
      </w:r>
      <w:r w:rsidR="000D5D8B">
        <w:t>definido</w:t>
      </w:r>
      <w:r>
        <w:t xml:space="preserve"> pela norma. Já </w:t>
      </w:r>
      <w:r w:rsidRPr="00F33BBB">
        <w:t xml:space="preserve">na </w:t>
      </w:r>
      <w:r w:rsidRPr="00F33BBB">
        <w:fldChar w:fldCharType="begin"/>
      </w:r>
      <w:r w:rsidRPr="00F33BBB">
        <w:instrText xml:space="preserve"> REF _Ref455840109 \h  \* MERGEFORMAT </w:instrText>
      </w:r>
      <w:r w:rsidRPr="00F33BBB">
        <w:fldChar w:fldCharType="separate"/>
      </w:r>
      <w:r w:rsidR="0088762F" w:rsidRPr="0088762F">
        <w:t xml:space="preserve">Figura </w:t>
      </w:r>
      <w:r w:rsidR="0088762F" w:rsidRPr="0088762F">
        <w:rPr>
          <w:noProof/>
        </w:rPr>
        <w:t>5.16</w:t>
      </w:r>
      <w:r w:rsidRPr="00F33BBB">
        <w:fldChar w:fldCharType="end"/>
      </w:r>
      <w:r w:rsidR="000D5D8B">
        <w:t>,</w:t>
      </w:r>
      <w:r>
        <w:t xml:space="preserve"> observa-se que há um pequeno </w:t>
      </w:r>
      <w:r>
        <w:rPr>
          <w:i/>
        </w:rPr>
        <w:t xml:space="preserve">overshoot </w:t>
      </w:r>
      <w:r w:rsidR="00896868">
        <w:t>de aproximadamente 25</w:t>
      </w:r>
      <w:r>
        <w:t>0</w:t>
      </w:r>
      <w:r w:rsidR="000D5D8B">
        <w:t> mV.</w:t>
      </w:r>
      <w:r>
        <w:t xml:space="preserve"> </w:t>
      </w:r>
      <w:r w:rsidR="000D5D8B">
        <w:t>P</w:t>
      </w:r>
      <w:r>
        <w:t>orém</w:t>
      </w:r>
      <w:r w:rsidR="000D5D8B">
        <w:t>,</w:t>
      </w:r>
      <w:r>
        <w:t xml:space="preserve"> a norma diz que a regulação estática não deve ultrapassar um erro de 1% do valor ajustado, ou seja, 480</w:t>
      </w:r>
      <w:r w:rsidR="000D5D8B">
        <w:t> </w:t>
      </w:r>
      <w:r>
        <w:t>mV. Logo</w:t>
      </w:r>
      <w:r w:rsidR="000D5D8B">
        <w:t>,</w:t>
      </w:r>
      <w:r>
        <w:t xml:space="preserve"> esse pequeno </w:t>
      </w:r>
      <w:r>
        <w:rPr>
          <w:i/>
        </w:rPr>
        <w:t>ovesrhoot</w:t>
      </w:r>
      <w:r>
        <w:t xml:space="preserve"> não é impedimento para aprovação nesse requisito.</w:t>
      </w:r>
    </w:p>
    <w:p w14:paraId="771F112A" w14:textId="77777777" w:rsidR="00A054B1" w:rsidRDefault="00A054B1" w:rsidP="00CF10AD">
      <w:pPr>
        <w:pStyle w:val="Heading3"/>
      </w:pPr>
      <w:bookmarkStart w:id="154" w:name="_Ref455942401"/>
      <w:r>
        <w:t>Regulação Estática</w:t>
      </w:r>
      <w:bookmarkEnd w:id="154"/>
    </w:p>
    <w:p w14:paraId="7DE2760F" w14:textId="3E17A2B3" w:rsidR="00A054B1" w:rsidRDefault="000D5D8B" w:rsidP="00A054B1">
      <w:pPr>
        <w:jc w:val="both"/>
      </w:pPr>
      <w:r>
        <w:tab/>
        <w:t>Assim como</w:t>
      </w:r>
      <w:r w:rsidR="00A054B1">
        <w:t xml:space="preserve"> para o caso ideal, aqui testa-se </w:t>
      </w:r>
      <w:r>
        <w:t xml:space="preserve">a regulação estática </w:t>
      </w:r>
      <w:r w:rsidR="00A054B1">
        <w:t xml:space="preserve">apenas para os </w:t>
      </w:r>
      <w:r w:rsidR="00896868">
        <w:t>alguns valores definidos</w:t>
      </w:r>
      <w:r w:rsidR="00A054B1">
        <w:t xml:space="preserve"> de carga.</w:t>
      </w:r>
    </w:p>
    <w:p w14:paraId="73D81CC0" w14:textId="29E18F95" w:rsidR="00A054B1" w:rsidRDefault="002351C4" w:rsidP="0040547A">
      <w:pPr>
        <w:keepNext/>
        <w:ind w:left="426"/>
      </w:pPr>
      <w:r>
        <w:rPr>
          <w:noProof/>
          <w:lang w:eastAsia="pt-BR"/>
        </w:rPr>
        <w:drawing>
          <wp:inline distT="0" distB="0" distL="0" distR="0" wp14:anchorId="4D4E0864" wp14:editId="7516DDEF">
            <wp:extent cx="4980952" cy="250476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imulacao_reg_estatica_100%.png"/>
                    <pic:cNvPicPr/>
                  </pic:nvPicPr>
                  <pic:blipFill>
                    <a:blip r:embed="rId63">
                      <a:extLst>
                        <a:ext uri="{28A0092B-C50C-407E-A947-70E740481C1C}">
                          <a14:useLocalDpi xmlns:a14="http://schemas.microsoft.com/office/drawing/2010/main" val="0"/>
                        </a:ext>
                      </a:extLst>
                    </a:blip>
                    <a:stretch>
                      <a:fillRect/>
                    </a:stretch>
                  </pic:blipFill>
                  <pic:spPr>
                    <a:xfrm>
                      <a:off x="0" y="0"/>
                      <a:ext cx="4980952" cy="2504762"/>
                    </a:xfrm>
                    <a:prstGeom prst="rect">
                      <a:avLst/>
                    </a:prstGeom>
                  </pic:spPr>
                </pic:pic>
              </a:graphicData>
            </a:graphic>
          </wp:inline>
        </w:drawing>
      </w:r>
    </w:p>
    <w:p w14:paraId="44D3E2F7" w14:textId="6A11A94E" w:rsidR="00A054B1" w:rsidRDefault="00A054B1" w:rsidP="00A054B1">
      <w:pPr>
        <w:pStyle w:val="Caption"/>
        <w:jc w:val="center"/>
        <w:rPr>
          <w:i w:val="0"/>
          <w:color w:val="auto"/>
          <w:sz w:val="24"/>
        </w:rPr>
      </w:pPr>
      <w:bookmarkStart w:id="155" w:name="_Ref455941356"/>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17</w:t>
      </w:r>
      <w:r w:rsidR="003A104F">
        <w:rPr>
          <w:i w:val="0"/>
          <w:color w:val="auto"/>
          <w:sz w:val="24"/>
        </w:rPr>
        <w:fldChar w:fldCharType="end"/>
      </w:r>
      <w:r w:rsidRPr="007E718C">
        <w:rPr>
          <w:i w:val="0"/>
          <w:color w:val="auto"/>
          <w:sz w:val="24"/>
        </w:rPr>
        <w:t xml:space="preserve"> - Regulação estática par</w:t>
      </w:r>
      <w:r w:rsidR="000D5D8B">
        <w:rPr>
          <w:i w:val="0"/>
          <w:color w:val="auto"/>
          <w:sz w:val="24"/>
        </w:rPr>
        <w:t>a carga em</w:t>
      </w:r>
      <w:r>
        <w:rPr>
          <w:i w:val="0"/>
          <w:color w:val="auto"/>
          <w:sz w:val="24"/>
        </w:rPr>
        <w:t xml:space="preserve"> 100% do valor nominal</w:t>
      </w:r>
      <w:bookmarkEnd w:id="155"/>
      <w:r w:rsidR="00B27C67">
        <w:rPr>
          <w:i w:val="0"/>
          <w:color w:val="auto"/>
          <w:sz w:val="24"/>
        </w:rPr>
        <w:t>.</w:t>
      </w:r>
    </w:p>
    <w:p w14:paraId="0FB70941" w14:textId="77777777" w:rsidR="00A054B1" w:rsidRPr="007E718C" w:rsidRDefault="00A054B1" w:rsidP="00A054B1"/>
    <w:p w14:paraId="7BEACF30" w14:textId="41826DAC" w:rsidR="00A054B1" w:rsidRDefault="002351C4" w:rsidP="0040547A">
      <w:pPr>
        <w:keepNext/>
        <w:ind w:left="426"/>
      </w:pPr>
      <w:r>
        <w:rPr>
          <w:noProof/>
          <w:lang w:eastAsia="pt-BR"/>
        </w:rPr>
        <w:drawing>
          <wp:inline distT="0" distB="0" distL="0" distR="0" wp14:anchorId="43B64503" wp14:editId="5F0CBE05">
            <wp:extent cx="4990476" cy="2504762"/>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mulacao_reg_estatica_5%.png"/>
                    <pic:cNvPicPr/>
                  </pic:nvPicPr>
                  <pic:blipFill>
                    <a:blip r:embed="rId64">
                      <a:extLst>
                        <a:ext uri="{28A0092B-C50C-407E-A947-70E740481C1C}">
                          <a14:useLocalDpi xmlns:a14="http://schemas.microsoft.com/office/drawing/2010/main" val="0"/>
                        </a:ext>
                      </a:extLst>
                    </a:blip>
                    <a:stretch>
                      <a:fillRect/>
                    </a:stretch>
                  </pic:blipFill>
                  <pic:spPr>
                    <a:xfrm>
                      <a:off x="0" y="0"/>
                      <a:ext cx="4990476" cy="2504762"/>
                    </a:xfrm>
                    <a:prstGeom prst="rect">
                      <a:avLst/>
                    </a:prstGeom>
                  </pic:spPr>
                </pic:pic>
              </a:graphicData>
            </a:graphic>
          </wp:inline>
        </w:drawing>
      </w:r>
    </w:p>
    <w:p w14:paraId="7A1B56B3" w14:textId="282E2069" w:rsidR="00A054B1" w:rsidRDefault="00A054B1" w:rsidP="00A054B1">
      <w:pPr>
        <w:pStyle w:val="Caption"/>
        <w:jc w:val="center"/>
        <w:rPr>
          <w:i w:val="0"/>
          <w:color w:val="auto"/>
          <w:sz w:val="24"/>
        </w:rPr>
      </w:pPr>
      <w:bookmarkStart w:id="156" w:name="_Ref455941359"/>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18</w:t>
      </w:r>
      <w:r w:rsidR="003A104F">
        <w:rPr>
          <w:i w:val="0"/>
          <w:color w:val="auto"/>
          <w:sz w:val="24"/>
        </w:rPr>
        <w:fldChar w:fldCharType="end"/>
      </w:r>
      <w:r w:rsidRPr="007E718C">
        <w:rPr>
          <w:i w:val="0"/>
          <w:color w:val="auto"/>
          <w:sz w:val="24"/>
        </w:rPr>
        <w:t xml:space="preserve"> -</w:t>
      </w:r>
      <w:r w:rsidR="000D5D8B">
        <w:rPr>
          <w:i w:val="0"/>
          <w:color w:val="auto"/>
          <w:sz w:val="24"/>
        </w:rPr>
        <w:t xml:space="preserve"> Regulação estática para carga em</w:t>
      </w:r>
      <w:r w:rsidRPr="007E718C">
        <w:rPr>
          <w:i w:val="0"/>
          <w:color w:val="auto"/>
          <w:sz w:val="24"/>
        </w:rPr>
        <w:t xml:space="preserve"> 5% do valor nominal</w:t>
      </w:r>
      <w:bookmarkEnd w:id="156"/>
      <w:r w:rsidR="00B27C67">
        <w:rPr>
          <w:i w:val="0"/>
          <w:color w:val="auto"/>
          <w:sz w:val="24"/>
        </w:rPr>
        <w:t>.</w:t>
      </w:r>
    </w:p>
    <w:p w14:paraId="05DA1162" w14:textId="77777777" w:rsidR="00A054B1" w:rsidRDefault="00A054B1" w:rsidP="00A054B1"/>
    <w:p w14:paraId="19D995ED" w14:textId="55A0DE38" w:rsidR="00A054B1" w:rsidRDefault="002351C4" w:rsidP="0040547A">
      <w:pPr>
        <w:keepNext/>
        <w:ind w:left="426"/>
      </w:pPr>
      <w:r>
        <w:rPr>
          <w:noProof/>
          <w:lang w:eastAsia="pt-BR"/>
        </w:rPr>
        <w:drawing>
          <wp:inline distT="0" distB="0" distL="0" distR="0" wp14:anchorId="1779E216" wp14:editId="216EF3BD">
            <wp:extent cx="5000000" cy="2514286"/>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imulacao_reg_estatica_3%.png"/>
                    <pic:cNvPicPr/>
                  </pic:nvPicPr>
                  <pic:blipFill>
                    <a:blip r:embed="rId65">
                      <a:extLst>
                        <a:ext uri="{28A0092B-C50C-407E-A947-70E740481C1C}">
                          <a14:useLocalDpi xmlns:a14="http://schemas.microsoft.com/office/drawing/2010/main" val="0"/>
                        </a:ext>
                      </a:extLst>
                    </a:blip>
                    <a:stretch>
                      <a:fillRect/>
                    </a:stretch>
                  </pic:blipFill>
                  <pic:spPr>
                    <a:xfrm>
                      <a:off x="0" y="0"/>
                      <a:ext cx="5000000" cy="2514286"/>
                    </a:xfrm>
                    <a:prstGeom prst="rect">
                      <a:avLst/>
                    </a:prstGeom>
                  </pic:spPr>
                </pic:pic>
              </a:graphicData>
            </a:graphic>
          </wp:inline>
        </w:drawing>
      </w:r>
    </w:p>
    <w:p w14:paraId="4B5956DA" w14:textId="283CE7C1" w:rsidR="00A054B1" w:rsidRPr="005C0DAA" w:rsidRDefault="00A054B1" w:rsidP="00A054B1">
      <w:pPr>
        <w:pStyle w:val="Caption"/>
        <w:jc w:val="center"/>
        <w:rPr>
          <w:i w:val="0"/>
          <w:color w:val="auto"/>
          <w:sz w:val="24"/>
        </w:rPr>
      </w:pPr>
      <w:bookmarkStart w:id="157" w:name="_Ref455941363"/>
      <w:r w:rsidRPr="005C0D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19</w:t>
      </w:r>
      <w:r w:rsidR="003A104F">
        <w:rPr>
          <w:i w:val="0"/>
          <w:color w:val="auto"/>
          <w:sz w:val="24"/>
        </w:rPr>
        <w:fldChar w:fldCharType="end"/>
      </w:r>
      <w:r>
        <w:rPr>
          <w:i w:val="0"/>
          <w:color w:val="auto"/>
          <w:sz w:val="24"/>
        </w:rPr>
        <w:t xml:space="preserve"> - Regulação está</w:t>
      </w:r>
      <w:r w:rsidR="000D5D8B">
        <w:rPr>
          <w:i w:val="0"/>
          <w:color w:val="auto"/>
          <w:sz w:val="24"/>
        </w:rPr>
        <w:t>tica para carga em</w:t>
      </w:r>
      <w:r w:rsidR="002529A2">
        <w:rPr>
          <w:i w:val="0"/>
          <w:color w:val="auto"/>
          <w:sz w:val="24"/>
        </w:rPr>
        <w:t xml:space="preserve"> 3</w:t>
      </w:r>
      <w:r w:rsidRPr="005C0DAA">
        <w:rPr>
          <w:i w:val="0"/>
          <w:color w:val="auto"/>
          <w:sz w:val="24"/>
        </w:rPr>
        <w:t>% do valor nominal</w:t>
      </w:r>
      <w:bookmarkEnd w:id="157"/>
      <w:r w:rsidR="00B27C67">
        <w:rPr>
          <w:i w:val="0"/>
          <w:color w:val="auto"/>
          <w:sz w:val="24"/>
        </w:rPr>
        <w:t>.</w:t>
      </w:r>
    </w:p>
    <w:p w14:paraId="01B91BD0" w14:textId="43938F9C" w:rsidR="00A054B1" w:rsidRPr="006D65BA" w:rsidRDefault="00A054B1" w:rsidP="00A054B1">
      <w:pPr>
        <w:jc w:val="both"/>
      </w:pPr>
      <w:r>
        <w:tab/>
        <w:t xml:space="preserve">Observa-se na </w:t>
      </w:r>
      <w:r w:rsidR="00896868">
        <w:t>F</w:t>
      </w:r>
      <w:r>
        <w:t xml:space="preserve">iguras </w:t>
      </w:r>
      <w:r w:rsidR="00896868">
        <w:t xml:space="preserve"> 5.17, 5.18 e 5.19 </w:t>
      </w:r>
      <w:r>
        <w:t>que, para tais valores de carga, o r</w:t>
      </w:r>
      <w:r w:rsidR="00896868">
        <w:t>equisito de regulação estática seria</w:t>
      </w:r>
      <w:r>
        <w:t xml:space="preserve"> aprov</w:t>
      </w:r>
      <w:r w:rsidR="00896868">
        <w:t>ado segundo as normas da ANATEL, pois todos estão regulados próximos a 54</w:t>
      </w:r>
      <w:r w:rsidR="000D5D8B">
        <w:t> </w:t>
      </w:r>
      <w:r w:rsidR="00896868">
        <w:t>V.</w:t>
      </w:r>
    </w:p>
    <w:p w14:paraId="356C99CF" w14:textId="118267FE" w:rsidR="00A054B1" w:rsidRPr="00B27C67" w:rsidRDefault="00B27C67" w:rsidP="00CF10AD">
      <w:pPr>
        <w:pStyle w:val="Heading3"/>
      </w:pPr>
      <w:bookmarkStart w:id="158" w:name="_Ref455942405"/>
      <w:r w:rsidRPr="00B27C67">
        <w:t>R</w:t>
      </w:r>
      <w:r w:rsidR="00A054B1" w:rsidRPr="00B27C67">
        <w:t>ipple</w:t>
      </w:r>
      <w:bookmarkEnd w:id="158"/>
    </w:p>
    <w:p w14:paraId="22556A3A" w14:textId="0CA81D22" w:rsidR="00A054B1" w:rsidRPr="00F33BBB" w:rsidRDefault="00A054B1" w:rsidP="00A054B1">
      <w:pPr>
        <w:jc w:val="both"/>
      </w:pPr>
      <w:r>
        <w:tab/>
        <w:t>Na</w:t>
      </w:r>
      <w:r w:rsidR="00810E5D">
        <w:t xml:space="preserve"> Figuras 5.20 e 5.21</w:t>
      </w:r>
      <w:r>
        <w:t>,</w:t>
      </w:r>
      <w:r w:rsidR="00810E5D">
        <w:t>pode-</w:t>
      </w:r>
      <w:r>
        <w:t>se</w:t>
      </w:r>
      <w:r w:rsidR="00810E5D">
        <w:t xml:space="preserve"> ver que o </w:t>
      </w:r>
      <w:r w:rsidR="00810E5D">
        <w:rPr>
          <w:i/>
        </w:rPr>
        <w:t xml:space="preserve">ripple </w:t>
      </w:r>
      <w:r w:rsidR="00810E5D">
        <w:t>está em torno de 150</w:t>
      </w:r>
      <w:r w:rsidR="00630358">
        <w:t> </w:t>
      </w:r>
      <w:r w:rsidR="00810E5D">
        <w:t>mV</w:t>
      </w:r>
      <w:r w:rsidR="00630358">
        <w:t xml:space="preserve"> pico a pico</w:t>
      </w:r>
      <w:r>
        <w:t xml:space="preserve">. Já na </w:t>
      </w:r>
      <w:r w:rsidRPr="00D71DBD">
        <w:fldChar w:fldCharType="begin"/>
      </w:r>
      <w:r w:rsidRPr="00D71DBD">
        <w:instrText xml:space="preserve"> REF _Ref455842215 \h  \* MERGEFORMAT </w:instrText>
      </w:r>
      <w:r w:rsidRPr="00D71DBD">
        <w:fldChar w:fldCharType="separate"/>
      </w:r>
      <w:r w:rsidR="0088762F" w:rsidRPr="0088762F">
        <w:t xml:space="preserve">Figura </w:t>
      </w:r>
      <w:r w:rsidR="0088762F" w:rsidRPr="0088762F">
        <w:rPr>
          <w:noProof/>
        </w:rPr>
        <w:t>5.22</w:t>
      </w:r>
      <w:r w:rsidRPr="00D71DBD">
        <w:fldChar w:fldCharType="end"/>
      </w:r>
      <w:r>
        <w:t>, o</w:t>
      </w:r>
      <w:r w:rsidR="00810E5D">
        <w:t xml:space="preserve"> </w:t>
      </w:r>
      <w:r w:rsidR="00810E5D" w:rsidRPr="00630358">
        <w:rPr>
          <w:i/>
        </w:rPr>
        <w:t>ripple</w:t>
      </w:r>
      <w:r w:rsidR="00810E5D">
        <w:t xml:space="preserve"> está em torno de 100</w:t>
      </w:r>
      <w:r w:rsidR="00630358">
        <w:t> </w:t>
      </w:r>
      <w:r w:rsidR="00810E5D">
        <w:t>mV</w:t>
      </w:r>
      <w:r w:rsidR="00630358">
        <w:t xml:space="preserve"> pico a pico</w:t>
      </w:r>
      <w:r w:rsidR="00810E5D">
        <w:t xml:space="preserve">. Assim, esse teste atende às especificações impostas </w:t>
      </w:r>
      <w:r>
        <w:t>pela ANATEL.</w:t>
      </w:r>
    </w:p>
    <w:p w14:paraId="41D8FD40" w14:textId="3B69E64E" w:rsidR="00A054B1" w:rsidRPr="00F301FF" w:rsidRDefault="002351C4" w:rsidP="002351C4">
      <w:pPr>
        <w:keepNext/>
        <w:ind w:left="284"/>
        <w:jc w:val="center"/>
        <w:rPr>
          <w:sz w:val="36"/>
        </w:rPr>
      </w:pPr>
      <w:r>
        <w:rPr>
          <w:noProof/>
          <w:sz w:val="36"/>
          <w:lang w:eastAsia="pt-BR"/>
        </w:rPr>
        <w:drawing>
          <wp:inline distT="0" distB="0" distL="0" distR="0" wp14:anchorId="68B51BD8" wp14:editId="11D05F85">
            <wp:extent cx="5047619" cy="256190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imulacao_ripple_5%.png"/>
                    <pic:cNvPicPr/>
                  </pic:nvPicPr>
                  <pic:blipFill>
                    <a:blip r:embed="rId66">
                      <a:extLst>
                        <a:ext uri="{28A0092B-C50C-407E-A947-70E740481C1C}">
                          <a14:useLocalDpi xmlns:a14="http://schemas.microsoft.com/office/drawing/2010/main" val="0"/>
                        </a:ext>
                      </a:extLst>
                    </a:blip>
                    <a:stretch>
                      <a:fillRect/>
                    </a:stretch>
                  </pic:blipFill>
                  <pic:spPr>
                    <a:xfrm>
                      <a:off x="0" y="0"/>
                      <a:ext cx="5047619" cy="2561905"/>
                    </a:xfrm>
                    <a:prstGeom prst="rect">
                      <a:avLst/>
                    </a:prstGeom>
                  </pic:spPr>
                </pic:pic>
              </a:graphicData>
            </a:graphic>
          </wp:inline>
        </w:drawing>
      </w:r>
    </w:p>
    <w:p w14:paraId="3C785359" w14:textId="4589168D" w:rsidR="00A054B1" w:rsidRDefault="00A054B1" w:rsidP="00A054B1">
      <w:pPr>
        <w:pStyle w:val="Caption"/>
        <w:jc w:val="center"/>
        <w:rPr>
          <w:i w:val="0"/>
          <w:color w:val="auto"/>
          <w:sz w:val="24"/>
        </w:rPr>
      </w:pPr>
      <w:bookmarkStart w:id="159" w:name="_Ref455842127"/>
      <w:bookmarkStart w:id="160" w:name="_Ref45594136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20</w:t>
      </w:r>
      <w:r w:rsidR="003A104F">
        <w:rPr>
          <w:i w:val="0"/>
          <w:color w:val="auto"/>
          <w:sz w:val="24"/>
        </w:rPr>
        <w:fldChar w:fldCharType="end"/>
      </w:r>
      <w:bookmarkEnd w:id="159"/>
      <w:r w:rsidR="00630358">
        <w:rPr>
          <w:i w:val="0"/>
          <w:color w:val="auto"/>
          <w:sz w:val="24"/>
        </w:rPr>
        <w:t xml:space="preserve"> - Tensão de saída para carga em</w:t>
      </w:r>
      <w:r w:rsidRPr="00F301FF">
        <w:rPr>
          <w:i w:val="0"/>
          <w:color w:val="auto"/>
          <w:sz w:val="24"/>
        </w:rPr>
        <w:t xml:space="preserve"> 5% do valor nominal</w:t>
      </w:r>
      <w:bookmarkEnd w:id="160"/>
      <w:r w:rsidR="003A104F">
        <w:rPr>
          <w:i w:val="0"/>
          <w:color w:val="auto"/>
          <w:sz w:val="24"/>
        </w:rPr>
        <w:t>.</w:t>
      </w:r>
    </w:p>
    <w:p w14:paraId="6F2241AA" w14:textId="7CC12554" w:rsidR="00A054B1" w:rsidRDefault="002351C4" w:rsidP="002351C4">
      <w:pPr>
        <w:keepNext/>
        <w:ind w:left="284"/>
      </w:pPr>
      <w:r>
        <w:rPr>
          <w:noProof/>
          <w:lang w:eastAsia="pt-BR"/>
        </w:rPr>
        <w:lastRenderedPageBreak/>
        <w:drawing>
          <wp:inline distT="0" distB="0" distL="0" distR="0" wp14:anchorId="18C203D1" wp14:editId="53677C02">
            <wp:extent cx="5047619" cy="254285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imulacao_ripple_50%.png"/>
                    <pic:cNvPicPr/>
                  </pic:nvPicPr>
                  <pic:blipFill>
                    <a:blip r:embed="rId67">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103E09C7" w14:textId="36F48A3B" w:rsidR="00A054B1" w:rsidRPr="006316C1" w:rsidRDefault="00A054B1" w:rsidP="00A054B1">
      <w:pPr>
        <w:pStyle w:val="Caption"/>
        <w:jc w:val="center"/>
        <w:rPr>
          <w:i w:val="0"/>
          <w:color w:val="auto"/>
          <w:sz w:val="24"/>
        </w:rPr>
      </w:pPr>
      <w:bookmarkStart w:id="161" w:name="_Ref455842211"/>
      <w:bookmarkStart w:id="162" w:name="_Ref455941369"/>
      <w:r w:rsidRPr="006316C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21</w:t>
      </w:r>
      <w:r w:rsidR="003A104F">
        <w:rPr>
          <w:i w:val="0"/>
          <w:color w:val="auto"/>
          <w:sz w:val="24"/>
        </w:rPr>
        <w:fldChar w:fldCharType="end"/>
      </w:r>
      <w:bookmarkEnd w:id="161"/>
      <w:r w:rsidR="00630358">
        <w:rPr>
          <w:i w:val="0"/>
          <w:color w:val="auto"/>
          <w:sz w:val="24"/>
        </w:rPr>
        <w:t xml:space="preserve"> - Tensão de saída para carga em</w:t>
      </w:r>
      <w:r w:rsidRPr="006316C1">
        <w:rPr>
          <w:i w:val="0"/>
          <w:color w:val="auto"/>
          <w:sz w:val="24"/>
        </w:rPr>
        <w:t xml:space="preserve"> 50% do valor nominal</w:t>
      </w:r>
      <w:bookmarkEnd w:id="162"/>
      <w:r w:rsidR="003A104F">
        <w:rPr>
          <w:i w:val="0"/>
          <w:color w:val="auto"/>
          <w:sz w:val="24"/>
        </w:rPr>
        <w:t>.</w:t>
      </w:r>
    </w:p>
    <w:p w14:paraId="3709C3E0" w14:textId="77777777" w:rsidR="00A054B1" w:rsidRPr="006316C1" w:rsidRDefault="00A054B1" w:rsidP="00A054B1"/>
    <w:p w14:paraId="0CAC4524" w14:textId="6DE4CA2E" w:rsidR="00A054B1" w:rsidRDefault="002351C4" w:rsidP="002351C4">
      <w:pPr>
        <w:keepNext/>
        <w:ind w:left="284"/>
      </w:pPr>
      <w:r>
        <w:rPr>
          <w:noProof/>
          <w:lang w:eastAsia="pt-BR"/>
        </w:rPr>
        <w:drawing>
          <wp:inline distT="0" distB="0" distL="0" distR="0" wp14:anchorId="7D2D3860" wp14:editId="37C2DE3F">
            <wp:extent cx="5047619" cy="2542857"/>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imulacao_ripple_100%.png"/>
                    <pic:cNvPicPr/>
                  </pic:nvPicPr>
                  <pic:blipFill>
                    <a:blip r:embed="rId68">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47E5249C" w14:textId="4E608A47" w:rsidR="00A054B1" w:rsidRDefault="00A054B1" w:rsidP="00A054B1">
      <w:pPr>
        <w:pStyle w:val="Caption"/>
        <w:jc w:val="center"/>
        <w:rPr>
          <w:i w:val="0"/>
          <w:color w:val="auto"/>
          <w:sz w:val="24"/>
        </w:rPr>
      </w:pPr>
      <w:bookmarkStart w:id="163" w:name="_Ref455842215"/>
      <w:bookmarkStart w:id="164" w:name="_Ref45594137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22</w:t>
      </w:r>
      <w:r w:rsidR="003A104F">
        <w:rPr>
          <w:i w:val="0"/>
          <w:color w:val="auto"/>
          <w:sz w:val="24"/>
        </w:rPr>
        <w:fldChar w:fldCharType="end"/>
      </w:r>
      <w:bookmarkEnd w:id="163"/>
      <w:r w:rsidR="00630358">
        <w:rPr>
          <w:i w:val="0"/>
          <w:color w:val="auto"/>
          <w:sz w:val="24"/>
        </w:rPr>
        <w:t xml:space="preserve"> - Tensão de saída para carga em</w:t>
      </w:r>
      <w:r w:rsidRPr="00F301FF">
        <w:rPr>
          <w:i w:val="0"/>
          <w:color w:val="auto"/>
          <w:sz w:val="24"/>
        </w:rPr>
        <w:t xml:space="preserve"> 100% do valor nominal</w:t>
      </w:r>
      <w:bookmarkEnd w:id="164"/>
      <w:r w:rsidR="003A104F">
        <w:rPr>
          <w:i w:val="0"/>
          <w:color w:val="auto"/>
          <w:sz w:val="24"/>
        </w:rPr>
        <w:t>.</w:t>
      </w:r>
    </w:p>
    <w:p w14:paraId="3CBA46CB" w14:textId="77777777" w:rsidR="00A054B1" w:rsidRPr="00F33BBB" w:rsidRDefault="00A054B1" w:rsidP="00A054B1"/>
    <w:p w14:paraId="513AB695" w14:textId="77777777" w:rsidR="00A054B1" w:rsidRPr="003A104F" w:rsidRDefault="00A054B1" w:rsidP="00CF10AD">
      <w:pPr>
        <w:pStyle w:val="Heading3"/>
      </w:pPr>
      <w:bookmarkStart w:id="165" w:name="_Ref455942409"/>
      <w:r w:rsidRPr="003A104F">
        <w:lastRenderedPageBreak/>
        <w:t>Eficiência</w:t>
      </w:r>
      <w:bookmarkEnd w:id="165"/>
    </w:p>
    <w:p w14:paraId="547B4DFD" w14:textId="59D3D3C9" w:rsidR="00A054B1" w:rsidRDefault="002351C4" w:rsidP="002351C4">
      <w:pPr>
        <w:keepNext/>
        <w:tabs>
          <w:tab w:val="left" w:pos="284"/>
        </w:tabs>
        <w:ind w:left="284"/>
      </w:pPr>
      <w:r>
        <w:rPr>
          <w:noProof/>
          <w:lang w:eastAsia="pt-BR"/>
        </w:rPr>
        <w:drawing>
          <wp:inline distT="0" distB="0" distL="0" distR="0" wp14:anchorId="2E70BAE9" wp14:editId="3CE80984">
            <wp:extent cx="5066667" cy="2533333"/>
            <wp:effectExtent l="0" t="0" r="63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196BD747" w14:textId="7FC6372B" w:rsidR="00A054B1" w:rsidRDefault="00A054B1" w:rsidP="00A054B1">
      <w:pPr>
        <w:pStyle w:val="Caption"/>
        <w:jc w:val="center"/>
        <w:rPr>
          <w:i w:val="0"/>
          <w:color w:val="auto"/>
          <w:sz w:val="24"/>
        </w:rPr>
      </w:pPr>
      <w:bookmarkStart w:id="166" w:name="_Ref455941379"/>
      <w:r w:rsidRPr="004B73F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23</w:t>
      </w:r>
      <w:r w:rsidR="003A104F">
        <w:rPr>
          <w:i w:val="0"/>
          <w:color w:val="auto"/>
          <w:sz w:val="24"/>
        </w:rPr>
        <w:fldChar w:fldCharType="end"/>
      </w:r>
      <w:r w:rsidRPr="004B73FD">
        <w:rPr>
          <w:i w:val="0"/>
          <w:color w:val="auto"/>
          <w:sz w:val="24"/>
        </w:rPr>
        <w:t xml:space="preserve"> - Teste de eficiência do conversor</w:t>
      </w:r>
      <w:bookmarkEnd w:id="166"/>
      <w:r w:rsidR="003A104F">
        <w:rPr>
          <w:i w:val="0"/>
          <w:color w:val="auto"/>
          <w:sz w:val="24"/>
        </w:rPr>
        <w:t>.</w:t>
      </w:r>
    </w:p>
    <w:p w14:paraId="592E75A4" w14:textId="77777777" w:rsidR="00A054B1" w:rsidRPr="005E3C5B" w:rsidRDefault="00A054B1" w:rsidP="00A054B1"/>
    <w:p w14:paraId="6663ECEB" w14:textId="43E52F68" w:rsidR="00A054B1" w:rsidRPr="004B73FD" w:rsidRDefault="00A054B1" w:rsidP="00A054B1">
      <w:pPr>
        <w:jc w:val="both"/>
      </w:pPr>
      <w:r>
        <w:tab/>
        <w:t>É observado que a eficiência está um pouco abaixo de 98,2%, que foi o valor obtido na simulação da seção anterior. Porém</w:t>
      </w:r>
      <w:r w:rsidR="00630358">
        <w:t>,</w:t>
      </w:r>
      <w:r>
        <w:t xml:space="preserve"> ainda continua bem acima do pedido pelas n</w:t>
      </w:r>
      <w:r w:rsidR="00630358">
        <w:t>ormas. Lembrando que nessa simu</w:t>
      </w:r>
      <w:r>
        <w:t xml:space="preserve">lação, os componentes </w:t>
      </w:r>
      <w:r w:rsidR="00630358">
        <w:t xml:space="preserve">do circuito </w:t>
      </w:r>
      <w:r>
        <w:t>ainda são considerados sem perdas, por isso a alta eficiência obtida.</w:t>
      </w:r>
    </w:p>
    <w:p w14:paraId="2284D322" w14:textId="77777777" w:rsidR="00A054B1" w:rsidRDefault="00A054B1" w:rsidP="00CF10AD">
      <w:pPr>
        <w:pStyle w:val="Heading3"/>
      </w:pPr>
      <w:bookmarkStart w:id="167" w:name="_Ref455942414"/>
      <w:r>
        <w:t>Limitação de Corrente</w:t>
      </w:r>
      <w:bookmarkEnd w:id="167"/>
    </w:p>
    <w:p w14:paraId="5CA47812" w14:textId="70A03094" w:rsidR="00A054B1" w:rsidRDefault="00A054B1" w:rsidP="00A054B1">
      <w:pPr>
        <w:jc w:val="both"/>
        <w:rPr>
          <w:rFonts w:cs="Times New Roman"/>
        </w:rPr>
      </w:pPr>
      <w:r>
        <w:tab/>
        <w:t>Como anteriorm</w:t>
      </w:r>
      <w:r w:rsidR="003A104F">
        <w:t>ente, coloca-se uma carga de 3</w:t>
      </w:r>
      <w:r w:rsidR="00630358">
        <w:t> </w:t>
      </w:r>
      <w:r>
        <w:rPr>
          <w:rFonts w:cs="Times New Roman"/>
        </w:rPr>
        <w:t xml:space="preserve">Ω na saída do conversor </w:t>
      </w:r>
      <w:r w:rsidR="003A104F">
        <w:rPr>
          <w:rFonts w:cs="Times New Roman"/>
        </w:rPr>
        <w:t>e a tensão de referência como 54</w:t>
      </w:r>
      <w:r w:rsidR="00630358">
        <w:rPr>
          <w:rFonts w:cs="Times New Roman"/>
        </w:rPr>
        <w:t> </w:t>
      </w:r>
      <w:r>
        <w:rPr>
          <w:rFonts w:cs="Times New Roman"/>
        </w:rPr>
        <w:t>V. Pode-se ver que, na</w:t>
      </w:r>
      <w:r w:rsidR="00630358">
        <w:rPr>
          <w:rFonts w:cs="Times New Roman"/>
        </w:rPr>
        <w:t xml:space="preserve"> Figura 5.25, </w:t>
      </w:r>
      <w:r w:rsidR="003A104F">
        <w:rPr>
          <w:rFonts w:cs="Times New Roman"/>
        </w:rPr>
        <w:t xml:space="preserve">houve a ocorrência de um pequeno </w:t>
      </w:r>
      <w:r w:rsidR="003A104F">
        <w:rPr>
          <w:rFonts w:cs="Times New Roman"/>
          <w:i/>
        </w:rPr>
        <w:t>overshoot</w:t>
      </w:r>
      <w:r w:rsidR="00630358">
        <w:rPr>
          <w:rFonts w:cs="Times New Roman"/>
        </w:rPr>
        <w:t>.</w:t>
      </w:r>
      <w:r w:rsidR="003A104F">
        <w:rPr>
          <w:rFonts w:cs="Times New Roman"/>
        </w:rPr>
        <w:t xml:space="preserve"> </w:t>
      </w:r>
      <w:r w:rsidR="00630358">
        <w:rPr>
          <w:rFonts w:cs="Times New Roman"/>
        </w:rPr>
        <w:t>P</w:t>
      </w:r>
      <w:r w:rsidR="003A104F">
        <w:rPr>
          <w:rFonts w:cs="Times New Roman"/>
        </w:rPr>
        <w:t>orém</w:t>
      </w:r>
      <w:r w:rsidR="00630358">
        <w:rPr>
          <w:rFonts w:cs="Times New Roman"/>
        </w:rPr>
        <w:t>,</w:t>
      </w:r>
      <w:r w:rsidR="003A104F">
        <w:rPr>
          <w:rFonts w:cs="Times New Roman"/>
        </w:rPr>
        <w:t xml:space="preserve"> nesse teste de limitação de corrente, esse requisito não é observado</w:t>
      </w:r>
      <w:r w:rsidR="00D71B79">
        <w:rPr>
          <w:rFonts w:cs="Times New Roman"/>
        </w:rPr>
        <w:t>, ele é observado apenas para carga e tensão de saída nominais</w:t>
      </w:r>
      <w:r w:rsidR="003A104F">
        <w:rPr>
          <w:rFonts w:cs="Times New Roman"/>
        </w:rPr>
        <w:t xml:space="preserve">. Além disso, em regime permanente, a corrente </w:t>
      </w:r>
      <w:r>
        <w:rPr>
          <w:rFonts w:cs="Times New Roman"/>
        </w:rPr>
        <w:t>passou</w:t>
      </w:r>
      <w:r w:rsidR="003A104F">
        <w:rPr>
          <w:rFonts w:cs="Times New Roman"/>
        </w:rPr>
        <w:t xml:space="preserve"> um pouco</w:t>
      </w:r>
      <w:r>
        <w:rPr>
          <w:rFonts w:cs="Times New Roman"/>
        </w:rPr>
        <w:t xml:space="preserve"> dos 10</w:t>
      </w:r>
      <w:r w:rsidR="00630358">
        <w:rPr>
          <w:rFonts w:cs="Times New Roman"/>
        </w:rPr>
        <w:t> </w:t>
      </w:r>
      <w:r w:rsidR="003A104F">
        <w:rPr>
          <w:rFonts w:cs="Times New Roman"/>
        </w:rPr>
        <w:t>A, mas a norma diz que não se deve ultrapassar mais que 10% da corrente nominal, ou seja, 11</w:t>
      </w:r>
      <w:r w:rsidR="00630358">
        <w:rPr>
          <w:rFonts w:cs="Times New Roman"/>
        </w:rPr>
        <w:t> </w:t>
      </w:r>
      <w:r w:rsidR="003A104F">
        <w:rPr>
          <w:rFonts w:cs="Times New Roman"/>
        </w:rPr>
        <w:t>A. Assim, esse é mais um requisito que o conversor atende</w:t>
      </w:r>
      <w:r>
        <w:rPr>
          <w:rFonts w:cs="Times New Roman"/>
        </w:rPr>
        <w:t>.</w:t>
      </w:r>
    </w:p>
    <w:p w14:paraId="2C9F37A3" w14:textId="6D9D07B1" w:rsidR="00A054B1" w:rsidRDefault="002351C4" w:rsidP="002351C4">
      <w:pPr>
        <w:keepNext/>
        <w:ind w:left="426"/>
      </w:pPr>
      <w:r>
        <w:rPr>
          <w:noProof/>
          <w:lang w:eastAsia="pt-BR"/>
        </w:rPr>
        <w:lastRenderedPageBreak/>
        <w:drawing>
          <wp:inline distT="0" distB="0" distL="0" distR="0" wp14:anchorId="3C3CFACD" wp14:editId="107B9736">
            <wp:extent cx="4952381" cy="2514286"/>
            <wp:effectExtent l="0" t="0" r="635"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mulacao_limitacao_corrente.png"/>
                    <pic:cNvPicPr/>
                  </pic:nvPicPr>
                  <pic:blipFill>
                    <a:blip r:embed="rId70">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73262DAC" w14:textId="62832E83" w:rsidR="00A054B1" w:rsidRDefault="00A054B1" w:rsidP="00A054B1">
      <w:pPr>
        <w:pStyle w:val="Caption"/>
        <w:jc w:val="center"/>
        <w:rPr>
          <w:i w:val="0"/>
          <w:color w:val="auto"/>
          <w:sz w:val="24"/>
        </w:rPr>
      </w:pPr>
      <w:bookmarkStart w:id="168" w:name="_Ref455843014"/>
      <w:bookmarkStart w:id="169" w:name="_Ref455941383"/>
      <w:r w:rsidRPr="005E3C5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24</w:t>
      </w:r>
      <w:r w:rsidR="003A104F">
        <w:rPr>
          <w:i w:val="0"/>
          <w:color w:val="auto"/>
          <w:sz w:val="24"/>
        </w:rPr>
        <w:fldChar w:fldCharType="end"/>
      </w:r>
      <w:bookmarkEnd w:id="168"/>
      <w:r w:rsidRPr="005E3C5B">
        <w:rPr>
          <w:i w:val="0"/>
          <w:color w:val="auto"/>
          <w:sz w:val="24"/>
        </w:rPr>
        <w:t xml:space="preserve"> - Simulação de limitação de corrente</w:t>
      </w:r>
      <w:bookmarkEnd w:id="169"/>
      <w:r w:rsidR="003A104F">
        <w:rPr>
          <w:i w:val="0"/>
          <w:color w:val="auto"/>
          <w:sz w:val="24"/>
        </w:rPr>
        <w:t>.</w:t>
      </w:r>
    </w:p>
    <w:p w14:paraId="32CC921F" w14:textId="0B7E6380" w:rsidR="003A104F" w:rsidRDefault="003C1A54" w:rsidP="002351C4">
      <w:pPr>
        <w:keepNext/>
        <w:ind w:left="426"/>
      </w:pPr>
      <w:r>
        <w:rPr>
          <w:noProof/>
          <w:lang w:eastAsia="pt-BR"/>
        </w:rPr>
        <w:drawing>
          <wp:inline distT="0" distB="0" distL="0" distR="0" wp14:anchorId="0ABBEF3C" wp14:editId="34D6E564">
            <wp:extent cx="4990476" cy="25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cao_limitacao_corrente2.png"/>
                    <pic:cNvPicPr/>
                  </pic:nvPicPr>
                  <pic:blipFill>
                    <a:blip r:embed="rId71">
                      <a:extLst>
                        <a:ext uri="{28A0092B-C50C-407E-A947-70E740481C1C}">
                          <a14:useLocalDpi xmlns:a14="http://schemas.microsoft.com/office/drawing/2010/main" val="0"/>
                        </a:ext>
                      </a:extLst>
                    </a:blip>
                    <a:stretch>
                      <a:fillRect/>
                    </a:stretch>
                  </pic:blipFill>
                  <pic:spPr>
                    <a:xfrm>
                      <a:off x="0" y="0"/>
                      <a:ext cx="4990476" cy="2571429"/>
                    </a:xfrm>
                    <a:prstGeom prst="rect">
                      <a:avLst/>
                    </a:prstGeom>
                  </pic:spPr>
                </pic:pic>
              </a:graphicData>
            </a:graphic>
          </wp:inline>
        </w:drawing>
      </w:r>
    </w:p>
    <w:p w14:paraId="58E91CB6" w14:textId="301E900F" w:rsidR="003A104F" w:rsidRPr="003A104F" w:rsidRDefault="003A104F" w:rsidP="003A104F">
      <w:pPr>
        <w:pStyle w:val="Caption"/>
        <w:jc w:val="center"/>
        <w:rPr>
          <w:i w:val="0"/>
          <w:color w:val="auto"/>
          <w:sz w:val="24"/>
        </w:rPr>
      </w:pPr>
      <w:bookmarkStart w:id="170" w:name="_Ref461556698"/>
      <w:r w:rsidRPr="003A104F">
        <w:rPr>
          <w:i w:val="0"/>
          <w:color w:val="auto"/>
          <w:sz w:val="24"/>
        </w:rPr>
        <w:t xml:space="preserve">Figura </w:t>
      </w:r>
      <w:r w:rsidRPr="003A104F">
        <w:rPr>
          <w:i w:val="0"/>
          <w:color w:val="auto"/>
          <w:sz w:val="24"/>
        </w:rPr>
        <w:fldChar w:fldCharType="begin"/>
      </w:r>
      <w:r w:rsidRPr="003A104F">
        <w:rPr>
          <w:i w:val="0"/>
          <w:color w:val="auto"/>
          <w:sz w:val="24"/>
        </w:rPr>
        <w:instrText xml:space="preserve"> STYLEREF 1 \s </w:instrText>
      </w:r>
      <w:r w:rsidRPr="003A104F">
        <w:rPr>
          <w:i w:val="0"/>
          <w:color w:val="auto"/>
          <w:sz w:val="24"/>
        </w:rPr>
        <w:fldChar w:fldCharType="separate"/>
      </w:r>
      <w:r w:rsidR="0088762F">
        <w:rPr>
          <w:i w:val="0"/>
          <w:noProof/>
          <w:color w:val="auto"/>
          <w:sz w:val="24"/>
        </w:rPr>
        <w:t>5</w:t>
      </w:r>
      <w:r w:rsidRPr="003A104F">
        <w:rPr>
          <w:i w:val="0"/>
          <w:color w:val="auto"/>
          <w:sz w:val="24"/>
        </w:rPr>
        <w:fldChar w:fldCharType="end"/>
      </w:r>
      <w:r w:rsidRPr="003A104F">
        <w:rPr>
          <w:i w:val="0"/>
          <w:color w:val="auto"/>
          <w:sz w:val="24"/>
        </w:rPr>
        <w:t>.</w:t>
      </w:r>
      <w:r w:rsidRPr="003A104F">
        <w:rPr>
          <w:i w:val="0"/>
          <w:color w:val="auto"/>
          <w:sz w:val="24"/>
        </w:rPr>
        <w:fldChar w:fldCharType="begin"/>
      </w:r>
      <w:r w:rsidRPr="003A104F">
        <w:rPr>
          <w:i w:val="0"/>
          <w:color w:val="auto"/>
          <w:sz w:val="24"/>
        </w:rPr>
        <w:instrText xml:space="preserve"> SEQ Figura \* ARABIC \s 1 </w:instrText>
      </w:r>
      <w:r w:rsidRPr="003A104F">
        <w:rPr>
          <w:i w:val="0"/>
          <w:color w:val="auto"/>
          <w:sz w:val="24"/>
        </w:rPr>
        <w:fldChar w:fldCharType="separate"/>
      </w:r>
      <w:r w:rsidR="0088762F">
        <w:rPr>
          <w:i w:val="0"/>
          <w:noProof/>
          <w:color w:val="auto"/>
          <w:sz w:val="24"/>
        </w:rPr>
        <w:t>25</w:t>
      </w:r>
      <w:r w:rsidRPr="003A104F">
        <w:rPr>
          <w:i w:val="0"/>
          <w:color w:val="auto"/>
          <w:sz w:val="24"/>
        </w:rPr>
        <w:fldChar w:fldCharType="end"/>
      </w:r>
      <w:r w:rsidRPr="003A104F">
        <w:rPr>
          <w:i w:val="0"/>
          <w:color w:val="auto"/>
          <w:sz w:val="24"/>
        </w:rPr>
        <w:t xml:space="preserve"> - Simulação de limitação de corrente com mais detalhes.</w:t>
      </w:r>
      <w:bookmarkEnd w:id="170"/>
    </w:p>
    <w:p w14:paraId="61443DC1" w14:textId="176C4678" w:rsidR="00A054B1" w:rsidRPr="00B36599" w:rsidRDefault="00A054B1" w:rsidP="00A054B1">
      <w:pPr>
        <w:pStyle w:val="Heading2"/>
      </w:pPr>
      <w:bookmarkStart w:id="171" w:name="_Ref455942417"/>
      <w:r>
        <w:t xml:space="preserve">Comparação entre </w:t>
      </w:r>
      <w:r w:rsidR="00237C71">
        <w:t xml:space="preserve">os </w:t>
      </w:r>
      <w:r>
        <w:t>resultados</w:t>
      </w:r>
      <w:bookmarkEnd w:id="171"/>
    </w:p>
    <w:p w14:paraId="1201FE77" w14:textId="7D5B7310" w:rsidR="00A054B1" w:rsidRDefault="00A054B1" w:rsidP="00A054B1">
      <w:pPr>
        <w:jc w:val="both"/>
      </w:pPr>
      <w:r>
        <w:tab/>
        <w:t>Pode-se dizer que as principais diferenças entre os dois tipos de simulações são os valores das constantes do</w:t>
      </w:r>
      <w:r w:rsidR="00630358">
        <w:t>s</w:t>
      </w:r>
      <w:r>
        <w:t xml:space="preserve"> controlador</w:t>
      </w:r>
      <w:r w:rsidR="00630358">
        <w:t>es proporcionais-integrais</w:t>
      </w:r>
      <w:r>
        <w:t>. Pois</w:t>
      </w:r>
      <w:r w:rsidR="00630358">
        <w:t>, com os</w:t>
      </w:r>
      <w:r>
        <w:t xml:space="preserve"> valores a</w:t>
      </w:r>
      <w:r w:rsidR="00630358">
        <w:t>justados, a simulação mais realí</w:t>
      </w:r>
      <w:r>
        <w:t xml:space="preserve">stica do controle digital apresentou resultados próximos </w:t>
      </w:r>
      <w:r w:rsidR="00630358">
        <w:t>aos obtidos na</w:t>
      </w:r>
      <w:r>
        <w:t xml:space="preserve"> simulação anterior.</w:t>
      </w:r>
    </w:p>
    <w:p w14:paraId="718BDD8A" w14:textId="7CCBFE4F" w:rsidR="00A054B1" w:rsidRDefault="00A054B1" w:rsidP="00A054B1">
      <w:pPr>
        <w:jc w:val="both"/>
      </w:pPr>
      <w:r>
        <w:tab/>
        <w:t>Deve ser observado também que a</w:t>
      </w:r>
      <w:r w:rsidR="00BC45C6">
        <w:t>mbos seguiram a referência de 54</w:t>
      </w:r>
      <w:r w:rsidR="00630358">
        <w:t> </w:t>
      </w:r>
      <w:r>
        <w:t>V em um tempo bem menor do que o especificado, o que é bom, pois se for necessário um novo ajuste no momento de uma montagem física, visando deixar o controle mais lento, temos bastante margem de tempo até atingir os 10 s requeridos.</w:t>
      </w:r>
    </w:p>
    <w:p w14:paraId="1DBEEDD2" w14:textId="5E268C40" w:rsidR="00A054B1" w:rsidRDefault="00A054B1" w:rsidP="00A054B1">
      <w:pPr>
        <w:jc w:val="both"/>
      </w:pPr>
      <w:r>
        <w:lastRenderedPageBreak/>
        <w:tab/>
        <w:t xml:space="preserve">Um requisito que teve uma leve piora </w:t>
      </w:r>
      <w:r w:rsidR="00630358">
        <w:t>no ú</w:t>
      </w:r>
      <w:r>
        <w:t xml:space="preserve">ltimo tipo de simulação é o </w:t>
      </w:r>
      <w:r w:rsidRPr="00630358">
        <w:rPr>
          <w:i/>
        </w:rPr>
        <w:t>ripple</w:t>
      </w:r>
      <w:r>
        <w:t>. Percebeu-se que ele aumentou de algo próximo de 50</w:t>
      </w:r>
      <w:r w:rsidR="00630358">
        <w:t> </w:t>
      </w:r>
      <w:r>
        <w:t xml:space="preserve">mV para </w:t>
      </w:r>
      <w:r w:rsidR="00630358">
        <w:t xml:space="preserve">algo </w:t>
      </w:r>
      <w:r>
        <w:t>em torno de 100</w:t>
      </w:r>
      <w:r w:rsidR="00630358">
        <w:t> </w:t>
      </w:r>
      <w:r>
        <w:t>mV</w:t>
      </w:r>
      <w:r w:rsidR="00630358">
        <w:t xml:space="preserve"> pico a pico, mas ainda assim ele respeita à</w:t>
      </w:r>
      <w:r>
        <w:t xml:space="preserve"> norma. Isso aconteceu pela demora da atualização</w:t>
      </w:r>
      <w:r w:rsidR="007564E3">
        <w:t xml:space="preserve"> do valor</w:t>
      </w:r>
      <w:r w:rsidR="008279E0">
        <w:t xml:space="preserve"> calculado </w:t>
      </w:r>
      <w:r w:rsidR="00630358">
        <w:t xml:space="preserve">, causando </w:t>
      </w:r>
      <w:r w:rsidR="007564E3">
        <w:t xml:space="preserve">mais </w:t>
      </w:r>
      <w:r w:rsidR="00630358">
        <w:t>erros no cálculo</w:t>
      </w:r>
      <w:r w:rsidR="008279E0">
        <w:t xml:space="preserve"> do controle</w:t>
      </w:r>
      <w:r w:rsidR="00630358">
        <w:t xml:space="preserve">, </w:t>
      </w:r>
      <w:r w:rsidR="008279E0">
        <w:t xml:space="preserve">gerando mais </w:t>
      </w:r>
      <w:r w:rsidR="007564E3">
        <w:t>ruído de alta frequência.</w:t>
      </w:r>
    </w:p>
    <w:p w14:paraId="40B66057" w14:textId="05246FC3" w:rsidR="00A054B1" w:rsidRDefault="00630358" w:rsidP="00A054B1">
      <w:pPr>
        <w:jc w:val="both"/>
      </w:pPr>
      <w:r>
        <w:tab/>
        <w:t>Em suma, mesmo</w:t>
      </w:r>
      <w:r w:rsidR="00A054B1">
        <w:t xml:space="preserve"> com os efeitos e perturbações que um controle digital causa na dinâmica do conversor, ao ajustarmos de forma correta as constantes de controle, conseguimos resultados satisfatórios</w:t>
      </w:r>
      <w:r>
        <w:t xml:space="preserve"> e bem parecidos com aqueles resultantes das simulações ideais</w:t>
      </w:r>
      <w:r w:rsidR="00A054B1">
        <w:t>.</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72" w:name="_Ref455942428"/>
      <w:r>
        <w:t>Montagem do circuito Físico</w:t>
      </w:r>
      <w:bookmarkEnd w:id="172"/>
    </w:p>
    <w:p w14:paraId="1AB4FE0D" w14:textId="77777777" w:rsidR="00A054B1" w:rsidRDefault="00A054B1" w:rsidP="00A054B1">
      <w:pPr>
        <w:pStyle w:val="Heading2"/>
        <w:jc w:val="both"/>
      </w:pPr>
      <w:bookmarkStart w:id="173" w:name="_Ref455942431"/>
      <w:r>
        <w:t>Introdução</w:t>
      </w:r>
      <w:bookmarkEnd w:id="173"/>
    </w:p>
    <w:p w14:paraId="2C82E681" w14:textId="766F6E3B" w:rsidR="00A054B1" w:rsidRDefault="0081149B" w:rsidP="00A054B1">
      <w:pPr>
        <w:jc w:val="both"/>
      </w:pPr>
      <w:r>
        <w:tab/>
        <w:t>Depois de realizado</w:t>
      </w:r>
      <w:r w:rsidR="00A054B1">
        <w:t xml:space="preserve"> todo o projeto do conversor, a s</w:t>
      </w:r>
      <w:r w:rsidR="008279E0">
        <w:t>imulação com componentes ideais</w:t>
      </w:r>
      <w:r w:rsidR="00A054B1">
        <w:t xml:space="preserve"> e até mesmo simular os erros provenientes da leitura d</w:t>
      </w:r>
      <w:r w:rsidR="008279E0">
        <w:t>o</w:t>
      </w:r>
      <w:r w:rsidR="00A054B1">
        <w:t xml:space="preserve"> ADC (</w:t>
      </w:r>
      <w:r w:rsidR="00A054B1">
        <w:rPr>
          <w:i/>
        </w:rPr>
        <w:t>Analog-Digital Converter</w:t>
      </w:r>
      <w:r w:rsidR="00C1514B">
        <w:t>) de um</w:t>
      </w:r>
      <w:r w:rsidR="00A054B1">
        <w:t xml:space="preserve"> microcontrolador, pois é ele que faria o controle em uma implementação física, mais um passo será dado visando uma contrução do circuito físico.</w:t>
      </w:r>
    </w:p>
    <w:p w14:paraId="34D1BC07" w14:textId="03F3316E" w:rsidR="00A054B1" w:rsidRDefault="00A054B1" w:rsidP="00A054B1">
      <w:pPr>
        <w:jc w:val="both"/>
      </w:pPr>
      <w:r>
        <w:tab/>
      </w:r>
      <w:r w:rsidR="0081149B">
        <w:t>Nesse capítulo, serão</w:t>
      </w:r>
      <w:r>
        <w:t xml:space="preserve"> abordado</w:t>
      </w:r>
      <w:r w:rsidR="0081149B">
        <w:t>s</w:t>
      </w:r>
      <w:r>
        <w:t xml:space="preserve"> alguns circuitos auxiliares que são necessários ao conversor com uma implementação de controle </w:t>
      </w:r>
      <w:r w:rsidR="0081149B">
        <w:t>digital. Serão também selecionados</w:t>
      </w:r>
      <w:r>
        <w:t xml:space="preserve"> quais os componentes</w:t>
      </w:r>
      <w:r w:rsidR="00C1514B">
        <w:t xml:space="preserve"> que serão</w:t>
      </w:r>
      <w:r>
        <w:t xml:space="preserve"> usa</w:t>
      </w:r>
      <w:r w:rsidR="00C1514B">
        <w:t>dos na montagem em placa e também será realizado</w:t>
      </w:r>
      <w:r>
        <w:t xml:space="preserve"> o pr</w:t>
      </w:r>
      <w:r w:rsidR="0081149B">
        <w:t>ojeto dos elementos magnéticos.</w:t>
      </w:r>
    </w:p>
    <w:p w14:paraId="6D273839" w14:textId="22C20150"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w:t>
      </w:r>
      <w:r w:rsidR="00C1514B">
        <w:t>ndo</w:t>
      </w:r>
      <w:r>
        <w:t xml:space="preserve"> se o conversor continua at</w:t>
      </w:r>
      <w:r w:rsidR="0081149B">
        <w:t>endendo às especificações, principalmente relativ</w:t>
      </w:r>
      <w:r w:rsidR="00C1514B">
        <w:t>as</w:t>
      </w:r>
      <w:r w:rsidR="0081149B">
        <w:t xml:space="preserve"> à eficiência.</w:t>
      </w:r>
    </w:p>
    <w:p w14:paraId="14A4E130" w14:textId="77777777" w:rsidR="00A054B1" w:rsidRDefault="00A054B1" w:rsidP="00A054B1">
      <w:pPr>
        <w:pStyle w:val="Heading2"/>
      </w:pPr>
      <w:bookmarkStart w:id="174" w:name="_Ref455942436"/>
      <w:r>
        <w:t>Circuitos auxiliares</w:t>
      </w:r>
      <w:bookmarkEnd w:id="174"/>
    </w:p>
    <w:p w14:paraId="145FB94B" w14:textId="2D919D07" w:rsidR="00A054B1" w:rsidRPr="003A5624" w:rsidRDefault="00A054B1" w:rsidP="00A054B1">
      <w:pPr>
        <w:jc w:val="both"/>
      </w:pPr>
      <w:r>
        <w:tab/>
        <w:t>Como o objetivo desse trabalho é fazer uma implementação digital do controle, são necessários alguns circui</w:t>
      </w:r>
      <w:r w:rsidR="00C1514B">
        <w:t xml:space="preserve">tos auxiliares ao conversor e </w:t>
      </w:r>
      <w:r>
        <w:t>que são importantes para seu funcionamento. Circuitos para leitura das variáveis de controle (tensão de saída e corrente no indutor de saída) são necessários, uma vez que o</w:t>
      </w:r>
      <w:r w:rsidR="00C1514B">
        <w:t xml:space="preserve"> conversor A/D do </w:t>
      </w:r>
      <w:r>
        <w:t xml:space="preserve"> microcontrolador só lê valores entre 0 e 3,3</w:t>
      </w:r>
      <w:r w:rsidR="00C1514B">
        <w:t> </w:t>
      </w:r>
      <w:r>
        <w:t>V. Drivers para ativação das chaves também são importantes, pois o microcontrolador não consegue fornecer</w:t>
      </w:r>
      <w:r w:rsidR="0081149B">
        <w:t xml:space="preserve"> corrente o suficiente para ativ</w:t>
      </w:r>
      <w:r>
        <w:t>ação das mesmas. Uma fonte auxiliar simples também é necessária para alimentar esses circuitos auxiliares, p</w:t>
      </w:r>
      <w:r w:rsidR="0081149B">
        <w:t>orém ela</w:t>
      </w:r>
      <w:r w:rsidR="00C1514B">
        <w:t xml:space="preserve"> não será abordada aqui</w:t>
      </w:r>
      <w:r w:rsidR="0081149B">
        <w:t>. Todas as montagens e</w:t>
      </w:r>
      <w:r w:rsidR="00C1514B">
        <w:t xml:space="preserve"> simulações desses circuitos foram</w:t>
      </w:r>
      <w:r w:rsidR="0081149B">
        <w:t xml:space="preserve"> feita</w:t>
      </w:r>
      <w:r w:rsidR="00C1514B">
        <w:t>s</w:t>
      </w:r>
      <w:r w:rsidR="0081149B">
        <w:t xml:space="preserve"> com o software Design Entry CIS, que faz parte da</w:t>
      </w:r>
      <w:r w:rsidR="00C1514B">
        <w:t xml:space="preserve"> suite Allegro 16.6 com a licenç</w:t>
      </w:r>
      <w:r w:rsidR="0081149B">
        <w:t>a da INOVAX.</w:t>
      </w:r>
    </w:p>
    <w:p w14:paraId="37543755" w14:textId="77777777" w:rsidR="00A054B1" w:rsidRDefault="00A054B1" w:rsidP="00CF10AD">
      <w:pPr>
        <w:pStyle w:val="Heading3"/>
      </w:pPr>
      <w:bookmarkStart w:id="175" w:name="_Ref455942439"/>
      <w:r>
        <w:lastRenderedPageBreak/>
        <w:t>Instrumentação</w:t>
      </w:r>
      <w:bookmarkEnd w:id="175"/>
    </w:p>
    <w:p w14:paraId="34DB7D7D" w14:textId="0AD10934" w:rsidR="00A054B1" w:rsidRDefault="00A054B1" w:rsidP="00A054B1">
      <w:pPr>
        <w:jc w:val="both"/>
      </w:pPr>
      <w:r>
        <w:tab/>
        <w:t xml:space="preserve">Como já dito, o </w:t>
      </w:r>
      <w:r w:rsidR="00C1514B">
        <w:t xml:space="preserve">conversor A/D do </w:t>
      </w:r>
      <w:r>
        <w:t>microcontrolador só lê valores entre 0 e 3,3</w:t>
      </w:r>
      <w:r w:rsidR="00C1514B">
        <w:t> </w:t>
      </w:r>
      <w:r>
        <w:t>V</w:t>
      </w:r>
      <w:r w:rsidR="00C1514B">
        <w:t>,</w:t>
      </w:r>
      <w:r>
        <w:t xml:space="preserve"> e para isso precisa de circuitos de intrumentação para obter os valores de tensão de saída e corrente no 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0088762F" w:rsidRPr="0088762F">
        <w:t xml:space="preserve">Figura </w:t>
      </w:r>
      <w:r w:rsidR="0088762F" w:rsidRPr="0088762F">
        <w:rPr>
          <w:noProof/>
        </w:rPr>
        <w:t>6.1</w:t>
      </w:r>
      <w:r w:rsidRPr="000252CF">
        <w:fldChar w:fldCharType="end"/>
      </w:r>
      <w:r>
        <w:t xml:space="preserve">, que é um resistor de alta precisão. Assim, lendo a diferença de potencial </w:t>
      </w:r>
      <w:r w:rsidR="00C1514B">
        <w:t>sobre esse</w:t>
      </w:r>
      <w:r>
        <w:t xml:space="preserve"> resistor</w:t>
      </w:r>
      <w:r w:rsidR="00C1514B">
        <w:t>,</w:t>
      </w:r>
      <w:r>
        <w:t xml:space="preserve"> </w:t>
      </w:r>
      <w:r w:rsidR="00C1514B">
        <w:t>necessita-se apenas utilizar a L</w:t>
      </w:r>
      <w:r>
        <w:t xml:space="preserve">ei de </w:t>
      </w:r>
      <w:r w:rsidR="00C1514B">
        <w:t>O</w:t>
      </w:r>
      <w:r>
        <w:t>hm para determinar a corrente que passa por ele.</w:t>
      </w:r>
      <w:r w:rsidR="0081149B">
        <w:t xml:space="preserve"> Já para a leitura de tensão</w:t>
      </w:r>
      <w:r w:rsidR="00C1514B">
        <w:t>,</w:t>
      </w:r>
      <w:r>
        <w:t xml:space="preserve">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72">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3701BDD2" w:rsidR="00A054B1" w:rsidRPr="004435A6" w:rsidRDefault="00A054B1" w:rsidP="00A054B1">
      <w:pPr>
        <w:pStyle w:val="Caption"/>
        <w:jc w:val="center"/>
        <w:rPr>
          <w:i w:val="0"/>
          <w:color w:val="auto"/>
          <w:sz w:val="24"/>
        </w:rPr>
      </w:pPr>
      <w:bookmarkStart w:id="176" w:name="_Ref455594279"/>
      <w:bookmarkStart w:id="177" w:name="_Ref455941387"/>
      <w:r w:rsidRPr="004435A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w:t>
      </w:r>
      <w:r w:rsidR="003A104F">
        <w:rPr>
          <w:i w:val="0"/>
          <w:color w:val="auto"/>
          <w:sz w:val="24"/>
        </w:rPr>
        <w:fldChar w:fldCharType="end"/>
      </w:r>
      <w:bookmarkEnd w:id="176"/>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77"/>
      <w:r w:rsidR="00FF6681">
        <w:rPr>
          <w:i w:val="0"/>
          <w:color w:val="auto"/>
          <w:sz w:val="24"/>
        </w:rPr>
        <w:t>.</w:t>
      </w:r>
    </w:p>
    <w:p w14:paraId="287A3D73" w14:textId="77777777" w:rsidR="00A054B1" w:rsidRDefault="00A054B1" w:rsidP="00A054B1">
      <w:r>
        <w:tab/>
      </w:r>
    </w:p>
    <w:p w14:paraId="04E353F8" w14:textId="7F9563EB" w:rsidR="00204138" w:rsidRDefault="00A054B1" w:rsidP="00A054B1">
      <w:pPr>
        <w:jc w:val="both"/>
      </w:pPr>
      <w:r>
        <w:tab/>
        <w:t>Para a leitura da corrente, ga</w:t>
      </w:r>
      <w:r w:rsidR="00204138">
        <w:t xml:space="preserve">rante-se que a tensão lida em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t xml:space="preserve"> </w:t>
      </w:r>
      <w:r w:rsidR="00C1514B">
        <w:t>seja</w:t>
      </w:r>
      <w:r>
        <w:t xml:space="preserve"> menor que 3,3</w:t>
      </w:r>
      <w:r w:rsidR="00C1514B">
        <w:t> </w:t>
      </w:r>
      <w:r>
        <w:t>V</w:t>
      </w:r>
      <w:r w:rsidR="0081149B">
        <w:t xml:space="preserve">, pois o resistor </w:t>
      </w:r>
      <w:r w:rsidR="0081149B">
        <w:rPr>
          <w:i/>
        </w:rPr>
        <w:t xml:space="preserve">shunt </w:t>
      </w:r>
      <w:r w:rsidR="0081149B">
        <w:t xml:space="preserve"> habitualmente possui baixissima resistência, causando uma pequena diferença de potencial sobre ele. P</w:t>
      </w:r>
      <w:r>
        <w:t>orém</w:t>
      </w:r>
      <w:r w:rsidR="0081149B">
        <w:t>,</w:t>
      </w:r>
      <w:r>
        <w:t xml:space="preserve"> para a leitura da tensão de saída</w:t>
      </w:r>
      <w:r w:rsidR="0081149B">
        <w:t>,</w:t>
      </w:r>
      <w:r>
        <w:t xml:space="preserve"> será necesário</w:t>
      </w:r>
      <w:r w:rsidR="00204138">
        <w:t xml:space="preserve"> utilizar um divisor resistivo, uma vez que as tensões podem chegar até 60</w:t>
      </w:r>
      <w:r w:rsidR="00C1514B">
        <w:t> </w:t>
      </w:r>
      <w:r w:rsidR="00204138">
        <w:t>V.</w:t>
      </w:r>
    </w:p>
    <w:p w14:paraId="1D7A7DDF" w14:textId="1ACE2506" w:rsidR="00204138" w:rsidRDefault="00204138" w:rsidP="00204138">
      <w:pPr>
        <w:jc w:val="both"/>
      </w:pPr>
      <w:r>
        <w:tab/>
        <w:t>Outro ponto que deve ser observado, até mesmo por questões de robustez do circuito, é que a referência do circuitos auxiliares e do microcontrolador deve ser diferente da referência do conversor, pois é recomendável que referências de sinais analógicos e de sinais digitais sejam distintas</w:t>
      </w:r>
      <w:r w:rsidR="00C1514B">
        <w:t>, para evitar interferências indesejadas</w:t>
      </w:r>
      <w:r>
        <w:t xml:space="preserve">. Assim, é necessário fazer uma leitura diferencial, e para isso foi utilizado um amplificador diferencial, cujo circuito é mostrado na </w:t>
      </w:r>
      <w:r w:rsidRPr="0011364E">
        <w:fldChar w:fldCharType="begin"/>
      </w:r>
      <w:r w:rsidRPr="0011364E">
        <w:instrText xml:space="preserve"> REF _Ref455595125 \h  \* MERGEFORMAT </w:instrText>
      </w:r>
      <w:r w:rsidRPr="0011364E">
        <w:fldChar w:fldCharType="separate"/>
      </w:r>
      <w:r w:rsidR="0088762F" w:rsidRPr="00204138">
        <w:t xml:space="preserve">Figura </w:t>
      </w:r>
      <w:r w:rsidR="0088762F">
        <w:rPr>
          <w:noProof/>
        </w:rPr>
        <w:t>6</w:t>
      </w:r>
      <w:r w:rsidR="0088762F" w:rsidRPr="00204138">
        <w:rPr>
          <w:noProof/>
        </w:rPr>
        <w:t>.</w:t>
      </w:r>
      <w:r w:rsidR="0088762F">
        <w:rPr>
          <w:noProof/>
        </w:rPr>
        <w:t>2</w:t>
      </w:r>
      <w:r w:rsidRPr="0011364E">
        <w:fldChar w:fldCharType="end"/>
      </w:r>
      <w:r>
        <w:t>.</w:t>
      </w:r>
    </w:p>
    <w:p w14:paraId="12014302" w14:textId="77777777" w:rsidR="00204138" w:rsidRDefault="00204138" w:rsidP="00204138">
      <w:pPr>
        <w:jc w:val="center"/>
      </w:pPr>
      <w:r>
        <w:rPr>
          <w:noProof/>
          <w:lang w:eastAsia="pt-BR"/>
        </w:rPr>
        <w:lastRenderedPageBreak/>
        <w:drawing>
          <wp:inline distT="0" distB="0" distL="0" distR="0" wp14:anchorId="6A39C375" wp14:editId="450C5AC3">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73">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C9837C1" w14:textId="58DC017F" w:rsidR="00204138" w:rsidRDefault="00204138" w:rsidP="00204138">
      <w:pPr>
        <w:jc w:val="center"/>
      </w:pPr>
      <w:bookmarkStart w:id="178" w:name="_Ref455595125"/>
      <w:bookmarkStart w:id="179" w:name="_Ref455941391"/>
      <w:r w:rsidRPr="00204138">
        <w:t xml:space="preserve">Figura </w:t>
      </w:r>
      <w:fldSimple w:instr=" STYLEREF 1 \s ">
        <w:r w:rsidR="0088762F">
          <w:rPr>
            <w:noProof/>
          </w:rPr>
          <w:t>6</w:t>
        </w:r>
      </w:fldSimple>
      <w:r w:rsidRPr="00204138">
        <w:t>.</w:t>
      </w:r>
      <w:fldSimple w:instr=" SEQ Figura \* ARABIC \s 1 ">
        <w:r w:rsidR="0088762F">
          <w:rPr>
            <w:noProof/>
          </w:rPr>
          <w:t>2</w:t>
        </w:r>
      </w:fldSimple>
      <w:bookmarkEnd w:id="178"/>
      <w:r w:rsidRPr="00204138">
        <w:t xml:space="preserve"> - Amplificador Diferencial</w:t>
      </w:r>
      <w:bookmarkEnd w:id="179"/>
      <w:r w:rsidR="00FF6681">
        <w:t>.</w:t>
      </w:r>
    </w:p>
    <w:tbl>
      <w:tblPr>
        <w:tblStyle w:val="TableGrid"/>
        <w:tblpPr w:leftFromText="141" w:rightFromText="141" w:vertAnchor="text" w:horzAnchor="margin" w:tblpY="488"/>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204138" w14:paraId="560D7752" w14:textId="77777777" w:rsidTr="00204138">
        <w:trPr>
          <w:trHeight w:val="1002"/>
        </w:trPr>
        <w:tc>
          <w:tcPr>
            <w:tcW w:w="4530" w:type="pct"/>
            <w:vAlign w:val="center"/>
          </w:tcPr>
          <w:p w14:paraId="65A6CBE2" w14:textId="2A62A803" w:rsidR="00204138" w:rsidRPr="00876FDB" w:rsidRDefault="009D0A30" w:rsidP="00204138">
            <w:pPr>
              <w:ind w:firstLine="708"/>
              <w:jc w:val="center"/>
              <w:rPr>
                <w:rFonts w:eastAsiaTheme="minorEastAsia"/>
                <w:sz w:val="20"/>
                <w:szCs w:val="20"/>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 xml:space="preserve">  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AE88A46" w14:textId="77777777" w:rsidR="00204138" w:rsidRDefault="00204138" w:rsidP="00204138">
            <w:pPr>
              <w:jc w:val="center"/>
            </w:pPr>
            <w:r>
              <w:t>(6.1)</w:t>
            </w:r>
          </w:p>
        </w:tc>
      </w:tr>
    </w:tbl>
    <w:p w14:paraId="29F6A55F" w14:textId="00F7AC32" w:rsidR="00204138" w:rsidRDefault="00204138" w:rsidP="00204138">
      <w:pPr>
        <w:jc w:val="both"/>
      </w:pPr>
      <w:r>
        <w:tab/>
        <w:t>E seus respectivos ganhos são:</w:t>
      </w:r>
    </w:p>
    <w:p w14:paraId="1B8B66C4" w14:textId="77777777" w:rsidR="00204138" w:rsidRDefault="00204138" w:rsidP="00204138">
      <w:pPr>
        <w:jc w:val="both"/>
      </w:pPr>
      <w:r>
        <w:t xml:space="preserve">onde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oMath>
      <w:r>
        <w:rPr>
          <w:rFonts w:eastAsiaTheme="minorEastAsia"/>
        </w:rPr>
        <w:t xml:space="preserve"> é o ganho diferencial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oMath>
      <w:r>
        <w:rPr>
          <w:rFonts w:eastAsiaTheme="minorEastAsia"/>
        </w:rPr>
        <w:t xml:space="preserve"> é o ganho de modo comum.</w:t>
      </w:r>
      <w:r>
        <w:t xml:space="preserve"> </w:t>
      </w:r>
    </w:p>
    <w:p w14:paraId="2200E87C" w14:textId="7E5C860F" w:rsidR="00A054B1" w:rsidRDefault="00204138" w:rsidP="00204138">
      <w:pPr>
        <w:jc w:val="both"/>
      </w:pPr>
      <w:r>
        <w:tab/>
      </w:r>
      <w:r w:rsidR="00A054B1">
        <w:t>Lembrando que todos os resistores utilizados, por serem para</w:t>
      </w:r>
      <w:r>
        <w:t xml:space="preserve"> finalizade de leitura de valores</w:t>
      </w:r>
      <w:r w:rsidR="00A054B1">
        <w:t>, devem ter uma</w:t>
      </w:r>
      <w:r w:rsidR="00C1514B">
        <w:t xml:space="preserve"> tolerância</w:t>
      </w:r>
      <w:r w:rsidR="00A054B1">
        <w:t xml:space="preserve"> de</w:t>
      </w:r>
      <w:r w:rsidR="00C1514B">
        <w:t>,</w:t>
      </w:r>
      <w:r w:rsidR="00A054B1">
        <w:t xml:space="preserve"> no máximo</w:t>
      </w:r>
      <w:r w:rsidR="00C1514B">
        <w:t>,</w:t>
      </w:r>
      <w:r w:rsidR="00A054B1">
        <w:t xml:space="preserve"> 1% e o amplificador operacional</w:t>
      </w:r>
      <w:r w:rsidR="00E97770">
        <w:t xml:space="preserve"> também</w:t>
      </w:r>
      <w:r w:rsidR="00A054B1">
        <w:t xml:space="preserve"> deve ser de precisão</w:t>
      </w:r>
      <w:r w:rsidR="00E97770">
        <w:t xml:space="preserve"> e com baixo ruído</w:t>
      </w:r>
      <w:r w:rsidR="00A054B1">
        <w:t xml:space="preserve"> (no caso foi escolhido o amplificador operacional da série OPA192 da Texas Instruments </w:t>
      </w:r>
      <w:r w:rsidR="00423D21">
        <w:t>[12]</w:t>
      </w:r>
      <w:r w:rsidR="00A054B1">
        <w:t>).</w:t>
      </w:r>
    </w:p>
    <w:p w14:paraId="2D1B8258" w14:textId="77777777" w:rsidR="00A054B1" w:rsidRDefault="00A054B1" w:rsidP="00A054B1">
      <w:pPr>
        <w:pStyle w:val="Heading4"/>
        <w:rPr>
          <w:rFonts w:eastAsiaTheme="minorEastAsia"/>
        </w:rPr>
      </w:pPr>
      <w:bookmarkStart w:id="180" w:name="_Ref455942445"/>
      <w:r>
        <w:rPr>
          <w:rFonts w:eastAsiaTheme="minorEastAsia"/>
        </w:rPr>
        <w:t>Leitura da corrente do indutor</w:t>
      </w:r>
      <w:bookmarkEnd w:id="180"/>
    </w:p>
    <w:p w14:paraId="24F384BD" w14:textId="168BDE05" w:rsidR="00E97770" w:rsidRPr="00E97770" w:rsidRDefault="00E97770" w:rsidP="00E97770">
      <w:pPr>
        <w:jc w:val="both"/>
      </w:pPr>
      <w:r>
        <w:tab/>
        <w:t>Como já explicado anteriormente, para a leitura da corrente no indutor de saída, tem-se um resistor shunt com o val</w:t>
      </w:r>
      <w:r w:rsidR="00C1514B">
        <w:t>or de 0,002 </w:t>
      </w:r>
      <w:r w:rsidR="00C1514B">
        <w:rPr>
          <w:rFonts w:cs="Times New Roman"/>
        </w:rPr>
        <w:t>Ω</w:t>
      </w:r>
      <w:r>
        <w:t xml:space="preserve">. O circuito montado é apresentado na </w:t>
      </w:r>
      <w:r w:rsidRPr="00803B11">
        <w:fldChar w:fldCharType="begin"/>
      </w:r>
      <w:r w:rsidRPr="00803B11">
        <w:instrText xml:space="preserve"> REF _Ref455597069 \h  \* MERGEFORMAT </w:instrText>
      </w:r>
      <w:r w:rsidRPr="00803B11">
        <w:fldChar w:fldCharType="separate"/>
      </w:r>
      <w:r w:rsidR="0088762F" w:rsidRPr="0088762F">
        <w:t xml:space="preserve">Figura </w:t>
      </w:r>
      <w:r w:rsidR="0088762F" w:rsidRPr="0088762F">
        <w:rPr>
          <w:noProof/>
        </w:rPr>
        <w:t>6.3</w:t>
      </w:r>
      <w:r w:rsidRPr="00803B11">
        <w:fldChar w:fldCharType="end"/>
      </w:r>
      <w:r>
        <w:rPr>
          <w:noProof/>
          <w:lang w:eastAsia="pt-BR"/>
        </w:rPr>
        <w:t>. Para a simulação, tem-se uma fonte de corrente que gera correntes entre 0</w:t>
      </w:r>
      <w:r w:rsidR="00C1514B">
        <w:rPr>
          <w:noProof/>
          <w:lang w:eastAsia="pt-BR"/>
        </w:rPr>
        <w:t> </w:t>
      </w:r>
      <w:r>
        <w:rPr>
          <w:noProof/>
          <w:lang w:eastAsia="pt-BR"/>
        </w:rPr>
        <w:t>A e 10</w:t>
      </w:r>
      <w:r w:rsidR="00C1514B">
        <w:rPr>
          <w:noProof/>
          <w:lang w:eastAsia="pt-BR"/>
        </w:rPr>
        <w:t> </w:t>
      </w:r>
      <w:r>
        <w:rPr>
          <w:noProof/>
          <w:lang w:eastAsia="pt-BR"/>
        </w:rPr>
        <w:t xml:space="preserve">A, o resistor R3 faz o papel do </w:t>
      </w:r>
      <w:r w:rsidRPr="00C1514B">
        <w:rPr>
          <w:i/>
          <w:noProof/>
          <w:lang w:eastAsia="pt-BR"/>
        </w:rPr>
        <w:t>shunt</w:t>
      </w:r>
      <w:r>
        <w:rPr>
          <w:noProof/>
          <w:lang w:eastAsia="pt-BR"/>
        </w:rPr>
        <w:t xml:space="preserve">. A tensão sobre o </w:t>
      </w:r>
      <w:r w:rsidRPr="00C1514B">
        <w:rPr>
          <w:i/>
          <w:noProof/>
          <w:lang w:eastAsia="pt-BR"/>
        </w:rPr>
        <w:t>shunt</w:t>
      </w:r>
      <w:r>
        <w:rPr>
          <w:noProof/>
          <w:lang w:eastAsia="pt-BR"/>
        </w:rPr>
        <w:t xml:space="preserve"> é de no </w:t>
      </w:r>
      <w:r w:rsidR="00C1514B">
        <w:rPr>
          <w:noProof/>
          <w:lang w:eastAsia="pt-BR"/>
        </w:rPr>
        <w:t>máximo 0,02V.</w:t>
      </w:r>
      <w:r>
        <w:rPr>
          <w:noProof/>
          <w:lang w:eastAsia="pt-BR"/>
        </w:rPr>
        <w:t xml:space="preserve"> </w:t>
      </w:r>
      <w:r w:rsidR="00C1514B">
        <w:rPr>
          <w:noProof/>
          <w:lang w:eastAsia="pt-BR"/>
        </w:rPr>
        <w:t>A</w:t>
      </w:r>
      <w:r>
        <w:rPr>
          <w:noProof/>
          <w:lang w:eastAsia="pt-BR"/>
        </w:rPr>
        <w:t>ssim</w:t>
      </w:r>
      <w:r w:rsidR="00C1514B">
        <w:rPr>
          <w:noProof/>
          <w:lang w:eastAsia="pt-BR"/>
        </w:rPr>
        <w:t>,</w:t>
      </w:r>
      <w:r>
        <w:rPr>
          <w:noProof/>
          <w:lang w:eastAsia="pt-BR"/>
        </w:rPr>
        <w:t xml:space="preserve"> é recomendável amplificar esse valor para </w:t>
      </w:r>
      <w:r w:rsidR="00367E83">
        <w:rPr>
          <w:noProof/>
          <w:lang w:eastAsia="pt-BR"/>
        </w:rPr>
        <w:t xml:space="preserve">algo próximo de </w:t>
      </w:r>
      <w:r>
        <w:rPr>
          <w:noProof/>
          <w:lang w:eastAsia="pt-BR"/>
        </w:rPr>
        <w:t>3</w:t>
      </w:r>
      <w:r w:rsidR="00C1514B">
        <w:rPr>
          <w:noProof/>
          <w:lang w:eastAsia="pt-BR"/>
        </w:rPr>
        <w:t> </w:t>
      </w:r>
      <w:r>
        <w:rPr>
          <w:noProof/>
          <w:lang w:eastAsia="pt-BR"/>
        </w:rPr>
        <w:t xml:space="preserve">V, para uma melhor leitura </w:t>
      </w:r>
      <w:r w:rsidR="00C1514B">
        <w:rPr>
          <w:noProof/>
          <w:lang w:eastAsia="pt-BR"/>
        </w:rPr>
        <w:t xml:space="preserve">por parte </w:t>
      </w:r>
      <w:r>
        <w:rPr>
          <w:noProof/>
          <w:lang w:eastAsia="pt-BR"/>
        </w:rPr>
        <w:t>do microcontrolador</w:t>
      </w:r>
      <w:r w:rsidR="00C1514B">
        <w:rPr>
          <w:noProof/>
          <w:lang w:eastAsia="pt-BR"/>
        </w:rPr>
        <w:t>.</w:t>
      </w:r>
      <w:r w:rsidR="00367E83">
        <w:rPr>
          <w:noProof/>
          <w:lang w:eastAsia="pt-BR"/>
        </w:rPr>
        <w:t xml:space="preserve"> </w:t>
      </w:r>
      <w:r w:rsidR="00C1514B">
        <w:rPr>
          <w:noProof/>
          <w:lang w:eastAsia="pt-BR"/>
        </w:rPr>
        <w:t>L</w:t>
      </w:r>
      <w:r w:rsidR="00367E83">
        <w:rPr>
          <w:noProof/>
          <w:lang w:eastAsia="pt-BR"/>
        </w:rPr>
        <w:t>ogo precisamos ter um ganho perto de</w:t>
      </w:r>
      <w:r>
        <w:rPr>
          <w:noProof/>
          <w:lang w:eastAsia="pt-BR"/>
        </w:rPr>
        <w:t xml:space="preserve"> 150. Tem-se no primeiro estágio um amplificador diferencial, que possui ganho 15 e</w:t>
      </w:r>
      <w:r w:rsidR="00C1514B">
        <w:rPr>
          <w:noProof/>
          <w:lang w:eastAsia="pt-BR"/>
        </w:rPr>
        <w:t>,</w:t>
      </w:r>
      <w:r>
        <w:rPr>
          <w:noProof/>
          <w:lang w:eastAsia="pt-BR"/>
        </w:rPr>
        <w:t xml:space="preserve"> no segundo estágio</w:t>
      </w:r>
      <w:r w:rsidR="00C1514B">
        <w:rPr>
          <w:noProof/>
          <w:lang w:eastAsia="pt-BR"/>
        </w:rPr>
        <w:t>,</w:t>
      </w:r>
      <w:r>
        <w:rPr>
          <w:noProof/>
          <w:lang w:eastAsia="pt-BR"/>
        </w:rPr>
        <w:t xml:space="preserve"> um am</w:t>
      </w:r>
      <w:r w:rsidR="00367E83">
        <w:rPr>
          <w:noProof/>
          <w:lang w:eastAsia="pt-BR"/>
        </w:rPr>
        <w:t>plificador inversor de ganho 10, formando o ganho de 150.</w:t>
      </w:r>
      <w:r w:rsidR="00C1514B">
        <w:rPr>
          <w:noProof/>
          <w:lang w:eastAsia="pt-BR"/>
        </w:rPr>
        <w:t>Usando dois amplificadore inversores em cascata</w:t>
      </w:r>
      <w:r w:rsidR="00367E83">
        <w:rPr>
          <w:noProof/>
          <w:lang w:eastAsia="pt-BR"/>
        </w:rPr>
        <w:t>,</w:t>
      </w:r>
      <w:r>
        <w:rPr>
          <w:noProof/>
          <w:lang w:eastAsia="pt-BR"/>
        </w:rPr>
        <w:t xml:space="preserve"> a leitura não será invert</w:t>
      </w:r>
      <w:r w:rsidR="00367E83">
        <w:rPr>
          <w:noProof/>
          <w:lang w:eastAsia="pt-BR"/>
        </w:rPr>
        <w:t>ida em relação ao valor</w:t>
      </w:r>
      <w:r>
        <w:rPr>
          <w:noProof/>
          <w:lang w:eastAsia="pt-BR"/>
        </w:rPr>
        <w:t xml:space="preserve"> lido.</w:t>
      </w:r>
    </w:p>
    <w:p w14:paraId="13643307" w14:textId="5680C432" w:rsidR="00A054B1" w:rsidRDefault="00A054B1" w:rsidP="00A054B1">
      <w:pPr>
        <w:keepNext/>
        <w:jc w:val="both"/>
        <w:rPr>
          <w:noProof/>
          <w:lang w:eastAsia="pt-BR"/>
        </w:rPr>
      </w:pPr>
      <w:r>
        <w:lastRenderedPageBreak/>
        <w:tab/>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4">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0B3247AC" w:rsidR="00A054B1" w:rsidRDefault="00A054B1" w:rsidP="00A054B1">
      <w:pPr>
        <w:pStyle w:val="Caption"/>
        <w:jc w:val="center"/>
        <w:rPr>
          <w:i w:val="0"/>
          <w:color w:val="auto"/>
          <w:sz w:val="24"/>
        </w:rPr>
      </w:pPr>
      <w:bookmarkStart w:id="181" w:name="_Ref455597069"/>
      <w:bookmarkStart w:id="182" w:name="_Ref455941394"/>
      <w:r w:rsidRPr="00803B1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3</w:t>
      </w:r>
      <w:r w:rsidR="003A104F">
        <w:rPr>
          <w:i w:val="0"/>
          <w:color w:val="auto"/>
          <w:sz w:val="24"/>
        </w:rPr>
        <w:fldChar w:fldCharType="end"/>
      </w:r>
      <w:bookmarkEnd w:id="181"/>
      <w:r w:rsidRPr="00803B11">
        <w:rPr>
          <w:i w:val="0"/>
          <w:color w:val="auto"/>
          <w:sz w:val="24"/>
        </w:rPr>
        <w:t xml:space="preserve"> - Circuito para leitura de corrente</w:t>
      </w:r>
      <w:bookmarkEnd w:id="182"/>
      <w:r w:rsidR="00FF6681">
        <w:rPr>
          <w:i w:val="0"/>
          <w:color w:val="auto"/>
          <w:sz w:val="24"/>
        </w:rPr>
        <w:t>.</w:t>
      </w:r>
    </w:p>
    <w:p w14:paraId="40F31939" w14:textId="063A7C13" w:rsidR="00A054B1" w:rsidRDefault="00367E83" w:rsidP="00A054B1">
      <w:pPr>
        <w:jc w:val="both"/>
      </w:pPr>
      <w:r>
        <w:tab/>
        <w:t>Simulando esse circuito, pode-se ver</w:t>
      </w:r>
      <w:r w:rsidR="00A054B1">
        <w:t xml:space="preserve"> na </w:t>
      </w:r>
      <w:r w:rsidR="00A054B1" w:rsidRPr="00082ACA">
        <w:fldChar w:fldCharType="begin"/>
      </w:r>
      <w:r w:rsidR="00A054B1" w:rsidRPr="00082ACA">
        <w:instrText xml:space="preserve"> REF _Ref455600903 \h  \* MERGEFORMAT </w:instrText>
      </w:r>
      <w:r w:rsidR="00A054B1" w:rsidRPr="00082ACA">
        <w:fldChar w:fldCharType="separate"/>
      </w:r>
      <w:r w:rsidR="0088762F" w:rsidRPr="0088762F">
        <w:t xml:space="preserve">Figura </w:t>
      </w:r>
      <w:r w:rsidR="0088762F" w:rsidRPr="0088762F">
        <w:rPr>
          <w:noProof/>
        </w:rPr>
        <w:t>6.4</w:t>
      </w:r>
      <w:r w:rsidR="00A054B1" w:rsidRPr="00082ACA">
        <w:fldChar w:fldCharType="end"/>
      </w:r>
      <w:r w:rsidR="00A054B1">
        <w:t xml:space="preserve"> a tensão no resistor shunt e é comprovado qu</w:t>
      </w:r>
      <w:r>
        <w:t>e possui um valor máximo de 20</w:t>
      </w:r>
      <w:r w:rsidR="00C1514B">
        <w:t> </w:t>
      </w:r>
      <w:r>
        <w:t>m</w:t>
      </w:r>
      <w:r w:rsidR="00A054B1">
        <w:t xml:space="preserve">V. Já na </w:t>
      </w:r>
      <w:r w:rsidR="00A054B1" w:rsidRPr="00082ACA">
        <w:fldChar w:fldCharType="begin"/>
      </w:r>
      <w:r w:rsidR="00A054B1" w:rsidRPr="00082ACA">
        <w:instrText xml:space="preserve"> REF _Ref455600913 \h  \* MERGEFORMAT </w:instrText>
      </w:r>
      <w:r w:rsidR="00A054B1" w:rsidRPr="00082ACA">
        <w:fldChar w:fldCharType="separate"/>
      </w:r>
      <w:r w:rsidR="0088762F" w:rsidRPr="0088762F">
        <w:t xml:space="preserve">Figura </w:t>
      </w:r>
      <w:r w:rsidR="0088762F" w:rsidRPr="0088762F">
        <w:rPr>
          <w:noProof/>
        </w:rPr>
        <w:t>6.5</w:t>
      </w:r>
      <w:r w:rsidR="00A054B1" w:rsidRPr="00082ACA">
        <w:fldChar w:fldCharType="end"/>
      </w:r>
      <w:r w:rsidR="00C1514B">
        <w:t>,</w:t>
      </w:r>
      <w:r w:rsidR="00A054B1">
        <w:t xml:space="preserve"> é observada a saída desse circuito de instrumentação, e vemos que seu valor máximo é de 3</w:t>
      </w:r>
      <w:r w:rsidR="00C1514B">
        <w:t> </w:t>
      </w:r>
      <w:r w:rsidR="00A054B1">
        <w:t>V, como o esperado. Assim, é necessário apenas, ao implementarmos o código do controlador, lembrar de fazer a conversão do valor de tensão lido para o correspondente valor de corrente, ou seja</w:t>
      </w:r>
      <w:r w:rsidR="00C1514B">
        <w:t>,</w:t>
      </w:r>
      <w:r w:rsidR="00A054B1">
        <w:t xml:space="preserve"> multiplicar o valor de tensão lido</w:t>
      </w:r>
      <w:r>
        <w:t xml:space="preserve"> por uma constante igual a 10/3, pois, por exemplo, se a corrente a ser lida for de 5</w:t>
      </w:r>
      <w:r w:rsidR="00C1514B">
        <w:t> </w:t>
      </w:r>
      <w:r>
        <w:t>A, ela vai gerar uma tensão de 10</w:t>
      </w:r>
      <w:r w:rsidR="00C1514B">
        <w:t> </w:t>
      </w:r>
      <w:r>
        <w:t xml:space="preserve">mV no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e, porta</w:t>
      </w:r>
      <w:r w:rsidR="00C1514B">
        <w:rPr>
          <w:rFonts w:eastAsiaTheme="minorEastAsia"/>
        </w:rPr>
        <w:t>nto, o microcontrolador receberá</w:t>
      </w:r>
      <w:r>
        <w:rPr>
          <w:rFonts w:eastAsiaTheme="minorEastAsia"/>
        </w:rPr>
        <w:t xml:space="preserve"> uma tensão de 1,5</w:t>
      </w:r>
      <w:r w:rsidR="00C1514B">
        <w:rPr>
          <w:rFonts w:eastAsiaTheme="minorEastAsia"/>
        </w:rPr>
        <w:t> </w:t>
      </w:r>
      <w:r>
        <w:rPr>
          <w:rFonts w:eastAsiaTheme="minorEastAsia"/>
        </w:rPr>
        <w:t xml:space="preserve">V. Assim, ao multiplicar esse valor de tensão por 10/3, tem-se o valor igual a </w:t>
      </w:r>
      <w:r w:rsidRPr="00C1514B">
        <w:t>5</w:t>
      </w:r>
      <w:r w:rsidR="00C1514B">
        <w:t> </w:t>
      </w:r>
      <w:r w:rsidR="00C1514B" w:rsidRPr="00C1514B">
        <w:t>A</w:t>
      </w:r>
      <w:r>
        <w:rPr>
          <w:rFonts w:eastAsiaTheme="minorEastAsia"/>
        </w:rPr>
        <w:t>. Como o circuito de leitura é linear, essa relação vale para qualquer valor lido.</w:t>
      </w:r>
    </w:p>
    <w:p w14:paraId="491B810A" w14:textId="283FCCA6" w:rsidR="00A054B1" w:rsidRDefault="001538B3" w:rsidP="00A054B1">
      <w:pPr>
        <w:keepNext/>
        <w:jc w:val="both"/>
      </w:pPr>
      <w:r>
        <w:rPr>
          <w:noProof/>
          <w:lang w:eastAsia="pt-BR"/>
        </w:rPr>
        <w:drawing>
          <wp:inline distT="0" distB="0" distL="0" distR="0" wp14:anchorId="329ACAE8" wp14:editId="110CEF46">
            <wp:extent cx="5400040" cy="2887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fico_leitura_corrente1.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F323499" w14:textId="22F43F7E" w:rsidR="00A054B1" w:rsidRDefault="00A054B1" w:rsidP="00A054B1">
      <w:pPr>
        <w:pStyle w:val="Caption"/>
        <w:jc w:val="center"/>
        <w:rPr>
          <w:color w:val="auto"/>
          <w:sz w:val="24"/>
        </w:rPr>
      </w:pPr>
      <w:bookmarkStart w:id="183" w:name="_Ref455600903"/>
      <w:bookmarkStart w:id="184" w:name="_Ref455941397"/>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4</w:t>
      </w:r>
      <w:r w:rsidR="003A104F">
        <w:rPr>
          <w:i w:val="0"/>
          <w:color w:val="auto"/>
          <w:sz w:val="24"/>
        </w:rPr>
        <w:fldChar w:fldCharType="end"/>
      </w:r>
      <w:bookmarkEnd w:id="183"/>
      <w:r w:rsidRPr="0045348B">
        <w:rPr>
          <w:i w:val="0"/>
          <w:color w:val="auto"/>
          <w:sz w:val="24"/>
        </w:rPr>
        <w:t xml:space="preserve"> - Valor de tensão sobre o resistor </w:t>
      </w:r>
      <w:r w:rsidRPr="0045348B">
        <w:rPr>
          <w:color w:val="auto"/>
          <w:sz w:val="24"/>
        </w:rPr>
        <w:t>shunt</w:t>
      </w:r>
      <w:bookmarkEnd w:id="184"/>
      <w:r w:rsidR="00FF6681">
        <w:rPr>
          <w:color w:val="auto"/>
          <w:sz w:val="24"/>
        </w:rPr>
        <w:t>.</w:t>
      </w:r>
    </w:p>
    <w:p w14:paraId="0418B4DE" w14:textId="77777777" w:rsidR="00A054B1" w:rsidRPr="0045348B" w:rsidRDefault="00A054B1" w:rsidP="00A054B1"/>
    <w:p w14:paraId="42DF4F9C" w14:textId="3C089813" w:rsidR="00A054B1" w:rsidRDefault="001538B3" w:rsidP="00A054B1">
      <w:pPr>
        <w:keepNext/>
        <w:jc w:val="both"/>
      </w:pPr>
      <w:r>
        <w:rPr>
          <w:noProof/>
          <w:lang w:eastAsia="pt-BR"/>
        </w:rPr>
        <w:drawing>
          <wp:inline distT="0" distB="0" distL="0" distR="0" wp14:anchorId="30BEF7A1" wp14:editId="2257D131">
            <wp:extent cx="5400040" cy="2887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fico_leitura_corrente2.png"/>
                    <pic:cNvPicPr/>
                  </pic:nvPicPr>
                  <pic:blipFill>
                    <a:blip r:embed="rId76">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0BFDFEE6" w14:textId="0F348C7C" w:rsidR="00A054B1" w:rsidRPr="0045348B" w:rsidRDefault="00A054B1" w:rsidP="00A054B1">
      <w:pPr>
        <w:pStyle w:val="Caption"/>
        <w:jc w:val="center"/>
        <w:rPr>
          <w:i w:val="0"/>
          <w:color w:val="auto"/>
          <w:sz w:val="24"/>
        </w:rPr>
      </w:pPr>
      <w:bookmarkStart w:id="185" w:name="_Ref455600913"/>
      <w:bookmarkStart w:id="186" w:name="_Ref455941400"/>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5</w:t>
      </w:r>
      <w:r w:rsidR="003A104F">
        <w:rPr>
          <w:i w:val="0"/>
          <w:color w:val="auto"/>
          <w:sz w:val="24"/>
        </w:rPr>
        <w:fldChar w:fldCharType="end"/>
      </w:r>
      <w:bookmarkEnd w:id="185"/>
      <w:r w:rsidRPr="0045348B">
        <w:rPr>
          <w:i w:val="0"/>
          <w:color w:val="auto"/>
          <w:sz w:val="24"/>
        </w:rPr>
        <w:t xml:space="preserve"> - Valor de tensão na saída do circuito de instrumentação</w:t>
      </w:r>
      <w:bookmarkEnd w:id="186"/>
      <w:r w:rsidR="00FF6681">
        <w:rPr>
          <w:i w:val="0"/>
          <w:color w:val="auto"/>
          <w:sz w:val="24"/>
        </w:rPr>
        <w:t>.</w:t>
      </w:r>
    </w:p>
    <w:p w14:paraId="2A286E42" w14:textId="77777777" w:rsidR="00A054B1" w:rsidRDefault="00A054B1" w:rsidP="00A054B1">
      <w:pPr>
        <w:pStyle w:val="Heading4"/>
      </w:pPr>
      <w:bookmarkStart w:id="187" w:name="_Ref455942448"/>
      <w:r>
        <w:t>Leitura da tensão de saída</w:t>
      </w:r>
      <w:bookmarkEnd w:id="187"/>
    </w:p>
    <w:p w14:paraId="6C1AB65C" w14:textId="7BBAAB87" w:rsidR="00A054B1" w:rsidRDefault="00A054B1" w:rsidP="00A054B1">
      <w:pPr>
        <w:jc w:val="both"/>
      </w:pPr>
      <w:r>
        <w:tab/>
        <w:t>A leitura de tensão de saída é mais fácil, já que é necessário apenas adequar o valor lido aos 3,3</w:t>
      </w:r>
      <w:r w:rsidR="00C1514B">
        <w:t> </w:t>
      </w:r>
      <w:r>
        <w:t xml:space="preserve">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0088762F" w:rsidRPr="0088762F">
        <w:t xml:space="preserve">Figura </w:t>
      </w:r>
      <w:r w:rsidR="0088762F" w:rsidRPr="0088762F">
        <w:rPr>
          <w:noProof/>
        </w:rPr>
        <w:t>6.6</w:t>
      </w:r>
      <w:r w:rsidRPr="00324AAF">
        <w:fldChar w:fldCharType="end"/>
      </w:r>
      <w:r>
        <w:t>. No caso</w:t>
      </w:r>
      <w:r w:rsidR="00C1514B">
        <w:t>,</w:t>
      </w:r>
      <w:r>
        <w:t xml:space="preserve"> tem-se uma fonte de tensão que simula a saída do conversor, gerando tensões entre 0</w:t>
      </w:r>
      <w:r w:rsidR="00C1514B">
        <w:t> </w:t>
      </w:r>
      <w:r>
        <w:t>V e 60</w:t>
      </w:r>
      <w:r w:rsidR="00C1514B">
        <w:t> </w:t>
      </w:r>
      <w:r>
        <w:t>V. Há um divisor resistivo que reduz o valor máximo de 60</w:t>
      </w:r>
      <w:r w:rsidR="00C1514B">
        <w:t> </w:t>
      </w:r>
      <w:r>
        <w:t>V a aproximadamente 3</w:t>
      </w:r>
      <w:r w:rsidR="00C1514B">
        <w:t> </w:t>
      </w:r>
      <w:r>
        <w:t xml:space="preserve">V e o amplificador diferencial de ganho unitário. Aqui utilizamos o </w:t>
      </w:r>
      <w:r w:rsidR="00367E83">
        <w:t>aplificador diferencial</w:t>
      </w:r>
      <w:r>
        <w:t xml:space="preserve"> apenas para compatibi</w:t>
      </w:r>
      <w:r w:rsidR="00367E83">
        <w:t>lização entre as referência</w:t>
      </w:r>
      <w:r w:rsidR="00C1514B">
        <w:t>s do</w:t>
      </w:r>
      <w:r w:rsidR="00367E83">
        <w:t xml:space="preserve"> conversor (e, consequentemente, do divisor resistivo)</w:t>
      </w:r>
      <w:r>
        <w:t xml:space="preserve"> e do microcontrolador.</w:t>
      </w:r>
    </w:p>
    <w:p w14:paraId="57D2E633" w14:textId="7D155756" w:rsidR="00A054B1" w:rsidRDefault="0009122F" w:rsidP="00A054B1">
      <w:pPr>
        <w:keepNext/>
        <w:jc w:val="center"/>
      </w:pPr>
      <w:r>
        <w:rPr>
          <w:noProof/>
          <w:lang w:eastAsia="pt-BR"/>
        </w:rPr>
        <w:drawing>
          <wp:inline distT="0" distB="0" distL="0" distR="0" wp14:anchorId="36C46E43" wp14:editId="5A66E1AD">
            <wp:extent cx="4554398" cy="19988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itura_tensao.png"/>
                    <pic:cNvPicPr/>
                  </pic:nvPicPr>
                  <pic:blipFill>
                    <a:blip r:embed="rId77">
                      <a:grayscl/>
                      <a:extLst>
                        <a:ext uri="{28A0092B-C50C-407E-A947-70E740481C1C}">
                          <a14:useLocalDpi xmlns:a14="http://schemas.microsoft.com/office/drawing/2010/main" val="0"/>
                        </a:ext>
                      </a:extLst>
                    </a:blip>
                    <a:stretch>
                      <a:fillRect/>
                    </a:stretch>
                  </pic:blipFill>
                  <pic:spPr>
                    <a:xfrm>
                      <a:off x="0" y="0"/>
                      <a:ext cx="4572599" cy="2006811"/>
                    </a:xfrm>
                    <a:prstGeom prst="rect">
                      <a:avLst/>
                    </a:prstGeom>
                  </pic:spPr>
                </pic:pic>
              </a:graphicData>
            </a:graphic>
          </wp:inline>
        </w:drawing>
      </w:r>
    </w:p>
    <w:p w14:paraId="50D61941" w14:textId="6DFE1E00" w:rsidR="00A054B1" w:rsidRDefault="00A054B1" w:rsidP="00A054B1">
      <w:pPr>
        <w:pStyle w:val="Caption"/>
        <w:jc w:val="center"/>
        <w:rPr>
          <w:i w:val="0"/>
          <w:color w:val="auto"/>
          <w:sz w:val="24"/>
        </w:rPr>
      </w:pPr>
      <w:bookmarkStart w:id="188" w:name="_Ref455600362"/>
      <w:bookmarkStart w:id="189" w:name="_Ref455941403"/>
      <w:r w:rsidRPr="00324AA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bookmarkEnd w:id="188"/>
      <w:r w:rsidRPr="00324AAF">
        <w:rPr>
          <w:i w:val="0"/>
          <w:color w:val="auto"/>
          <w:sz w:val="24"/>
        </w:rPr>
        <w:t xml:space="preserve"> - Circuito para leitura de tensão</w:t>
      </w:r>
      <w:bookmarkEnd w:id="189"/>
      <w:r w:rsidR="00FF6681">
        <w:rPr>
          <w:i w:val="0"/>
          <w:color w:val="auto"/>
          <w:sz w:val="24"/>
        </w:rPr>
        <w:t>.</w:t>
      </w:r>
    </w:p>
    <w:p w14:paraId="74C4CC4F" w14:textId="34586C90" w:rsidR="00A054B1" w:rsidRDefault="00A054B1" w:rsidP="00367E83">
      <w:pPr>
        <w:jc w:val="both"/>
        <w:rPr>
          <w:noProof/>
          <w:lang w:eastAsia="pt-BR"/>
        </w:rPr>
      </w:pPr>
      <w:r>
        <w:lastRenderedPageBreak/>
        <w:tab/>
        <w:t>Simulando o circuito acima, é visto na Figura 6.7 que a tensão a ser lida é de aproximadamente 3</w:t>
      </w:r>
      <w:r w:rsidR="00C1514B">
        <w:t> </w:t>
      </w:r>
      <w:r>
        <w:t>V, e na Figura 6</w:t>
      </w:r>
      <w:r w:rsidR="00C1514B">
        <w:t xml:space="preserve">.8 que a tensão lida é a mesma. </w:t>
      </w:r>
    </w:p>
    <w:p w14:paraId="3CDEECE8" w14:textId="281D5057" w:rsidR="00A054B1" w:rsidRDefault="001538B3" w:rsidP="00A054B1">
      <w:pPr>
        <w:keepNext/>
      </w:pPr>
      <w:r>
        <w:rPr>
          <w:noProof/>
          <w:lang w:eastAsia="pt-BR"/>
        </w:rPr>
        <w:drawing>
          <wp:inline distT="0" distB="0" distL="0" distR="0" wp14:anchorId="079FF313" wp14:editId="62B4BF02">
            <wp:extent cx="5400040" cy="28879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fico_leitura_tensao1.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4F336403" w14:textId="48D1E59A" w:rsidR="00A054B1" w:rsidRPr="00082ACA" w:rsidRDefault="00A054B1" w:rsidP="00A054B1">
      <w:pPr>
        <w:pStyle w:val="Caption"/>
        <w:jc w:val="center"/>
        <w:rPr>
          <w:i w:val="0"/>
          <w:color w:val="auto"/>
          <w:sz w:val="24"/>
        </w:rPr>
      </w:pPr>
      <w:bookmarkStart w:id="190" w:name="_Ref455941407"/>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7</w:t>
      </w:r>
      <w:r w:rsidR="003A104F">
        <w:rPr>
          <w:i w:val="0"/>
          <w:color w:val="auto"/>
          <w:sz w:val="24"/>
        </w:rPr>
        <w:fldChar w:fldCharType="end"/>
      </w:r>
      <w:r w:rsidRPr="00082ACA">
        <w:rPr>
          <w:i w:val="0"/>
          <w:color w:val="auto"/>
          <w:sz w:val="24"/>
        </w:rPr>
        <w:t xml:space="preserve"> - Valor de tensão no divisor resistivo</w:t>
      </w:r>
      <w:bookmarkEnd w:id="190"/>
      <w:r w:rsidR="00FF6681">
        <w:rPr>
          <w:i w:val="0"/>
          <w:color w:val="auto"/>
          <w:sz w:val="24"/>
        </w:rPr>
        <w:t>.</w:t>
      </w:r>
    </w:p>
    <w:p w14:paraId="019097DE" w14:textId="1422FC06" w:rsidR="00A054B1" w:rsidRDefault="001538B3" w:rsidP="00A054B1">
      <w:pPr>
        <w:keepNext/>
      </w:pPr>
      <w:r>
        <w:rPr>
          <w:noProof/>
          <w:lang w:eastAsia="pt-BR"/>
        </w:rPr>
        <w:drawing>
          <wp:inline distT="0" distB="0" distL="0" distR="0" wp14:anchorId="1D2B352B" wp14:editId="58D54B2B">
            <wp:extent cx="5400040" cy="28879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fico_leitura_tensao2.png"/>
                    <pic:cNvPicPr/>
                  </pic:nvPicPr>
                  <pic:blipFill>
                    <a:blip r:embed="rId79">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231ECBC9" w14:textId="37622BAC" w:rsidR="00A054B1" w:rsidRDefault="00A054B1" w:rsidP="00A054B1">
      <w:pPr>
        <w:pStyle w:val="Caption"/>
        <w:jc w:val="center"/>
        <w:rPr>
          <w:i w:val="0"/>
          <w:color w:val="auto"/>
          <w:sz w:val="24"/>
        </w:rPr>
      </w:pPr>
      <w:bookmarkStart w:id="191" w:name="_Ref455941412"/>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8</w:t>
      </w:r>
      <w:r w:rsidR="003A104F">
        <w:rPr>
          <w:i w:val="0"/>
          <w:color w:val="auto"/>
          <w:sz w:val="24"/>
        </w:rPr>
        <w:fldChar w:fldCharType="end"/>
      </w:r>
      <w:r w:rsidRPr="00082ACA">
        <w:rPr>
          <w:i w:val="0"/>
          <w:color w:val="auto"/>
          <w:sz w:val="24"/>
        </w:rPr>
        <w:t xml:space="preserve"> - Valor de tensão na saída do circuito de instrumentação</w:t>
      </w:r>
      <w:bookmarkEnd w:id="191"/>
      <w:r w:rsidR="00FF6681">
        <w:rPr>
          <w:i w:val="0"/>
          <w:color w:val="auto"/>
          <w:sz w:val="24"/>
        </w:rPr>
        <w:t>.</w:t>
      </w:r>
    </w:p>
    <w:p w14:paraId="6F7C90F8" w14:textId="09B195B4" w:rsidR="00A054B1" w:rsidRPr="0015173A" w:rsidRDefault="00A054B1" w:rsidP="00A054B1">
      <w:pPr>
        <w:rPr>
          <w:szCs w:val="18"/>
        </w:rPr>
      </w:pPr>
      <w:r>
        <w:br w:type="page"/>
      </w:r>
    </w:p>
    <w:p w14:paraId="18D27338" w14:textId="50CA1E65" w:rsidR="00A054B1" w:rsidRDefault="00A054B1" w:rsidP="00CF10AD">
      <w:pPr>
        <w:pStyle w:val="Heading3"/>
      </w:pPr>
      <w:bookmarkStart w:id="192" w:name="_Ref455942452"/>
      <w:r>
        <w:lastRenderedPageBreak/>
        <w:t>Drivers</w:t>
      </w:r>
      <w:bookmarkEnd w:id="192"/>
    </w:p>
    <w:p w14:paraId="5C9AE39D" w14:textId="4B382C0E" w:rsidR="00A054B1" w:rsidRDefault="00A054B1" w:rsidP="00A054B1">
      <w:pPr>
        <w:jc w:val="both"/>
      </w:pPr>
      <w:r>
        <w:tab/>
        <w:t>Como pretende-se fazer uma implementação de controle digital, necessita-se de dr</w:t>
      </w:r>
      <w:r w:rsidR="00C1514B">
        <w:t>ivers para o comando dos MOSFETs</w:t>
      </w:r>
      <w:r>
        <w:t xml:space="preserve">, uma vez que o microcontrolador não fornece corrente o </w:t>
      </w:r>
      <w:r w:rsidR="00E369E4">
        <w:t>suficiente para ativar as chaves</w:t>
      </w:r>
      <w:r>
        <w:t xml:space="preserve"> para </w:t>
      </w:r>
      <w:r w:rsidR="00E369E4">
        <w:t>o nível de</w:t>
      </w:r>
      <w:r>
        <w:t xml:space="preserve"> potência que estamos trabalhando. Para isso</w:t>
      </w:r>
      <w:r w:rsidR="00E369E4">
        <w:t>,</w:t>
      </w:r>
      <w:r>
        <w:t xml:space="preserve"> é utilizado o circuito integrado UCC27714 da Texas Instruments</w:t>
      </w:r>
      <w:r w:rsidR="00E369E4">
        <w:t>,</w:t>
      </w:r>
      <w:r>
        <w:t xml:space="preserve"> que tem como aplicação fazer o driver de conversores </w:t>
      </w:r>
      <w:r w:rsidR="00E369E4">
        <w:t>em Meia Ponte</w:t>
      </w:r>
      <w:r>
        <w:t xml:space="preserve"> </w:t>
      </w:r>
      <w:r w:rsidR="00434668">
        <w:t xml:space="preserve">e </w:t>
      </w:r>
      <w:r w:rsidR="00E369E4">
        <w:t>Ponte Completa</w:t>
      </w:r>
      <w:r w:rsidR="00434668">
        <w:t xml:space="preserve">. O circuito utilizado, e apresentado na </w:t>
      </w:r>
      <w:r w:rsidR="00434668" w:rsidRPr="00FB2BD7">
        <w:fldChar w:fldCharType="begin"/>
      </w:r>
      <w:r w:rsidR="00434668" w:rsidRPr="00FB2BD7">
        <w:instrText xml:space="preserve"> REF _Ref455602493 \h  \* MERGEFORMAT </w:instrText>
      </w:r>
      <w:r w:rsidR="00434668" w:rsidRPr="00FB2BD7">
        <w:fldChar w:fldCharType="separate"/>
      </w:r>
      <w:r w:rsidR="0088762F" w:rsidRPr="0088762F">
        <w:t xml:space="preserve">Figura </w:t>
      </w:r>
      <w:r w:rsidR="0088762F" w:rsidRPr="0088762F">
        <w:rPr>
          <w:noProof/>
        </w:rPr>
        <w:t>6.9</w:t>
      </w:r>
      <w:r w:rsidR="00434668" w:rsidRPr="00FB2BD7">
        <w:fldChar w:fldCharType="end"/>
      </w:r>
      <w:r w:rsidR="00434668">
        <w:t xml:space="preserve">, é uma aplicação típica desse circuito integrado </w:t>
      </w:r>
      <w:r w:rsidR="00423D21">
        <w:t>[13]</w:t>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80">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4C324072" w:rsidR="00A054B1" w:rsidRDefault="00A054B1" w:rsidP="00A054B1">
      <w:pPr>
        <w:pStyle w:val="Caption"/>
        <w:jc w:val="center"/>
        <w:rPr>
          <w:i w:val="0"/>
          <w:color w:val="auto"/>
          <w:sz w:val="24"/>
        </w:rPr>
      </w:pPr>
      <w:bookmarkStart w:id="193" w:name="_Ref455602493"/>
      <w:bookmarkStart w:id="194" w:name="_Ref455941415"/>
      <w:r w:rsidRPr="00FB2BD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9</w:t>
      </w:r>
      <w:r w:rsidR="003A104F">
        <w:rPr>
          <w:i w:val="0"/>
          <w:color w:val="auto"/>
          <w:sz w:val="24"/>
        </w:rPr>
        <w:fldChar w:fldCharType="end"/>
      </w:r>
      <w:bookmarkEnd w:id="193"/>
      <w:r w:rsidRPr="00FB2BD7">
        <w:rPr>
          <w:i w:val="0"/>
          <w:color w:val="auto"/>
          <w:sz w:val="24"/>
        </w:rPr>
        <w:t xml:space="preserve"> - Circuito de driver das chaves</w:t>
      </w:r>
      <w:bookmarkEnd w:id="194"/>
      <w:r w:rsidR="00FF6681">
        <w:rPr>
          <w:i w:val="0"/>
          <w:color w:val="auto"/>
          <w:sz w:val="24"/>
        </w:rPr>
        <w:t>.</w:t>
      </w:r>
    </w:p>
    <w:p w14:paraId="7571B2AD" w14:textId="6B47C1EB" w:rsidR="00A054B1" w:rsidRPr="00D77BA8" w:rsidRDefault="00434668" w:rsidP="00434668">
      <w:pPr>
        <w:jc w:val="both"/>
      </w:pPr>
      <w:r>
        <w:tab/>
        <w:t>Alguns componentes devem ser calculados para a devida aplicação</w:t>
      </w:r>
      <w:r w:rsidR="00D77BA8">
        <w:t>. O</w:t>
      </w:r>
      <w:r w:rsidR="00E369E4">
        <w:t>s</w:t>
      </w:r>
      <w:r w:rsidR="00D77BA8">
        <w:t xml:space="preserve"> componente</w:t>
      </w:r>
      <w:r w:rsidR="00E369E4">
        <w:t>s</w:t>
      </w:r>
      <w:r w:rsidR="00D77BA8">
        <w:t xml:space="preserve"> R1 e C1 servem como u</w:t>
      </w:r>
      <w:r w:rsidR="00E369E4">
        <w:t>m filtro passa-baixa que impede</w:t>
      </w:r>
      <w:r w:rsidR="00D77BA8">
        <w:t xml:space="preserve"> que transitórios da fonte de tensão auxiliar atuem sobre o circuito. </w:t>
      </w:r>
      <w:r>
        <w:t xml:space="preserve">Deve-se </w:t>
      </w:r>
      <w:r w:rsidR="00D77BA8">
        <w:t xml:space="preserve">também </w:t>
      </w:r>
      <w:r>
        <w:t>calcular o</w:t>
      </w:r>
      <w:r w:rsidR="00E369E4">
        <w:t>s</w:t>
      </w:r>
      <w:r>
        <w:t xml:space="preserve"> resistor</w:t>
      </w:r>
      <w:r w:rsidR="00E369E4">
        <w:t>es</w:t>
      </w:r>
      <w:r>
        <w:t xml:space="preserve"> chamado</w:t>
      </w:r>
      <w:r w:rsidR="00E369E4">
        <w:t>s</w:t>
      </w:r>
      <w:r>
        <w:t xml:space="preserve"> pelo fabricante de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(R4 e R12 para o circuito da Figura 6.9). É recomendável que seu</w:t>
      </w:r>
      <w:r w:rsidR="00E369E4">
        <w:rPr>
          <w:rFonts w:eastAsiaTheme="minorEastAsia"/>
        </w:rPr>
        <w:t>s</w:t>
      </w:r>
      <w:r>
        <w:rPr>
          <w:rFonts w:eastAsiaTheme="minorEastAsia"/>
        </w:rPr>
        <w:t xml:space="preserve"> valor</w:t>
      </w:r>
      <w:r w:rsidR="00E369E4">
        <w:rPr>
          <w:rFonts w:eastAsiaTheme="minorEastAsia"/>
        </w:rPr>
        <w:t>es</w:t>
      </w:r>
      <w:r>
        <w:rPr>
          <w:rFonts w:eastAsiaTheme="minorEastAsia"/>
        </w:rPr>
        <w:t xml:space="preserve"> </w:t>
      </w:r>
      <w:r w:rsidR="00E369E4">
        <w:rPr>
          <w:rFonts w:eastAsiaTheme="minorEastAsia"/>
        </w:rPr>
        <w:t>estejam</w:t>
      </w:r>
      <w:r>
        <w:rPr>
          <w:rFonts w:eastAsiaTheme="minorEastAsia"/>
        </w:rPr>
        <w:t xml:space="preserve"> 2</w:t>
      </w:r>
      <w:r>
        <w:rPr>
          <w:rFonts w:eastAsiaTheme="minorEastAsia" w:cs="Times New Roman"/>
        </w:rPr>
        <w:t>Ω</w:t>
      </w:r>
      <w:r>
        <w:rPr>
          <w:rFonts w:eastAsiaTheme="minorEastAsia"/>
        </w:rPr>
        <w:t xml:space="preserve"> e 10</w:t>
      </w:r>
      <w:r>
        <w:rPr>
          <w:rFonts w:eastAsiaTheme="minorEastAsia" w:cs="Times New Roman"/>
        </w:rPr>
        <w:t>Ω</w:t>
      </w:r>
      <w:r>
        <w:rPr>
          <w:rFonts w:eastAsiaTheme="minorEastAsia"/>
        </w:rPr>
        <w:t xml:space="preserve"> e ele</w:t>
      </w:r>
      <w:r w:rsidR="00E369E4">
        <w:rPr>
          <w:rFonts w:eastAsiaTheme="minorEastAsia"/>
        </w:rPr>
        <w:t>s</w:t>
      </w:r>
      <w:r>
        <w:rPr>
          <w:rFonts w:eastAsiaTheme="minorEastAsia"/>
        </w:rPr>
        <w:t xml:space="preserve"> serve</w:t>
      </w:r>
      <w:r w:rsidR="00E369E4">
        <w:rPr>
          <w:rFonts w:eastAsiaTheme="minorEastAsia"/>
        </w:rPr>
        <w:t>m</w:t>
      </w:r>
      <w:r>
        <w:rPr>
          <w:rFonts w:eastAsiaTheme="minorEastAsia"/>
        </w:rPr>
        <w:t xml:space="preserve"> para limitar a corrente nos diodos D1 e D4</w:t>
      </w:r>
      <w:r w:rsidR="00000371">
        <w:rPr>
          <w:rFonts w:eastAsiaTheme="minorEastAsia"/>
        </w:rPr>
        <w:t xml:space="preserve"> </w:t>
      </w:r>
      <w:r w:rsidR="00423D21">
        <w:rPr>
          <w:rFonts w:eastAsiaTheme="minorEastAsia"/>
        </w:rPr>
        <w:t>[13]</w:t>
      </w:r>
      <w:r>
        <w:rPr>
          <w:rFonts w:eastAsiaTheme="minorEastAsia"/>
        </w:rPr>
        <w:t xml:space="preserve">. </w:t>
      </w:r>
      <w:r w:rsidR="00E369E4">
        <w:rPr>
          <w:rFonts w:eastAsiaTheme="minorEastAsia"/>
        </w:rPr>
        <w:t xml:space="preserve">Suas resistências são </w:t>
      </w:r>
      <w:r>
        <w:rPr>
          <w:rFonts w:eastAsiaTheme="minorEastAsia"/>
        </w:rPr>
        <w:t>calc</w:t>
      </w:r>
      <w:r w:rsidR="00E369E4">
        <w:rPr>
          <w:rFonts w:eastAsiaTheme="minorEastAsia"/>
        </w:rPr>
        <w:t>uladas</w:t>
      </w:r>
      <w:r>
        <w:rPr>
          <w:rFonts w:eastAsiaTheme="minorEastAsia"/>
        </w:rPr>
        <w:t xml:space="preserve"> por: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34668" w14:paraId="20408083" w14:textId="77777777" w:rsidTr="003A4C9F">
        <w:trPr>
          <w:trHeight w:val="1002"/>
        </w:trPr>
        <w:tc>
          <w:tcPr>
            <w:tcW w:w="4530" w:type="pct"/>
            <w:vAlign w:val="center"/>
            <w:hideMark/>
          </w:tcPr>
          <w:p w14:paraId="1CF65444" w14:textId="48D51E45" w:rsidR="00434668" w:rsidRDefault="009D0A30" w:rsidP="00434668">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DBOOT</m:t>
                        </m:r>
                      </m:sub>
                    </m:sSub>
                  </m:den>
                </m:f>
                <m:r>
                  <w:rPr>
                    <w:rFonts w:ascii="Cambria Math" w:eastAsiaTheme="minorEastAsia" w:hAnsi="Cambria Math"/>
                  </w:rPr>
                  <m:t>,</m:t>
                </m:r>
              </m:oMath>
            </m:oMathPara>
          </w:p>
        </w:tc>
        <w:tc>
          <w:tcPr>
            <w:tcW w:w="470" w:type="pct"/>
            <w:vAlign w:val="center"/>
            <w:hideMark/>
          </w:tcPr>
          <w:p w14:paraId="310B797D" w14:textId="34909357" w:rsidR="00434668" w:rsidRDefault="00434668" w:rsidP="003A4C9F">
            <w:pPr>
              <w:jc w:val="center"/>
            </w:pPr>
            <w:r>
              <w:t>(6.2)</w:t>
            </w:r>
          </w:p>
        </w:tc>
      </w:tr>
    </w:tbl>
    <w:p w14:paraId="33C162C1" w14:textId="5609EE8C" w:rsidR="00434668" w:rsidRDefault="00434668" w:rsidP="00434668">
      <w:pPr>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rPr>
          <w:rFonts w:eastAsiaTheme="minorEastAsia"/>
        </w:rPr>
        <w:t xml:space="preserve"> é a tensão de alimentação, </w:t>
      </w:r>
      <m:oMath>
        <m:sSub>
          <m:sSubPr>
            <m:ctrlPr>
              <w:rPr>
                <w:rFonts w:ascii="Cambria Math" w:hAnsi="Cambria Math"/>
                <w:i/>
              </w:rPr>
            </m:ctrlPr>
          </m:sSubPr>
          <m:e>
            <m:r>
              <w:rPr>
                <w:rFonts w:ascii="Cambria Math" w:hAnsi="Cambria Math"/>
              </w:rPr>
              <m:t>V</m:t>
            </m:r>
          </m:e>
          <m:sub>
            <m:r>
              <w:rPr>
                <w:rFonts w:ascii="Cambria Math" w:hAnsi="Cambria Math"/>
              </w:rPr>
              <m:t>DBOOT</m:t>
            </m:r>
          </m:sub>
        </m:sSub>
      </m:oMath>
      <w:r>
        <w:rPr>
          <w:rFonts w:eastAsiaTheme="minorEastAsia"/>
        </w:rPr>
        <w:t xml:space="preserve"> é a queda de tensão sobre o diodo em série com o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quando polarizados diretamente e </w:t>
      </w:r>
      <m:oMath>
        <m:sSub>
          <m:sSubPr>
            <m:ctrlPr>
              <w:rPr>
                <w:rFonts w:ascii="Cambria Math" w:hAnsi="Cambria Math"/>
                <w:i/>
              </w:rPr>
            </m:ctrlPr>
          </m:sSubPr>
          <m:e>
            <m:r>
              <w:rPr>
                <w:rFonts w:ascii="Cambria Math" w:hAnsi="Cambria Math"/>
              </w:rPr>
              <m:t>I</m:t>
            </m:r>
          </m:e>
          <m:sub>
            <m:r>
              <w:rPr>
                <w:rFonts w:ascii="Cambria Math" w:hAnsi="Cambria Math"/>
              </w:rPr>
              <m:t>DBOOT</m:t>
            </m:r>
          </m:sub>
        </m:sSub>
      </m:oMath>
      <w:r>
        <w:rPr>
          <w:rFonts w:eastAsiaTheme="minorEastAsia"/>
        </w:rPr>
        <w:t xml:space="preserve"> é a máxima corrente que se deseja que passe pelo diodo. Assim utilizando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=15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DBOOT</m:t>
            </m:r>
          </m:sub>
        </m:sSub>
        <m:r>
          <w:rPr>
            <w:rFonts w:ascii="Cambria Math" w:hAnsi="Cambria Math"/>
          </w:rPr>
          <m:t>=1 V</m:t>
        </m:r>
      </m:oMath>
      <w:r w:rsidR="00000371">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DBOOT</m:t>
            </m:r>
          </m:sub>
        </m:sSub>
        <m:r>
          <w:rPr>
            <w:rFonts w:ascii="Cambria Math" w:hAnsi="Cambria Math"/>
          </w:rPr>
          <m:t>=3 A</m:t>
        </m:r>
      </m:oMath>
      <w:r w:rsidR="00000371">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52E61EA1" w14:textId="77777777" w:rsidTr="003A4C9F">
        <w:trPr>
          <w:trHeight w:val="1002"/>
        </w:trPr>
        <w:tc>
          <w:tcPr>
            <w:tcW w:w="4530" w:type="pct"/>
            <w:vAlign w:val="center"/>
            <w:hideMark/>
          </w:tcPr>
          <w:p w14:paraId="220B799D" w14:textId="65C756FF" w:rsidR="00000371" w:rsidRDefault="009D0A30"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3</m:t>
                    </m:r>
                  </m:den>
                </m:f>
                <m:r>
                  <w:rPr>
                    <w:rFonts w:ascii="Cambria Math" w:hAnsi="Cambria Math"/>
                  </w:rPr>
                  <m:t>=4,333 Ω</m:t>
                </m:r>
                <m:r>
                  <w:rPr>
                    <w:rFonts w:ascii="Cambria Math" w:eastAsiaTheme="minorEastAsia" w:hAnsi="Cambria Math"/>
                  </w:rPr>
                  <m:t>,</m:t>
                </m:r>
              </m:oMath>
            </m:oMathPara>
          </w:p>
        </w:tc>
        <w:tc>
          <w:tcPr>
            <w:tcW w:w="470" w:type="pct"/>
            <w:vAlign w:val="center"/>
            <w:hideMark/>
          </w:tcPr>
          <w:p w14:paraId="2D4533EF" w14:textId="0EC38BAD" w:rsidR="00000371" w:rsidRDefault="00000371" w:rsidP="003A4C9F">
            <w:pPr>
              <w:jc w:val="center"/>
            </w:pPr>
            <w:r>
              <w:t>(6.3)</w:t>
            </w:r>
          </w:p>
        </w:tc>
      </w:tr>
    </w:tbl>
    <w:p w14:paraId="33BAB180" w14:textId="185D670E" w:rsidR="00000371" w:rsidRDefault="00000371" w:rsidP="00434668">
      <w:pPr>
        <w:jc w:val="both"/>
        <w:rPr>
          <w:rFonts w:eastAsiaTheme="minorEastAsia"/>
        </w:rPr>
      </w:pPr>
      <w:r>
        <w:rPr>
          <w:rFonts w:eastAsiaTheme="minorEastAsia"/>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0460B0B4" w14:textId="77777777" w:rsidTr="003A4C9F">
        <w:trPr>
          <w:trHeight w:val="1002"/>
        </w:trPr>
        <w:tc>
          <w:tcPr>
            <w:tcW w:w="4530" w:type="pct"/>
            <w:vAlign w:val="center"/>
            <w:hideMark/>
          </w:tcPr>
          <w:p w14:paraId="7669F6AE" w14:textId="2B61511A" w:rsidR="00000371" w:rsidRDefault="009D0A30"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4,7 Ω.</m:t>
                </m:r>
              </m:oMath>
            </m:oMathPara>
          </w:p>
        </w:tc>
        <w:tc>
          <w:tcPr>
            <w:tcW w:w="470" w:type="pct"/>
            <w:vAlign w:val="center"/>
            <w:hideMark/>
          </w:tcPr>
          <w:p w14:paraId="5A297B01" w14:textId="5CDDA0A4" w:rsidR="00000371" w:rsidRDefault="00000371" w:rsidP="003A4C9F">
            <w:pPr>
              <w:jc w:val="center"/>
            </w:pPr>
            <w:r>
              <w:t>(6.4)</w:t>
            </w:r>
          </w:p>
        </w:tc>
      </w:tr>
    </w:tbl>
    <w:p w14:paraId="7E68DFC4" w14:textId="0E600B15" w:rsidR="00000371" w:rsidRDefault="00000371" w:rsidP="00434668">
      <w:pPr>
        <w:jc w:val="both"/>
        <w:rPr>
          <w:rFonts w:eastAsiaTheme="minorEastAsia"/>
        </w:rPr>
      </w:pPr>
      <w:r>
        <w:rPr>
          <w:rFonts w:eastAsiaTheme="minorEastAsia"/>
        </w:rPr>
        <w:tab/>
      </w:r>
      <w:r w:rsidR="003E043D">
        <w:rPr>
          <w:rFonts w:eastAsiaTheme="minorEastAsia"/>
        </w:rPr>
        <w:t>Deve-se dimensionar</w:t>
      </w:r>
      <w:r>
        <w:rPr>
          <w:rFonts w:eastAsiaTheme="minorEastAsia"/>
        </w:rPr>
        <w:t xml:space="preserve"> também os resistores chamados 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HO</m:t>
            </m:r>
          </m:sub>
        </m:sSub>
      </m:oMath>
      <w:r>
        <w:rPr>
          <w:rFonts w:eastAsiaTheme="minorEastAsia"/>
        </w:rPr>
        <w:t xml:space="preserve"> (R5 e R13 para esse caso)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m:t>
            </m:r>
          </m:sub>
        </m:sSub>
      </m:oMath>
      <w:r>
        <w:rPr>
          <w:rFonts w:eastAsiaTheme="minorEastAsia"/>
        </w:rPr>
        <w:t xml:space="preserve"> (R8 e R15).  Esses resistores servem para reduzir </w:t>
      </w:r>
      <w:r w:rsidR="00E369E4">
        <w:rPr>
          <w:rFonts w:eastAsiaTheme="minorEastAsia"/>
        </w:rPr>
        <w:t xml:space="preserve">os </w:t>
      </w:r>
      <w:r>
        <w:rPr>
          <w:rFonts w:eastAsiaTheme="minorEastAsia"/>
        </w:rPr>
        <w:t>efeitos de elementos parasitas e também par</w:t>
      </w:r>
      <w:r w:rsidR="003E043D">
        <w:rPr>
          <w:rFonts w:eastAsiaTheme="minorEastAsia"/>
        </w:rPr>
        <w:t xml:space="preserve">a limitar a corrente que vai para o </w:t>
      </w:r>
      <w:r w:rsidR="003E043D" w:rsidRPr="00E369E4">
        <w:rPr>
          <w:rFonts w:eastAsiaTheme="minorEastAsia"/>
          <w:i/>
        </w:rPr>
        <w:t>gate</w:t>
      </w:r>
      <w:r w:rsidR="00E369E4">
        <w:rPr>
          <w:rFonts w:eastAsiaTheme="minorEastAsia"/>
        </w:rPr>
        <w:t xml:space="preserve"> do MOSFET</w:t>
      </w:r>
      <w:r w:rsidR="003E043D">
        <w:rPr>
          <w:rFonts w:eastAsiaTheme="minorEastAsia"/>
        </w:rPr>
        <w:t xml:space="preserve"> </w:t>
      </w:r>
      <w:r w:rsidR="00423D21">
        <w:rPr>
          <w:rFonts w:eastAsiaTheme="minorEastAsia"/>
        </w:rPr>
        <w:t>[13]</w:t>
      </w:r>
      <w:r>
        <w:rPr>
          <w:rFonts w:eastAsiaTheme="minorEastAsia"/>
        </w:rPr>
        <w:t>.</w:t>
      </w:r>
      <w:r w:rsidR="00D77BA8">
        <w:rPr>
          <w:rFonts w:eastAsiaTheme="minorEastAsia"/>
        </w:rPr>
        <w:t xml:space="preserve"> El</w:t>
      </w:r>
      <w:r w:rsidR="003E043D">
        <w:rPr>
          <w:rFonts w:eastAsiaTheme="minorEastAsia"/>
        </w:rPr>
        <w:t xml:space="preserve">es são calculador por: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E043D" w14:paraId="4CE99A54" w14:textId="77777777" w:rsidTr="003A4C9F">
        <w:trPr>
          <w:trHeight w:val="1002"/>
        </w:trPr>
        <w:tc>
          <w:tcPr>
            <w:tcW w:w="4530" w:type="pct"/>
            <w:vAlign w:val="center"/>
            <w:hideMark/>
          </w:tcPr>
          <w:p w14:paraId="29223075" w14:textId="255709A1" w:rsidR="003E043D" w:rsidRDefault="009D0A30" w:rsidP="003E043D">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HO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HOH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LO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LOH</m:t>
                    </m:r>
                  </m:sub>
                </m:sSub>
                <m:r>
                  <w:rPr>
                    <w:rFonts w:ascii="Cambria Math" w:hAnsi="Cambria Math"/>
                  </w:rPr>
                  <m:t>,</m:t>
                </m:r>
              </m:oMath>
            </m:oMathPara>
          </w:p>
        </w:tc>
        <w:tc>
          <w:tcPr>
            <w:tcW w:w="470" w:type="pct"/>
            <w:vAlign w:val="center"/>
            <w:hideMark/>
          </w:tcPr>
          <w:p w14:paraId="1FA9B74C" w14:textId="7982F7D9" w:rsidR="003E043D" w:rsidRDefault="003E043D" w:rsidP="003A4C9F">
            <w:pPr>
              <w:jc w:val="center"/>
            </w:pPr>
            <w:r>
              <w:t>(</w:t>
            </w:r>
            <w:r w:rsidR="00382391">
              <w:t>6.5</w:t>
            </w:r>
            <w:r>
              <w:t>)</w:t>
            </w:r>
          </w:p>
        </w:tc>
      </w:tr>
    </w:tbl>
    <w:p w14:paraId="23C71FF8" w14:textId="33917A13" w:rsidR="003E043D" w:rsidRDefault="003E043D" w:rsidP="00434668">
      <w:pPr>
        <w:jc w:val="both"/>
        <w:rPr>
          <w:rFonts w:eastAsiaTheme="minorEastAsia" w:cs="Times New Roman"/>
        </w:rPr>
      </w:pPr>
      <w:r>
        <w:rPr>
          <w:rFonts w:eastAsiaTheme="minorEastAsia"/>
        </w:rPr>
        <w:t xml:space="preserve">onde </w:t>
      </w:r>
      <m:oMath>
        <m:sSub>
          <m:sSubPr>
            <m:ctrlPr>
              <w:rPr>
                <w:rFonts w:ascii="Cambria Math" w:hAnsi="Cambria Math"/>
                <w:i/>
              </w:rPr>
            </m:ctrlPr>
          </m:sSubPr>
          <m:e>
            <m:r>
              <w:rPr>
                <w:rFonts w:ascii="Cambria Math" w:hAnsi="Cambria Math"/>
              </w:rPr>
              <m:t>I</m:t>
            </m:r>
          </m:e>
          <m:sub>
            <m:r>
              <w:rPr>
                <w:rFonts w:ascii="Cambria Math" w:hAnsi="Cambria Math"/>
              </w:rPr>
              <m:t>HO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LO</m:t>
            </m:r>
          </m:sub>
        </m:sSub>
      </m:oMath>
      <w:r>
        <w:rPr>
          <w:rFonts w:eastAsiaTheme="minorEastAsia"/>
        </w:rPr>
        <w:t xml:space="preserve"> são as máximas correntes que passarão pelo </w:t>
      </w:r>
      <w:r w:rsidRPr="00E369E4">
        <w:rPr>
          <w:rFonts w:eastAsiaTheme="minorEastAsia"/>
          <w:i/>
        </w:rPr>
        <w:t>gate</w:t>
      </w:r>
      <w:r>
        <w:rPr>
          <w:rFonts w:eastAsiaTheme="minorEastAsia"/>
        </w:rPr>
        <w:t xml:space="preserve"> dos mosfets e </w:t>
      </w:r>
      <m:oMath>
        <m:sSub>
          <m:sSubPr>
            <m:ctrlPr>
              <w:rPr>
                <w:rFonts w:ascii="Cambria Math" w:hAnsi="Cambria Math"/>
                <w:i/>
              </w:rPr>
            </m:ctrlPr>
          </m:sSubPr>
          <m:e>
            <m:r>
              <w:rPr>
                <w:rFonts w:ascii="Cambria Math" w:hAnsi="Cambria Math"/>
              </w:rPr>
              <m:t>R</m:t>
            </m:r>
          </m:e>
          <m:sub>
            <m:r>
              <w:rPr>
                <w:rFonts w:ascii="Cambria Math" w:hAnsi="Cambria Math"/>
              </w:rPr>
              <m:t>HOH</m:t>
            </m:r>
          </m:sub>
        </m:sSub>
      </m:oMath>
      <w:r>
        <w:rPr>
          <w:rFonts w:eastAsiaTheme="minorEastAsia"/>
        </w:rPr>
        <w:t xml:space="preserve"> e </w:t>
      </w:r>
      <m:oMath>
        <m:sSub>
          <m:sSubPr>
            <m:ctrlPr>
              <w:rPr>
                <w:rFonts w:ascii="Cambria Math" w:hAnsi="Cambria Math"/>
                <w:i/>
              </w:rPr>
            </m:ctrlPr>
          </m:sSubPr>
          <m:e>
            <m:r>
              <w:rPr>
                <w:rFonts w:ascii="Cambria Math" w:hAnsi="Cambria Math"/>
              </w:rPr>
              <m:t>R</m:t>
            </m:r>
          </m:e>
          <m:sub>
            <m:r>
              <w:rPr>
                <w:rFonts w:ascii="Cambria Math" w:hAnsi="Cambria Math"/>
              </w:rPr>
              <m:t>LOH</m:t>
            </m:r>
          </m:sub>
        </m:sSub>
      </m:oMath>
      <w:r>
        <w:rPr>
          <w:rFonts w:eastAsiaTheme="minorEastAsia"/>
        </w:rPr>
        <w:t xml:space="preserve"> são parâmetros dado</w:t>
      </w:r>
      <w:r w:rsidR="00E369E4">
        <w:rPr>
          <w:rFonts w:eastAsiaTheme="minorEastAsia"/>
        </w:rPr>
        <w:t>s</w:t>
      </w:r>
      <w:r>
        <w:rPr>
          <w:rFonts w:eastAsiaTheme="minorEastAsia"/>
        </w:rPr>
        <w:t xml:space="preserve"> pelo fabricante, e ambos valem 3,75</w:t>
      </w:r>
      <w:r w:rsidR="00E369E4">
        <w:rPr>
          <w:rFonts w:eastAsiaTheme="minorEastAsia"/>
        </w:rPr>
        <w:t> </w:t>
      </w:r>
      <w:r>
        <w:rPr>
          <w:rFonts w:eastAsiaTheme="minorEastAsia" w:cs="Times New Roman"/>
        </w:rPr>
        <w:t xml:space="preserve">Ω. </w:t>
      </w:r>
      <w:r w:rsidR="00382391">
        <w:rPr>
          <w:rFonts w:eastAsiaTheme="minorEastAsia" w:cs="Times New Roman"/>
        </w:rPr>
        <w:t xml:space="preserve">Utilizando </w:t>
      </w:r>
      <m:oMath>
        <m:sSub>
          <m:sSubPr>
            <m:ctrlPr>
              <w:rPr>
                <w:rFonts w:ascii="Cambria Math" w:hAnsi="Cambria Math"/>
                <w:i/>
              </w:rPr>
            </m:ctrlPr>
          </m:sSubPr>
          <m:e>
            <m:r>
              <w:rPr>
                <w:rFonts w:ascii="Cambria Math" w:hAnsi="Cambria Math"/>
              </w:rPr>
              <m:t>I</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LO</m:t>
            </m:r>
          </m:sub>
        </m:sSub>
        <m:r>
          <w:rPr>
            <w:rFonts w:ascii="Cambria Math" w:hAnsi="Cambria Math"/>
          </w:rPr>
          <m:t>=1,7 A</m:t>
        </m:r>
      </m:oMath>
      <w:r w:rsidR="00382391">
        <w:rPr>
          <w:rFonts w:eastAsiaTheme="minorEastAsia" w:cs="Times New Roman"/>
        </w:rPr>
        <w:t>, tem-se que esse resistor vale: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31343B45" w14:textId="77777777" w:rsidTr="003A4C9F">
        <w:trPr>
          <w:trHeight w:val="1002"/>
        </w:trPr>
        <w:tc>
          <w:tcPr>
            <w:tcW w:w="4530" w:type="pct"/>
            <w:vAlign w:val="center"/>
            <w:hideMark/>
          </w:tcPr>
          <w:p w14:paraId="306B3FD0" w14:textId="18691E98" w:rsidR="00382391" w:rsidRDefault="009D0A30"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1,7</m:t>
                    </m:r>
                  </m:den>
                </m:f>
                <m:r>
                  <w:rPr>
                    <w:rFonts w:ascii="Cambria Math" w:eastAsiaTheme="minorEastAsia" w:hAnsi="Cambria Math"/>
                  </w:rPr>
                  <m:t xml:space="preserve">- 3,75=4,5 Ω, </m:t>
                </m:r>
              </m:oMath>
            </m:oMathPara>
          </w:p>
        </w:tc>
        <w:tc>
          <w:tcPr>
            <w:tcW w:w="470" w:type="pct"/>
            <w:vAlign w:val="center"/>
            <w:hideMark/>
          </w:tcPr>
          <w:p w14:paraId="1D7BCB55" w14:textId="395CA2A4" w:rsidR="00382391" w:rsidRDefault="00382391" w:rsidP="003A4C9F">
            <w:pPr>
              <w:jc w:val="center"/>
            </w:pPr>
            <w:r>
              <w:t>(6.6)</w:t>
            </w:r>
          </w:p>
        </w:tc>
      </w:tr>
    </w:tbl>
    <w:p w14:paraId="3AE8AE9C" w14:textId="78907E04" w:rsidR="00382391" w:rsidRDefault="00382391" w:rsidP="00434668">
      <w:pPr>
        <w:jc w:val="both"/>
        <w:rPr>
          <w:rFonts w:eastAsiaTheme="minorEastAsia" w:cs="Times New Roman"/>
        </w:rPr>
      </w:pPr>
      <w:r>
        <w:rPr>
          <w:rFonts w:eastAsiaTheme="minorEastAsia" w:cs="Times New Roman"/>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67BC564C" w14:textId="77777777" w:rsidTr="003A4C9F">
        <w:trPr>
          <w:trHeight w:val="1002"/>
        </w:trPr>
        <w:tc>
          <w:tcPr>
            <w:tcW w:w="4530" w:type="pct"/>
            <w:vAlign w:val="center"/>
            <w:hideMark/>
          </w:tcPr>
          <w:p w14:paraId="67506C16" w14:textId="1A778676" w:rsidR="00382391" w:rsidRDefault="009D0A30"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4,7 Ω.</m:t>
                </m:r>
              </m:oMath>
            </m:oMathPara>
          </w:p>
        </w:tc>
        <w:tc>
          <w:tcPr>
            <w:tcW w:w="470" w:type="pct"/>
            <w:vAlign w:val="center"/>
            <w:hideMark/>
          </w:tcPr>
          <w:p w14:paraId="134F6402" w14:textId="510D877B" w:rsidR="00382391" w:rsidRDefault="00382391" w:rsidP="003A4C9F">
            <w:pPr>
              <w:jc w:val="center"/>
            </w:pPr>
            <w:r>
              <w:t>(6.7)</w:t>
            </w:r>
          </w:p>
        </w:tc>
      </w:tr>
    </w:tbl>
    <w:p w14:paraId="69C9AA20" w14:textId="77777777" w:rsidR="00382391" w:rsidRDefault="00382391" w:rsidP="00434668">
      <w:pPr>
        <w:jc w:val="both"/>
        <w:rPr>
          <w:rFonts w:eastAsiaTheme="minorEastAsia" w:cs="Times New Roman"/>
        </w:rPr>
      </w:pPr>
    </w:p>
    <w:p w14:paraId="67D39891" w14:textId="77777777" w:rsidR="00382391" w:rsidRDefault="00382391" w:rsidP="00434668">
      <w:pPr>
        <w:jc w:val="both"/>
        <w:rPr>
          <w:rFonts w:eastAsiaTheme="minorEastAsia"/>
        </w:rPr>
      </w:pPr>
    </w:p>
    <w:p w14:paraId="79C0EB8D" w14:textId="77777777" w:rsidR="003E043D" w:rsidRDefault="003E043D" w:rsidP="00434668">
      <w:pPr>
        <w:jc w:val="both"/>
        <w:rPr>
          <w:rFonts w:eastAsiaTheme="minorEastAsia"/>
        </w:rPr>
      </w:pPr>
    </w:p>
    <w:p w14:paraId="25E08DC3" w14:textId="2D2C5B9B" w:rsidR="00A054B1" w:rsidRDefault="00B54F9D" w:rsidP="00A054B1">
      <w:pPr>
        <w:jc w:val="both"/>
      </w:pPr>
      <w:r>
        <w:lastRenderedPageBreak/>
        <w:tab/>
      </w:r>
      <w:r w:rsidR="00A054B1">
        <w:t>Assim</w:t>
      </w:r>
      <w:r>
        <w:t>,</w:t>
      </w:r>
      <w:r w:rsidR="00A054B1">
        <w:t xml:space="preserve"> com esse circuito, tem-se a certeza </w:t>
      </w:r>
      <w:r w:rsidR="00E369E4">
        <w:t xml:space="preserve">de </w:t>
      </w:r>
      <w:r w:rsidR="00A054B1">
        <w:t xml:space="preserve">que a corrente exigida do microcontrolador será </w:t>
      </w:r>
      <w:r w:rsidR="00E369E4">
        <w:t>adequada às suas especificações</w:t>
      </w:r>
      <w:r w:rsidR="00A054B1">
        <w:t>, e a corrente que vai comandar as chaves pro</w:t>
      </w:r>
      <w:r w:rsidR="00E369E4">
        <w:t>vém de uma fonte auxiliar. Além disso o circuito integrado</w:t>
      </w:r>
      <w:r w:rsidR="00A054B1">
        <w:t xml:space="preserve"> UCC27714 protege o microcontrolador</w:t>
      </w:r>
      <w:r w:rsidR="00E369E4">
        <w:t>,</w:t>
      </w:r>
      <w:r w:rsidR="00A054B1">
        <w:t xml:space="preserve">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95" w:name="_Ref455942456"/>
      <w:r>
        <w:t>Seleção de componentes reais</w:t>
      </w:r>
      <w:bookmarkEnd w:id="195"/>
    </w:p>
    <w:p w14:paraId="7A98E799" w14:textId="648FFD54" w:rsidR="00A054B1" w:rsidRDefault="00E369E4" w:rsidP="00A054B1">
      <w:pPr>
        <w:jc w:val="both"/>
      </w:pPr>
      <w:r>
        <w:tab/>
        <w:t>Até agora</w:t>
      </w:r>
      <w:r w:rsidR="00A054B1">
        <w:t xml:space="preserve"> todos os componentes </w:t>
      </w:r>
      <w:r>
        <w:t xml:space="preserve">foram tratados </w:t>
      </w:r>
      <w:r w:rsidR="00A054B1">
        <w:t xml:space="preserve">como ideais, mas para uma implementação em uma placa de circuito impresso, precisa-se fazer a seleção dos componentes corretamente. Para o caso em estudo, a escolha dos elementos semicondutores é crítica, pois neles há uma perda de potência considerável, e como </w:t>
      </w:r>
      <w:r>
        <w:t xml:space="preserve">a </w:t>
      </w:r>
      <w:r w:rsidR="00A054B1">
        <w:t>alta eficiência é um dos requisitos a serem cumpridos, deve-se escolher componentes que possuem o mínimo de perda de potência possível. Para os indu</w:t>
      </w:r>
      <w:r>
        <w:t>tores, como são de potência e tê</w:t>
      </w:r>
      <w:r w:rsidR="00A054B1">
        <w:t xml:space="preserve">m valores especificos, </w:t>
      </w:r>
      <w:r>
        <w:t>seu projeto físico será detalhado.</w:t>
      </w:r>
    </w:p>
    <w:p w14:paraId="56F9D9D5" w14:textId="77777777" w:rsidR="00A054B1" w:rsidRPr="0052279D" w:rsidRDefault="00A054B1" w:rsidP="00A054B1">
      <w:pPr>
        <w:jc w:val="both"/>
      </w:pPr>
    </w:p>
    <w:p w14:paraId="4A26A6F5" w14:textId="77777777" w:rsidR="00A054B1" w:rsidRDefault="00A054B1" w:rsidP="00CF10AD">
      <w:pPr>
        <w:pStyle w:val="Heading3"/>
      </w:pPr>
      <w:bookmarkStart w:id="196" w:name="_Ref455942460"/>
      <w:r>
        <w:t>Escolha dos dispositivos semicondutores</w:t>
      </w:r>
      <w:bookmarkEnd w:id="196"/>
    </w:p>
    <w:p w14:paraId="1E5205C1" w14:textId="47E63036" w:rsidR="00A054B1" w:rsidRDefault="00A054B1" w:rsidP="00E369E4">
      <w:pPr>
        <w:jc w:val="both"/>
      </w:pPr>
      <w:r>
        <w:tab/>
        <w:t>Para</w:t>
      </w:r>
      <w:r w:rsidR="00E369E4">
        <w:t xml:space="preserve"> as chaves, escolheu-se o MOSFET</w:t>
      </w:r>
      <w:r>
        <w:t xml:space="preserve"> IPP50R190CEXKSA1 da Infineon Technologies. Ele possui uma corrente de dreno máxima de 18,5 A, suporta uma tensão entre </w:t>
      </w:r>
      <w:r w:rsidRPr="00A84D5B">
        <w:t>dreno</w:t>
      </w:r>
      <w:r w:rsidR="00E369E4">
        <w:t xml:space="preserve"> e fonte</w:t>
      </w:r>
      <w:r>
        <w:t xml:space="preserve"> de até 550</w:t>
      </w:r>
      <w:r w:rsidR="00E369E4">
        <w:t> </w:t>
      </w:r>
      <w:r>
        <w:t xml:space="preserve">V e possui um Rdson de 0,19 </w:t>
      </w:r>
      <w:r w:rsidR="00E369E4">
        <w:rPr>
          <w:rFonts w:cs="Times New Roman"/>
        </w:rPr>
        <w:t>Ω</w:t>
      </w:r>
      <w:r w:rsidRPr="003B4324">
        <w:t>.</w:t>
      </w:r>
      <w:r w:rsidR="00E369E4">
        <w:t xml:space="preserve"> Assim, ele atende às especificações do</w:t>
      </w:r>
      <w:r>
        <w:t xml:space="preserve"> circuito e possui uma </w:t>
      </w:r>
      <w:r w:rsidR="00E369E4">
        <w:t xml:space="preserve">menor </w:t>
      </w:r>
      <w:r>
        <w:t>perda de potênc</w:t>
      </w:r>
      <w:r w:rsidR="00E369E4">
        <w:t>ia quando está em condução do</w:t>
      </w:r>
      <w:r>
        <w:t xml:space="preserve"> que outros dispositivos do mesmo tipo </w:t>
      </w:r>
      <w:r w:rsidR="00423D21">
        <w:t>[14]</w:t>
      </w:r>
      <w:bookmarkStart w:id="197" w:name="_Ref455605150"/>
      <w:r w:rsidR="00E369E4">
        <w:t xml:space="preserve">. </w:t>
      </w:r>
      <w:r>
        <w:rPr>
          <w:i/>
        </w:rPr>
        <w:tab/>
      </w:r>
      <w:bookmarkEnd w:id="197"/>
    </w:p>
    <w:p w14:paraId="4BB39168" w14:textId="0C43C29C" w:rsidR="00A054B1" w:rsidRDefault="00A054B1" w:rsidP="00A054B1">
      <w:pPr>
        <w:jc w:val="both"/>
      </w:pPr>
      <w:r>
        <w:tab/>
        <w:t>Para os diodos retificadores, é necessário que sejam de baixa perda de potência e de rápida recuperação, pois estarão sob a frequência de chavemanto de 100</w:t>
      </w:r>
      <w:r w:rsidR="00E369E4">
        <w:t> </w:t>
      </w:r>
      <w:r>
        <w:t xml:space="preserve">kHz. Para o caso, o diodo BYV415W-600P foi escolhido, que atende a esses requisitos </w:t>
      </w:r>
      <w:r w:rsidR="00423D21">
        <w:t>[15]</w:t>
      </w:r>
      <w:r>
        <w:t>. Tem-se que a tensão de condução desse diodo a 15</w:t>
      </w:r>
      <w:r w:rsidR="00E369E4">
        <w:t xml:space="preserve"> A é tipicamente de 1,</w:t>
      </w:r>
      <w:r>
        <w:t>1</w:t>
      </w:r>
      <w:r w:rsidR="00E369E4">
        <w:t> </w:t>
      </w:r>
      <w:r>
        <w:t>V, porém em corrente menor</w:t>
      </w:r>
      <w:r w:rsidR="00E369E4">
        <w:t>, essa tensão também é menor.</w:t>
      </w:r>
    </w:p>
    <w:p w14:paraId="345D3674" w14:textId="77777777" w:rsidR="00B54F9D" w:rsidRDefault="00B54F9D">
      <w:pPr>
        <w:spacing w:line="259" w:lineRule="auto"/>
        <w:rPr>
          <w:iCs/>
          <w:szCs w:val="18"/>
        </w:rPr>
      </w:pPr>
      <w:r>
        <w:rPr>
          <w:i/>
        </w:rPr>
        <w:br w:type="page"/>
      </w:r>
    </w:p>
    <w:p w14:paraId="05AA9F5D" w14:textId="77777777" w:rsidR="00A054B1" w:rsidRDefault="00A054B1" w:rsidP="00CF10AD">
      <w:pPr>
        <w:pStyle w:val="Heading3"/>
      </w:pPr>
      <w:bookmarkStart w:id="198" w:name="_Ref455942463"/>
      <w:r>
        <w:lastRenderedPageBreak/>
        <w:t>Dimensionamento dos elementos magnéticos</w:t>
      </w:r>
      <w:bookmarkEnd w:id="198"/>
    </w:p>
    <w:p w14:paraId="7DB07698" w14:textId="10A20AF6" w:rsidR="00A054B1" w:rsidRDefault="00E369E4" w:rsidP="00A054B1">
      <w:pPr>
        <w:jc w:val="both"/>
        <w:rPr>
          <w:rFonts w:eastAsiaTheme="minorEastAsia"/>
        </w:rPr>
      </w:pPr>
      <w:r>
        <w:tab/>
        <w:t>Na S</w:t>
      </w:r>
      <w:r w:rsidR="00A054B1">
        <w:t>eção</w:t>
      </w:r>
      <w:r w:rsidR="00545375">
        <w:t xml:space="preserve"> 2.4.5</w:t>
      </w:r>
      <w:r w:rsidR="00A054B1">
        <w:t xml:space="preserve"> </w:t>
      </w:r>
      <w:r w:rsidR="00B54F9D">
        <w:t xml:space="preserve"> foi apre</w:t>
      </w:r>
      <w:r w:rsidR="00A054B1">
        <w:t>se</w:t>
      </w:r>
      <w:r w:rsidR="00B54F9D">
        <w:t>n</w:t>
      </w:r>
      <w:r w:rsidR="00A054B1">
        <w:t>tado como se faz o projeto físico dos elementos magnéticos, e ele será seguido nos cálculos seguintes. Porém</w:t>
      </w:r>
      <w:r>
        <w:t>,</w:t>
      </w:r>
      <w:r w:rsidR="00A054B1">
        <w:t xml:space="preserve"> antes do início das contas, deve-se ter em mãos alguns dados mais gerais (tais como a excursão de densidade de fluxo magnético máxima, valor da densidade de corrente </w:t>
      </w:r>
      <w:r>
        <w:t xml:space="preserve">e </w:t>
      </w:r>
      <w:r w:rsidR="00A054B1">
        <w:t>valor de densidade</w:t>
      </w:r>
      <w:r w:rsidR="00A054B1">
        <w:rPr>
          <w:rFonts w:eastAsiaTheme="minorEastAsia"/>
        </w:rPr>
        <w:t xml:space="preserve"> e fator de ocupação do cobre dentro do carretel) que </w:t>
      </w:r>
      <w:r>
        <w:rPr>
          <w:rFonts w:eastAsiaTheme="minorEastAsia"/>
        </w:rPr>
        <w:t>são definido</w:t>
      </w:r>
      <w:r w:rsidR="00A054B1">
        <w:rPr>
          <w:rFonts w:eastAsiaTheme="minorEastAsia"/>
        </w:rPr>
        <w:t>s a gosto do projetista e podem servir para o projeto de todos os elementos magnéticos, além de dados específicos do componente</w:t>
      </w:r>
      <w:r>
        <w:rPr>
          <w:rFonts w:eastAsiaTheme="minorEastAsia"/>
        </w:rPr>
        <w:t>,</w:t>
      </w:r>
      <w:r w:rsidR="00A054B1">
        <w:rPr>
          <w:rFonts w:eastAsiaTheme="minorEastAsia"/>
        </w:rPr>
        <w:t xml:space="preserve"> como seu valor (para o caso de indutores) e/ou relação de espiras (para o caso de transformadores) e a corrente de pico e RMS a qual ele é submetido.</w:t>
      </w:r>
    </w:p>
    <w:p w14:paraId="43C77AA5" w14:textId="4B5DAA05" w:rsidR="00A054B1" w:rsidRDefault="00A054B1" w:rsidP="00B54F9D">
      <w:pPr>
        <w:jc w:val="both"/>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F801C1">
        <w:trPr>
          <w:trHeight w:val="1002"/>
        </w:trPr>
        <w:tc>
          <w:tcPr>
            <w:tcW w:w="4530" w:type="pct"/>
            <w:vAlign w:val="center"/>
          </w:tcPr>
          <w:p w14:paraId="56B8DF30" w14:textId="63504C4B"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4C2104FE" w:rsidR="00A054B1" w:rsidRDefault="00FF6681" w:rsidP="00F801C1">
            <w:pPr>
              <w:jc w:val="center"/>
            </w:pPr>
            <w:r>
              <w:t>(6.7</w:t>
            </w:r>
            <w:r w:rsidR="00A054B1">
              <w:t>)</w:t>
            </w:r>
          </w:p>
        </w:tc>
      </w:tr>
      <w:tr w:rsidR="00A054B1" w14:paraId="02108F66" w14:textId="77777777" w:rsidTr="00F801C1">
        <w:trPr>
          <w:trHeight w:val="1002"/>
        </w:trPr>
        <w:tc>
          <w:tcPr>
            <w:tcW w:w="4530" w:type="pct"/>
            <w:vAlign w:val="center"/>
          </w:tcPr>
          <w:p w14:paraId="1CEA66AA" w14:textId="1A8BC838"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67715681" w14:textId="3084E9AB" w:rsidR="00A054B1" w:rsidRDefault="00FF6681" w:rsidP="00F801C1">
            <w:pPr>
              <w:jc w:val="center"/>
            </w:pPr>
            <w:r>
              <w:t>(6.8</w:t>
            </w:r>
            <w:r w:rsidR="00A054B1">
              <w:t>)</w:t>
            </w:r>
          </w:p>
        </w:tc>
      </w:tr>
      <w:tr w:rsidR="00A054B1" w14:paraId="34CD2000" w14:textId="77777777" w:rsidTr="00F801C1">
        <w:trPr>
          <w:trHeight w:val="1002"/>
        </w:trPr>
        <w:tc>
          <w:tcPr>
            <w:tcW w:w="4530" w:type="pct"/>
            <w:vAlign w:val="center"/>
          </w:tcPr>
          <w:p w14:paraId="5059EB2F" w14:textId="410E1F62"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3D5F1697" w:rsidR="00A054B1" w:rsidRDefault="00FF6681" w:rsidP="00F801C1">
            <w:pPr>
              <w:jc w:val="center"/>
            </w:pPr>
            <w:r>
              <w:t>(6.9</w:t>
            </w:r>
            <w:r w:rsidR="00A054B1">
              <w:t>)</w:t>
            </w:r>
          </w:p>
        </w:tc>
      </w:tr>
    </w:tbl>
    <w:p w14:paraId="3C5175CB" w14:textId="77777777" w:rsidR="00A054B1" w:rsidRDefault="00A054B1" w:rsidP="00A054B1">
      <w:pPr>
        <w:pStyle w:val="Heading4"/>
      </w:pPr>
      <w:bookmarkStart w:id="199"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99"/>
    </w:p>
    <w:p w14:paraId="3FB8F6D5" w14:textId="0064BA93" w:rsidR="00A054B1" w:rsidRDefault="00A054B1" w:rsidP="00A054B1">
      <w:pPr>
        <w:jc w:val="both"/>
      </w:pPr>
      <w:r>
        <w:tab/>
        <w:t xml:space="preserve">Calculando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F801C1">
        <w:trPr>
          <w:trHeight w:val="1002"/>
        </w:trPr>
        <w:tc>
          <w:tcPr>
            <w:tcW w:w="4530" w:type="pct"/>
            <w:vAlign w:val="center"/>
          </w:tcPr>
          <w:p w14:paraId="35E2246B" w14:textId="754A6699"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3F9BEAF2" w14:textId="00BA4AE4" w:rsidR="00A054B1" w:rsidRDefault="00FF6681" w:rsidP="00F801C1">
            <w:pPr>
              <w:jc w:val="center"/>
            </w:pPr>
            <w:r>
              <w:t>(6.10</w:t>
            </w:r>
            <w:r w:rsidR="00A054B1">
              <w:t>)</w:t>
            </w:r>
          </w:p>
        </w:tc>
      </w:tr>
    </w:tbl>
    <w:p w14:paraId="73A33F89" w14:textId="77777777" w:rsidR="00102174" w:rsidRPr="00110166" w:rsidRDefault="00102174" w:rsidP="00102174">
      <w:pPr>
        <w:pStyle w:val="Caption"/>
        <w:jc w:val="center"/>
        <w:rPr>
          <w:i w:val="0"/>
          <w:color w:val="auto"/>
          <w:sz w:val="24"/>
        </w:rPr>
      </w:pPr>
      <w:bookmarkStart w:id="200"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200"/>
      <w:r>
        <w:rPr>
          <w:i w:val="0"/>
          <w:color w:val="auto"/>
          <w:sz w:val="24"/>
        </w:rPr>
        <w:t>.</w:t>
      </w:r>
    </w:p>
    <w:tbl>
      <w:tblPr>
        <w:tblStyle w:val="TableGrid"/>
        <w:tblW w:w="0" w:type="auto"/>
        <w:jc w:val="center"/>
        <w:tblLook w:val="04A0" w:firstRow="1" w:lastRow="0" w:firstColumn="1" w:lastColumn="0" w:noHBand="0" w:noVBand="1"/>
      </w:tblPr>
      <w:tblGrid>
        <w:gridCol w:w="1842"/>
        <w:gridCol w:w="1844"/>
      </w:tblGrid>
      <w:tr w:rsidR="00102174" w14:paraId="60F96F6A" w14:textId="77777777" w:rsidTr="005F1AEC">
        <w:trPr>
          <w:jc w:val="center"/>
        </w:trPr>
        <w:tc>
          <w:tcPr>
            <w:tcW w:w="1842" w:type="dxa"/>
          </w:tcPr>
          <w:p w14:paraId="58C96966" w14:textId="77777777" w:rsidR="00102174" w:rsidRDefault="00102174" w:rsidP="005F1AEC">
            <w:pPr>
              <w:jc w:val="center"/>
            </w:pPr>
            <w:r>
              <w:t>Parâmetro</w:t>
            </w:r>
          </w:p>
        </w:tc>
        <w:tc>
          <w:tcPr>
            <w:tcW w:w="1844" w:type="dxa"/>
          </w:tcPr>
          <w:p w14:paraId="41DD46FF" w14:textId="77777777" w:rsidR="00102174" w:rsidRDefault="00102174" w:rsidP="005F1AEC">
            <w:pPr>
              <w:jc w:val="center"/>
            </w:pPr>
            <w:r>
              <w:t>Valor</w:t>
            </w:r>
          </w:p>
        </w:tc>
      </w:tr>
      <w:tr w:rsidR="00102174" w14:paraId="057F0B3B" w14:textId="77777777" w:rsidTr="005F1AEC">
        <w:trPr>
          <w:jc w:val="center"/>
        </w:trPr>
        <w:tc>
          <w:tcPr>
            <w:tcW w:w="1842" w:type="dxa"/>
          </w:tcPr>
          <w:p w14:paraId="5C3419FC" w14:textId="77777777" w:rsidR="00102174" w:rsidRDefault="00102174" w:rsidP="005F1AEC">
            <w:pPr>
              <w:jc w:val="center"/>
              <w:rPr>
                <w:rFonts w:eastAsia="Calibri" w:cs="Times New Roman"/>
              </w:rPr>
            </w:pPr>
            <w:r>
              <w:rPr>
                <w:rFonts w:eastAsia="Calibri" w:cs="Times New Roman"/>
              </w:rPr>
              <w:t>L</w:t>
            </w:r>
          </w:p>
        </w:tc>
        <w:tc>
          <w:tcPr>
            <w:tcW w:w="1844" w:type="dxa"/>
          </w:tcPr>
          <w:p w14:paraId="55D5C8A3" w14:textId="77777777" w:rsidR="00102174" w:rsidRDefault="00102174" w:rsidP="005F1AEC">
            <w:pPr>
              <w:jc w:val="center"/>
            </w:pPr>
            <w:r>
              <w:t>292,83 uH</w:t>
            </w:r>
          </w:p>
        </w:tc>
      </w:tr>
      <w:tr w:rsidR="00102174" w14:paraId="250AA331" w14:textId="77777777" w:rsidTr="005F1AEC">
        <w:trPr>
          <w:jc w:val="center"/>
        </w:trPr>
        <w:tc>
          <w:tcPr>
            <w:tcW w:w="1842" w:type="dxa"/>
          </w:tcPr>
          <w:p w14:paraId="75DE8D21" w14:textId="77777777" w:rsidR="00102174" w:rsidRDefault="009D0A30"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75D91BC1" w14:textId="77777777" w:rsidR="00102174" w:rsidRDefault="00102174" w:rsidP="005F1AEC">
            <w:pPr>
              <w:jc w:val="center"/>
            </w:pPr>
            <w:r>
              <w:t>10,2 A</w:t>
            </w:r>
          </w:p>
        </w:tc>
      </w:tr>
      <w:tr w:rsidR="00102174" w14:paraId="69C6B4C8" w14:textId="77777777" w:rsidTr="005F1AEC">
        <w:trPr>
          <w:jc w:val="center"/>
        </w:trPr>
        <w:tc>
          <w:tcPr>
            <w:tcW w:w="1842" w:type="dxa"/>
          </w:tcPr>
          <w:p w14:paraId="24234DD1" w14:textId="77777777" w:rsidR="00102174" w:rsidRDefault="009D0A30"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96D1B8C" w14:textId="77777777" w:rsidR="00102174" w:rsidRDefault="00102174" w:rsidP="005F1AEC">
            <w:pPr>
              <w:keepNext/>
              <w:jc w:val="center"/>
            </w:pPr>
            <w:r>
              <w:t>10 A</w:t>
            </w:r>
          </w:p>
        </w:tc>
      </w:tr>
    </w:tbl>
    <w:p w14:paraId="32C7363E" w14:textId="77777777" w:rsidR="00102174" w:rsidRDefault="00A054B1" w:rsidP="00A054B1">
      <w:pPr>
        <w:jc w:val="both"/>
        <w:rPr>
          <w:rFonts w:eastAsiaTheme="minorEastAsia"/>
        </w:rPr>
      </w:pPr>
      <w:r>
        <w:rPr>
          <w:rFonts w:eastAsiaTheme="minorEastAsia"/>
        </w:rPr>
        <w:tab/>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102174" w14:paraId="3E5EAA02" w14:textId="77777777" w:rsidTr="005F1AEC">
        <w:trPr>
          <w:trHeight w:val="1002"/>
        </w:trPr>
        <w:tc>
          <w:tcPr>
            <w:tcW w:w="4530" w:type="pct"/>
            <w:vAlign w:val="center"/>
          </w:tcPr>
          <w:p w14:paraId="195E45AF" w14:textId="77777777" w:rsidR="00102174" w:rsidRPr="00876FDB" w:rsidRDefault="009D0A30"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50A3FE46" w14:textId="77777777" w:rsidR="00102174" w:rsidRDefault="00102174" w:rsidP="005F1AEC">
            <w:pPr>
              <w:jc w:val="center"/>
            </w:pPr>
            <w:r>
              <w:t>(6.11)</w:t>
            </w:r>
          </w:p>
        </w:tc>
      </w:tr>
      <w:tr w:rsidR="00102174" w14:paraId="0570786C" w14:textId="77777777" w:rsidTr="005F1AEC">
        <w:trPr>
          <w:trHeight w:val="1002"/>
        </w:trPr>
        <w:tc>
          <w:tcPr>
            <w:tcW w:w="4530" w:type="pct"/>
            <w:vAlign w:val="center"/>
          </w:tcPr>
          <w:p w14:paraId="50ACDBC1" w14:textId="77777777" w:rsidR="00102174" w:rsidRPr="00876FDB" w:rsidRDefault="009D0A30"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12774A77" w14:textId="77777777" w:rsidR="00102174" w:rsidRDefault="00102174" w:rsidP="005F1AEC">
            <w:pPr>
              <w:jc w:val="center"/>
            </w:pPr>
            <w:r>
              <w:t>(6.12)</w:t>
            </w:r>
          </w:p>
        </w:tc>
      </w:tr>
    </w:tbl>
    <w:p w14:paraId="6E438E75" w14:textId="2FB7ECC3" w:rsidR="00A054B1" w:rsidRDefault="00102174" w:rsidP="00A054B1">
      <w:pPr>
        <w:jc w:val="both"/>
      </w:pPr>
      <w:r>
        <w:rPr>
          <w:rFonts w:eastAsiaTheme="minorEastAsia"/>
        </w:rPr>
        <w:tab/>
      </w:r>
      <w:r w:rsidR="00A054B1">
        <w:rPr>
          <w:rFonts w:eastAsiaTheme="minorEastAsia"/>
        </w:rPr>
        <w:t xml:space="preserve">E o núcleo escolhido é o modelo </w:t>
      </w:r>
      <w:r w:rsidR="002F34EA">
        <w:t>NEE-42</w:t>
      </w:r>
      <w:r w:rsidR="00A054B1">
        <w:t>/</w:t>
      </w:r>
      <w:r w:rsidR="002F34EA">
        <w:t>21</w:t>
      </w:r>
      <w:r w:rsidR="00A054B1">
        <w:t>/</w:t>
      </w:r>
      <w:r w:rsidR="002F34EA">
        <w:t>15</w:t>
      </w:r>
      <w:r w:rsidR="00A054B1">
        <w:t xml:space="preserve">-400-IP12R da Thornton, </w:t>
      </w:r>
      <w:r>
        <w:t xml:space="preserve">com uma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de</w:t>
      </w:r>
      <w:r w:rsidR="008F41D2">
        <w:t xml:space="preserve"> 181</w:t>
      </w:r>
      <w:r>
        <w:t xml:space="preserve"> 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Pr>
          <w:rFonts w:eastAsiaTheme="minorEastAsia"/>
        </w:rPr>
        <w:t xml:space="preserve"> de</w:t>
      </w:r>
      <w:r w:rsidR="008F41D2">
        <w:t xml:space="preserve"> de 400</w:t>
      </w:r>
      <w:r>
        <w:t> </w:t>
      </w:r>
      <w:r w:rsidR="008F41D2">
        <w:t>nH. O</w:t>
      </w:r>
      <w:r w:rsidR="00A054B1">
        <w:t xml:space="preserve"> carretel selecionado para o mesmo foi o modelo </w:t>
      </w:r>
      <w:r w:rsidR="008F41D2">
        <w:t>TRZ 42</w:t>
      </w:r>
      <w:r w:rsidR="00A054B1" w:rsidRPr="007C7C9F">
        <w:t>1</w:t>
      </w:r>
      <w:r w:rsidR="008F41D2">
        <w:t>5.010</w:t>
      </w:r>
      <w:r w:rsidR="00A054B1" w:rsidRPr="007C7C9F">
        <w:t>.</w:t>
      </w:r>
      <w:r w:rsidR="008F41D2">
        <w:t>2</w:t>
      </w:r>
      <w:r w:rsidR="00A054B1">
        <w:t xml:space="preserve"> da Terzi-LTDA</w:t>
      </w:r>
      <w:r>
        <w:t>,</w:t>
      </w:r>
      <w:r w:rsidR="002F34EA">
        <w:t xml:space="preserve"> com</w:t>
      </w:r>
      <w:r w:rsidR="008F41D2">
        <w:t xml:space="preserve"> </w:t>
      </w:r>
      <w:r>
        <w:t xml:space="preserve">um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de </w:t>
      </w:r>
      <w:r w:rsidR="008F41D2">
        <w:t>190</w:t>
      </w:r>
      <w:r>
        <w:t> </w:t>
      </w:r>
      <w:r w:rsidR="008F41D2">
        <w:t>mm²</w:t>
      </w:r>
      <w:r w:rsidR="00A054B1">
        <w:t xml:space="preserve">. </w:t>
      </w:r>
      <w:r w:rsidR="008F41D2">
        <w:t>Assim: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F801C1">
        <w:trPr>
          <w:trHeight w:val="1002"/>
        </w:trPr>
        <w:tc>
          <w:tcPr>
            <w:tcW w:w="4530" w:type="pct"/>
            <w:vAlign w:val="center"/>
          </w:tcPr>
          <w:p w14:paraId="30BCFFE9" w14:textId="74111143"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2C057276" w:rsidR="00A054B1" w:rsidRDefault="00FF6681" w:rsidP="00F801C1">
            <w:pPr>
              <w:jc w:val="center"/>
            </w:pPr>
            <w:r>
              <w:t>(6.13</w:t>
            </w:r>
            <w:r w:rsidR="00A054B1">
              <w:t>)</w:t>
            </w:r>
          </w:p>
        </w:tc>
      </w:tr>
    </w:tbl>
    <w:p w14:paraId="098679CD" w14:textId="457CFD70"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sidR="00DD1CD3">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F801C1">
        <w:trPr>
          <w:trHeight w:val="1002"/>
        </w:trPr>
        <w:tc>
          <w:tcPr>
            <w:tcW w:w="4530" w:type="pct"/>
            <w:vAlign w:val="center"/>
          </w:tcPr>
          <w:p w14:paraId="06FB6ED0" w14:textId="1710BB5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1F16CFFE" w:rsidR="00A054B1" w:rsidRDefault="00FF6681" w:rsidP="00F801C1">
            <w:pPr>
              <w:jc w:val="center"/>
            </w:pPr>
            <w:r>
              <w:t>(6.14</w:t>
            </w:r>
            <w:r w:rsidR="00A054B1">
              <w:t>)</w:t>
            </w:r>
          </w:p>
        </w:tc>
      </w:tr>
    </w:tbl>
    <w:p w14:paraId="67137BB7" w14:textId="5C063D5C" w:rsidR="00DD1CD3" w:rsidRDefault="00A054B1" w:rsidP="00A054B1">
      <w:pPr>
        <w:jc w:val="both"/>
        <w:rPr>
          <w:rFonts w:eastAsiaTheme="minorEastAsia"/>
        </w:rPr>
      </w:pPr>
      <w:r>
        <w:rPr>
          <w:rFonts w:eastAsiaTheme="minorEastAsia"/>
        </w:rPr>
        <w:tab/>
        <w:t>Outra especificação que o fio de cobre deve atender é área necessária para a corrente especificada</w:t>
      </w:r>
      <w:r w:rsidR="00102174">
        <w:rPr>
          <w:rFonts w:eastAsiaTheme="minorEastAsia"/>
        </w:rPr>
        <w:t>.</w:t>
      </w:r>
      <w:r>
        <w:rPr>
          <w:rFonts w:eastAsiaTheme="minorEastAsia"/>
        </w:rPr>
        <w:t xml:space="preserve"> </w:t>
      </w:r>
      <w:r w:rsidR="00102174">
        <w:rPr>
          <w:rFonts w:eastAsiaTheme="minorEastAsia"/>
        </w:rPr>
        <w:t>N</w:t>
      </w:r>
      <w:r>
        <w:rPr>
          <w:rFonts w:eastAsiaTheme="minorEastAsia"/>
        </w:rPr>
        <w:t>esse caso</w:t>
      </w:r>
      <w:r w:rsidR="00102174">
        <w:rPr>
          <w:rFonts w:eastAsiaTheme="minorEastAsia"/>
        </w:rPr>
        <w:t>,</w:t>
      </w:r>
      <w:r>
        <w:rPr>
          <w:rFonts w:eastAsiaTheme="minorEastAsia"/>
        </w:rPr>
        <w:t xml:space="preserve"> tem-se que área do fio (ou a área de n fios em paralelo) de</w:t>
      </w:r>
      <w:r w:rsidR="00DD1CD3">
        <w:rPr>
          <w:rFonts w:eastAsiaTheme="minorEastAsia"/>
        </w:rPr>
        <w:t>ve ser de, pelo menos:</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DD1CD3" w14:paraId="038CCE08" w14:textId="77777777" w:rsidTr="003A4C9F">
        <w:trPr>
          <w:trHeight w:val="1002"/>
        </w:trPr>
        <w:tc>
          <w:tcPr>
            <w:tcW w:w="4530" w:type="pct"/>
            <w:vAlign w:val="center"/>
          </w:tcPr>
          <w:p w14:paraId="510DA7C2" w14:textId="4BC8C6B9" w:rsidR="00DD1CD3" w:rsidRPr="00876FDB" w:rsidRDefault="009D0A30"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0" w:type="pct"/>
            <w:vAlign w:val="center"/>
          </w:tcPr>
          <w:p w14:paraId="13E99884" w14:textId="36AC90E5" w:rsidR="00DD1CD3" w:rsidRDefault="00FF6681" w:rsidP="003A4C9F">
            <w:pPr>
              <w:jc w:val="center"/>
            </w:pPr>
            <w:r>
              <w:t>(6.15</w:t>
            </w:r>
            <w:r w:rsidR="00DD1CD3">
              <w:t>)</w:t>
            </w:r>
          </w:p>
        </w:tc>
      </w:tr>
    </w:tbl>
    <w:p w14:paraId="0B42EE03" w14:textId="4A435137" w:rsidR="00A054B1" w:rsidRDefault="00A054B1" w:rsidP="00A054B1">
      <w:pPr>
        <w:jc w:val="both"/>
        <w:rPr>
          <w:rFonts w:eastAsiaTheme="minorEastAsia"/>
        </w:rPr>
      </w:pPr>
      <w:r>
        <w:rPr>
          <w:rFonts w:eastAsiaTheme="minorEastAsia"/>
        </w:rPr>
        <w:t xml:space="preserve">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w:t>
      </w:r>
      <w:r w:rsidR="00102174">
        <w:rPr>
          <w:rFonts w:eastAsiaTheme="minorEastAsia"/>
        </w:rPr>
        <w:t> </w:t>
      </w:r>
      <w:r>
        <w:rPr>
          <w:rFonts w:eastAsiaTheme="minorEastAsia"/>
        </w:rPr>
        <w:t>mm e</w:t>
      </w:r>
      <w:r w:rsidR="00DD1CD3">
        <w:rPr>
          <w:rFonts w:eastAsiaTheme="minorEastAsia"/>
        </w:rPr>
        <w:t xml:space="preserve"> área de 0,159</w:t>
      </w:r>
      <w:r w:rsidR="00102174">
        <w:rPr>
          <w:rFonts w:eastAsiaTheme="minorEastAsia"/>
        </w:rPr>
        <w:t> </w:t>
      </w:r>
      <w:r w:rsidR="00DD1CD3">
        <w:rPr>
          <w:rFonts w:eastAsiaTheme="minorEastAsia"/>
        </w:rPr>
        <w:t>mm². Para não violar a condição do efeito pelicular, serão associ</w:t>
      </w:r>
      <w:r>
        <w:rPr>
          <w:rFonts w:eastAsiaTheme="minorEastAsia"/>
        </w:rPr>
        <w:t>ados 14 fios desses em paralelo.</w:t>
      </w:r>
    </w:p>
    <w:p w14:paraId="2F8FC3DA" w14:textId="6ECB5EDD" w:rsidR="00A054B1" w:rsidRDefault="00A054B1" w:rsidP="00A054B1">
      <w:pPr>
        <w:jc w:val="both"/>
        <w:rPr>
          <w:rFonts w:eastAsiaTheme="minorEastAsia"/>
        </w:rPr>
      </w:pPr>
      <w:r>
        <w:rPr>
          <w:rFonts w:eastAsiaTheme="minorEastAsia"/>
        </w:rPr>
        <w:tab/>
        <w:t xml:space="preserve">Para validar o projeto, será observada a possibilidade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8F41D2">
        <w:rPr>
          <w:rFonts w:eastAsiaTheme="minorEastAsia"/>
        </w:rPr>
        <w:t>do carretel escolhido é de 1,81</w:t>
      </w:r>
      <w:r w:rsidR="00102174">
        <w:rPr>
          <w:rFonts w:eastAsiaTheme="minorEastAsia"/>
        </w:rPr>
        <w:t> </w:t>
      </w:r>
      <w:r>
        <w:rPr>
          <w:rFonts w:eastAsiaTheme="minorEastAsia"/>
        </w:rPr>
        <w:t>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F801C1">
        <w:trPr>
          <w:trHeight w:val="1002"/>
        </w:trPr>
        <w:tc>
          <w:tcPr>
            <w:tcW w:w="4530" w:type="pct"/>
            <w:vAlign w:val="center"/>
          </w:tcPr>
          <w:p w14:paraId="39595BA9" w14:textId="0B033EF2"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 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341E3797" w14:textId="40B00472" w:rsidR="00A054B1" w:rsidRDefault="00FF6681" w:rsidP="00F801C1">
            <w:pPr>
              <w:jc w:val="center"/>
            </w:pPr>
            <w:r>
              <w:t>(6.16</w:t>
            </w:r>
            <w:r w:rsidR="00A054B1">
              <w:t>)</w:t>
            </w:r>
          </w:p>
        </w:tc>
      </w:tr>
    </w:tbl>
    <w:p w14:paraId="7BC07EC2" w14:textId="711181FB" w:rsidR="00A054B1" w:rsidRDefault="00A054B1" w:rsidP="00DD1CD3">
      <w:pPr>
        <w:jc w:val="both"/>
        <w:rPr>
          <w:rFonts w:eastAsiaTheme="minorEastAsia"/>
        </w:rPr>
      </w:pPr>
      <w:r>
        <w:rPr>
          <w:rFonts w:eastAsiaTheme="minorEastAsia"/>
        </w:rPr>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0077F6A6" w14:textId="25EDA184" w:rsidR="007F2E61" w:rsidRDefault="007F2E61">
      <w:pPr>
        <w:spacing w:line="259" w:lineRule="auto"/>
        <w:rPr>
          <w:rFonts w:eastAsiaTheme="minorEastAsia"/>
        </w:rPr>
      </w:pPr>
      <w:r>
        <w:rPr>
          <w:rFonts w:eastAsiaTheme="minorEastAsia"/>
        </w:rPr>
        <w:br w:type="page"/>
      </w:r>
    </w:p>
    <w:p w14:paraId="229BB798" w14:textId="77777777" w:rsidR="007F2E61" w:rsidRDefault="007F2E61" w:rsidP="007F2E61">
      <w:pPr>
        <w:pStyle w:val="Caption"/>
        <w:jc w:val="center"/>
        <w:rPr>
          <w:i w:val="0"/>
          <w:color w:val="auto"/>
          <w:sz w:val="24"/>
        </w:rPr>
      </w:pPr>
      <w:bookmarkStart w:id="201" w:name="_Ref455941528"/>
      <w:r w:rsidRPr="00110166">
        <w:rPr>
          <w:i w:val="0"/>
          <w:color w:val="auto"/>
          <w:sz w:val="24"/>
        </w:rPr>
        <w:lastRenderedPageBreak/>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201"/>
      <w:r>
        <w:rPr>
          <w:i w:val="0"/>
          <w:color w:val="auto"/>
          <w:sz w:val="24"/>
        </w:rPr>
        <w:t>.</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F801C1">
        <w:trPr>
          <w:jc w:val="center"/>
        </w:trPr>
        <w:tc>
          <w:tcPr>
            <w:tcW w:w="3685" w:type="dxa"/>
          </w:tcPr>
          <w:p w14:paraId="22CBDC34" w14:textId="77777777" w:rsidR="00A054B1" w:rsidRDefault="00A054B1" w:rsidP="00F801C1">
            <w:pPr>
              <w:jc w:val="center"/>
              <w:rPr>
                <w:rFonts w:eastAsiaTheme="minorEastAsia"/>
              </w:rPr>
            </w:pPr>
            <w:r>
              <w:rPr>
                <w:rFonts w:eastAsiaTheme="minorEastAsia"/>
              </w:rPr>
              <w:t>Parâmetro</w:t>
            </w:r>
          </w:p>
        </w:tc>
        <w:tc>
          <w:tcPr>
            <w:tcW w:w="3261" w:type="dxa"/>
          </w:tcPr>
          <w:p w14:paraId="01CB76F5" w14:textId="77777777" w:rsidR="00A054B1" w:rsidRDefault="00A054B1" w:rsidP="00F801C1">
            <w:pPr>
              <w:jc w:val="center"/>
              <w:rPr>
                <w:rFonts w:eastAsiaTheme="minorEastAsia"/>
              </w:rPr>
            </w:pPr>
            <w:r>
              <w:rPr>
                <w:rFonts w:eastAsiaTheme="minorEastAsia"/>
              </w:rPr>
              <w:t>Valor</w:t>
            </w:r>
          </w:p>
        </w:tc>
      </w:tr>
      <w:tr w:rsidR="00A054B1" w14:paraId="16F1C5CE" w14:textId="77777777" w:rsidTr="00F801C1">
        <w:trPr>
          <w:jc w:val="center"/>
        </w:trPr>
        <w:tc>
          <w:tcPr>
            <w:tcW w:w="3685" w:type="dxa"/>
          </w:tcPr>
          <w:p w14:paraId="7C69F44F" w14:textId="77777777" w:rsidR="00A054B1" w:rsidRDefault="00A054B1" w:rsidP="00F801C1">
            <w:pPr>
              <w:jc w:val="center"/>
              <w:rPr>
                <w:rFonts w:eastAsiaTheme="minorEastAsia"/>
              </w:rPr>
            </w:pPr>
            <w:r>
              <w:rPr>
                <w:rFonts w:eastAsiaTheme="minorEastAsia"/>
              </w:rPr>
              <w:t>Núcleo</w:t>
            </w:r>
          </w:p>
        </w:tc>
        <w:tc>
          <w:tcPr>
            <w:tcW w:w="3261" w:type="dxa"/>
          </w:tcPr>
          <w:p w14:paraId="07CE7882" w14:textId="77777777" w:rsidR="00A054B1" w:rsidRDefault="00A054B1" w:rsidP="00F801C1">
            <w:pPr>
              <w:jc w:val="center"/>
              <w:rPr>
                <w:rFonts w:eastAsiaTheme="minorEastAsia"/>
              </w:rPr>
            </w:pPr>
            <w:r>
              <w:t>NEE-30/15/7-400-IP12R</w:t>
            </w:r>
          </w:p>
        </w:tc>
      </w:tr>
      <w:tr w:rsidR="00A054B1" w14:paraId="3AEAFAAF" w14:textId="77777777" w:rsidTr="00F801C1">
        <w:trPr>
          <w:jc w:val="center"/>
        </w:trPr>
        <w:tc>
          <w:tcPr>
            <w:tcW w:w="3685" w:type="dxa"/>
          </w:tcPr>
          <w:p w14:paraId="543E3A9D" w14:textId="77777777" w:rsidR="00A054B1" w:rsidRDefault="00A054B1" w:rsidP="00F801C1">
            <w:pPr>
              <w:jc w:val="center"/>
              <w:rPr>
                <w:rFonts w:eastAsiaTheme="minorEastAsia"/>
              </w:rPr>
            </w:pPr>
            <w:r>
              <w:rPr>
                <w:rFonts w:eastAsiaTheme="minorEastAsia"/>
              </w:rPr>
              <w:t>Numero de espiras</w:t>
            </w:r>
          </w:p>
        </w:tc>
        <w:tc>
          <w:tcPr>
            <w:tcW w:w="3261" w:type="dxa"/>
          </w:tcPr>
          <w:p w14:paraId="725B7D83" w14:textId="77777777" w:rsidR="00A054B1" w:rsidRDefault="00A054B1" w:rsidP="00F801C1">
            <w:pPr>
              <w:jc w:val="center"/>
              <w:rPr>
                <w:rFonts w:eastAsiaTheme="minorEastAsia"/>
              </w:rPr>
            </w:pPr>
            <w:r>
              <w:rPr>
                <w:rFonts w:eastAsiaTheme="minorEastAsia"/>
              </w:rPr>
              <w:t>27</w:t>
            </w:r>
          </w:p>
        </w:tc>
      </w:tr>
      <w:tr w:rsidR="00A054B1" w14:paraId="416CADF8" w14:textId="77777777" w:rsidTr="00F801C1">
        <w:trPr>
          <w:jc w:val="center"/>
        </w:trPr>
        <w:tc>
          <w:tcPr>
            <w:tcW w:w="3685" w:type="dxa"/>
          </w:tcPr>
          <w:p w14:paraId="639FDB39" w14:textId="77777777" w:rsidR="00A054B1" w:rsidRDefault="00A054B1" w:rsidP="00F801C1">
            <w:pPr>
              <w:jc w:val="center"/>
              <w:rPr>
                <w:rFonts w:eastAsiaTheme="minorEastAsia"/>
              </w:rPr>
            </w:pPr>
            <w:r>
              <w:rPr>
                <w:rFonts w:eastAsiaTheme="minorEastAsia"/>
              </w:rPr>
              <w:t>Fio de cobre</w:t>
            </w:r>
          </w:p>
        </w:tc>
        <w:tc>
          <w:tcPr>
            <w:tcW w:w="3261" w:type="dxa"/>
          </w:tcPr>
          <w:p w14:paraId="06A9F6C6" w14:textId="77777777" w:rsidR="00A054B1" w:rsidRDefault="00A054B1" w:rsidP="00F801C1">
            <w:pPr>
              <w:jc w:val="center"/>
              <w:rPr>
                <w:rFonts w:eastAsiaTheme="minorEastAsia"/>
              </w:rPr>
            </w:pPr>
            <w:r>
              <w:rPr>
                <w:rFonts w:eastAsiaTheme="minorEastAsia"/>
              </w:rPr>
              <w:t>14 x AWG25</w:t>
            </w:r>
          </w:p>
        </w:tc>
      </w:tr>
    </w:tbl>
    <w:p w14:paraId="2E3F13BF" w14:textId="77777777" w:rsidR="00A054B1" w:rsidRDefault="00A054B1" w:rsidP="00A054B1">
      <w:pPr>
        <w:pStyle w:val="Heading4"/>
      </w:pPr>
      <w:bookmarkStart w:id="202" w:name="_Ref455942478"/>
      <w:r>
        <w:t>Projeto do transformador</w:t>
      </w:r>
      <w:bookmarkEnd w:id="202"/>
    </w:p>
    <w:p w14:paraId="1127E1DE" w14:textId="77777777" w:rsidR="007F2E61" w:rsidRDefault="007F2E61" w:rsidP="007F2E61">
      <w:pPr>
        <w:pStyle w:val="Caption"/>
        <w:jc w:val="center"/>
        <w:rPr>
          <w:i w:val="0"/>
          <w:color w:val="auto"/>
          <w:sz w:val="24"/>
        </w:rPr>
      </w:pPr>
      <w:bookmarkStart w:id="203"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203"/>
      <w:r>
        <w:rPr>
          <w:i w:val="0"/>
          <w:color w:val="auto"/>
          <w:sz w:val="24"/>
        </w:rPr>
        <w:t>.</w:t>
      </w:r>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F801C1">
        <w:trPr>
          <w:jc w:val="center"/>
        </w:trPr>
        <w:tc>
          <w:tcPr>
            <w:tcW w:w="2125" w:type="dxa"/>
          </w:tcPr>
          <w:p w14:paraId="44E555BC" w14:textId="77777777" w:rsidR="00A054B1" w:rsidRDefault="00A054B1" w:rsidP="00F801C1">
            <w:pPr>
              <w:jc w:val="center"/>
            </w:pPr>
            <w:r>
              <w:t>Parâmetro</w:t>
            </w:r>
          </w:p>
        </w:tc>
        <w:tc>
          <w:tcPr>
            <w:tcW w:w="1844" w:type="dxa"/>
          </w:tcPr>
          <w:p w14:paraId="2D16F4D9" w14:textId="77777777" w:rsidR="00A054B1" w:rsidRDefault="00A054B1" w:rsidP="00F801C1">
            <w:pPr>
              <w:jc w:val="center"/>
            </w:pPr>
            <w:r>
              <w:t>Valor</w:t>
            </w:r>
          </w:p>
        </w:tc>
      </w:tr>
      <w:tr w:rsidR="00A054B1" w14:paraId="21E00BCD" w14:textId="77777777" w:rsidTr="00F801C1">
        <w:trPr>
          <w:jc w:val="center"/>
        </w:trPr>
        <w:tc>
          <w:tcPr>
            <w:tcW w:w="2125" w:type="dxa"/>
          </w:tcPr>
          <w:p w14:paraId="1BE79059" w14:textId="77777777" w:rsidR="00A054B1" w:rsidRDefault="00A054B1" w:rsidP="00F801C1">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F801C1">
            <w:pPr>
              <w:jc w:val="center"/>
            </w:pPr>
            <w:r>
              <w:t>0,2045</w:t>
            </w:r>
          </w:p>
        </w:tc>
      </w:tr>
      <w:tr w:rsidR="00A054B1" w14:paraId="72D98D34" w14:textId="77777777" w:rsidTr="00F801C1">
        <w:trPr>
          <w:jc w:val="center"/>
        </w:trPr>
        <w:tc>
          <w:tcPr>
            <w:tcW w:w="2125" w:type="dxa"/>
          </w:tcPr>
          <w:p w14:paraId="2B31784A" w14:textId="77777777" w:rsidR="00A054B1" w:rsidRDefault="009D0A30" w:rsidP="00F801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F801C1">
            <w:pPr>
              <w:jc w:val="center"/>
            </w:pPr>
            <w:r>
              <w:t>400 V</w:t>
            </w:r>
          </w:p>
        </w:tc>
      </w:tr>
      <w:tr w:rsidR="00A054B1" w14:paraId="5FF0B10E" w14:textId="77777777" w:rsidTr="00F801C1">
        <w:trPr>
          <w:jc w:val="center"/>
        </w:trPr>
        <w:tc>
          <w:tcPr>
            <w:tcW w:w="2125" w:type="dxa"/>
          </w:tcPr>
          <w:p w14:paraId="1F0AEE71" w14:textId="77777777" w:rsidR="00A054B1" w:rsidRDefault="009D0A30" w:rsidP="00F801C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65D72CA0" w:rsidR="00A054B1" w:rsidRDefault="008826EA" w:rsidP="00F801C1">
            <w:pPr>
              <w:keepNext/>
              <w:jc w:val="center"/>
            </w:pPr>
            <w:r>
              <w:t>0,50</w:t>
            </w:r>
          </w:p>
        </w:tc>
      </w:tr>
      <w:tr w:rsidR="00A054B1" w14:paraId="65685236" w14:textId="77777777" w:rsidTr="00F801C1">
        <w:trPr>
          <w:jc w:val="center"/>
        </w:trPr>
        <w:tc>
          <w:tcPr>
            <w:tcW w:w="2125" w:type="dxa"/>
          </w:tcPr>
          <w:p w14:paraId="2FC55941" w14:textId="77777777" w:rsidR="00A054B1" w:rsidRDefault="009D0A30" w:rsidP="00F801C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F801C1">
            <w:pPr>
              <w:keepNext/>
              <w:jc w:val="center"/>
            </w:pPr>
            <w:r>
              <w:t>1,41A</w:t>
            </w:r>
          </w:p>
        </w:tc>
      </w:tr>
    </w:tbl>
    <w:p w14:paraId="622E23EE" w14:textId="1EE6C56C" w:rsidR="00A054B1" w:rsidRDefault="00545375" w:rsidP="00A054B1">
      <w:pPr>
        <w:jc w:val="both"/>
      </w:pPr>
      <w:r>
        <w:tab/>
      </w:r>
      <w:r w:rsidR="00F56659">
        <w:br/>
      </w:r>
      <w:r w:rsidR="00F56659">
        <w:br/>
      </w:r>
      <w:r w:rsidR="00F56659">
        <w:tab/>
      </w:r>
      <w:r>
        <w:t>Segundo a S</w:t>
      </w:r>
      <w:r w:rsidR="00A054B1">
        <w:t xml:space="preserve">eção 2.4.5.2 e </w:t>
      </w:r>
      <w:r w:rsidR="00423D21">
        <w:t>[8]</w:t>
      </w:r>
      <w:r w:rsidR="00A054B1">
        <w:t>, será calculado o produto AeAw</w:t>
      </w:r>
      <w:r w:rsidR="00DD1CD3">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F801C1">
        <w:trPr>
          <w:trHeight w:val="1002"/>
        </w:trPr>
        <w:tc>
          <w:tcPr>
            <w:tcW w:w="4530" w:type="pct"/>
            <w:vAlign w:val="center"/>
          </w:tcPr>
          <w:p w14:paraId="1F253D66" w14:textId="2D97F2BE"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72B14705" w14:textId="22018A7B" w:rsidR="00A054B1" w:rsidRDefault="00FF6681" w:rsidP="00F801C1">
            <w:pPr>
              <w:jc w:val="center"/>
            </w:pPr>
            <w:r>
              <w:t>(6.17</w:t>
            </w:r>
            <w:r w:rsidR="00A054B1">
              <w:t>)</w:t>
            </w:r>
          </w:p>
        </w:tc>
      </w:tr>
      <w:tr w:rsidR="00A054B1" w14:paraId="3F2C2290" w14:textId="77777777" w:rsidTr="00F801C1">
        <w:trPr>
          <w:trHeight w:val="1002"/>
        </w:trPr>
        <w:tc>
          <w:tcPr>
            <w:tcW w:w="4530" w:type="pct"/>
            <w:vAlign w:val="center"/>
          </w:tcPr>
          <w:p w14:paraId="610B51DB" w14:textId="0D7B92A6"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400×0,50×1,41</m:t>
                    </m:r>
                  </m:num>
                  <m:den>
                    <m:r>
                      <w:rPr>
                        <w:rFonts w:ascii="Cambria Math" w:hAnsi="Cambria Math"/>
                      </w:rPr>
                      <m:t>100000×0,51×450×0,71×0,7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=0,2472</m:t>
                </m:r>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0A5021C4" w14:textId="65A74F76" w:rsidR="00A054B1" w:rsidRDefault="00FF6681" w:rsidP="00F801C1">
            <w:pPr>
              <w:jc w:val="center"/>
            </w:pPr>
            <w:r>
              <w:t>(6.18</w:t>
            </w:r>
            <w:r w:rsidR="00A054B1">
              <w:t>)</w:t>
            </w:r>
          </w:p>
        </w:tc>
      </w:tr>
    </w:tbl>
    <w:p w14:paraId="1B36B74C" w14:textId="13B62948" w:rsidR="00A054B1" w:rsidRDefault="00A054B1" w:rsidP="00A054B1">
      <w:pPr>
        <w:jc w:val="both"/>
      </w:pPr>
      <w:r>
        <w:rPr>
          <w:rFonts w:eastAsiaTheme="minorEastAsia"/>
        </w:rPr>
        <w:t xml:space="preserve">Escolheu-se, então, o núcleo </w:t>
      </w:r>
      <w:r w:rsidR="00033C70">
        <w:t>NEE-25</w:t>
      </w:r>
      <w:r>
        <w:t>/10/</w:t>
      </w:r>
      <w:r w:rsidR="00033C70">
        <w:t>6</w:t>
      </w:r>
      <w:r w:rsidR="002345FC">
        <w:t>-55</w:t>
      </w:r>
      <w:r w:rsidR="00033C70">
        <w:t>-IP</w:t>
      </w:r>
      <w:r w:rsidR="00FD4A8E">
        <w:t>12R</w:t>
      </w:r>
      <w:r w:rsidR="00033C70">
        <w:t xml:space="preserve"> da Thornton com um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033C70">
        <w:t xml:space="preserve"> de 39,29</w:t>
      </w:r>
      <w:r w:rsidR="00102174">
        <w:t> </w:t>
      </w:r>
      <w:r w:rsidR="00033C70">
        <w:t xml:space="preserve">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2345FC">
        <w:t xml:space="preserve"> de 55</w:t>
      </w:r>
      <w:r w:rsidR="00102174">
        <w:t> </w:t>
      </w:r>
      <w:r>
        <w:t xml:space="preserve">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F801C1">
        <w:trPr>
          <w:trHeight w:val="1002"/>
        </w:trPr>
        <w:tc>
          <w:tcPr>
            <w:tcW w:w="4529" w:type="pct"/>
            <w:vAlign w:val="center"/>
          </w:tcPr>
          <w:p w14:paraId="1D228EF1" w14:textId="1A906752"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51D26D18" w14:textId="4946C511" w:rsidR="00A054B1" w:rsidRDefault="00FF6681" w:rsidP="00F801C1">
            <w:pPr>
              <w:jc w:val="center"/>
            </w:pPr>
            <w:r>
              <w:t>(6.19</w:t>
            </w:r>
            <w:r w:rsidR="00A054B1">
              <w:t>)</w:t>
            </w:r>
          </w:p>
        </w:tc>
      </w:tr>
      <w:tr w:rsidR="00A054B1" w14:paraId="39D2614D" w14:textId="77777777" w:rsidTr="00F801C1">
        <w:trPr>
          <w:trHeight w:val="1002"/>
        </w:trPr>
        <w:tc>
          <w:tcPr>
            <w:tcW w:w="4529" w:type="pct"/>
            <w:vAlign w:val="center"/>
          </w:tcPr>
          <w:p w14:paraId="4F981D83" w14:textId="7370788B"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 espira,</m:t>
                </m:r>
              </m:oMath>
            </m:oMathPara>
          </w:p>
        </w:tc>
        <w:tc>
          <w:tcPr>
            <w:tcW w:w="471" w:type="pct"/>
            <w:vAlign w:val="center"/>
          </w:tcPr>
          <w:p w14:paraId="19B1172A" w14:textId="79F69B34" w:rsidR="00A054B1" w:rsidRDefault="00FF6681" w:rsidP="00F801C1">
            <w:pPr>
              <w:jc w:val="center"/>
            </w:pPr>
            <w:r>
              <w:t>(6.20</w:t>
            </w:r>
            <w:r w:rsidR="00A054B1">
              <w:t>)</w:t>
            </w:r>
          </w:p>
        </w:tc>
      </w:tr>
      <w:tr w:rsidR="00A054B1" w14:paraId="607380C0" w14:textId="77777777" w:rsidTr="00F801C1">
        <w:trPr>
          <w:trHeight w:val="1002"/>
        </w:trPr>
        <w:tc>
          <w:tcPr>
            <w:tcW w:w="4529" w:type="pct"/>
            <w:vAlign w:val="center"/>
          </w:tcPr>
          <w:p w14:paraId="56EBA5E8" w14:textId="0DB5A62B" w:rsidR="00A054B1" w:rsidRPr="00876FDB" w:rsidRDefault="009D0A30" w:rsidP="00033C70">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=0,2045×1=0,2045.</m:t>
                </m:r>
              </m:oMath>
            </m:oMathPara>
          </w:p>
        </w:tc>
        <w:tc>
          <w:tcPr>
            <w:tcW w:w="471" w:type="pct"/>
            <w:vAlign w:val="center"/>
          </w:tcPr>
          <w:p w14:paraId="29489471" w14:textId="7CEC1DC6" w:rsidR="00A054B1" w:rsidRDefault="00FF6681" w:rsidP="00F801C1">
            <w:pPr>
              <w:jc w:val="center"/>
            </w:pPr>
            <w:r>
              <w:t>(6.21</w:t>
            </w:r>
            <w:r w:rsidR="00A054B1">
              <w:t>)</w:t>
            </w:r>
          </w:p>
        </w:tc>
      </w:tr>
    </w:tbl>
    <w:p w14:paraId="4A1F2D73" w14:textId="42BC00CA" w:rsidR="00A054B1" w:rsidRDefault="00A054B1" w:rsidP="00A054B1">
      <w:pPr>
        <w:jc w:val="both"/>
        <w:rPr>
          <w:rFonts w:eastAsiaTheme="minorEastAsia"/>
        </w:rPr>
      </w:pPr>
      <w:r>
        <w:rPr>
          <w:rFonts w:eastAsiaTheme="minorEastAsia"/>
        </w:rPr>
        <w:lastRenderedPageBreak/>
        <w:t xml:space="preserve">Mas como não é possível fazer exatamente esses valores de espiras, vamos manter a relação, mas </w:t>
      </w:r>
      <w:r w:rsidR="00102174">
        <w:rPr>
          <w:rFonts w:eastAsiaTheme="minorEastAsia"/>
        </w:rPr>
        <w:t>o número de espiras</w:t>
      </w:r>
      <w:r>
        <w:rPr>
          <w:rFonts w:eastAsiaTheme="minorEastAsia"/>
        </w:rPr>
        <w:t xml:space="preserve">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F801C1">
        <w:trPr>
          <w:trHeight w:val="1002"/>
        </w:trPr>
        <w:tc>
          <w:tcPr>
            <w:tcW w:w="4529" w:type="pct"/>
            <w:vAlign w:val="center"/>
          </w:tcPr>
          <w:p w14:paraId="291F7D9B" w14:textId="7C12926C"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58A9CDE3" w:rsidR="00A054B1" w:rsidRDefault="00FF6681" w:rsidP="00F801C1">
            <w:pPr>
              <w:jc w:val="center"/>
            </w:pPr>
            <w:r>
              <w:t>(6.22</w:t>
            </w:r>
            <w:r w:rsidR="00A054B1">
              <w:t>)</w:t>
            </w:r>
          </w:p>
        </w:tc>
      </w:tr>
      <w:tr w:rsidR="00A054B1" w14:paraId="61F9AA91" w14:textId="77777777" w:rsidTr="00F801C1">
        <w:trPr>
          <w:trHeight w:val="1002"/>
        </w:trPr>
        <w:tc>
          <w:tcPr>
            <w:tcW w:w="4529" w:type="pct"/>
            <w:vAlign w:val="center"/>
          </w:tcPr>
          <w:p w14:paraId="5A0E7D3D" w14:textId="23569BD4"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603C14C9" w:rsidR="00A054B1" w:rsidRDefault="00FF6681" w:rsidP="00F801C1">
            <w:pPr>
              <w:jc w:val="center"/>
            </w:pPr>
            <w:r>
              <w:t>(6.23</w:t>
            </w:r>
            <w:r w:rsidR="00A054B1">
              <w:t>)</w:t>
            </w:r>
          </w:p>
        </w:tc>
      </w:tr>
    </w:tbl>
    <w:p w14:paraId="421154B7" w14:textId="11EA1FE6" w:rsidR="00A054B1" w:rsidRPr="00C6596F" w:rsidRDefault="00A054B1" w:rsidP="00102174">
      <w:pPr>
        <w:jc w:val="both"/>
        <w:rPr>
          <w:rFonts w:eastAsiaTheme="minorEastAsia"/>
        </w:rPr>
      </w:pPr>
      <w:r>
        <w:rPr>
          <w:rFonts w:eastAsiaTheme="minorEastAsia"/>
        </w:rPr>
        <w:tab/>
        <w:t>O efeit</w:t>
      </w:r>
      <w:r w:rsidR="00102174">
        <w:rPr>
          <w:rFonts w:eastAsiaTheme="minorEastAsia"/>
        </w:rPr>
        <w:t>o pelicular aqui é o mesmo que no</w:t>
      </w:r>
      <w:r>
        <w:rPr>
          <w:rFonts w:eastAsiaTheme="minorEastAsia"/>
        </w:rPr>
        <w:t xml:space="preserve"> caso anterior, logo o diâmetro do fio de cobre a ser utilizado não pode ser maior que 0,48 mm.</w:t>
      </w:r>
    </w:p>
    <w:p w14:paraId="2DEBDABB" w14:textId="41415DC2"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w:t>
      </w:r>
      <w:r w:rsidR="00102174">
        <w:rPr>
          <w:rFonts w:eastAsiaTheme="minorEastAsia"/>
        </w:rPr>
        <w:t>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F801C1">
        <w:trPr>
          <w:trHeight w:val="1002"/>
        </w:trPr>
        <w:tc>
          <w:tcPr>
            <w:tcW w:w="4529" w:type="pct"/>
            <w:vAlign w:val="center"/>
          </w:tcPr>
          <w:p w14:paraId="4C330123" w14:textId="03B6AD27"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5BBF874F" w14:textId="33DF4F2F" w:rsidR="00A054B1" w:rsidRDefault="00FF6681" w:rsidP="00F801C1">
            <w:pPr>
              <w:jc w:val="center"/>
            </w:pPr>
            <w:r>
              <w:t>(6.24</w:t>
            </w:r>
            <w:r w:rsidR="00A054B1">
              <w:t>)</w:t>
            </w:r>
          </w:p>
        </w:tc>
      </w:tr>
    </w:tbl>
    <w:p w14:paraId="4E71B76E" w14:textId="0C99A065" w:rsidR="00A054B1" w:rsidRDefault="00A054B1" w:rsidP="00A054B1">
      <w:pPr>
        <w:jc w:val="both"/>
        <w:rPr>
          <w:rFonts w:eastAsiaTheme="minorEastAsia"/>
        </w:rPr>
      </w:pPr>
      <w:r>
        <w:rPr>
          <w:rFonts w:eastAsiaTheme="minorEastAsia"/>
        </w:rPr>
        <w:tab/>
        <w:t>Agora</w:t>
      </w:r>
      <w:r w:rsidR="00102174">
        <w:rPr>
          <w:rFonts w:eastAsiaTheme="minorEastAsia"/>
        </w:rPr>
        <w:t>,</w:t>
      </w:r>
      <w:r>
        <w:rPr>
          <w:rFonts w:eastAsiaTheme="minorEastAsia"/>
        </w:rPr>
        <w:t xml:space="preserve"> para validar o projeto do transformador, precisa-se observar a possibilidade de execução, lembrando que o Aw do núcleo escolhido é de 47,88</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F801C1">
        <w:trPr>
          <w:trHeight w:val="1002"/>
        </w:trPr>
        <w:tc>
          <w:tcPr>
            <w:tcW w:w="4529" w:type="pct"/>
            <w:vAlign w:val="center"/>
          </w:tcPr>
          <w:p w14:paraId="7B96CC13" w14:textId="77777777"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6E6837FD" w:rsidR="00A054B1" w:rsidRDefault="00A054B1" w:rsidP="00FF6681">
            <w:pPr>
              <w:jc w:val="center"/>
            </w:pPr>
            <w:r>
              <w:t>(6.2</w:t>
            </w:r>
            <w:r w:rsidR="00FF6681">
              <w:t>5</w:t>
            </w:r>
            <w:r>
              <w:t>)</w:t>
            </w:r>
          </w:p>
        </w:tc>
      </w:tr>
      <w:tr w:rsidR="00A054B1" w14:paraId="33C9A7F6" w14:textId="77777777" w:rsidTr="00F801C1">
        <w:trPr>
          <w:trHeight w:val="1002"/>
        </w:trPr>
        <w:tc>
          <w:tcPr>
            <w:tcW w:w="4529" w:type="pct"/>
            <w:vAlign w:val="center"/>
          </w:tcPr>
          <w:p w14:paraId="78719AB3" w14:textId="7CAAE814"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=18,62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307BCC2B" w:rsidR="00A054B1" w:rsidRDefault="00FF6681" w:rsidP="00F801C1">
            <w:pPr>
              <w:jc w:val="center"/>
            </w:pPr>
            <w:r>
              <w:t>(6.26</w:t>
            </w:r>
            <w:r w:rsidR="00A054B1">
              <w:t>)</w:t>
            </w:r>
          </w:p>
        </w:tc>
      </w:tr>
    </w:tbl>
    <w:p w14:paraId="5A3D69C6" w14:textId="565B6317" w:rsidR="00A054B1" w:rsidRDefault="00A054B1" w:rsidP="00A054B1">
      <w:pPr>
        <w:jc w:val="both"/>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 xml:space="preserve">é maior que o Aw do </w:t>
      </w:r>
      <w:r w:rsidR="002F34EA">
        <w:rPr>
          <w:rFonts w:eastAsiaTheme="minorEastAsia"/>
        </w:rPr>
        <w:t>carretel</w:t>
      </w:r>
      <w:r>
        <w:rPr>
          <w:rFonts w:eastAsiaTheme="minorEastAsia"/>
        </w:rPr>
        <w:t>, esse projeto é possível de ser executado.</w:t>
      </w:r>
    </w:p>
    <w:p w14:paraId="120E62F3" w14:textId="4CF6B1D5" w:rsidR="007F2E61" w:rsidRPr="00110166" w:rsidRDefault="007F2E61" w:rsidP="007F2E61">
      <w:pPr>
        <w:pStyle w:val="Caption"/>
        <w:jc w:val="center"/>
        <w:rPr>
          <w:rFonts w:eastAsiaTheme="minorEastAsia"/>
          <w:i w:val="0"/>
          <w:color w:val="auto"/>
          <w:sz w:val="24"/>
        </w:rPr>
      </w:pPr>
      <w:bookmarkStart w:id="204"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204"/>
      <w:r>
        <w:rPr>
          <w:i w:val="0"/>
          <w:color w:val="auto"/>
          <w:sz w:val="24"/>
        </w:rPr>
        <w:t>.</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F801C1">
        <w:tc>
          <w:tcPr>
            <w:tcW w:w="3685" w:type="dxa"/>
          </w:tcPr>
          <w:p w14:paraId="010FAFDE" w14:textId="77777777" w:rsidR="00A054B1" w:rsidRDefault="00A054B1" w:rsidP="00F801C1">
            <w:pPr>
              <w:jc w:val="center"/>
              <w:rPr>
                <w:rFonts w:eastAsiaTheme="minorEastAsia"/>
              </w:rPr>
            </w:pPr>
            <w:r>
              <w:rPr>
                <w:rFonts w:eastAsiaTheme="minorEastAsia"/>
              </w:rPr>
              <w:t>Parâmetro</w:t>
            </w:r>
          </w:p>
        </w:tc>
        <w:tc>
          <w:tcPr>
            <w:tcW w:w="4112" w:type="dxa"/>
          </w:tcPr>
          <w:p w14:paraId="51DA9071" w14:textId="77777777" w:rsidR="00A054B1" w:rsidRDefault="00A054B1" w:rsidP="00F801C1">
            <w:pPr>
              <w:jc w:val="center"/>
              <w:rPr>
                <w:rFonts w:eastAsiaTheme="minorEastAsia"/>
              </w:rPr>
            </w:pPr>
            <w:r>
              <w:rPr>
                <w:rFonts w:eastAsiaTheme="minorEastAsia"/>
              </w:rPr>
              <w:t>Valor</w:t>
            </w:r>
          </w:p>
        </w:tc>
      </w:tr>
      <w:tr w:rsidR="00A054B1" w14:paraId="146AC84C" w14:textId="77777777" w:rsidTr="00F801C1">
        <w:tc>
          <w:tcPr>
            <w:tcW w:w="3685" w:type="dxa"/>
          </w:tcPr>
          <w:p w14:paraId="7589D2B2" w14:textId="77777777" w:rsidR="00A054B1" w:rsidRDefault="00A054B1" w:rsidP="00F801C1">
            <w:pPr>
              <w:jc w:val="center"/>
              <w:rPr>
                <w:rFonts w:eastAsiaTheme="minorEastAsia"/>
              </w:rPr>
            </w:pPr>
            <w:r>
              <w:rPr>
                <w:rFonts w:eastAsiaTheme="minorEastAsia"/>
              </w:rPr>
              <w:t>Núcleo</w:t>
            </w:r>
          </w:p>
        </w:tc>
        <w:tc>
          <w:tcPr>
            <w:tcW w:w="4112" w:type="dxa"/>
          </w:tcPr>
          <w:p w14:paraId="4364FDD6" w14:textId="77777777" w:rsidR="00A054B1" w:rsidRDefault="00A054B1" w:rsidP="00F801C1">
            <w:pPr>
              <w:jc w:val="center"/>
              <w:rPr>
                <w:rFonts w:eastAsiaTheme="minorEastAsia"/>
              </w:rPr>
            </w:pPr>
            <w:r>
              <w:t>Thornton NEE-20/10/5-1300-IP12E</w:t>
            </w:r>
          </w:p>
        </w:tc>
      </w:tr>
      <w:tr w:rsidR="00A054B1" w14:paraId="48436942" w14:textId="77777777" w:rsidTr="00F801C1">
        <w:tc>
          <w:tcPr>
            <w:tcW w:w="3685" w:type="dxa"/>
          </w:tcPr>
          <w:p w14:paraId="5F92BF02" w14:textId="77777777" w:rsidR="00A054B1" w:rsidRDefault="00A054B1" w:rsidP="00F801C1">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F801C1">
            <w:pPr>
              <w:jc w:val="center"/>
              <w:rPr>
                <w:rFonts w:eastAsiaTheme="minorEastAsia"/>
              </w:rPr>
            </w:pPr>
            <w:r>
              <w:rPr>
                <w:rFonts w:eastAsiaTheme="minorEastAsia"/>
              </w:rPr>
              <w:t>Primario = 10, Secundário = 2</w:t>
            </w:r>
          </w:p>
        </w:tc>
      </w:tr>
      <w:tr w:rsidR="00A054B1" w14:paraId="4B18C177" w14:textId="77777777" w:rsidTr="00F801C1">
        <w:tc>
          <w:tcPr>
            <w:tcW w:w="3685" w:type="dxa"/>
          </w:tcPr>
          <w:p w14:paraId="5D29D6D3" w14:textId="77777777" w:rsidR="00A054B1" w:rsidRDefault="00A054B1" w:rsidP="00F801C1">
            <w:pPr>
              <w:jc w:val="center"/>
              <w:rPr>
                <w:rFonts w:eastAsiaTheme="minorEastAsia"/>
              </w:rPr>
            </w:pPr>
            <w:r>
              <w:rPr>
                <w:rFonts w:eastAsiaTheme="minorEastAsia"/>
              </w:rPr>
              <w:t>Fio de cobre</w:t>
            </w:r>
          </w:p>
        </w:tc>
        <w:tc>
          <w:tcPr>
            <w:tcW w:w="4112" w:type="dxa"/>
          </w:tcPr>
          <w:p w14:paraId="2923524B" w14:textId="77777777" w:rsidR="00A054B1" w:rsidRDefault="00A054B1" w:rsidP="00F801C1">
            <w:pPr>
              <w:keepNext/>
              <w:jc w:val="center"/>
              <w:rPr>
                <w:rFonts w:eastAsiaTheme="minorEastAsia"/>
              </w:rPr>
            </w:pPr>
            <w:r>
              <w:rPr>
                <w:rFonts w:eastAsiaTheme="minorEastAsia"/>
              </w:rPr>
              <w:t>2 x AWG25</w:t>
            </w:r>
          </w:p>
        </w:tc>
      </w:tr>
    </w:tbl>
    <w:p w14:paraId="3FE1F74A" w14:textId="5DEA6C4D" w:rsidR="007F2E61" w:rsidRDefault="007F2E61" w:rsidP="00A054B1">
      <w:pPr>
        <w:rPr>
          <w:rFonts w:eastAsiaTheme="minorEastAsia"/>
        </w:rPr>
      </w:pPr>
    </w:p>
    <w:p w14:paraId="0549AE47" w14:textId="77777777" w:rsidR="007F2E61" w:rsidRDefault="007F2E61">
      <w:pPr>
        <w:spacing w:line="259" w:lineRule="auto"/>
        <w:rPr>
          <w:rFonts w:eastAsiaTheme="minorEastAsia"/>
        </w:rPr>
      </w:pPr>
      <w:r>
        <w:rPr>
          <w:rFonts w:eastAsiaTheme="minorEastAsia"/>
        </w:rPr>
        <w:br w:type="page"/>
      </w:r>
    </w:p>
    <w:p w14:paraId="5AD89B76" w14:textId="108C3EB6" w:rsidR="00A054B1" w:rsidRDefault="00A054B1" w:rsidP="00A054B1">
      <w:pPr>
        <w:pStyle w:val="Heading4"/>
      </w:pPr>
      <w:bookmarkStart w:id="205" w:name="_Ref455942482"/>
      <w:r>
        <w:lastRenderedPageBreak/>
        <w:t>P</w:t>
      </w:r>
      <w:r w:rsidR="00242A73">
        <w:t>rojeto do indutor</w:t>
      </w:r>
      <w:r w:rsidR="00F07836">
        <w:t xml:space="preserve"> parasita</w:t>
      </w:r>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05"/>
    </w:p>
    <w:p w14:paraId="6D157DE4" w14:textId="77777777" w:rsidR="007F2E61" w:rsidRDefault="007F2E61" w:rsidP="007F2E61">
      <w:pPr>
        <w:pStyle w:val="Caption"/>
        <w:jc w:val="center"/>
        <w:rPr>
          <w:i w:val="0"/>
          <w:noProof/>
          <w:color w:val="auto"/>
          <w:sz w:val="24"/>
        </w:rPr>
      </w:pPr>
      <w:bookmarkStart w:id="206"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 xml:space="preserve">specificações do indutor </w:t>
      </w:r>
      <w:bookmarkEnd w:id="206"/>
      <w:r>
        <w:rPr>
          <w:i w:val="0"/>
          <w:noProof/>
          <w:color w:val="auto"/>
          <w:sz w:val="24"/>
        </w:rPr>
        <w:t>parasita.</w:t>
      </w:r>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F801C1">
        <w:trPr>
          <w:jc w:val="center"/>
        </w:trPr>
        <w:tc>
          <w:tcPr>
            <w:tcW w:w="1842" w:type="dxa"/>
          </w:tcPr>
          <w:p w14:paraId="42D0E5F1" w14:textId="77777777" w:rsidR="00A054B1" w:rsidRDefault="00A054B1" w:rsidP="00F801C1">
            <w:pPr>
              <w:jc w:val="center"/>
            </w:pPr>
            <w:r>
              <w:t>Parâmetro</w:t>
            </w:r>
          </w:p>
        </w:tc>
        <w:tc>
          <w:tcPr>
            <w:tcW w:w="1844" w:type="dxa"/>
          </w:tcPr>
          <w:p w14:paraId="631233DA" w14:textId="77777777" w:rsidR="00A054B1" w:rsidRDefault="00A054B1" w:rsidP="00F801C1">
            <w:pPr>
              <w:jc w:val="center"/>
            </w:pPr>
            <w:r>
              <w:t>Valor</w:t>
            </w:r>
          </w:p>
        </w:tc>
      </w:tr>
      <w:tr w:rsidR="00A054B1" w14:paraId="65083BCB" w14:textId="77777777" w:rsidTr="00F801C1">
        <w:trPr>
          <w:jc w:val="center"/>
        </w:trPr>
        <w:tc>
          <w:tcPr>
            <w:tcW w:w="1842" w:type="dxa"/>
          </w:tcPr>
          <w:p w14:paraId="059960AA" w14:textId="1AC05AD9" w:rsidR="00A054B1" w:rsidRDefault="009D0A30" w:rsidP="00F801C1">
            <w:pPr>
              <w:jc w:val="center"/>
              <w:rPr>
                <w:rFonts w:eastAsia="Calibri" w:cs="Times New Roman"/>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oMath>
            </m:oMathPara>
          </w:p>
        </w:tc>
        <w:tc>
          <w:tcPr>
            <w:tcW w:w="1844" w:type="dxa"/>
          </w:tcPr>
          <w:p w14:paraId="681E1493" w14:textId="77777777" w:rsidR="00A054B1" w:rsidRDefault="00A054B1" w:rsidP="00F801C1">
            <w:pPr>
              <w:jc w:val="center"/>
            </w:pPr>
            <w:r>
              <w:t>9,53 uH</w:t>
            </w:r>
          </w:p>
        </w:tc>
      </w:tr>
      <w:tr w:rsidR="00A054B1" w14:paraId="2742B2D8" w14:textId="77777777" w:rsidTr="00F801C1">
        <w:trPr>
          <w:jc w:val="center"/>
        </w:trPr>
        <w:tc>
          <w:tcPr>
            <w:tcW w:w="1842" w:type="dxa"/>
          </w:tcPr>
          <w:p w14:paraId="07EAC646" w14:textId="77777777" w:rsidR="00A054B1" w:rsidRDefault="009D0A30"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F801C1">
            <w:pPr>
              <w:jc w:val="center"/>
            </w:pPr>
            <w:r>
              <w:t>2 A</w:t>
            </w:r>
          </w:p>
        </w:tc>
      </w:tr>
      <w:tr w:rsidR="00A054B1" w14:paraId="207CF9CB" w14:textId="77777777" w:rsidTr="00F801C1">
        <w:trPr>
          <w:jc w:val="center"/>
        </w:trPr>
        <w:tc>
          <w:tcPr>
            <w:tcW w:w="1842" w:type="dxa"/>
          </w:tcPr>
          <w:p w14:paraId="44D3E262" w14:textId="77777777" w:rsidR="00A054B1" w:rsidRDefault="009D0A30"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F801C1">
            <w:pPr>
              <w:keepNext/>
              <w:jc w:val="center"/>
            </w:pPr>
            <w:r>
              <w:t>1,41 A</w:t>
            </w:r>
          </w:p>
        </w:tc>
      </w:tr>
    </w:tbl>
    <w:p w14:paraId="59D54A81" w14:textId="77777777" w:rsidR="003A4C9F" w:rsidRDefault="002345FC" w:rsidP="00A054B1">
      <w:pPr>
        <w:jc w:val="both"/>
      </w:pPr>
      <w:r>
        <w:tab/>
        <w:t>Antes de iniciar o projeto, deve-se observar qual a indutância presente no enrolamento do prim</w:t>
      </w:r>
      <w:r w:rsidR="003A4C9F">
        <w:t>ário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797E149B" w14:textId="77777777" w:rsidTr="003A4C9F">
        <w:trPr>
          <w:trHeight w:val="1002"/>
        </w:trPr>
        <w:tc>
          <w:tcPr>
            <w:tcW w:w="4529" w:type="pct"/>
            <w:vAlign w:val="center"/>
          </w:tcPr>
          <w:p w14:paraId="7613694D" w14:textId="752CD056" w:rsidR="003A4C9F" w:rsidRPr="003A4C9F" w:rsidRDefault="009D0A30" w:rsidP="003A4C9F">
            <w:pPr>
              <w:ind w:firstLine="708"/>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l</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m:t>
                    </m:r>
                  </m:sup>
                </m:sSup>
                <m:r>
                  <w:rPr>
                    <w:rFonts w:ascii="Cambria Math" w:eastAsiaTheme="minorEastAsia" w:hAnsi="Cambria Math"/>
                    <w:szCs w:val="24"/>
                  </w:rPr>
                  <m:t>×55 nH=5,5 uH,</m:t>
                </m:r>
              </m:oMath>
            </m:oMathPara>
          </w:p>
        </w:tc>
        <w:tc>
          <w:tcPr>
            <w:tcW w:w="471" w:type="pct"/>
            <w:vAlign w:val="center"/>
          </w:tcPr>
          <w:p w14:paraId="61BBB791" w14:textId="77C75A69" w:rsidR="003A4C9F" w:rsidRDefault="00FF6681" w:rsidP="003A4C9F">
            <w:pPr>
              <w:jc w:val="center"/>
            </w:pPr>
            <w:r>
              <w:t>(6.27</w:t>
            </w:r>
            <w:r w:rsidR="003A4C9F">
              <w:t>)</w:t>
            </w:r>
          </w:p>
        </w:tc>
      </w:tr>
    </w:tbl>
    <w:p w14:paraId="4EE82C2D" w14:textId="6C28AC8C" w:rsidR="003A4C9F" w:rsidRDefault="002345FC" w:rsidP="00A054B1">
      <w:pPr>
        <w:jc w:val="both"/>
      </w:pPr>
      <w:r>
        <w:t>para que esse valor seja subtraído do valor da indut</w:t>
      </w:r>
      <w:r w:rsidR="003A4C9F">
        <w:t>ância parasita que deve estar presente no conversor</w:t>
      </w:r>
      <w:r>
        <w:t xml:space="preserve"> (9,53</w:t>
      </w:r>
      <w:r w:rsidR="00102174">
        <w:t xml:space="preserve"> </w:t>
      </w:r>
      <w:r w:rsidR="00102174">
        <w:rPr>
          <w:rFonts w:cs="Times New Roman"/>
        </w:rPr>
        <w:t>μ</w:t>
      </w:r>
      <w:r>
        <w:t>H)</w:t>
      </w:r>
      <w:r w:rsidR="003A4C9F">
        <w:t>, ou seja:</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1ECB10C0" w14:textId="77777777" w:rsidTr="003A4C9F">
        <w:trPr>
          <w:trHeight w:val="1002"/>
        </w:trPr>
        <w:tc>
          <w:tcPr>
            <w:tcW w:w="4529" w:type="pct"/>
            <w:vAlign w:val="center"/>
          </w:tcPr>
          <w:p w14:paraId="3BF392B0" w14:textId="24667FB8" w:rsidR="003A4C9F" w:rsidRPr="003A4C9F" w:rsidRDefault="003A4C9F" w:rsidP="003A4C9F">
            <w:pPr>
              <w:ind w:firstLine="708"/>
              <w:jc w:val="center"/>
              <w:rPr>
                <w:rFonts w:eastAsiaTheme="minorEastAsia"/>
                <w:szCs w:val="24"/>
              </w:rPr>
            </w:pPr>
            <m:oMathPara>
              <m:oMath>
                <m:r>
                  <w:rPr>
                    <w:rFonts w:ascii="Cambria Math" w:eastAsiaTheme="minorEastAsia" w:hAnsi="Cambria Math"/>
                    <w:szCs w:val="24"/>
                  </w:rPr>
                  <m:t xml:space="preserve">L=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=9,53 uH-5,5 uH=4,03 uH,</m:t>
                </m:r>
              </m:oMath>
            </m:oMathPara>
          </w:p>
        </w:tc>
        <w:tc>
          <w:tcPr>
            <w:tcW w:w="471" w:type="pct"/>
            <w:vAlign w:val="center"/>
          </w:tcPr>
          <w:p w14:paraId="0A4F49B3" w14:textId="13A169BD" w:rsidR="003A4C9F" w:rsidRDefault="00FF6681" w:rsidP="003A4C9F">
            <w:pPr>
              <w:jc w:val="center"/>
            </w:pPr>
            <w:r>
              <w:t>(6.28</w:t>
            </w:r>
            <w:r w:rsidR="003A4C9F">
              <w:t>)</w:t>
            </w:r>
          </w:p>
        </w:tc>
      </w:tr>
    </w:tbl>
    <w:p w14:paraId="6074BDC5" w14:textId="55E71740" w:rsidR="003A4C9F" w:rsidRDefault="003A4C9F" w:rsidP="00A054B1">
      <w:pPr>
        <w:jc w:val="both"/>
      </w:pPr>
      <w:r>
        <w:t>e</w:t>
      </w:r>
      <w:r w:rsidR="00102174">
        <w:t>,</w:t>
      </w:r>
      <w:r>
        <w:t xml:space="preserve"> assim, obtém o valor de indutância que deve ser adicionado ao circuito.</w:t>
      </w:r>
    </w:p>
    <w:p w14:paraId="715EB18F" w14:textId="1BC9E82D" w:rsidR="00A054B1" w:rsidRDefault="003A4C9F" w:rsidP="00A054B1">
      <w:pPr>
        <w:jc w:val="both"/>
      </w:pPr>
      <w:r>
        <w:tab/>
      </w:r>
      <w:r w:rsidR="00A054B1">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F801C1">
        <w:trPr>
          <w:trHeight w:val="1002"/>
        </w:trPr>
        <w:tc>
          <w:tcPr>
            <w:tcW w:w="4529" w:type="pct"/>
            <w:vAlign w:val="center"/>
          </w:tcPr>
          <w:p w14:paraId="58CEBF0C" w14:textId="65271CEF"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1" w:type="pct"/>
            <w:vAlign w:val="center"/>
          </w:tcPr>
          <w:p w14:paraId="0E841231" w14:textId="7E4B2AC9" w:rsidR="00A054B1" w:rsidRDefault="00A054B1" w:rsidP="00FF6681">
            <w:pPr>
              <w:jc w:val="center"/>
            </w:pPr>
            <w:r>
              <w:t>(6.2</w:t>
            </w:r>
            <w:r w:rsidR="00FF6681">
              <w:t>9</w:t>
            </w:r>
            <w:r>
              <w:t>)</w:t>
            </w:r>
          </w:p>
        </w:tc>
      </w:tr>
      <w:tr w:rsidR="00A054B1" w14:paraId="3D1B2A7C" w14:textId="77777777" w:rsidTr="00F801C1">
        <w:trPr>
          <w:trHeight w:val="1002"/>
        </w:trPr>
        <w:tc>
          <w:tcPr>
            <w:tcW w:w="4529" w:type="pct"/>
            <w:vAlign w:val="center"/>
          </w:tcPr>
          <w:p w14:paraId="43590FCC" w14:textId="288DF576" w:rsidR="00A054B1" w:rsidRPr="00876FDB" w:rsidRDefault="009D0A30"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0,000707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=7,07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4ABFDA01" w14:textId="5B0114AA" w:rsidR="00A054B1" w:rsidRDefault="00FF6681" w:rsidP="00F801C1">
            <w:pPr>
              <w:jc w:val="center"/>
            </w:pPr>
            <w:r>
              <w:t>(6.30</w:t>
            </w:r>
            <w:r w:rsidR="00A054B1">
              <w:t>)</w:t>
            </w:r>
          </w:p>
        </w:tc>
      </w:tr>
    </w:tbl>
    <w:p w14:paraId="7EB6C0F6" w14:textId="7A3A0420" w:rsidR="00A054B1" w:rsidRDefault="00A054B1" w:rsidP="00A054B1">
      <w:pPr>
        <w:jc w:val="both"/>
      </w:pPr>
      <w:r>
        <w:rPr>
          <w:rFonts w:eastAsiaTheme="minorEastAsia"/>
        </w:rPr>
        <w:tab/>
        <w:t xml:space="preserve">E o núcleo escolhido é o modelo </w:t>
      </w:r>
      <w:r>
        <w:t>NEE-8/4/4-450-IP6 da Th</w:t>
      </w:r>
      <w:r w:rsidR="00102174">
        <w:t xml:space="preserve">ornton. Esse núcleo possui um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de 450</w:t>
      </w:r>
      <w:r w:rsidR="00102174">
        <w:t> nH.</w:t>
      </w:r>
      <w:r>
        <w:t xml:space="preserve"> </w:t>
      </w:r>
      <w:r w:rsidR="00102174">
        <w:t>A</w:t>
      </w:r>
      <w:r>
        <w:t>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F801C1">
        <w:trPr>
          <w:trHeight w:val="1002"/>
        </w:trPr>
        <w:tc>
          <w:tcPr>
            <w:tcW w:w="4529" w:type="pct"/>
            <w:vAlign w:val="center"/>
          </w:tcPr>
          <w:p w14:paraId="441591BB" w14:textId="3076913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r>
                      <w:rPr>
                        <w:rFonts w:ascii="Cambria Math" w:eastAsiaTheme="minorEastAsia" w:hAnsi="Cambria Math"/>
                      </w:rPr>
                      <m:t>,</m:t>
                    </m:r>
                  </m:e>
                </m:rad>
              </m:oMath>
            </m:oMathPara>
          </w:p>
        </w:tc>
        <w:tc>
          <w:tcPr>
            <w:tcW w:w="471" w:type="pct"/>
            <w:vAlign w:val="center"/>
          </w:tcPr>
          <w:p w14:paraId="0A849039" w14:textId="57C18EEE" w:rsidR="00A054B1" w:rsidRDefault="00FF6681" w:rsidP="00F801C1">
            <w:pPr>
              <w:jc w:val="center"/>
            </w:pPr>
            <w:r>
              <w:t>(6.31</w:t>
            </w:r>
            <w:r w:rsidR="00A054B1">
              <w:t>)</w:t>
            </w:r>
          </w:p>
        </w:tc>
      </w:tr>
      <w:tr w:rsidR="00A054B1" w14:paraId="47D59952" w14:textId="77777777" w:rsidTr="00F801C1">
        <w:trPr>
          <w:trHeight w:val="1002"/>
        </w:trPr>
        <w:tc>
          <w:tcPr>
            <w:tcW w:w="4529" w:type="pct"/>
            <w:vAlign w:val="center"/>
          </w:tcPr>
          <w:p w14:paraId="2A36494F" w14:textId="4FAD33FC" w:rsidR="00A054B1" w:rsidRPr="00876FDB" w:rsidRDefault="00A054B1" w:rsidP="00FF668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=3 espiras.</m:t>
                </m:r>
              </m:oMath>
            </m:oMathPara>
          </w:p>
        </w:tc>
        <w:tc>
          <w:tcPr>
            <w:tcW w:w="471" w:type="pct"/>
            <w:vAlign w:val="center"/>
          </w:tcPr>
          <w:p w14:paraId="7FA714CB" w14:textId="6E21AD83" w:rsidR="00A054B1" w:rsidRDefault="00A054B1" w:rsidP="00F801C1">
            <w:pPr>
              <w:jc w:val="center"/>
            </w:pPr>
            <w:r>
              <w:t>(</w:t>
            </w:r>
            <w:r w:rsidR="00FF6681">
              <w:t>6.32</w:t>
            </w:r>
            <w:r>
              <w:t>)</w:t>
            </w:r>
          </w:p>
        </w:tc>
      </w:tr>
    </w:tbl>
    <w:p w14:paraId="33911677" w14:textId="32AC7646" w:rsidR="00A054B1" w:rsidRPr="00C6596F" w:rsidRDefault="00A054B1" w:rsidP="00FF6681">
      <w:pPr>
        <w:jc w:val="both"/>
        <w:rPr>
          <w:rFonts w:eastAsiaTheme="minorEastAsia"/>
        </w:rPr>
      </w:pPr>
      <w:r>
        <w:rPr>
          <w:rFonts w:eastAsiaTheme="minorEastAsia"/>
        </w:rPr>
        <w:lastRenderedPageBreak/>
        <w:tab/>
        <w:t>O efeito pelicular aqu</w:t>
      </w:r>
      <w:r w:rsidR="00102174">
        <w:rPr>
          <w:rFonts w:eastAsiaTheme="minorEastAsia"/>
        </w:rPr>
        <w:t>i é o mesmo que o caso anterior.</w:t>
      </w:r>
      <w:r>
        <w:rPr>
          <w:rFonts w:eastAsiaTheme="minorEastAsia"/>
        </w:rPr>
        <w:t xml:space="preserve"> </w:t>
      </w:r>
      <w:r w:rsidR="00102174">
        <w:rPr>
          <w:rFonts w:eastAsiaTheme="minorEastAsia"/>
        </w:rPr>
        <w:t>L</w:t>
      </w:r>
      <w:r>
        <w:rPr>
          <w:rFonts w:eastAsiaTheme="minorEastAsia"/>
        </w:rPr>
        <w:t>ogo o diâmetro do fio de cobre a ser utilizado não pode ser maior que 0,48 mm.</w:t>
      </w:r>
    </w:p>
    <w:p w14:paraId="6017A520" w14:textId="1D42374B"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F801C1">
        <w:trPr>
          <w:trHeight w:val="1002"/>
        </w:trPr>
        <w:tc>
          <w:tcPr>
            <w:tcW w:w="4529" w:type="pct"/>
            <w:vAlign w:val="center"/>
          </w:tcPr>
          <w:p w14:paraId="0626AAEC" w14:textId="10500640" w:rsidR="00A054B1" w:rsidRPr="00876FDB" w:rsidRDefault="009D0A30"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1477E199" w14:textId="35663775" w:rsidR="00A054B1" w:rsidRDefault="00FF6681" w:rsidP="00F801C1">
            <w:pPr>
              <w:jc w:val="center"/>
            </w:pPr>
            <w:r>
              <w:t>(6.33</w:t>
            </w:r>
            <w:r w:rsidR="00A054B1">
              <w:t>)</w:t>
            </w:r>
          </w:p>
        </w:tc>
      </w:tr>
    </w:tbl>
    <w:p w14:paraId="7044B295" w14:textId="3A047032" w:rsidR="00A054B1" w:rsidRDefault="00A054B1" w:rsidP="00A054B1">
      <w:pPr>
        <w:rPr>
          <w:rFonts w:eastAsiaTheme="minorEastAsia"/>
        </w:rPr>
      </w:pPr>
      <w:r>
        <w:rPr>
          <w:rFonts w:eastAsiaTheme="minorEastAsia"/>
        </w:rPr>
        <w:tab/>
        <w:t xml:space="preserve">Para </w:t>
      </w:r>
      <w:r w:rsidR="00102174">
        <w:rPr>
          <w:rFonts w:eastAsiaTheme="minorEastAsia"/>
        </w:rPr>
        <w:t>validar o projeto, observar-se-á</w:t>
      </w:r>
      <w:r>
        <w:rPr>
          <w:rFonts w:eastAsiaTheme="minorEastAsia"/>
        </w:rPr>
        <w:t xml:space="preserve"> a possibilidade</w:t>
      </w:r>
      <w:r w:rsidR="00102174">
        <w:rPr>
          <w:rFonts w:eastAsiaTheme="minorEastAsia"/>
        </w:rPr>
        <w:t xml:space="preserv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escolhido é de 24</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F801C1">
        <w:trPr>
          <w:trHeight w:val="1002"/>
        </w:trPr>
        <w:tc>
          <w:tcPr>
            <w:tcW w:w="4529" w:type="pct"/>
            <w:vAlign w:val="center"/>
          </w:tcPr>
          <w:p w14:paraId="1683FEA2" w14:textId="319C5D66"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71" w:type="pct"/>
            <w:vAlign w:val="center"/>
          </w:tcPr>
          <w:p w14:paraId="60CC541B" w14:textId="63FEF0FA" w:rsidR="00A054B1" w:rsidRDefault="00FF6681" w:rsidP="00F801C1">
            <w:pPr>
              <w:jc w:val="center"/>
            </w:pPr>
            <w:r>
              <w:t>(6.34</w:t>
            </w:r>
            <w:r w:rsidR="00A054B1">
              <w:t>)</w:t>
            </w:r>
          </w:p>
        </w:tc>
      </w:tr>
      <w:tr w:rsidR="00A054B1" w14:paraId="3F54B8B1" w14:textId="77777777" w:rsidTr="00F801C1">
        <w:trPr>
          <w:trHeight w:val="1002"/>
        </w:trPr>
        <w:tc>
          <w:tcPr>
            <w:tcW w:w="4529" w:type="pct"/>
            <w:vAlign w:val="center"/>
          </w:tcPr>
          <w:p w14:paraId="7CFA45F5" w14:textId="61C3ED27" w:rsidR="00A054B1" w:rsidRPr="00876FDB" w:rsidRDefault="009D0A30"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 xml:space="preserve"> mm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285AD2C6" w14:textId="401A7462" w:rsidR="00A054B1" w:rsidRDefault="00FF6681" w:rsidP="00F801C1">
            <w:pPr>
              <w:jc w:val="center"/>
            </w:pPr>
            <w:r>
              <w:t>(6.35</w:t>
            </w:r>
            <w:r w:rsidR="00A054B1">
              <w:t>)</w:t>
            </w:r>
          </w:p>
        </w:tc>
      </w:tr>
    </w:tbl>
    <w:p w14:paraId="4DC713E1" w14:textId="346DCCCE" w:rsidR="00A054B1" w:rsidRDefault="00A054B1" w:rsidP="00A054B1">
      <w:pPr>
        <w:jc w:val="both"/>
        <w:rPr>
          <w:rFonts w:eastAsiaTheme="minorEastAsia"/>
        </w:rPr>
      </w:pPr>
      <w:r>
        <w:rPr>
          <w:rFonts w:eastAsiaTheme="minorEastAsia"/>
        </w:rPr>
        <w:tab/>
        <w:t>Logo</w:t>
      </w:r>
      <w:r w:rsidR="00102174">
        <w:rPr>
          <w:rFonts w:eastAsiaTheme="minorEastAsia"/>
        </w:rPr>
        <w:t>,</w:t>
      </w:r>
      <w:r>
        <w:rPr>
          <w:rFonts w:eastAsiaTheme="minorEastAsia"/>
        </w:rPr>
        <w:t xml:space="preserve"> esse projeto é possível de ser executado.</w:t>
      </w:r>
    </w:p>
    <w:p w14:paraId="6A7051F2" w14:textId="77777777" w:rsidR="007F2E61" w:rsidRDefault="007F2E61" w:rsidP="007F2E61">
      <w:pPr>
        <w:pStyle w:val="Caption"/>
        <w:jc w:val="center"/>
        <w:rPr>
          <w:i w:val="0"/>
          <w:color w:val="auto"/>
          <w:sz w:val="24"/>
        </w:rPr>
      </w:pPr>
      <w:bookmarkStart w:id="207"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8762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88762F">
        <w:rPr>
          <w:i w:val="0"/>
          <w:noProof/>
          <w:color w:val="auto"/>
          <w:sz w:val="24"/>
        </w:rPr>
        <w:t>6</w:t>
      </w:r>
      <w:r>
        <w:rPr>
          <w:i w:val="0"/>
          <w:color w:val="auto"/>
          <w:sz w:val="24"/>
        </w:rPr>
        <w:fldChar w:fldCharType="end"/>
      </w:r>
      <w:r w:rsidRPr="00050A03">
        <w:rPr>
          <w:i w:val="0"/>
          <w:color w:val="auto"/>
          <w:sz w:val="24"/>
        </w:rPr>
        <w:t xml:space="preserve"> - Resumo do projeto físico do indutor </w:t>
      </w:r>
      <w:bookmarkEnd w:id="207"/>
      <w:r>
        <w:rPr>
          <w:i w:val="0"/>
          <w:color w:val="auto"/>
          <w:sz w:val="24"/>
        </w:rPr>
        <w:t>parasita.</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F801C1">
        <w:trPr>
          <w:jc w:val="center"/>
        </w:trPr>
        <w:tc>
          <w:tcPr>
            <w:tcW w:w="3685" w:type="dxa"/>
          </w:tcPr>
          <w:p w14:paraId="69527B33" w14:textId="77777777" w:rsidR="00A054B1" w:rsidRDefault="00A054B1" w:rsidP="00F801C1">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F801C1">
            <w:pPr>
              <w:jc w:val="center"/>
              <w:rPr>
                <w:rFonts w:eastAsiaTheme="minorEastAsia"/>
              </w:rPr>
            </w:pPr>
            <w:r>
              <w:rPr>
                <w:rFonts w:eastAsiaTheme="minorEastAsia"/>
              </w:rPr>
              <w:t>Valor</w:t>
            </w:r>
          </w:p>
        </w:tc>
      </w:tr>
      <w:tr w:rsidR="00A054B1" w14:paraId="5DD56BBF" w14:textId="77777777" w:rsidTr="00F801C1">
        <w:trPr>
          <w:jc w:val="center"/>
        </w:trPr>
        <w:tc>
          <w:tcPr>
            <w:tcW w:w="3685" w:type="dxa"/>
          </w:tcPr>
          <w:p w14:paraId="18682D97" w14:textId="77777777" w:rsidR="00A054B1" w:rsidRDefault="00A054B1" w:rsidP="00F801C1">
            <w:pPr>
              <w:jc w:val="center"/>
              <w:rPr>
                <w:rFonts w:eastAsiaTheme="minorEastAsia"/>
              </w:rPr>
            </w:pPr>
            <w:r>
              <w:rPr>
                <w:rFonts w:eastAsiaTheme="minorEastAsia"/>
              </w:rPr>
              <w:t>Núcleo</w:t>
            </w:r>
          </w:p>
        </w:tc>
        <w:tc>
          <w:tcPr>
            <w:tcW w:w="3261" w:type="dxa"/>
          </w:tcPr>
          <w:p w14:paraId="6FA9BD70" w14:textId="77777777" w:rsidR="00A054B1" w:rsidRDefault="00A054B1" w:rsidP="00F801C1">
            <w:pPr>
              <w:jc w:val="center"/>
              <w:rPr>
                <w:rFonts w:eastAsiaTheme="minorEastAsia"/>
              </w:rPr>
            </w:pPr>
            <w:r>
              <w:t>Thornton NEE-8/4/4-450-IP6</w:t>
            </w:r>
          </w:p>
        </w:tc>
      </w:tr>
      <w:tr w:rsidR="00A054B1" w14:paraId="5B134E51" w14:textId="77777777" w:rsidTr="00F801C1">
        <w:trPr>
          <w:jc w:val="center"/>
        </w:trPr>
        <w:tc>
          <w:tcPr>
            <w:tcW w:w="3685" w:type="dxa"/>
          </w:tcPr>
          <w:p w14:paraId="5F93542E" w14:textId="77777777" w:rsidR="00A054B1" w:rsidRDefault="00A054B1" w:rsidP="00F801C1">
            <w:pPr>
              <w:jc w:val="center"/>
              <w:rPr>
                <w:rFonts w:eastAsiaTheme="minorEastAsia"/>
              </w:rPr>
            </w:pPr>
            <w:r>
              <w:rPr>
                <w:rFonts w:eastAsiaTheme="minorEastAsia"/>
              </w:rPr>
              <w:t>Numero de espiras</w:t>
            </w:r>
          </w:p>
        </w:tc>
        <w:tc>
          <w:tcPr>
            <w:tcW w:w="3261" w:type="dxa"/>
          </w:tcPr>
          <w:p w14:paraId="321141BA" w14:textId="4554EFDB" w:rsidR="00A054B1" w:rsidRDefault="00FF6681" w:rsidP="00F801C1">
            <w:pPr>
              <w:jc w:val="center"/>
              <w:rPr>
                <w:rFonts w:eastAsiaTheme="minorEastAsia"/>
              </w:rPr>
            </w:pPr>
            <w:r>
              <w:rPr>
                <w:rFonts w:eastAsiaTheme="minorEastAsia"/>
              </w:rPr>
              <w:t>3</w:t>
            </w:r>
          </w:p>
        </w:tc>
      </w:tr>
      <w:tr w:rsidR="00A054B1" w14:paraId="79691DC0" w14:textId="77777777" w:rsidTr="00F801C1">
        <w:trPr>
          <w:jc w:val="center"/>
        </w:trPr>
        <w:tc>
          <w:tcPr>
            <w:tcW w:w="3685" w:type="dxa"/>
          </w:tcPr>
          <w:p w14:paraId="0EB059C9" w14:textId="77777777" w:rsidR="00A054B1" w:rsidRDefault="00A054B1" w:rsidP="00F801C1">
            <w:pPr>
              <w:jc w:val="center"/>
              <w:rPr>
                <w:rFonts w:eastAsiaTheme="minorEastAsia"/>
              </w:rPr>
            </w:pPr>
            <w:r>
              <w:rPr>
                <w:rFonts w:eastAsiaTheme="minorEastAsia"/>
              </w:rPr>
              <w:t>Fio de cobre</w:t>
            </w:r>
          </w:p>
        </w:tc>
        <w:tc>
          <w:tcPr>
            <w:tcW w:w="3261" w:type="dxa"/>
          </w:tcPr>
          <w:p w14:paraId="1E713E20" w14:textId="77777777" w:rsidR="00A054B1" w:rsidRDefault="00A054B1" w:rsidP="00F801C1">
            <w:pPr>
              <w:jc w:val="center"/>
              <w:rPr>
                <w:rFonts w:eastAsiaTheme="minorEastAsia"/>
              </w:rPr>
            </w:pPr>
            <w:r>
              <w:rPr>
                <w:rFonts w:eastAsiaTheme="minorEastAsia"/>
              </w:rPr>
              <w:t>2 x AWG25</w:t>
            </w:r>
          </w:p>
        </w:tc>
      </w:tr>
    </w:tbl>
    <w:p w14:paraId="03B91280" w14:textId="77777777" w:rsidR="00A054B1" w:rsidRPr="0003532A" w:rsidRDefault="00A054B1" w:rsidP="00A054B1"/>
    <w:p w14:paraId="6E0771F8" w14:textId="77777777" w:rsidR="00A054B1" w:rsidRDefault="00A054B1" w:rsidP="00A054B1">
      <w:pPr>
        <w:pStyle w:val="Heading2"/>
        <w:jc w:val="both"/>
      </w:pPr>
      <w:bookmarkStart w:id="208" w:name="_Ref455942486"/>
      <w:r>
        <w:t>Simulações considerando componentes reais</w:t>
      </w:r>
      <w:bookmarkEnd w:id="208"/>
    </w:p>
    <w:p w14:paraId="2EAC1D26" w14:textId="660158D1" w:rsidR="00A054B1" w:rsidRDefault="00A054B1" w:rsidP="00A054B1">
      <w:pPr>
        <w:jc w:val="both"/>
      </w:pPr>
      <w:r>
        <w:tab/>
        <w:t xml:space="preserve">Diferentemente de todas as outras simulações já apresentadas até aqui, agora, com os componentes semicondutores reais selecionados, serão </w:t>
      </w:r>
      <w:r w:rsidR="00102174">
        <w:t>consideradas</w:t>
      </w:r>
      <w:r>
        <w:t xml:space="preserve">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2F12835E" w:rsidR="00A054B1" w:rsidRDefault="00A054B1" w:rsidP="00A054B1">
      <w:pPr>
        <w:jc w:val="both"/>
      </w:pPr>
      <w:r>
        <w:tab/>
        <w:t>Estão sendo considerados</w:t>
      </w:r>
      <w:r w:rsidR="00102174">
        <w:t>,</w:t>
      </w:r>
      <w:r>
        <w:t xml:space="preserve"> principalmente</w:t>
      </w:r>
      <w:r w:rsidR="00102174">
        <w:t>,</w:t>
      </w:r>
      <w:r>
        <w:t xml:space="preserve"> os parâmetros dos dispositivos semicondutores (chaves e di</w:t>
      </w:r>
      <w:r w:rsidR="00102174">
        <w:t>odos), ou seja, serão adicionada</w:t>
      </w:r>
      <w:r>
        <w:t>s a resistência</w:t>
      </w:r>
      <w:r w:rsidR="00102174">
        <w:t>s</w:t>
      </w:r>
      <w:r>
        <w:t xml:space="preserve"> de condução das chaves e a</w:t>
      </w:r>
      <w:r w:rsidR="00102174">
        <w:t>s tensões</w:t>
      </w:r>
      <w:r>
        <w:t xml:space="preserve"> de junção dos diodos, tanto os retificadores como os que servem </w:t>
      </w:r>
      <w:r>
        <w:lastRenderedPageBreak/>
        <w:t>como</w:t>
      </w:r>
      <w:r w:rsidRPr="00102174">
        <w:t xml:space="preserve"> </w:t>
      </w:r>
      <w:r w:rsidR="00102174" w:rsidRPr="00102174">
        <w:t>roda livre</w:t>
      </w:r>
      <w:r>
        <w:rPr>
          <w:i/>
        </w:rPr>
        <w:t>.</w:t>
      </w:r>
      <w:r>
        <w:t xml:space="preserve"> Resistências internas de indutores e capacitores são consideradas, mas não são tão relevantes quanto as perdas em semicondutores.</w:t>
      </w:r>
    </w:p>
    <w:p w14:paraId="079A7773" w14:textId="231591B9" w:rsidR="00A054B1" w:rsidRDefault="00A054B1" w:rsidP="00A054B1">
      <w:pPr>
        <w:jc w:val="both"/>
      </w:pPr>
      <w:r>
        <w:tab/>
        <w:t>Para essa simulação, as constantes dos controladores proporcion</w:t>
      </w:r>
      <w:r w:rsidR="00102174">
        <w:t>al-integral não foram modificada</w:t>
      </w:r>
      <w:r>
        <w:t>s. Estão sendo uti</w:t>
      </w:r>
      <w:r w:rsidR="00102174">
        <w:t>lizados os mesmo valores adotados nas últimas</w:t>
      </w:r>
      <w:r>
        <w:t xml:space="preserve"> simulações mostradas até aqui, ou seja, aquelas que levam em conta perturbações </w:t>
      </w:r>
      <w:r w:rsidR="00102174">
        <w:t>causadas pelo</w:t>
      </w:r>
      <w:r>
        <w:t xml:space="preserve"> controlador digital.</w:t>
      </w:r>
      <w:r w:rsidR="006A38A3">
        <w:t xml:space="preserve"> O simulador PSCad permite que os componentes tenham seus parâmentros editados pelo usuário.Editando tais componentes do simulador com os parâmetros encontrados nos respectivos </w:t>
      </w:r>
      <w:r w:rsidR="006A38A3">
        <w:rPr>
          <w:i/>
        </w:rPr>
        <w:t>datasheets</w:t>
      </w:r>
      <w:r w:rsidR="006A38A3">
        <w:t xml:space="preserve"> dos componentes reais selecionados, temos os resultados apresentados nas Figuras 6.10 e 6.11.</w:t>
      </w:r>
    </w:p>
    <w:p w14:paraId="4BE52D1A" w14:textId="5B68FA7C" w:rsidR="00A054B1" w:rsidRDefault="00BC3652" w:rsidP="00BC3652">
      <w:pPr>
        <w:keepNext/>
        <w:ind w:left="426"/>
        <w:jc w:val="both"/>
      </w:pPr>
      <w:r>
        <w:rPr>
          <w:noProof/>
          <w:lang w:eastAsia="pt-BR"/>
        </w:rPr>
        <w:drawing>
          <wp:inline distT="0" distB="0" distL="0" distR="0" wp14:anchorId="655E5BA2" wp14:editId="74BE733C">
            <wp:extent cx="4952381" cy="2514286"/>
            <wp:effectExtent l="0" t="0" r="635"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imulacao_completa_com_perdas.png"/>
                    <pic:cNvPicPr/>
                  </pic:nvPicPr>
                  <pic:blipFill>
                    <a:blip r:embed="rId81">
                      <a:grayscl/>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32000C5F" w14:textId="51EFB276" w:rsidR="00A054B1" w:rsidRDefault="00A054B1" w:rsidP="00A054B1">
      <w:pPr>
        <w:pStyle w:val="Caption"/>
        <w:jc w:val="center"/>
        <w:rPr>
          <w:i w:val="0"/>
          <w:color w:val="auto"/>
          <w:sz w:val="24"/>
        </w:rPr>
      </w:pPr>
      <w:bookmarkStart w:id="209" w:name="_Ref455845927"/>
      <w:bookmarkStart w:id="210" w:name="_Ref455941427"/>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10</w:t>
      </w:r>
      <w:r w:rsidR="003A104F">
        <w:rPr>
          <w:i w:val="0"/>
          <w:color w:val="auto"/>
          <w:sz w:val="24"/>
        </w:rPr>
        <w:fldChar w:fldCharType="end"/>
      </w:r>
      <w:bookmarkEnd w:id="209"/>
      <w:r w:rsidRPr="008459B3">
        <w:rPr>
          <w:i w:val="0"/>
          <w:color w:val="auto"/>
          <w:sz w:val="24"/>
        </w:rPr>
        <w:t xml:space="preserve"> - Funcionamento do conversor considerando componentes com perdas</w:t>
      </w:r>
      <w:bookmarkEnd w:id="210"/>
      <w:r w:rsidR="00FF6681">
        <w:rPr>
          <w:i w:val="0"/>
          <w:color w:val="auto"/>
          <w:sz w:val="24"/>
        </w:rPr>
        <w:t>.</w:t>
      </w:r>
    </w:p>
    <w:p w14:paraId="46E76EC1" w14:textId="77777777" w:rsidR="00A054B1" w:rsidRDefault="00A054B1" w:rsidP="00A054B1"/>
    <w:p w14:paraId="3790BE93" w14:textId="24C71437" w:rsidR="00A054B1" w:rsidRDefault="00BC3652" w:rsidP="00BC3652">
      <w:pPr>
        <w:keepNext/>
        <w:ind w:left="426"/>
      </w:pPr>
      <w:r>
        <w:rPr>
          <w:noProof/>
          <w:lang w:eastAsia="pt-BR"/>
        </w:rPr>
        <w:drawing>
          <wp:inline distT="0" distB="0" distL="0" distR="0" wp14:anchorId="045F57A1" wp14:editId="3030A67B">
            <wp:extent cx="5038095" cy="2495238"/>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imulacao_eficiencia_com_perdas.png"/>
                    <pic:cNvPicPr/>
                  </pic:nvPicPr>
                  <pic:blipFill>
                    <a:blip r:embed="rId82">
                      <a:extLst>
                        <a:ext uri="{28A0092B-C50C-407E-A947-70E740481C1C}">
                          <a14:useLocalDpi xmlns:a14="http://schemas.microsoft.com/office/drawing/2010/main" val="0"/>
                        </a:ext>
                      </a:extLst>
                    </a:blip>
                    <a:stretch>
                      <a:fillRect/>
                    </a:stretch>
                  </pic:blipFill>
                  <pic:spPr>
                    <a:xfrm>
                      <a:off x="0" y="0"/>
                      <a:ext cx="5038095" cy="2495238"/>
                    </a:xfrm>
                    <a:prstGeom prst="rect">
                      <a:avLst/>
                    </a:prstGeom>
                  </pic:spPr>
                </pic:pic>
              </a:graphicData>
            </a:graphic>
          </wp:inline>
        </w:drawing>
      </w:r>
    </w:p>
    <w:p w14:paraId="46EBECC9" w14:textId="739E310E" w:rsidR="00A054B1" w:rsidRPr="008459B3" w:rsidRDefault="00A054B1" w:rsidP="00A054B1">
      <w:pPr>
        <w:pStyle w:val="Caption"/>
        <w:jc w:val="center"/>
        <w:rPr>
          <w:i w:val="0"/>
          <w:color w:val="auto"/>
          <w:sz w:val="24"/>
        </w:rPr>
      </w:pPr>
      <w:bookmarkStart w:id="211" w:name="_Ref455845946"/>
      <w:bookmarkStart w:id="212" w:name="_Ref455941431"/>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88762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88762F">
        <w:rPr>
          <w:i w:val="0"/>
          <w:noProof/>
          <w:color w:val="auto"/>
          <w:sz w:val="24"/>
        </w:rPr>
        <w:t>11</w:t>
      </w:r>
      <w:r w:rsidR="003A104F">
        <w:rPr>
          <w:i w:val="0"/>
          <w:color w:val="auto"/>
          <w:sz w:val="24"/>
        </w:rPr>
        <w:fldChar w:fldCharType="end"/>
      </w:r>
      <w:bookmarkEnd w:id="211"/>
      <w:r w:rsidRPr="008459B3">
        <w:rPr>
          <w:i w:val="0"/>
          <w:color w:val="auto"/>
          <w:sz w:val="24"/>
        </w:rPr>
        <w:t xml:space="preserve"> - Eficiência do conversor considerando componentes com perdas</w:t>
      </w:r>
      <w:bookmarkEnd w:id="212"/>
      <w:r w:rsidR="00FF6681">
        <w:rPr>
          <w:i w:val="0"/>
          <w:color w:val="auto"/>
          <w:sz w:val="24"/>
        </w:rPr>
        <w:t>.</w:t>
      </w:r>
    </w:p>
    <w:p w14:paraId="63E7BDA0" w14:textId="1947AC14" w:rsidR="00A054B1" w:rsidRPr="00F50595" w:rsidRDefault="00A054B1" w:rsidP="00A054B1">
      <w:pPr>
        <w:jc w:val="both"/>
      </w:pPr>
      <w:r>
        <w:lastRenderedPageBreak/>
        <w:tab/>
        <w:t xml:space="preserve">Pode-se ver na </w:t>
      </w:r>
      <w:r w:rsidRPr="008459B3">
        <w:fldChar w:fldCharType="begin"/>
      </w:r>
      <w:r w:rsidRPr="008459B3">
        <w:instrText xml:space="preserve"> REF _Ref455845927 \h  \* MERGEFORMAT </w:instrText>
      </w:r>
      <w:r w:rsidRPr="008459B3">
        <w:fldChar w:fldCharType="separate"/>
      </w:r>
      <w:r w:rsidR="0088762F" w:rsidRPr="0088762F">
        <w:t xml:space="preserve">Figura </w:t>
      </w:r>
      <w:r w:rsidR="0088762F" w:rsidRPr="0088762F">
        <w:rPr>
          <w:noProof/>
        </w:rPr>
        <w:t>6.10</w:t>
      </w:r>
      <w:r w:rsidRPr="008459B3">
        <w:fldChar w:fldCharType="end"/>
      </w:r>
      <w:r>
        <w:t xml:space="preserve"> que o conversor continua funcionando perfeitamente</w:t>
      </w:r>
      <w:r w:rsidR="00102174">
        <w:t>,</w:t>
      </w:r>
      <w:r>
        <w:t xml:space="preserve"> mesmo após as considerações feitas de componentes reais. Quanto </w:t>
      </w:r>
      <w:r w:rsidR="00102174">
        <w:t>à</w:t>
      </w:r>
      <w:r>
        <w:t xml:space="preserve"> eficiência</w:t>
      </w:r>
      <w:r w:rsidR="00FF6681">
        <w:t>,</w:t>
      </w:r>
      <w:r>
        <w:t xml:space="preserve"> é observado na </w:t>
      </w:r>
      <w:r w:rsidRPr="008459B3">
        <w:fldChar w:fldCharType="begin"/>
      </w:r>
      <w:r w:rsidRPr="008459B3">
        <w:instrText xml:space="preserve"> REF _Ref455845946 \h  \* MERGEFORMAT </w:instrText>
      </w:r>
      <w:r w:rsidRPr="008459B3">
        <w:fldChar w:fldCharType="separate"/>
      </w:r>
      <w:r w:rsidR="0088762F" w:rsidRPr="0088762F">
        <w:t xml:space="preserve">Figura </w:t>
      </w:r>
      <w:r w:rsidR="0088762F" w:rsidRPr="0088762F">
        <w:rPr>
          <w:noProof/>
        </w:rPr>
        <w:t>6.11</w:t>
      </w:r>
      <w:r w:rsidRPr="008459B3">
        <w:fldChar w:fldCharType="end"/>
      </w:r>
      <w:r>
        <w:t xml:space="preserve"> que, como o esperado, ela caiu consideravelmente, de mais de 98% para 91,4%. Mesmo com a grande queda de eficiência, o valor se mant</w:t>
      </w:r>
      <w:r w:rsidR="00102174">
        <w:t>é</w:t>
      </w:r>
      <w:r>
        <w:t xml:space="preserve">m bem afastado do limite de 85% requisitados por norma. Assim, tem-se uma margem consideravelmente grande para que, em uma implementação física, o rendimento do conversor </w:t>
      </w:r>
      <w:r w:rsidR="00FF6681">
        <w:t xml:space="preserve">possa </w:t>
      </w:r>
      <w:r>
        <w:t>cai</w:t>
      </w:r>
      <w:r w:rsidR="00FF6681">
        <w:t>r</w:t>
      </w:r>
      <w:r>
        <w:t xml:space="preserve"> mais um pouco, sem desre</w:t>
      </w:r>
      <w:r w:rsidR="00102174">
        <w:t>s</w:t>
      </w:r>
      <w:r>
        <w:t xml:space="preserve">peitar as especificações. </w:t>
      </w:r>
      <w:r w:rsidRPr="00784AB4">
        <w:br w:type="page"/>
      </w:r>
    </w:p>
    <w:p w14:paraId="4C627E76" w14:textId="77777777" w:rsidR="00A054B1" w:rsidRDefault="00A054B1" w:rsidP="00A054B1">
      <w:pPr>
        <w:pStyle w:val="Heading1"/>
        <w:jc w:val="both"/>
      </w:pPr>
      <w:r w:rsidRPr="00784AB4">
        <w:lastRenderedPageBreak/>
        <w:br/>
      </w:r>
      <w:bookmarkStart w:id="213" w:name="_Ref455942491"/>
      <w:r>
        <w:t>Conclusão</w:t>
      </w:r>
      <w:bookmarkEnd w:id="213"/>
    </w:p>
    <w:p w14:paraId="799A5ED0" w14:textId="1655BDD5" w:rsidR="00A054B1" w:rsidRDefault="00A054B1" w:rsidP="00A054B1">
      <w:pPr>
        <w:jc w:val="both"/>
      </w:pPr>
      <w:r>
        <w:tab/>
        <w:t xml:space="preserve">Esse trabalho se destinou ao projeto de um conversor em ponte completa com ZVS e controle por desvio de fase. Primeiramente foi </w:t>
      </w:r>
      <w:r w:rsidR="00973D25">
        <w:t>discutida</w:t>
      </w:r>
      <w:r>
        <w:t xml:space="preserve"> a idéia por trás desse tipo de circuito, o porquê de haver um ind</w:t>
      </w:r>
      <w:r w:rsidR="00F56659">
        <w:t>utor de ressonância adicionado à</w:t>
      </w:r>
      <w:r>
        <w:t xml:space="preserve"> arquitetura</w:t>
      </w:r>
      <w:r w:rsidR="00F56659">
        <w:t>,</w:t>
      </w:r>
      <w:r>
        <w:t xml:space="preserve"> se comparado a </w:t>
      </w:r>
      <w:r w:rsidR="00973D25">
        <w:t>um conversor em ponte completa convencional</w:t>
      </w:r>
      <w:r>
        <w:t xml:space="preserve"> e as vantagens que o controle por</w:t>
      </w:r>
      <w:r w:rsidR="00F56659">
        <w:t xml:space="preserve"> desvio de fase traz para questõ</w:t>
      </w:r>
      <w:r>
        <w:t>es de performace do conversor.</w:t>
      </w:r>
    </w:p>
    <w:p w14:paraId="3AEE399A" w14:textId="755AAF94" w:rsidR="00A70034" w:rsidRDefault="00A054B1" w:rsidP="00973D25">
      <w:pPr>
        <w:jc w:val="both"/>
      </w:pPr>
      <w:r>
        <w:tab/>
      </w:r>
      <w:r w:rsidR="00973D25">
        <w:t>Primeiramente, foi apresentada a dinâmica de funcionamento do conversor e mostrado como acontece o chaveamento sob tensão nula (ZVS), a grande característica desse circuito. Assim, foram levantadas as equações do projeto para que, com as devidas especificações, o</w:t>
      </w:r>
      <w:r w:rsidR="00F56659">
        <w:t>s valores dos componentes pudessem</w:t>
      </w:r>
      <w:r w:rsidR="00973D25">
        <w:t xml:space="preserve"> ser calculados </w:t>
      </w:r>
      <w:r w:rsidR="00A70034">
        <w:t>e foi levantado o modelo de pequenos sinais do conversor para a realização do controle.</w:t>
      </w:r>
    </w:p>
    <w:p w14:paraId="1176F838" w14:textId="6506D824" w:rsidR="00A70034" w:rsidRDefault="00D66D8F" w:rsidP="00973D25">
      <w:pPr>
        <w:jc w:val="both"/>
      </w:pPr>
      <w:r>
        <w:tab/>
      </w:r>
      <w:r w:rsidR="00A70034">
        <w:t xml:space="preserve">Com a estratégia de controle utilizada </w:t>
      </w:r>
      <w:r w:rsidR="00423D21">
        <w:t>[10]</w:t>
      </w:r>
      <w:r w:rsidR="00A70034">
        <w:t>, ao simular o conversor</w:t>
      </w:r>
      <w:r w:rsidR="00F56659">
        <w:t>,</w:t>
      </w:r>
      <w:r w:rsidR="006B73D1">
        <w:t xml:space="preserve"> pode-se observar que tanto</w:t>
      </w:r>
      <w:r w:rsidR="00A70034">
        <w:t xml:space="preserve"> as equações do projeto, </w:t>
      </w:r>
      <w:r w:rsidR="006B73D1">
        <w:t xml:space="preserve">quanto </w:t>
      </w:r>
      <w:bookmarkStart w:id="214" w:name="_GoBack"/>
      <w:bookmarkEnd w:id="214"/>
      <w:r w:rsidR="00A70034">
        <w:t>a modelagem de pequenos sinais e o controle por desvio de fase são válidos, uma vez</w:t>
      </w:r>
      <w:r w:rsidR="00F56659">
        <w:t xml:space="preserve"> que os resultados obtidos estavam</w:t>
      </w:r>
      <w:r w:rsidR="00A70034">
        <w:t xml:space="preserve"> dentro do esperado. Fazendo uma série de simulações</w:t>
      </w:r>
      <w:r w:rsidR="00F56659">
        <w:t>,</w:t>
      </w:r>
      <w:r w:rsidR="00A70034">
        <w:t xml:space="preserve"> com alguns testes semelhantes aos realizados pela ANATEL, foi visto que o conversor atendeu a todos os requisitos aos quais foi submetido, inclusive o da eficiência, onde obteve um valor acima dos 95% especificado no projeto.</w:t>
      </w:r>
      <w:r w:rsidR="00CE6001">
        <w:t xml:space="preserve"> Deve-se lembrar que essas simulações consideraram componentes e controle ideais.</w:t>
      </w:r>
    </w:p>
    <w:p w14:paraId="27BDD441" w14:textId="50F09F1E" w:rsidR="00A70034" w:rsidRDefault="00A70034" w:rsidP="00973D25">
      <w:pPr>
        <w:jc w:val="both"/>
      </w:pPr>
      <w:r>
        <w:tab/>
      </w:r>
      <w:r w:rsidR="00CE6001">
        <w:t>Porém</w:t>
      </w:r>
      <w:r w:rsidR="00F56659">
        <w:t>,</w:t>
      </w:r>
      <w:r w:rsidR="00CE6001">
        <w:t xml:space="preserve"> em uma implementação do controle em um microcontrolador, como discutido anteriormente, existem alguns detalhes não observado</w:t>
      </w:r>
      <w:r w:rsidR="00F56659">
        <w:t>s inicial</w:t>
      </w:r>
      <w:r w:rsidR="00CE6001">
        <w:t>m</w:t>
      </w:r>
      <w:r w:rsidR="00F56659">
        <w:t>e</w:t>
      </w:r>
      <w:r w:rsidR="00CE6001">
        <w:t>n</w:t>
      </w:r>
      <w:r w:rsidR="00F56659">
        <w:t>t</w:t>
      </w:r>
      <w:r w:rsidR="00CE6001">
        <w:t>e que podem atrapalhar a dinâmica do conversor. Portanto, para dar mais confiabilidade às pri</w:t>
      </w:r>
      <w:r w:rsidR="00F56659">
        <w:t>meiras simulações, foi feita a</w:t>
      </w:r>
      <w:r w:rsidR="00CE6001">
        <w:t xml:space="preserve"> modelagem de um controle mais próximo do real, levando em cont</w:t>
      </w:r>
      <w:r w:rsidR="00F56659">
        <w:t>a, por exemplo, o tempo necessário</w:t>
      </w:r>
      <w:r w:rsidR="00CE6001">
        <w:t xml:space="preserve"> para que uma nova saída calculada pelo controle seja atualizada no circuito. Para que o circuito funcionasse perfeitamente, foram necessários ajustes nas constantes de controle, mas sem risco de perda de estabilidade do convers</w:t>
      </w:r>
      <w:r w:rsidR="00F56659">
        <w:t xml:space="preserve">or, pois </w:t>
      </w:r>
      <w:r w:rsidR="00CE6001">
        <w:t>a necessidade de tais ajustes foram previstos</w:t>
      </w:r>
      <w:r w:rsidR="00F56659">
        <w:t xml:space="preserve"> no cálculo das mesmas</w:t>
      </w:r>
      <w:r w:rsidR="00CE6001">
        <w:t>.</w:t>
      </w:r>
    </w:p>
    <w:p w14:paraId="6DAC2A08" w14:textId="58D0BB02" w:rsidR="00D66D8F" w:rsidRDefault="00CE6001" w:rsidP="00D66D8F">
      <w:pPr>
        <w:jc w:val="both"/>
      </w:pPr>
      <w:r>
        <w:lastRenderedPageBreak/>
        <w:tab/>
        <w:t>Nessas novas</w:t>
      </w:r>
      <w:r w:rsidR="00F56659">
        <w:t xml:space="preserve"> simulações, mais próximas d</w:t>
      </w:r>
      <w:r>
        <w:t>a realidade, o conversor continuou funcionando perfeitamente e atentendendo a todos os requisitos aos quais foi submetido.</w:t>
      </w:r>
      <w:r w:rsidR="00D66D8F">
        <w:t xml:space="preserve"> Um requisito que teve pequena mudança foi o do </w:t>
      </w:r>
      <w:r w:rsidR="00D66D8F">
        <w:rPr>
          <w:i/>
        </w:rPr>
        <w:t>ripple</w:t>
      </w:r>
      <w:r w:rsidR="00D66D8F">
        <w:t xml:space="preserve">, pois, apesar do </w:t>
      </w:r>
      <w:r w:rsidR="00D66D8F" w:rsidRPr="00D66D8F">
        <w:rPr>
          <w:i/>
        </w:rPr>
        <w:t>ripple</w:t>
      </w:r>
      <w:r w:rsidR="00D66D8F">
        <w:t xml:space="preserve"> em 120</w:t>
      </w:r>
      <w:r w:rsidR="00C76973">
        <w:t> </w:t>
      </w:r>
      <w:r w:rsidR="00D66D8F">
        <w:t xml:space="preserve">Hz continuar muito baixo, o </w:t>
      </w:r>
      <w:r w:rsidR="00D66D8F" w:rsidRPr="00D66D8F">
        <w:rPr>
          <w:i/>
        </w:rPr>
        <w:t>ripple</w:t>
      </w:r>
      <w:r w:rsidR="00D66D8F">
        <w:t xml:space="preserve"> de alta frequência, causado justamente pelo controle, obteve um valor ligeiro aumento, porém ainda dentro dos limites impostos pela ANATEL.</w:t>
      </w:r>
    </w:p>
    <w:p w14:paraId="588DD845" w14:textId="77777777" w:rsidR="008126E4" w:rsidRDefault="00D66D8F" w:rsidP="00D66D8F">
      <w:pPr>
        <w:jc w:val="both"/>
      </w:pPr>
      <w:r>
        <w:tab/>
        <w:t>Visando tornar o projeto um pouco mais completo, fora</w:t>
      </w:r>
      <w:r w:rsidR="008126E4">
        <w:t>m</w:t>
      </w:r>
      <w:r>
        <w:t xml:space="preserve"> apresentados circuitos que auxiliam no funcionamento do conversor</w:t>
      </w:r>
      <w:r w:rsidR="008126E4">
        <w:t xml:space="preserve">, tais como circuito de leitura de variáveis de estado e </w:t>
      </w:r>
      <w:r w:rsidR="008126E4" w:rsidRPr="008126E4">
        <w:rPr>
          <w:i/>
        </w:rPr>
        <w:t>drivers</w:t>
      </w:r>
      <w:r w:rsidR="008126E4">
        <w:t xml:space="preserve"> para as chaves</w:t>
      </w:r>
      <w:r>
        <w:t>. Eles não afetam a din</w:t>
      </w:r>
      <w:r w:rsidR="008126E4">
        <w:t>âmica do</w:t>
      </w:r>
      <w:r>
        <w:t xml:space="preserve"> circuito, mas </w:t>
      </w:r>
      <w:r w:rsidR="008126E4">
        <w:t>são necessários para uma implementação do controle digital em um microcontrolador. Ainda foram dimensionados fisicamente os elementos magnéticos utilizados nesse conversor, o transformador e os indutores parasita e de saída.</w:t>
      </w:r>
    </w:p>
    <w:p w14:paraId="3389F83A" w14:textId="1F0B31A2" w:rsidR="008126E4" w:rsidRPr="00D66D8F" w:rsidRDefault="008126E4" w:rsidP="00D66D8F">
      <w:pPr>
        <w:jc w:val="both"/>
      </w:pPr>
      <w:r>
        <w:tab/>
        <w:t>Além disso</w:t>
      </w:r>
      <w:r w:rsidR="00F56659">
        <w:t>,</w:t>
      </w:r>
      <w:r>
        <w:t xml:space="preserve"> foram selecionados os componentes semicondutores reais que deverão estar em uma montagem física, pois neles pode haver uma grande perda de potência durante o funcionamento, e como uma  eficiência de pelo menos 85% é requisitada pela ANATEL, torna-se necessário </w:t>
      </w:r>
      <w:r w:rsidR="00F56659">
        <w:t>ob</w:t>
      </w:r>
      <w:r>
        <w:t xml:space="preserve">ter um resultado </w:t>
      </w:r>
      <w:r w:rsidR="00F56659">
        <w:t xml:space="preserve">o </w:t>
      </w:r>
      <w:r>
        <w:t xml:space="preserve">mais próximo </w:t>
      </w:r>
      <w:r w:rsidR="00F56659">
        <w:t xml:space="preserve">possível </w:t>
      </w:r>
      <w:r>
        <w:t>do real, por mais que os resultados anteriores apresen</w:t>
      </w:r>
      <w:r w:rsidR="00F56659">
        <w:t>tassem uma grande margem longe do erro</w:t>
      </w:r>
      <w:r>
        <w:t>, pois em nenhum momento do cálculo</w:t>
      </w:r>
      <w:r w:rsidR="00F56659">
        <w:t xml:space="preserve"> dos componentes foi considerada</w:t>
      </w:r>
      <w:r>
        <w:t xml:space="preserve"> a perda de potência neles. </w:t>
      </w:r>
      <w:r w:rsidR="0024637D">
        <w:t>Com os componentes selecionados, foi feita uma simulação levando em conta suas perdas e observou</w:t>
      </w:r>
      <w:r w:rsidR="00F56659">
        <w:t>-se</w:t>
      </w:r>
      <w:r w:rsidR="0024637D">
        <w:t xml:space="preserve"> que o conversor continuou funcionando satisfatoriamente, porém, como previsto, sua eficiência caiu em relação às simulações anteriores, mas manteve-se bem acima do valor mínimo requisitado.</w:t>
      </w:r>
    </w:p>
    <w:p w14:paraId="3B43EF7A" w14:textId="5FE9C124" w:rsidR="00710936" w:rsidRDefault="00A054B1" w:rsidP="00A054B1">
      <w:pPr>
        <w:jc w:val="both"/>
      </w:pPr>
      <w:r>
        <w:tab/>
        <w:t>Assim, ao final desse projeto, tem-se um conversor em ponte completa com ZVS e cont</w:t>
      </w:r>
      <w:r w:rsidR="00F56659">
        <w:t>role por desvio de fase funcion</w:t>
      </w:r>
      <w:r>
        <w:t xml:space="preserve">al e que pode ser </w:t>
      </w:r>
      <w:r w:rsidR="00F56659">
        <w:t>implementado com</w:t>
      </w:r>
      <w:r>
        <w:t xml:space="preserve"> controle digital. Com todas as equações </w:t>
      </w:r>
      <w:r w:rsidR="00F56659">
        <w:t>apresentadas, pode-se fazer o cá</w:t>
      </w:r>
      <w:r>
        <w:t>lculo desse conversor para quai</w:t>
      </w:r>
      <w:r w:rsidR="00F56659">
        <w:t>s</w:t>
      </w:r>
      <w:r>
        <w:t>quer especificações e aplicações requisitadas. As</w:t>
      </w:r>
      <w:r w:rsidR="002372E7">
        <w:t xml:space="preserve"> próximas etapas desse projeto seriam fazer o projeto da placa do circuito impresso</w:t>
      </w:r>
      <w:r>
        <w:t xml:space="preserve"> do conversor e seus circuitos auxiliares, além dos circuitos </w:t>
      </w:r>
      <w:r w:rsidR="002372E7">
        <w:t xml:space="preserve">necessários para funcionamento </w:t>
      </w:r>
      <w:r>
        <w:t>do microcontrolador, e configurar o mesmo para realizar o con</w:t>
      </w:r>
      <w:r w:rsidR="002372E7">
        <w:t>trole do conversor aqui presente</w:t>
      </w:r>
      <w:r>
        <w:t>. Por se tratar de um dos estágios de uma unidade retificadora, talvez alguns ajustes dev</w:t>
      </w:r>
      <w:r w:rsidR="002372E7">
        <w:t>a</w:t>
      </w:r>
      <w:r w:rsidR="00F56659">
        <w:t xml:space="preserve">m ser necessários ao </w:t>
      </w:r>
      <w:r>
        <w:t xml:space="preserve">colocarmos </w:t>
      </w:r>
      <w:r w:rsidR="00F56659">
        <w:t xml:space="preserve">o conversor desenvolvido nesse trabalho </w:t>
      </w:r>
      <w:r>
        <w:t>em conjunto com um conversor boost como estágio de entrad</w:t>
      </w:r>
      <w:r w:rsidR="00F56659">
        <w:t>a</w:t>
      </w:r>
      <w:r>
        <w:t>.</w:t>
      </w:r>
      <w:r w:rsidR="00710936">
        <w:br w:type="page"/>
      </w:r>
    </w:p>
    <w:p w14:paraId="4DF050A0" w14:textId="77777777" w:rsidR="000570E5" w:rsidRPr="002566A9" w:rsidRDefault="000570E5" w:rsidP="000570E5">
      <w:pPr>
        <w:pStyle w:val="Heading1"/>
        <w:numPr>
          <w:ilvl w:val="0"/>
          <w:numId w:val="0"/>
        </w:numPr>
        <w:jc w:val="both"/>
      </w:pPr>
      <w:r w:rsidRPr="002566A9">
        <w:lastRenderedPageBreak/>
        <w:t>Bibliografia</w:t>
      </w:r>
    </w:p>
    <w:p w14:paraId="5C13766A" w14:textId="77777777" w:rsidR="00B5600C" w:rsidRDefault="00B5600C" w:rsidP="00B5600C">
      <w:pPr>
        <w:jc w:val="both"/>
        <w:rPr>
          <w:lang w:eastAsia="pt-BR"/>
        </w:rPr>
      </w:pPr>
      <w:r>
        <w:rPr>
          <w:lang w:eastAsia="pt-BR"/>
        </w:rPr>
        <w:t xml:space="preserve">[1] </w:t>
      </w:r>
      <w:r w:rsidRPr="008A13AF">
        <w:rPr>
          <w:lang w:eastAsia="pt-BR"/>
        </w:rPr>
        <w:t>GAIDZINSKI, P. R., Unidade Retificadora de Alta Performance 1500W – 25A, para Telecomunicações. M.Sc. dissertation, Universidade Federal de Santa Catarina, Agosto de 1993.</w:t>
      </w:r>
    </w:p>
    <w:p w14:paraId="56778B59" w14:textId="30B38259" w:rsidR="00B5600C" w:rsidRPr="00873EE0" w:rsidRDefault="00B5600C" w:rsidP="00B5600C">
      <w:pPr>
        <w:jc w:val="both"/>
      </w:pPr>
      <w:r>
        <w:t>[2]</w:t>
      </w:r>
      <w:r w:rsidRPr="00873EE0">
        <w:t xml:space="preserve"> MENDES, L.B., “</w:t>
      </w:r>
      <w:r>
        <w:t>Projeto e simulação de um retificador com controle digital para melhorar o fator de potência e reduzir a distorção harmônica da corrente na entrada</w:t>
      </w:r>
      <w:r w:rsidRPr="00873EE0">
        <w:t xml:space="preserve">”, B. Eng. </w:t>
      </w:r>
      <w:r>
        <w:t>Dissertation, Universidade Federal do Rio de Janeiro, Agosto de 2015.</w:t>
      </w:r>
    </w:p>
    <w:p w14:paraId="1751D5E1" w14:textId="3E7C8291" w:rsidR="000570E5" w:rsidRPr="00B5600C" w:rsidRDefault="00423D21" w:rsidP="000570E5">
      <w:pPr>
        <w:jc w:val="both"/>
      </w:pPr>
      <w:r w:rsidRPr="00B5600C">
        <w:t>[3]</w:t>
      </w:r>
      <w:r w:rsidR="000570E5" w:rsidRPr="00B5600C">
        <w:t xml:space="preserve"> SABATÉ, J. A., VLATKOVIC, V., RIDLEY, R. B., LEE, F. C., CHO, C. H., “Design Considerations for High-Voltage High-Power Full-Bridge Zero-Voltage-Switched PWM Converter”, IEEE Transactions on Power Eletronics, v. 7, pp. 275-284, 1992.</w:t>
      </w:r>
    </w:p>
    <w:p w14:paraId="0701215E" w14:textId="16FE3E8A" w:rsidR="000570E5" w:rsidRPr="004A23BD" w:rsidRDefault="00423D21" w:rsidP="000570E5">
      <w:pPr>
        <w:jc w:val="both"/>
      </w:pPr>
      <w:r>
        <w:t>[4]</w:t>
      </w:r>
      <w:r w:rsidR="000570E5" w:rsidRPr="004A23BD">
        <w:t xml:space="preserve"> ANATEL, “Resolução nº 542, de 29 de junho de 2010”</w:t>
      </w:r>
      <w:r w:rsidR="000570E5">
        <w:t xml:space="preserve">, </w:t>
      </w:r>
      <w:r w:rsidR="000570E5" w:rsidRPr="004A23BD">
        <w:t>http://www.anatel.gov.br/legislacao/resolucoes/2010/81-resolucao-542</w:t>
      </w:r>
      <w:r w:rsidR="000570E5">
        <w:t>, 2010, (Acesso em 02 de maio de 2016).</w:t>
      </w:r>
    </w:p>
    <w:p w14:paraId="5169C14E" w14:textId="719C5F3B" w:rsidR="000570E5" w:rsidRDefault="00423D21" w:rsidP="000570E5">
      <w:pPr>
        <w:jc w:val="both"/>
        <w:rPr>
          <w:rFonts w:cs="Times New Roman"/>
          <w:lang w:val="en-US" w:eastAsia="pt-BR"/>
        </w:rPr>
      </w:pPr>
      <w:r>
        <w:rPr>
          <w:lang w:val="en-US"/>
        </w:rPr>
        <w:t>[5]</w:t>
      </w:r>
      <w:r w:rsidR="000570E5">
        <w:rPr>
          <w:lang w:val="en-US" w:eastAsia="pt-BR"/>
        </w:rPr>
        <w:t xml:space="preserve"> </w:t>
      </w:r>
      <w:r w:rsidR="000570E5" w:rsidRPr="001E3673">
        <w:rPr>
          <w:lang w:val="en-US" w:eastAsia="pt-BR"/>
        </w:rPr>
        <w:t>BRUNORO, M., VIEIRA, L. F., “A High-Performance ZVS Full-Bridge DC–DC</w:t>
      </w:r>
      <w:r w:rsidR="000570E5">
        <w:rPr>
          <w:lang w:val="en-US" w:eastAsia="pt-BR"/>
        </w:rPr>
        <w:t xml:space="preserve"> </w:t>
      </w:r>
      <w:r w:rsidR="000570E5" w:rsidRPr="001E3673">
        <w:rPr>
          <w:lang w:val="en-US" w:eastAsia="pt-BR"/>
        </w:rPr>
        <w:t>0–50-V/0–10-A Power Supply with Phase-Shift Control”</w:t>
      </w:r>
      <w:r w:rsidR="000570E5">
        <w:rPr>
          <w:lang w:val="en-US" w:eastAsia="pt-BR"/>
        </w:rPr>
        <w:t xml:space="preserve">, </w:t>
      </w:r>
      <w:r w:rsidR="000570E5" w:rsidRPr="001E3673">
        <w:rPr>
          <w:rFonts w:cs="Times New Roman"/>
          <w:i/>
          <w:lang w:val="en-US" w:eastAsia="pt-BR"/>
        </w:rPr>
        <w:t xml:space="preserve">IEEE Transactions </w:t>
      </w:r>
      <w:r w:rsidR="000570E5">
        <w:rPr>
          <w:rFonts w:cs="Times New Roman"/>
          <w:i/>
          <w:lang w:val="en-US" w:eastAsia="pt-BR"/>
        </w:rPr>
        <w:t>on Power Eletronics</w:t>
      </w:r>
      <w:r w:rsidR="000570E5">
        <w:rPr>
          <w:rFonts w:cs="Times New Roman"/>
          <w:lang w:val="en-US" w:eastAsia="pt-BR"/>
        </w:rPr>
        <w:t>, v. 14, n. 3, maio de 1999.</w:t>
      </w:r>
    </w:p>
    <w:p w14:paraId="6129A2FA" w14:textId="413BD79A" w:rsidR="000570E5" w:rsidRDefault="00423D21" w:rsidP="000570E5">
      <w:pPr>
        <w:jc w:val="both"/>
        <w:rPr>
          <w:lang w:eastAsia="pt-BR"/>
        </w:rPr>
      </w:pPr>
      <w:r>
        <w:rPr>
          <w:rFonts w:cs="Times New Roman"/>
          <w:lang w:eastAsia="pt-BR"/>
        </w:rPr>
        <w:t>[6]</w:t>
      </w:r>
      <w:r w:rsidR="000570E5" w:rsidRPr="00F36B89">
        <w:rPr>
          <w:rFonts w:cs="Times New Roman"/>
          <w:lang w:eastAsia="pt-BR"/>
        </w:rPr>
        <w:t xml:space="preserve"> </w:t>
      </w:r>
      <w:r w:rsidR="000570E5">
        <w:t xml:space="preserve">LOURENÇO, E. M., </w:t>
      </w:r>
      <w:r w:rsidR="00873EE0">
        <w:t>“</w:t>
      </w:r>
      <w:r w:rsidR="000570E5" w:rsidRPr="00873EE0">
        <w:t>Análise e Projeto de Compensadores para Comversores Full-Bridge-ZVS-PWM-OS</w:t>
      </w:r>
      <w:r w:rsidR="00873EE0">
        <w:t>”</w:t>
      </w:r>
      <w:r w:rsidR="000570E5">
        <w:t xml:space="preserve">. </w:t>
      </w:r>
      <w:r w:rsidR="000570E5" w:rsidRPr="00C94A09">
        <w:rPr>
          <w:lang w:eastAsia="pt-BR"/>
        </w:rPr>
        <w:t xml:space="preserve">M.Sc. </w:t>
      </w:r>
      <w:r w:rsidR="000570E5">
        <w:rPr>
          <w:lang w:eastAsia="pt-BR"/>
        </w:rPr>
        <w:t>di</w:t>
      </w:r>
      <w:r w:rsidR="000570E5" w:rsidRPr="00C94A09">
        <w:rPr>
          <w:lang w:eastAsia="pt-BR"/>
        </w:rPr>
        <w:t>ssertation</w:t>
      </w:r>
      <w:r w:rsidR="000570E5">
        <w:rPr>
          <w:lang w:eastAsia="pt-BR"/>
        </w:rPr>
        <w:t>, Universidade Federal de Santa Catarina, Dezembro de 1994.</w:t>
      </w:r>
    </w:p>
    <w:p w14:paraId="0383DCC0" w14:textId="77777777" w:rsidR="00B5600C" w:rsidRDefault="00B5600C" w:rsidP="00B5600C">
      <w:pPr>
        <w:jc w:val="both"/>
        <w:rPr>
          <w:lang w:val="en-US"/>
        </w:rPr>
      </w:pPr>
      <w:r>
        <w:rPr>
          <w:lang w:val="en-US"/>
        </w:rPr>
        <w:t>[7]</w:t>
      </w:r>
      <w:r w:rsidRPr="00AB675F">
        <w:rPr>
          <w:lang w:val="en-US"/>
        </w:rPr>
        <w:t xml:space="preserve"> USLU, M., “</w:t>
      </w:r>
      <w:r w:rsidRPr="00873EE0">
        <w:rPr>
          <w:lang w:val="en-US"/>
        </w:rPr>
        <w:t>Analysis, design and implementation of a 5kW zero voltage switching phase-shifted full-bridge DC/DC converter based power supply for arc welding machines”</w:t>
      </w:r>
      <w:r>
        <w:rPr>
          <w:lang w:val="en-US"/>
        </w:rPr>
        <w:t>, M.Sc dissertation, Middle East Technical University, Novembro de 2006.</w:t>
      </w:r>
    </w:p>
    <w:p w14:paraId="155E4244" w14:textId="40025DA5" w:rsidR="000570E5" w:rsidRDefault="00423D21" w:rsidP="000570E5">
      <w:pPr>
        <w:jc w:val="both"/>
      </w:pPr>
      <w:r>
        <w:t>[8]</w:t>
      </w:r>
      <w:r w:rsidR="000570E5" w:rsidRPr="00FC43BA">
        <w:t xml:space="preserve"> “</w:t>
      </w:r>
      <w:r w:rsidR="000570E5">
        <w:t xml:space="preserve">Projeto Físico de Indutores e Transformadores em Alta Freqüência”, </w:t>
      </w:r>
      <w:r w:rsidR="000570E5" w:rsidRPr="00FC43BA">
        <w:t>http://www.joinville.udesc.br/portal/professores/sergiovgo/materiais/Apostila_Projeto_Fisico_De_Magneticos.pdf</w:t>
      </w:r>
      <w:r w:rsidR="000570E5">
        <w:t xml:space="preserve"> (Acesso em 19 de junho de 2016).</w:t>
      </w:r>
    </w:p>
    <w:p w14:paraId="5C20DE54" w14:textId="74B86778" w:rsidR="000570E5" w:rsidRDefault="00423D21" w:rsidP="000570E5">
      <w:pPr>
        <w:jc w:val="both"/>
        <w:rPr>
          <w:rFonts w:cs="Times New Roman"/>
          <w:lang w:val="en-US" w:eastAsia="pt-BR"/>
        </w:rPr>
      </w:pPr>
      <w:r>
        <w:rPr>
          <w:lang w:val="en-US" w:eastAsia="pt-BR"/>
        </w:rPr>
        <w:t>[9]</w:t>
      </w:r>
      <w:r w:rsidR="000570E5" w:rsidRPr="00F36B89">
        <w:rPr>
          <w:lang w:val="en-US" w:eastAsia="pt-BR"/>
        </w:rPr>
        <w:t xml:space="preserve"> </w:t>
      </w:r>
      <w:r w:rsidR="000570E5" w:rsidRPr="00DD26B5">
        <w:rPr>
          <w:lang w:val="en-US" w:eastAsia="pt-BR"/>
        </w:rPr>
        <w:t>VLATKOVI</w:t>
      </w:r>
      <w:r w:rsidR="000570E5" w:rsidRPr="00DD26B5">
        <w:rPr>
          <w:rFonts w:cs="Times New Roman"/>
          <w:lang w:val="en-US" w:eastAsia="pt-BR"/>
        </w:rPr>
        <w:t xml:space="preserve">Ć, V., SABATÉ, J. A., “Small-Signal Analysis of the Phase-Shifted PWM Converter”, </w:t>
      </w:r>
      <w:r w:rsidR="000570E5" w:rsidRPr="00DD26B5">
        <w:rPr>
          <w:rFonts w:cs="Times New Roman"/>
          <w:i/>
          <w:lang w:val="en-US" w:eastAsia="pt-BR"/>
        </w:rPr>
        <w:t xml:space="preserve">IEEE Transactions </w:t>
      </w:r>
      <w:r w:rsidR="000570E5">
        <w:rPr>
          <w:rFonts w:cs="Times New Roman"/>
          <w:i/>
          <w:lang w:val="en-US" w:eastAsia="pt-BR"/>
        </w:rPr>
        <w:t xml:space="preserve">on Power Eletronics, </w:t>
      </w:r>
      <w:r w:rsidR="000570E5" w:rsidRPr="00E83671">
        <w:rPr>
          <w:rFonts w:cs="Times New Roman"/>
          <w:lang w:val="en-US" w:eastAsia="pt-BR"/>
        </w:rPr>
        <w:t xml:space="preserve">v. 7, </w:t>
      </w:r>
      <w:r w:rsidR="000570E5">
        <w:rPr>
          <w:rFonts w:cs="Times New Roman"/>
          <w:lang w:val="en-US" w:eastAsia="pt-BR"/>
        </w:rPr>
        <w:t xml:space="preserve">n.1, </w:t>
      </w:r>
      <w:r w:rsidR="000570E5" w:rsidRPr="00E83671">
        <w:rPr>
          <w:rFonts w:cs="Times New Roman"/>
          <w:lang w:val="en-US" w:eastAsia="pt-BR"/>
        </w:rPr>
        <w:t>p</w:t>
      </w:r>
      <w:r w:rsidR="000570E5">
        <w:rPr>
          <w:rFonts w:cs="Times New Roman"/>
          <w:lang w:val="en-US" w:eastAsia="pt-BR"/>
        </w:rPr>
        <w:t>p. 128-135, janeiro de 1992.</w:t>
      </w:r>
    </w:p>
    <w:p w14:paraId="73FE1C1F" w14:textId="0A6622A1" w:rsidR="000570E5" w:rsidRDefault="00423D21" w:rsidP="000570E5">
      <w:pPr>
        <w:jc w:val="both"/>
        <w:rPr>
          <w:rFonts w:cs="Times New Roman"/>
          <w:szCs w:val="24"/>
          <w:lang w:val="en-US" w:eastAsia="pt-BR"/>
        </w:rPr>
      </w:pPr>
      <w:r>
        <w:rPr>
          <w:rFonts w:cs="Times New Roman"/>
          <w:lang w:val="en-US" w:eastAsia="pt-BR"/>
        </w:rPr>
        <w:lastRenderedPageBreak/>
        <w:t>[10]</w:t>
      </w:r>
      <w:r w:rsidR="000570E5" w:rsidRPr="00927E5B">
        <w:rPr>
          <w:rFonts w:cs="Times New Roman"/>
          <w:szCs w:val="24"/>
          <w:lang w:val="en-US" w:eastAsia="pt-BR"/>
        </w:rPr>
        <w:t xml:space="preserve"> “Two Loop Average Current Control o</w:t>
      </w:r>
      <w:r w:rsidR="000570E5">
        <w:rPr>
          <w:rFonts w:cs="Times New Roman"/>
          <w:szCs w:val="24"/>
          <w:lang w:val="en-US" w:eastAsia="pt-BR"/>
        </w:rPr>
        <w:t xml:space="preserve">f Boost Converter" - Dr. Akshay </w:t>
      </w:r>
      <w:r w:rsidR="000570E5" w:rsidRPr="00927E5B">
        <w:rPr>
          <w:rFonts w:cs="Times New Roman"/>
          <w:szCs w:val="24"/>
          <w:lang w:val="en-US" w:eastAsia="pt-BR"/>
        </w:rPr>
        <w:t>Kumar</w:t>
      </w:r>
      <w:r w:rsidR="000570E5">
        <w:rPr>
          <w:rFonts w:cs="Times New Roman"/>
          <w:szCs w:val="24"/>
          <w:lang w:val="en-US" w:eastAsia="pt-BR"/>
        </w:rPr>
        <w:t xml:space="preserve">, </w:t>
      </w:r>
      <w:r w:rsidR="000570E5" w:rsidRPr="00927E5B">
        <w:rPr>
          <w:rFonts w:cs="Times New Roman"/>
          <w:szCs w:val="24"/>
          <w:lang w:val="en-US" w:eastAsia="pt-BR"/>
        </w:rPr>
        <w:t>A</w:t>
      </w:r>
      <w:r w:rsidR="000570E5">
        <w:rPr>
          <w:rFonts w:cs="Times New Roman"/>
          <w:szCs w:val="24"/>
          <w:lang w:val="en-US" w:eastAsia="pt-BR"/>
        </w:rPr>
        <w:t xml:space="preserve">ssistant </w:t>
      </w:r>
      <w:r w:rsidR="000570E5" w:rsidRPr="00927E5B">
        <w:rPr>
          <w:rFonts w:cs="Times New Roman"/>
          <w:szCs w:val="24"/>
          <w:lang w:val="en-US" w:eastAsia="pt-BR"/>
        </w:rPr>
        <w:t>Professor, National University of Singapore.</w:t>
      </w:r>
      <w:r w:rsidR="000570E5">
        <w:rPr>
          <w:rFonts w:cs="Times New Roman"/>
          <w:szCs w:val="24"/>
          <w:lang w:val="en-US" w:eastAsia="pt-BR"/>
        </w:rPr>
        <w:t xml:space="preserve"> </w:t>
      </w:r>
      <w:r w:rsidR="000570E5" w:rsidRPr="00927E5B">
        <w:rPr>
          <w:rFonts w:cs="Times New Roman"/>
          <w:szCs w:val="24"/>
          <w:lang w:val="en-US" w:eastAsia="pt-BR"/>
        </w:rPr>
        <w:t>http://www.ece.nus.edu.sg/stfpage/a</w:t>
      </w:r>
      <w:r w:rsidR="000570E5">
        <w:rPr>
          <w:rFonts w:cs="Times New Roman"/>
          <w:szCs w:val="24"/>
          <w:lang w:val="en-US" w:eastAsia="pt-BR"/>
        </w:rPr>
        <w:t>kr/controlboost.pdf (Acesso em 22</w:t>
      </w:r>
      <w:r w:rsidR="000570E5" w:rsidRPr="00927E5B">
        <w:rPr>
          <w:rFonts w:cs="Times New Roman"/>
          <w:szCs w:val="24"/>
          <w:lang w:val="en-US" w:eastAsia="pt-BR"/>
        </w:rPr>
        <w:t xml:space="preserve"> de </w:t>
      </w:r>
      <w:r w:rsidR="000570E5">
        <w:rPr>
          <w:rFonts w:cs="Times New Roman"/>
          <w:szCs w:val="24"/>
          <w:lang w:val="en-US" w:eastAsia="pt-BR"/>
        </w:rPr>
        <w:t>maio</w:t>
      </w:r>
      <w:r w:rsidR="000570E5" w:rsidRPr="00927E5B">
        <w:rPr>
          <w:rFonts w:cs="Times New Roman"/>
          <w:szCs w:val="24"/>
          <w:lang w:val="en-US" w:eastAsia="pt-BR"/>
        </w:rPr>
        <w:t xml:space="preserve"> de 2015)</w:t>
      </w:r>
      <w:r w:rsidR="000570E5">
        <w:rPr>
          <w:rFonts w:cs="Times New Roman"/>
          <w:szCs w:val="24"/>
          <w:lang w:val="en-US" w:eastAsia="pt-BR"/>
        </w:rPr>
        <w:t>.</w:t>
      </w:r>
    </w:p>
    <w:p w14:paraId="7689C8C5" w14:textId="05C575C7" w:rsidR="000570E5" w:rsidRPr="00DB1995" w:rsidRDefault="00423D21" w:rsidP="000570E5">
      <w:pPr>
        <w:jc w:val="both"/>
      </w:pPr>
      <w:r>
        <w:t>[11]</w:t>
      </w:r>
      <w:r w:rsidR="000570E5" w:rsidRPr="00DB1995">
        <w:t xml:space="preserve"> “PID Controller – Wikipedia, the free encyclopedia”, https://en.wikipedia.org/wiki/PID_controller (Acesso em 09 de julho de 2016)</w:t>
      </w:r>
      <w:r w:rsidR="000570E5">
        <w:t>.</w:t>
      </w:r>
    </w:p>
    <w:p w14:paraId="4A92C2F0" w14:textId="61666FDC" w:rsidR="000570E5" w:rsidRDefault="00423D21" w:rsidP="000570E5">
      <w:pPr>
        <w:jc w:val="both"/>
      </w:pPr>
      <w:r>
        <w:t>[12]</w:t>
      </w:r>
      <w:r w:rsidR="000570E5" w:rsidRPr="000F7D04">
        <w:t xml:space="preserve"> Texas Instruments, “36-V, Precision, RRIO, Low Offset Volt, Low Input Bias Currente Op Amp w/ e-trim (Rev. E)”</w:t>
      </w:r>
      <w:r w:rsidR="000570E5">
        <w:t xml:space="preserve">, </w:t>
      </w:r>
      <w:r w:rsidR="000570E5" w:rsidRPr="00E12F56">
        <w:t xml:space="preserve">http://www.ti.com/lit/ds/symlink/opa192.pdf </w:t>
      </w:r>
      <w:r w:rsidR="000570E5">
        <w:t xml:space="preserve"> </w:t>
      </w:r>
      <w:r w:rsidR="000570E5" w:rsidRPr="000F7D04">
        <w:t>(Acesso em 06 de julho de 2016)</w:t>
      </w:r>
      <w:r w:rsidR="000570E5">
        <w:t>.</w:t>
      </w:r>
    </w:p>
    <w:p w14:paraId="7B4D3D29" w14:textId="32643FD1" w:rsidR="000570E5" w:rsidRDefault="00423D21" w:rsidP="000570E5">
      <w:pPr>
        <w:jc w:val="both"/>
        <w:rPr>
          <w:lang w:val="en-US"/>
        </w:rPr>
      </w:pPr>
      <w:r>
        <w:rPr>
          <w:lang w:val="en-US"/>
        </w:rPr>
        <w:t>[13]</w:t>
      </w:r>
      <w:r w:rsidR="000570E5" w:rsidRPr="00E12F56">
        <w:rPr>
          <w:lang w:val="en-US"/>
        </w:rPr>
        <w:t xml:space="preserve"> Texas Instruments, “High-Speed, 4-A, 600-V High-Side Low-Side Gate Driver (</w:t>
      </w:r>
      <w:r w:rsidR="000570E5">
        <w:rPr>
          <w:lang w:val="en-US"/>
        </w:rPr>
        <w:t>Rev</w:t>
      </w:r>
      <w:r w:rsidR="000570E5" w:rsidRPr="00E12F56">
        <w:rPr>
          <w:lang w:val="en-US"/>
        </w:rPr>
        <w:t>.</w:t>
      </w:r>
      <w:r w:rsidR="000570E5">
        <w:rPr>
          <w:lang w:val="en-US"/>
        </w:rPr>
        <w:t xml:space="preserve"> </w:t>
      </w:r>
      <w:r w:rsidR="000570E5" w:rsidRPr="00E12F56">
        <w:rPr>
          <w:lang w:val="en-US"/>
        </w:rPr>
        <w:t>A</w:t>
      </w:r>
      <w:r w:rsidR="000570E5">
        <w:rPr>
          <w:lang w:val="en-US"/>
        </w:rPr>
        <w:t>)</w:t>
      </w:r>
      <w:r w:rsidR="000570E5" w:rsidRPr="00E12F56">
        <w:rPr>
          <w:lang w:val="en-US"/>
        </w:rPr>
        <w:t>”</w:t>
      </w:r>
      <w:r w:rsidR="000570E5">
        <w:rPr>
          <w:lang w:val="en-US"/>
        </w:rPr>
        <w:t xml:space="preserve">, </w:t>
      </w:r>
      <w:r w:rsidR="000570E5" w:rsidRPr="00E12F56">
        <w:rPr>
          <w:lang w:val="en-US"/>
        </w:rPr>
        <w:t xml:space="preserve">http://www.ti.com/lit/ds/symlink/ucc27714.pdf </w:t>
      </w:r>
      <w:r w:rsidR="000570E5">
        <w:rPr>
          <w:lang w:val="en-US"/>
        </w:rPr>
        <w:t>(Acesso em 06 de julho de 2016).</w:t>
      </w:r>
    </w:p>
    <w:p w14:paraId="5D305523" w14:textId="6D9A4262" w:rsidR="000570E5" w:rsidRDefault="00423D21" w:rsidP="000570E5">
      <w:pPr>
        <w:jc w:val="both"/>
      </w:pPr>
      <w:r>
        <w:t>[14]</w:t>
      </w:r>
      <w:r w:rsidR="000570E5" w:rsidRPr="00ED30F2">
        <w:t xml:space="preserve"> Infineon Technologies, “Datasheet IPx50R190CE”, http://www.mouser.com/ds/2/196/Infineon-IPX50R190CE-DS-v02_01-EN-359664.pdf (Acesso em 06 de julho de 2016).</w:t>
      </w:r>
    </w:p>
    <w:p w14:paraId="223F1AAD" w14:textId="0AEF8EDA" w:rsidR="000570E5" w:rsidRDefault="00423D21" w:rsidP="000570E5">
      <w:pPr>
        <w:jc w:val="both"/>
      </w:pPr>
      <w:r>
        <w:t>[15]</w:t>
      </w:r>
      <w:r w:rsidR="000570E5" w:rsidRPr="005872C8">
        <w:t xml:space="preserve"> NXP Semiconductors, “BYV415W-600P-524736”, http://www.mouser.com/ds/2/302/BYV415W-600P-524736.pdf (</w:t>
      </w:r>
      <w:r w:rsidR="000570E5">
        <w:t xml:space="preserve">Acesso em </w:t>
      </w:r>
      <w:r w:rsidR="000570E5" w:rsidRPr="005872C8">
        <w:t>6 de julho de 2016)</w:t>
      </w:r>
    </w:p>
    <w:p w14:paraId="7BC6ABEE" w14:textId="77777777" w:rsidR="00AF2531" w:rsidRPr="00873EE0" w:rsidRDefault="00AF2531" w:rsidP="00AF2531">
      <w:pPr>
        <w:jc w:val="both"/>
        <w:rPr>
          <w:rFonts w:eastAsiaTheme="minorEastAsia"/>
        </w:rPr>
      </w:pPr>
    </w:p>
    <w:p w14:paraId="0FBECC5D" w14:textId="77777777" w:rsidR="00657F3D" w:rsidRPr="00873EE0" w:rsidRDefault="00657F3D" w:rsidP="00AF2531"/>
    <w:sectPr w:rsidR="00657F3D" w:rsidRPr="00873EE0" w:rsidSect="00AF2531">
      <w:footerReference w:type="default" r:id="rId8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84C60" w14:textId="77777777" w:rsidR="00A06C52" w:rsidRDefault="00A06C52" w:rsidP="00AF2531">
      <w:pPr>
        <w:spacing w:after="0" w:line="240" w:lineRule="auto"/>
      </w:pPr>
      <w:r>
        <w:separator/>
      </w:r>
    </w:p>
  </w:endnote>
  <w:endnote w:type="continuationSeparator" w:id="0">
    <w:p w14:paraId="0481090A" w14:textId="77777777" w:rsidR="00A06C52" w:rsidRDefault="00A06C52"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38548"/>
      <w:docPartObj>
        <w:docPartGallery w:val="Page Numbers (Bottom of Page)"/>
        <w:docPartUnique/>
      </w:docPartObj>
    </w:sdtPr>
    <w:sdtEndPr>
      <w:rPr>
        <w:rFonts w:cs="Times New Roman"/>
        <w:noProof/>
        <w:szCs w:val="24"/>
      </w:rPr>
    </w:sdtEndPr>
    <w:sdtContent>
      <w:p w14:paraId="04E506D7" w14:textId="241F7359" w:rsidR="00AF3641" w:rsidRPr="00DB2434" w:rsidRDefault="00AF364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88762F">
          <w:rPr>
            <w:rFonts w:cs="Times New Roman"/>
            <w:noProof/>
            <w:szCs w:val="24"/>
          </w:rPr>
          <w:t>xix</w:t>
        </w:r>
        <w:r w:rsidRPr="00DB2434">
          <w:rPr>
            <w:rFonts w:cs="Times New Roman"/>
            <w:noProof/>
            <w:szCs w:val="24"/>
          </w:rPr>
          <w:fldChar w:fldCharType="end"/>
        </w:r>
      </w:p>
    </w:sdtContent>
  </w:sdt>
  <w:p w14:paraId="614412B0" w14:textId="77777777" w:rsidR="00AF3641" w:rsidRDefault="00AF3641"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AF3641" w:rsidRPr="00DB2434" w:rsidRDefault="00AF364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88762F">
          <w:rPr>
            <w:rFonts w:cs="Times New Roman"/>
            <w:noProof/>
            <w:szCs w:val="24"/>
          </w:rPr>
          <w:t>91</w:t>
        </w:r>
        <w:r w:rsidRPr="00DB2434">
          <w:rPr>
            <w:rFonts w:cs="Times New Roman"/>
            <w:noProof/>
            <w:szCs w:val="24"/>
          </w:rPr>
          <w:fldChar w:fldCharType="end"/>
        </w:r>
      </w:p>
    </w:sdtContent>
  </w:sdt>
  <w:p w14:paraId="52E050DB" w14:textId="77777777" w:rsidR="00AF3641" w:rsidRDefault="00AF3641"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20BCC" w14:textId="77777777" w:rsidR="00A06C52" w:rsidRDefault="00A06C52" w:rsidP="00AF2531">
      <w:pPr>
        <w:spacing w:after="0" w:line="240" w:lineRule="auto"/>
      </w:pPr>
      <w:r>
        <w:separator/>
      </w:r>
    </w:p>
  </w:footnote>
  <w:footnote w:type="continuationSeparator" w:id="0">
    <w:p w14:paraId="0D0F7CA9" w14:textId="77777777" w:rsidR="00A06C52" w:rsidRDefault="00A06C52"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F07A374C"/>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0371"/>
    <w:rsid w:val="00006DB4"/>
    <w:rsid w:val="0001453D"/>
    <w:rsid w:val="00015B23"/>
    <w:rsid w:val="00015C01"/>
    <w:rsid w:val="00016FCA"/>
    <w:rsid w:val="00022781"/>
    <w:rsid w:val="0002669B"/>
    <w:rsid w:val="00033C70"/>
    <w:rsid w:val="00033EDC"/>
    <w:rsid w:val="00036A85"/>
    <w:rsid w:val="000416EB"/>
    <w:rsid w:val="00041958"/>
    <w:rsid w:val="000523A9"/>
    <w:rsid w:val="000570E5"/>
    <w:rsid w:val="00070310"/>
    <w:rsid w:val="000728A9"/>
    <w:rsid w:val="00075B92"/>
    <w:rsid w:val="0007775E"/>
    <w:rsid w:val="00080C4F"/>
    <w:rsid w:val="000842EF"/>
    <w:rsid w:val="0009122F"/>
    <w:rsid w:val="000972A8"/>
    <w:rsid w:val="000A20C3"/>
    <w:rsid w:val="000A4EBA"/>
    <w:rsid w:val="000A5300"/>
    <w:rsid w:val="000B45FF"/>
    <w:rsid w:val="000B75F4"/>
    <w:rsid w:val="000D43AD"/>
    <w:rsid w:val="000D441B"/>
    <w:rsid w:val="000D5D8B"/>
    <w:rsid w:val="000E0B5E"/>
    <w:rsid w:val="000E1FCA"/>
    <w:rsid w:val="000E4875"/>
    <w:rsid w:val="000E656D"/>
    <w:rsid w:val="000F6C8B"/>
    <w:rsid w:val="00102174"/>
    <w:rsid w:val="0010786B"/>
    <w:rsid w:val="00123AFD"/>
    <w:rsid w:val="001339D5"/>
    <w:rsid w:val="001417C4"/>
    <w:rsid w:val="00143861"/>
    <w:rsid w:val="001538B3"/>
    <w:rsid w:val="001735E7"/>
    <w:rsid w:val="00191C7B"/>
    <w:rsid w:val="001C0CD2"/>
    <w:rsid w:val="001C6BBF"/>
    <w:rsid w:val="001D1916"/>
    <w:rsid w:val="001D3A7F"/>
    <w:rsid w:val="001E27AE"/>
    <w:rsid w:val="001E38B8"/>
    <w:rsid w:val="001E4396"/>
    <w:rsid w:val="001E6BDA"/>
    <w:rsid w:val="001F1618"/>
    <w:rsid w:val="001F55BF"/>
    <w:rsid w:val="00200E6C"/>
    <w:rsid w:val="00204138"/>
    <w:rsid w:val="00217DCB"/>
    <w:rsid w:val="00226462"/>
    <w:rsid w:val="00230705"/>
    <w:rsid w:val="002345FC"/>
    <w:rsid w:val="002351C4"/>
    <w:rsid w:val="00236EAD"/>
    <w:rsid w:val="002372E7"/>
    <w:rsid w:val="00237C71"/>
    <w:rsid w:val="00240E7F"/>
    <w:rsid w:val="00241C84"/>
    <w:rsid w:val="00242A73"/>
    <w:rsid w:val="00245484"/>
    <w:rsid w:val="0024637D"/>
    <w:rsid w:val="002529A2"/>
    <w:rsid w:val="00255638"/>
    <w:rsid w:val="002566A9"/>
    <w:rsid w:val="00264D2B"/>
    <w:rsid w:val="002672E2"/>
    <w:rsid w:val="00272489"/>
    <w:rsid w:val="00272799"/>
    <w:rsid w:val="00277B58"/>
    <w:rsid w:val="00292A5C"/>
    <w:rsid w:val="0029629A"/>
    <w:rsid w:val="002C0B1E"/>
    <w:rsid w:val="002C7659"/>
    <w:rsid w:val="002D382E"/>
    <w:rsid w:val="002D3D22"/>
    <w:rsid w:val="002E1A7F"/>
    <w:rsid w:val="002E7E2D"/>
    <w:rsid w:val="002F34EA"/>
    <w:rsid w:val="002F73E1"/>
    <w:rsid w:val="00315B1D"/>
    <w:rsid w:val="00320BD8"/>
    <w:rsid w:val="003219EE"/>
    <w:rsid w:val="00334FBC"/>
    <w:rsid w:val="00336836"/>
    <w:rsid w:val="00337CCE"/>
    <w:rsid w:val="00344415"/>
    <w:rsid w:val="0035743B"/>
    <w:rsid w:val="00367E83"/>
    <w:rsid w:val="00372DAE"/>
    <w:rsid w:val="003752B3"/>
    <w:rsid w:val="0037565C"/>
    <w:rsid w:val="00376950"/>
    <w:rsid w:val="00382391"/>
    <w:rsid w:val="003A104F"/>
    <w:rsid w:val="003A3701"/>
    <w:rsid w:val="003A4C9F"/>
    <w:rsid w:val="003A7230"/>
    <w:rsid w:val="003C1A54"/>
    <w:rsid w:val="003E043D"/>
    <w:rsid w:val="003F1FCC"/>
    <w:rsid w:val="003F3500"/>
    <w:rsid w:val="003F35CE"/>
    <w:rsid w:val="0040547A"/>
    <w:rsid w:val="00420A0E"/>
    <w:rsid w:val="004219E9"/>
    <w:rsid w:val="00423D21"/>
    <w:rsid w:val="00425625"/>
    <w:rsid w:val="0043314B"/>
    <w:rsid w:val="00434668"/>
    <w:rsid w:val="0045099B"/>
    <w:rsid w:val="00471884"/>
    <w:rsid w:val="00471ECC"/>
    <w:rsid w:val="00490048"/>
    <w:rsid w:val="0049521A"/>
    <w:rsid w:val="004A1095"/>
    <w:rsid w:val="004C261F"/>
    <w:rsid w:val="004C43A1"/>
    <w:rsid w:val="004D35AE"/>
    <w:rsid w:val="004D7ED9"/>
    <w:rsid w:val="004E0D8D"/>
    <w:rsid w:val="004E5024"/>
    <w:rsid w:val="004E650A"/>
    <w:rsid w:val="004F35ED"/>
    <w:rsid w:val="004F740E"/>
    <w:rsid w:val="00505398"/>
    <w:rsid w:val="00512AE7"/>
    <w:rsid w:val="00514DFC"/>
    <w:rsid w:val="00520642"/>
    <w:rsid w:val="00521A33"/>
    <w:rsid w:val="005252DB"/>
    <w:rsid w:val="00526037"/>
    <w:rsid w:val="005276D1"/>
    <w:rsid w:val="00532156"/>
    <w:rsid w:val="00532316"/>
    <w:rsid w:val="00532ADC"/>
    <w:rsid w:val="00537581"/>
    <w:rsid w:val="00542717"/>
    <w:rsid w:val="00545375"/>
    <w:rsid w:val="00550CA6"/>
    <w:rsid w:val="005511BF"/>
    <w:rsid w:val="0055205E"/>
    <w:rsid w:val="00567490"/>
    <w:rsid w:val="0057061D"/>
    <w:rsid w:val="00570EBF"/>
    <w:rsid w:val="00572BDF"/>
    <w:rsid w:val="00577288"/>
    <w:rsid w:val="00581500"/>
    <w:rsid w:val="0058495E"/>
    <w:rsid w:val="00597FB3"/>
    <w:rsid w:val="005A1508"/>
    <w:rsid w:val="005A7845"/>
    <w:rsid w:val="005B08BD"/>
    <w:rsid w:val="005B15BC"/>
    <w:rsid w:val="005C0F30"/>
    <w:rsid w:val="005C69F0"/>
    <w:rsid w:val="005D07C3"/>
    <w:rsid w:val="005E6F3C"/>
    <w:rsid w:val="005F1AEC"/>
    <w:rsid w:val="00614664"/>
    <w:rsid w:val="00620B05"/>
    <w:rsid w:val="006236AC"/>
    <w:rsid w:val="00625762"/>
    <w:rsid w:val="00627A8C"/>
    <w:rsid w:val="00630358"/>
    <w:rsid w:val="00630A9F"/>
    <w:rsid w:val="00631056"/>
    <w:rsid w:val="00652E5B"/>
    <w:rsid w:val="00657F3D"/>
    <w:rsid w:val="006621AD"/>
    <w:rsid w:val="00664557"/>
    <w:rsid w:val="00667F98"/>
    <w:rsid w:val="0067735E"/>
    <w:rsid w:val="0068095F"/>
    <w:rsid w:val="00684E86"/>
    <w:rsid w:val="006873DF"/>
    <w:rsid w:val="006874A4"/>
    <w:rsid w:val="006944D4"/>
    <w:rsid w:val="00696BF7"/>
    <w:rsid w:val="006A38A3"/>
    <w:rsid w:val="006A6225"/>
    <w:rsid w:val="006B73D1"/>
    <w:rsid w:val="006C105E"/>
    <w:rsid w:val="006C52DF"/>
    <w:rsid w:val="006E6EE3"/>
    <w:rsid w:val="006F3857"/>
    <w:rsid w:val="00710936"/>
    <w:rsid w:val="0071284A"/>
    <w:rsid w:val="00712EA5"/>
    <w:rsid w:val="007164A5"/>
    <w:rsid w:val="00737C7E"/>
    <w:rsid w:val="00745A55"/>
    <w:rsid w:val="00755F0D"/>
    <w:rsid w:val="007564E3"/>
    <w:rsid w:val="007617A6"/>
    <w:rsid w:val="00792652"/>
    <w:rsid w:val="00792C1A"/>
    <w:rsid w:val="007A150D"/>
    <w:rsid w:val="007A3E6A"/>
    <w:rsid w:val="007B2FC1"/>
    <w:rsid w:val="007B60EE"/>
    <w:rsid w:val="007C3044"/>
    <w:rsid w:val="007E0C17"/>
    <w:rsid w:val="007E1A51"/>
    <w:rsid w:val="007E4153"/>
    <w:rsid w:val="007F0175"/>
    <w:rsid w:val="007F2E61"/>
    <w:rsid w:val="007F62B9"/>
    <w:rsid w:val="007F62DF"/>
    <w:rsid w:val="008060FE"/>
    <w:rsid w:val="00810E5D"/>
    <w:rsid w:val="0081149B"/>
    <w:rsid w:val="008126E4"/>
    <w:rsid w:val="0081362D"/>
    <w:rsid w:val="00821859"/>
    <w:rsid w:val="008220AB"/>
    <w:rsid w:val="00826B62"/>
    <w:rsid w:val="008279E0"/>
    <w:rsid w:val="0084386B"/>
    <w:rsid w:val="00851AC1"/>
    <w:rsid w:val="00857A64"/>
    <w:rsid w:val="00873E9C"/>
    <w:rsid w:val="00873EE0"/>
    <w:rsid w:val="0087401C"/>
    <w:rsid w:val="008826EA"/>
    <w:rsid w:val="0088762F"/>
    <w:rsid w:val="00893BD4"/>
    <w:rsid w:val="00896868"/>
    <w:rsid w:val="008A6020"/>
    <w:rsid w:val="008B0DAD"/>
    <w:rsid w:val="008B0DF0"/>
    <w:rsid w:val="008B3122"/>
    <w:rsid w:val="008D1AD5"/>
    <w:rsid w:val="008D3981"/>
    <w:rsid w:val="008F41D2"/>
    <w:rsid w:val="008F6026"/>
    <w:rsid w:val="00902498"/>
    <w:rsid w:val="00902824"/>
    <w:rsid w:val="00903B3C"/>
    <w:rsid w:val="00906C8E"/>
    <w:rsid w:val="00911F19"/>
    <w:rsid w:val="00914A09"/>
    <w:rsid w:val="00920CE6"/>
    <w:rsid w:val="00921E32"/>
    <w:rsid w:val="00924517"/>
    <w:rsid w:val="00924D96"/>
    <w:rsid w:val="0092507E"/>
    <w:rsid w:val="0092586F"/>
    <w:rsid w:val="00941228"/>
    <w:rsid w:val="0094294C"/>
    <w:rsid w:val="00946677"/>
    <w:rsid w:val="0095346E"/>
    <w:rsid w:val="00967217"/>
    <w:rsid w:val="00973D25"/>
    <w:rsid w:val="00983C6F"/>
    <w:rsid w:val="009869A0"/>
    <w:rsid w:val="00993119"/>
    <w:rsid w:val="009A1F0F"/>
    <w:rsid w:val="009B16A4"/>
    <w:rsid w:val="009B2E81"/>
    <w:rsid w:val="009B37F2"/>
    <w:rsid w:val="009B457D"/>
    <w:rsid w:val="009B77F5"/>
    <w:rsid w:val="009C3352"/>
    <w:rsid w:val="009D0A30"/>
    <w:rsid w:val="009E2734"/>
    <w:rsid w:val="009E4B36"/>
    <w:rsid w:val="009E7D63"/>
    <w:rsid w:val="009F3A5E"/>
    <w:rsid w:val="00A02706"/>
    <w:rsid w:val="00A04937"/>
    <w:rsid w:val="00A054B1"/>
    <w:rsid w:val="00A06C52"/>
    <w:rsid w:val="00A12C7F"/>
    <w:rsid w:val="00A34CCA"/>
    <w:rsid w:val="00A35DFB"/>
    <w:rsid w:val="00A410FC"/>
    <w:rsid w:val="00A504CE"/>
    <w:rsid w:val="00A54BA4"/>
    <w:rsid w:val="00A70034"/>
    <w:rsid w:val="00A77BFD"/>
    <w:rsid w:val="00A84D5B"/>
    <w:rsid w:val="00A857A2"/>
    <w:rsid w:val="00A9080A"/>
    <w:rsid w:val="00A95F44"/>
    <w:rsid w:val="00AA2FB7"/>
    <w:rsid w:val="00AA3D56"/>
    <w:rsid w:val="00AB368C"/>
    <w:rsid w:val="00AB675F"/>
    <w:rsid w:val="00AB6EED"/>
    <w:rsid w:val="00AD546C"/>
    <w:rsid w:val="00AE2770"/>
    <w:rsid w:val="00AE2915"/>
    <w:rsid w:val="00AE2F93"/>
    <w:rsid w:val="00AF2531"/>
    <w:rsid w:val="00AF3641"/>
    <w:rsid w:val="00AF64CF"/>
    <w:rsid w:val="00AF73DC"/>
    <w:rsid w:val="00B1534E"/>
    <w:rsid w:val="00B27C67"/>
    <w:rsid w:val="00B32517"/>
    <w:rsid w:val="00B35CE5"/>
    <w:rsid w:val="00B466F6"/>
    <w:rsid w:val="00B52228"/>
    <w:rsid w:val="00B54F9D"/>
    <w:rsid w:val="00B5600C"/>
    <w:rsid w:val="00B623BB"/>
    <w:rsid w:val="00B63006"/>
    <w:rsid w:val="00B674FC"/>
    <w:rsid w:val="00B70A7C"/>
    <w:rsid w:val="00B71E38"/>
    <w:rsid w:val="00B90CF8"/>
    <w:rsid w:val="00B93FDA"/>
    <w:rsid w:val="00BA0AC3"/>
    <w:rsid w:val="00BB1774"/>
    <w:rsid w:val="00BB73E1"/>
    <w:rsid w:val="00BC290A"/>
    <w:rsid w:val="00BC3652"/>
    <w:rsid w:val="00BC405E"/>
    <w:rsid w:val="00BC45C6"/>
    <w:rsid w:val="00BD76B2"/>
    <w:rsid w:val="00BF1BA9"/>
    <w:rsid w:val="00BF5E62"/>
    <w:rsid w:val="00C1514B"/>
    <w:rsid w:val="00C21DA4"/>
    <w:rsid w:val="00C23701"/>
    <w:rsid w:val="00C33873"/>
    <w:rsid w:val="00C34782"/>
    <w:rsid w:val="00C35FAE"/>
    <w:rsid w:val="00C42757"/>
    <w:rsid w:val="00C46CD6"/>
    <w:rsid w:val="00C47B02"/>
    <w:rsid w:val="00C57FB5"/>
    <w:rsid w:val="00C72DAC"/>
    <w:rsid w:val="00C76973"/>
    <w:rsid w:val="00C90599"/>
    <w:rsid w:val="00C907C9"/>
    <w:rsid w:val="00C91DB8"/>
    <w:rsid w:val="00C97AE3"/>
    <w:rsid w:val="00CA1728"/>
    <w:rsid w:val="00CA3C02"/>
    <w:rsid w:val="00CA4A00"/>
    <w:rsid w:val="00CD1768"/>
    <w:rsid w:val="00CE6001"/>
    <w:rsid w:val="00CF10AD"/>
    <w:rsid w:val="00CF3658"/>
    <w:rsid w:val="00CF4BA7"/>
    <w:rsid w:val="00D13C8C"/>
    <w:rsid w:val="00D14A3F"/>
    <w:rsid w:val="00D30696"/>
    <w:rsid w:val="00D307A6"/>
    <w:rsid w:val="00D57401"/>
    <w:rsid w:val="00D66D8F"/>
    <w:rsid w:val="00D71B79"/>
    <w:rsid w:val="00D77BA8"/>
    <w:rsid w:val="00D815AE"/>
    <w:rsid w:val="00D8414F"/>
    <w:rsid w:val="00D914C2"/>
    <w:rsid w:val="00D92DEE"/>
    <w:rsid w:val="00DB3626"/>
    <w:rsid w:val="00DB7012"/>
    <w:rsid w:val="00DC1C73"/>
    <w:rsid w:val="00DC5222"/>
    <w:rsid w:val="00DD1CD3"/>
    <w:rsid w:val="00DD21CB"/>
    <w:rsid w:val="00DD73DF"/>
    <w:rsid w:val="00DF2760"/>
    <w:rsid w:val="00DF437F"/>
    <w:rsid w:val="00DF7AFF"/>
    <w:rsid w:val="00E156AB"/>
    <w:rsid w:val="00E23E25"/>
    <w:rsid w:val="00E25CE3"/>
    <w:rsid w:val="00E32100"/>
    <w:rsid w:val="00E3393C"/>
    <w:rsid w:val="00E369E4"/>
    <w:rsid w:val="00E36F3C"/>
    <w:rsid w:val="00E50373"/>
    <w:rsid w:val="00E634ED"/>
    <w:rsid w:val="00E63631"/>
    <w:rsid w:val="00E703C9"/>
    <w:rsid w:val="00E74570"/>
    <w:rsid w:val="00E746DA"/>
    <w:rsid w:val="00E75285"/>
    <w:rsid w:val="00E77230"/>
    <w:rsid w:val="00E77600"/>
    <w:rsid w:val="00E77ADE"/>
    <w:rsid w:val="00E85AF3"/>
    <w:rsid w:val="00E86514"/>
    <w:rsid w:val="00E97770"/>
    <w:rsid w:val="00EA3064"/>
    <w:rsid w:val="00EA6330"/>
    <w:rsid w:val="00EB2A8B"/>
    <w:rsid w:val="00EB4B3B"/>
    <w:rsid w:val="00EB611D"/>
    <w:rsid w:val="00EB7936"/>
    <w:rsid w:val="00EE537E"/>
    <w:rsid w:val="00EE62CF"/>
    <w:rsid w:val="00EF40A6"/>
    <w:rsid w:val="00F07836"/>
    <w:rsid w:val="00F11152"/>
    <w:rsid w:val="00F13F17"/>
    <w:rsid w:val="00F22B47"/>
    <w:rsid w:val="00F24E30"/>
    <w:rsid w:val="00F33898"/>
    <w:rsid w:val="00F362E0"/>
    <w:rsid w:val="00F37000"/>
    <w:rsid w:val="00F42572"/>
    <w:rsid w:val="00F43B64"/>
    <w:rsid w:val="00F47CDA"/>
    <w:rsid w:val="00F56659"/>
    <w:rsid w:val="00F60AF9"/>
    <w:rsid w:val="00F801C1"/>
    <w:rsid w:val="00F83A91"/>
    <w:rsid w:val="00F84DE2"/>
    <w:rsid w:val="00F93E48"/>
    <w:rsid w:val="00F94129"/>
    <w:rsid w:val="00FC3791"/>
    <w:rsid w:val="00FC6628"/>
    <w:rsid w:val="00FD3271"/>
    <w:rsid w:val="00FD4A8E"/>
    <w:rsid w:val="00FE70A7"/>
    <w:rsid w:val="00FF6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F10AD"/>
    <w:pPr>
      <w:keepNext/>
      <w:keepLines/>
      <w:numPr>
        <w:ilvl w:val="2"/>
        <w:numId w:val="12"/>
      </w:numPr>
      <w:spacing w:before="100" w:beforeAutospacing="1" w:after="100" w:afterAutospacing="1"/>
      <w:ind w:left="0" w:firstLine="0"/>
      <w:jc w:val="both"/>
      <w:outlineLvl w:val="2"/>
    </w:pPr>
    <w:rPr>
      <w:rFonts w:eastAsiaTheme="min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F10AD"/>
    <w:rPr>
      <w:rFonts w:ascii="Times New Roman" w:eastAsiaTheme="min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 w:type="paragraph" w:customStyle="1" w:styleId="PreformattedText">
    <w:name w:val="Preformatted Text"/>
    <w:basedOn w:val="Normal"/>
    <w:rsid w:val="009D0A30"/>
    <w:pPr>
      <w:suppressAutoHyphens/>
      <w:spacing w:after="0" w:line="240" w:lineRule="auto"/>
    </w:pPr>
    <w:rPr>
      <w:rFonts w:ascii="Liberation Mono" w:eastAsia="Courier New" w:hAnsi="Liberation Mono" w:cs="Liberation Mon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hdphoto" Target="media/hdphoto2.wdp"/><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hdphoto" Target="media/hdphoto1.wdp"/><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56.png"/><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964C-1BC4-4671-B550-ADAA23B04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111</Pages>
  <Words>23186</Words>
  <Characters>125210</Characters>
  <Application>Microsoft Office Word</Application>
  <DocSecurity>0</DocSecurity>
  <Lines>1043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32</cp:revision>
  <cp:lastPrinted>2016-09-28T19:44:00Z</cp:lastPrinted>
  <dcterms:created xsi:type="dcterms:W3CDTF">2016-09-21T01:39:00Z</dcterms:created>
  <dcterms:modified xsi:type="dcterms:W3CDTF">2016-09-28T19:45:00Z</dcterms:modified>
</cp:coreProperties>
</file>