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r>
        <w:br/>
        <w:t>Introdução</w:t>
      </w:r>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0" w:name="_Ref452995875"/>
      <w:r w:rsidRPr="006B517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bookmarkEnd w:id="0"/>
      <w:r w:rsidRPr="006B5174">
        <w:rPr>
          <w:i w:val="0"/>
          <w:color w:val="auto"/>
          <w:sz w:val="24"/>
          <w:szCs w:val="24"/>
        </w:rPr>
        <w:t xml:space="preserve"> - Diagram básico de uma unidade retificadora</w:t>
      </w:r>
    </w:p>
    <w:p w:rsidR="006B5174" w:rsidRDefault="006B5174" w:rsidP="004E1076">
      <w:pPr>
        <w:ind w:firstLine="708"/>
        <w:jc w:val="both"/>
      </w:pPr>
      <w:r>
        <w:t>Além do mais, como o custo para a montagem de um protótipo do projeto é alto para uma única unidade, a implementação do circuito de potência será realizada a partir</w:t>
      </w:r>
      <w:r w:rsidR="003F0CBC">
        <w:t xml:space="preserve"> </w:t>
      </w:r>
      <w:r w:rsidR="003F0CBC">
        <w:lastRenderedPageBreak/>
        <w:t xml:space="preserve">de simulações computacionais e o funcionamento do controlador digital também será simulado. </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 xml:space="preserve">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w:t>
      </w:r>
      <w:r w:rsidR="003F0CBC">
        <w:t>simulá-lo levando em conta possiveis perturbações que o microcontrolador possa causar na dinâmica do controle.</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w:t>
      </w:r>
      <w:r w:rsidR="00975AAA">
        <w:t xml:space="preserve"> iremos simular o controlador digital via um código em C que usa o mesmo algoritmo que uma implementação em um microcontrolador e leva em conta os efeitos que o mesmo posso causar na dinâmica de controle do converos. Assim espera-se estimar</w:t>
      </w:r>
      <w:r>
        <w:t xml:space="preserve"> de que forma os </w:t>
      </w:r>
      <w:r w:rsidR="00975AAA">
        <w:t xml:space="preserve">erros de </w:t>
      </w:r>
      <w:r>
        <w:t>leitura</w:t>
      </w:r>
      <w:r w:rsidR="00975AAA">
        <w:t xml:space="preserve"> dos conversores analógico-digital</w:t>
      </w:r>
      <w:r>
        <w:t xml:space="preserve">, </w:t>
      </w:r>
      <w:r w:rsidR="00975AAA">
        <w:t xml:space="preserve"> tempo de cálculo e tempo de atualização do valor de saída de controle</w:t>
      </w:r>
      <w:r>
        <w:t xml:space="preserve"> </w:t>
      </w:r>
      <w:r w:rsidR="00975AAA">
        <w:t xml:space="preserve">por parte do microcontrolador </w:t>
      </w:r>
      <w:r>
        <w:t xml:space="preserve">afetam a dinâmica </w:t>
      </w:r>
      <w:r>
        <w:lastRenderedPageBreak/>
        <w:t>do projeto, para que tais defeitos sejam contornados antes da futura montagem de um protótipo, além de tornar a simulação mais realista.</w:t>
      </w:r>
    </w:p>
    <w:p w:rsidR="00FE4F0A" w:rsidRPr="00FE4F0A" w:rsidRDefault="00FE4F0A" w:rsidP="004E1076">
      <w:pPr>
        <w:jc w:val="both"/>
      </w:pPr>
      <w:r>
        <w:tab/>
        <w:t>Por fim, componentes reais serão selecionados</w:t>
      </w:r>
      <w:r w:rsidR="00975AAA">
        <w:t xml:space="preserve"> e</w:t>
      </w:r>
      <w:r>
        <w:t xml:space="preserve"> algumas simulações serão realizadas a fim de observa</w:t>
      </w:r>
      <w:r w:rsidR="00975AAA">
        <w:t>r os efeitos de componentes não. Para tornar o projeto mais completo, alguns circuitos auxiliares, necessários para uma implementação física, serão apresentados.</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Visando tornar o projeto mais completo, no capítulo 7 vamos mostrar a seleção de componentes reais para o projeto, como eles afetam o funcionamento do circuito e quais ajustes devem ser feitos para o conversor atender todas as espec</w:t>
      </w:r>
      <w:r w:rsidR="00975AAA">
        <w:t xml:space="preserve">ificações do projeto. Além disso, serão discutidos e apresentados alguns circuitos auxiliares necessários para uma </w:t>
      </w:r>
      <w:r w:rsidR="00975AAA">
        <w:lastRenderedPageBreak/>
        <w:t xml:space="preserve">implementação física do conversor, e assim, uma simulação levando em conta todas os parâmetros selecionados e modificações feitas no capitulo 7 será apresentada, para que </w:t>
      </w:r>
      <w:r w:rsidR="000B794B">
        <w:t>um das especificações mais importante e crítica, a eficiência, seja medida e observada se atende às normas.</w:t>
      </w:r>
    </w:p>
    <w:p w:rsidR="000B794B" w:rsidRDefault="007E6960" w:rsidP="00BB5EB9">
      <w:pPr>
        <w:ind w:firstLine="708"/>
        <w:jc w:val="both"/>
      </w:pPr>
      <w:r>
        <w:t xml:space="preserve">Por fim no capítulo 8 serão apresentadas as conclusões sobre o projeto e </w:t>
      </w:r>
      <w:r w:rsidR="000B794B">
        <w:t xml:space="preserve">indicação de </w:t>
      </w:r>
      <w:r>
        <w:t>possíveis trabalhos futuros.</w:t>
      </w:r>
    </w:p>
    <w:p w:rsidR="000B794B" w:rsidRDefault="000B794B" w:rsidP="000B794B">
      <w:r>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050724" w:rsidRPr="00050724">
        <w:rPr>
          <w:szCs w:val="24"/>
        </w:rPr>
        <w:t xml:space="preserve">Figura </w:t>
      </w:r>
      <w:r w:rsidR="00050724" w:rsidRPr="00050724">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B61DC7">
        <w:t>[5],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050724">
        <w:t xml:space="preserve">Figura </w:t>
      </w:r>
      <w:r w:rsidR="00050724">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20A201DD" wp14:editId="022E489E">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 w:name="_Ref452997444"/>
      <w:r>
        <w:t xml:space="preserve">Figura </w:t>
      </w:r>
      <w:fldSimple w:instr=" STYLEREF 1 \s ">
        <w:r w:rsidR="008459B3">
          <w:rPr>
            <w:noProof/>
          </w:rPr>
          <w:t>2</w:t>
        </w:r>
      </w:fldSimple>
      <w:r w:rsidR="008459B3">
        <w:t>.</w:t>
      </w:r>
      <w:fldSimple w:instr=" SEQ Figura \* ARABIC \s 1 ">
        <w:r w:rsidR="008459B3">
          <w:rPr>
            <w:noProof/>
          </w:rPr>
          <w:t>1</w:t>
        </w:r>
      </w:fldSimple>
      <w:bookmarkEnd w:id="1"/>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DB2434">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bookmarkStart w:id="2" w:name="_Ref454628346"/>
      <w:r>
        <w:lastRenderedPageBreak/>
        <w:t>Dinâmica de funcionamento</w:t>
      </w:r>
      <w:bookmarkEnd w:id="2"/>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DA5C32">
        <w:t>[4]</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050724" w:rsidRPr="00050724">
        <w:rPr>
          <w:szCs w:val="24"/>
        </w:rPr>
        <w:t xml:space="preserve">Figura </w:t>
      </w:r>
      <w:r w:rsidR="00050724" w:rsidRPr="00050724">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3" w:name="_Ref453776995"/>
      <w:r w:rsidRPr="00B71E1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bookmarkEnd w:id="3"/>
      <w:r w:rsidRPr="00B71E15">
        <w:rPr>
          <w:i w:val="0"/>
          <w:color w:val="auto"/>
          <w:sz w:val="24"/>
          <w:szCs w:val="24"/>
        </w:rPr>
        <w:t xml:space="preserve"> - Tempo de condução das chaves</w:t>
      </w:r>
    </w:p>
    <w:p w:rsidR="00302338" w:rsidRDefault="00B71E15" w:rsidP="00302338">
      <w:pPr>
        <w:pStyle w:val="Heading3"/>
      </w:pPr>
      <w:r>
        <w:lastRenderedPageBreak/>
        <w:t>1ª Etapa</w:t>
      </w:r>
    </w:p>
    <w:p w:rsidR="00EE3894" w:rsidRDefault="003B5AFE" w:rsidP="00EE3894">
      <w:pPr>
        <w:keepNext/>
      </w:pPr>
      <w:r>
        <w:rPr>
          <w:noProof/>
          <w:lang w:eastAsia="pt-BR"/>
        </w:rPr>
        <w:drawing>
          <wp:inline distT="0" distB="0" distL="0" distR="0">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4" w:name="_Ref453777399"/>
      <w:r w:rsidRPr="00EE389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bookmarkEnd w:id="4"/>
      <w:r w:rsidRPr="00EE3894">
        <w:rPr>
          <w:i w:val="0"/>
          <w:color w:val="auto"/>
          <w:sz w:val="24"/>
          <w:szCs w:val="24"/>
        </w:rPr>
        <w:t xml:space="preserve"> - Etapa 1</w:t>
      </w:r>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50724" w:rsidRPr="00050724">
        <w:rPr>
          <w:szCs w:val="24"/>
        </w:rPr>
        <w:t xml:space="preserve">Figura </w:t>
      </w:r>
      <w:r w:rsidR="00050724" w:rsidRPr="00050724">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0283221" wp14:editId="4117D71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2">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r w:rsidRPr="003A5ED6">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r>
        <w:lastRenderedPageBreak/>
        <w:t>2ª Etapa</w:t>
      </w:r>
    </w:p>
    <w:p w:rsidR="00DA5C32" w:rsidRDefault="00DA5C32" w:rsidP="00DA5C32">
      <w:pPr>
        <w:keepNext/>
      </w:pPr>
      <w:r>
        <w:rPr>
          <w:noProof/>
          <w:lang w:eastAsia="pt-BR"/>
        </w:rPr>
        <w:drawing>
          <wp:inline distT="0" distB="0" distL="0" distR="0" wp14:anchorId="135AC948" wp14:editId="1CE89D4F">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Pr="00DA5C32">
        <w:rPr>
          <w:i w:val="0"/>
          <w:color w:val="auto"/>
          <w:sz w:val="24"/>
          <w:szCs w:val="24"/>
        </w:rPr>
        <w:t xml:space="preserve"> - Etapa 2</w:t>
      </w:r>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050724" w:rsidRPr="00050724">
        <w:rPr>
          <w:szCs w:val="24"/>
        </w:rPr>
        <w:t xml:space="preserve">Figura </w:t>
      </w:r>
      <w:r w:rsidR="00050724" w:rsidRPr="00050724">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2E7F301B" wp14:editId="60654F80">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4">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5" w:name="_Ref453789614"/>
      <w:r w:rsidRPr="003A5ED6">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6</w:t>
      </w:r>
      <w:r w:rsidR="008459B3">
        <w:rPr>
          <w:i w:val="0"/>
          <w:color w:val="auto"/>
          <w:sz w:val="24"/>
          <w:szCs w:val="24"/>
        </w:rPr>
        <w:fldChar w:fldCharType="end"/>
      </w:r>
      <w:bookmarkEnd w:id="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p>
    <w:p w:rsidR="003B5AFE" w:rsidRPr="003B5AFE" w:rsidRDefault="003B5AFE" w:rsidP="003B5AFE"/>
    <w:p w:rsidR="00B71E15" w:rsidRDefault="00B71E15" w:rsidP="00B71E15">
      <w:pPr>
        <w:pStyle w:val="Heading3"/>
      </w:pPr>
      <w:r>
        <w:lastRenderedPageBreak/>
        <w:t>3ª Etapa</w:t>
      </w:r>
    </w:p>
    <w:p w:rsidR="00DA5C32" w:rsidRDefault="00DA5C32" w:rsidP="00DA5C32">
      <w:pPr>
        <w:keepNext/>
      </w:pPr>
      <w:r>
        <w:rPr>
          <w:noProof/>
          <w:lang w:eastAsia="pt-BR"/>
        </w:rPr>
        <w:drawing>
          <wp:inline distT="0" distB="0" distL="0" distR="0" wp14:anchorId="396E594A" wp14:editId="59642EF1">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7</w:t>
      </w:r>
      <w:r w:rsidR="008459B3">
        <w:rPr>
          <w:i w:val="0"/>
          <w:color w:val="auto"/>
          <w:sz w:val="24"/>
          <w:szCs w:val="24"/>
        </w:rPr>
        <w:fldChar w:fldCharType="end"/>
      </w:r>
      <w:r w:rsidRPr="00DA5C32">
        <w:rPr>
          <w:i w:val="0"/>
          <w:color w:val="auto"/>
          <w:sz w:val="24"/>
          <w:szCs w:val="24"/>
        </w:rPr>
        <w:t xml:space="preserve"> - Etapa 3</w:t>
      </w:r>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050724" w:rsidRPr="00050724">
        <w:rPr>
          <w:szCs w:val="24"/>
        </w:rPr>
        <w:t xml:space="preserve">Figura </w:t>
      </w:r>
      <w:r w:rsidR="00050724" w:rsidRPr="00050724">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292E59B1" wp14:editId="72339A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6">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6" w:name="_Ref453790054"/>
      <w:r w:rsidRPr="00E765A8">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8</w:t>
      </w:r>
      <w:r w:rsidR="008459B3">
        <w:rPr>
          <w:i w:val="0"/>
          <w:color w:val="auto"/>
          <w:sz w:val="24"/>
          <w:szCs w:val="24"/>
        </w:rPr>
        <w:fldChar w:fldCharType="end"/>
      </w:r>
      <w:bookmarkEnd w:id="6"/>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p>
    <w:p w:rsidR="00E765A8" w:rsidRPr="00E765A8" w:rsidRDefault="00E765A8" w:rsidP="00E765A8"/>
    <w:p w:rsidR="00B71E15" w:rsidRDefault="00B71E15" w:rsidP="00B71E15">
      <w:pPr>
        <w:pStyle w:val="Heading3"/>
      </w:pPr>
      <w:r>
        <w:lastRenderedPageBreak/>
        <w:t>4ª Etapa</w:t>
      </w:r>
    </w:p>
    <w:p w:rsidR="00DA5C32" w:rsidRDefault="00DA5C32" w:rsidP="00DA5C32">
      <w:pPr>
        <w:keepNext/>
      </w:pPr>
      <w:r>
        <w:rPr>
          <w:noProof/>
          <w:lang w:eastAsia="pt-BR"/>
        </w:rPr>
        <w:drawing>
          <wp:inline distT="0" distB="0" distL="0" distR="0" wp14:anchorId="4D381478" wp14:editId="7B762F4F">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9</w:t>
      </w:r>
      <w:r w:rsidR="008459B3">
        <w:rPr>
          <w:i w:val="0"/>
          <w:color w:val="auto"/>
          <w:sz w:val="24"/>
          <w:szCs w:val="24"/>
        </w:rPr>
        <w:fldChar w:fldCharType="end"/>
      </w:r>
      <w:r w:rsidRPr="00DA5C32">
        <w:rPr>
          <w:i w:val="0"/>
          <w:color w:val="auto"/>
          <w:sz w:val="24"/>
          <w:szCs w:val="24"/>
        </w:rPr>
        <w:t xml:space="preserve"> - Etapa 4</w:t>
      </w:r>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050724" w:rsidRPr="00050724">
        <w:rPr>
          <w:szCs w:val="24"/>
        </w:rPr>
        <w:t xml:space="preserve">Figura </w:t>
      </w:r>
      <w:r w:rsidR="00050724" w:rsidRPr="00050724">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5C351C07" wp14:editId="7C81214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7" w:name="_Ref453790346"/>
      <w:r w:rsidRPr="00795E5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10</w:t>
      </w:r>
      <w:r w:rsidR="008459B3">
        <w:rPr>
          <w:i w:val="0"/>
          <w:color w:val="auto"/>
          <w:sz w:val="24"/>
          <w:szCs w:val="24"/>
        </w:rPr>
        <w:fldChar w:fldCharType="end"/>
      </w:r>
      <w:bookmarkEnd w:id="7"/>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p>
    <w:p w:rsidR="00DB2434" w:rsidRDefault="003F68AE" w:rsidP="004E1076">
      <w:pPr>
        <w:pStyle w:val="Heading2"/>
        <w:jc w:val="both"/>
      </w:pPr>
      <w:r>
        <w:t>Equações de projeto</w:t>
      </w:r>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8" w:name="_Ref454728027"/>
      <w:r>
        <w:t>Cálculo da relação de espiras (</w:t>
      </w:r>
      <m:oMath>
        <m:r>
          <m:rPr>
            <m:sty m:val="bi"/>
          </m:rPr>
          <w:rPr>
            <w:rFonts w:ascii="Cambria Math" w:hAnsi="Cambria Math"/>
          </w:rPr>
          <m:t>n</m:t>
        </m:r>
      </m:oMath>
      <w:r>
        <w:t>)</w:t>
      </w:r>
      <w:bookmarkEnd w:id="8"/>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definida[4]</w:t>
      </w:r>
      <w:r>
        <w:rPr>
          <w:rFonts w:eastAsiaTheme="minorEastAsia"/>
        </w:rPr>
        <w:t xml:space="preserve"> como:</w:t>
      </w:r>
    </w:p>
    <w:p w:rsidR="001F7212" w:rsidRPr="002C365D" w:rsidRDefault="00975AAA"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Pr="001F7212" w:rsidRDefault="001F7212" w:rsidP="00D20375">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975AAA"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975AAA"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975AAA"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975AAA"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bookmarkStart w:id="9" w:name="_Ref455684234"/>
      <w:r>
        <w:t>Projeto físico d</w:t>
      </w:r>
      <w:r w:rsidR="004C4391">
        <w:t>os elementos magnéticos</w:t>
      </w:r>
      <w:bookmarkEnd w:id="9"/>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r>
        <w:t>Projeto físico do indutor</w:t>
      </w:r>
    </w:p>
    <w:p w:rsidR="00FC43BA" w:rsidRDefault="00FC43BA" w:rsidP="00D20375">
      <w:pPr>
        <w:ind w:firstLine="708"/>
        <w:jc w:val="both"/>
      </w:pPr>
      <w:r>
        <w:t xml:space="preserve">De </w:t>
      </w:r>
      <w:r w:rsidR="00921E4D">
        <w:t>acordo com [8], precisamos calcular o produto das áreas internas do núcleo AeAw:</w:t>
      </w:r>
    </w:p>
    <w:p w:rsidR="00921E4D" w:rsidRPr="00AA43AE" w:rsidRDefault="00975AAA"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975AAA"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Lembrando que para indutores é recomendado escolher núcleos com entreferro [8], pois ele aumenta a precisão do valor do indutor e diminui o risco de saturação do núcleo.</w:t>
      </w:r>
    </w:p>
    <w:p w:rsidR="002E7B8F" w:rsidRDefault="002E7B8F" w:rsidP="00D20375">
      <w:pPr>
        <w:ind w:firstLine="708"/>
        <w:jc w:val="both"/>
      </w:pPr>
      <w:r>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w:lastRenderedPageBreak/>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[8],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975AAA"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975AAA"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975AAA"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r>
        <w:t>Projeto f</w:t>
      </w:r>
      <w:r w:rsidR="007B2D6D">
        <w:t>ísico do transformador</w:t>
      </w:r>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w:t>
      </w:r>
      <w:r w:rsidR="00F039FB">
        <w:t xml:space="preserve"> indutância fixo para projetar, para a escolha do núcleo temos:</w:t>
      </w:r>
    </w:p>
    <w:p w:rsidR="00AA7D9D" w:rsidRPr="00F039FB" w:rsidRDefault="00975AAA" w:rsidP="004F67D2">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F039FB" w:rsidRPr="00F039FB" w:rsidRDefault="00F039FB" w:rsidP="004F67D2">
      <w:pPr>
        <w:ind w:firstLine="708"/>
        <w:jc w:val="both"/>
        <w:rPr>
          <w:rFonts w:eastAsiaTheme="minorEastAsia"/>
        </w:rPr>
      </w:pPr>
      <w:r>
        <w:t>Para o número de espiras do primário, temos a equação abaixo. Para as espiras dos secundários, basta apenas utilizar a relação de espiras calculada para o transformador.</w:t>
      </w:r>
    </w:p>
    <w:p w:rsidR="007B2D6D" w:rsidRPr="007B2D6D" w:rsidRDefault="00975AAA"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975AAA"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975AAA"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r w:rsidR="00FE789B">
        <w:t>Controle</w:t>
      </w:r>
      <w:r>
        <w:t xml:space="preserve"> do Conversor</w:t>
      </w:r>
      <w:r w:rsidR="00050C29">
        <w:t xml:space="preserve"> em Pont</w:t>
      </w:r>
      <w:r w:rsidR="00FE789B">
        <w:t xml:space="preserve">e </w:t>
      </w:r>
      <w:r w:rsidR="00050C29">
        <w:t>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xml:space="preserve">], introduzindo os efeitos </w:t>
      </w:r>
      <w:r w:rsidR="00FE789B">
        <w:t>especificos dessa topologia.</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t>Modelo do conversor Buck</w:t>
      </w:r>
    </w:p>
    <w:p w:rsidR="00D94D37" w:rsidRDefault="005E6118" w:rsidP="00D94D37">
      <w:pPr>
        <w:ind w:firstLine="708"/>
      </w:pPr>
      <w:r>
        <w:t>Como dito anteriormente, de acordo com [4], para obtermos o modelo de pequenos sinais do conversor em ponte complre com ZVS e controle por desvio de fase, precisamos primeiro obter o modelo de um conversor buck, já que o conversor desse estudo é derivado dele.</w:t>
      </w:r>
    </w:p>
    <w:p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51738F" w:rsidRPr="00D94D37">
        <w:rPr>
          <w:szCs w:val="24"/>
        </w:rPr>
        <w:t xml:space="preserve">Figura </w:t>
      </w:r>
      <w:r w:rsidR="0051738F" w:rsidRPr="00D94D37">
        <w:rPr>
          <w:noProof/>
          <w:szCs w:val="24"/>
        </w:rPr>
        <w:t>3</w:t>
      </w:r>
      <w:r w:rsidR="0051738F" w:rsidRPr="00D94D37">
        <w:rPr>
          <w:szCs w:val="24"/>
        </w:rPr>
        <w:t>.</w:t>
      </w:r>
      <w:r w:rsidR="0051738F" w:rsidRPr="00D94D37">
        <w:rPr>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rsidR="00D94D37" w:rsidRPr="00D94D37" w:rsidRDefault="00D94D37" w:rsidP="008D17D9">
      <w:pPr>
        <w:keepNext/>
        <w:jc w:val="center"/>
        <w:rPr>
          <w:szCs w:val="24"/>
        </w:rPr>
      </w:pPr>
      <w:r w:rsidRPr="00D94D37">
        <w:rPr>
          <w:noProof/>
          <w:szCs w:val="24"/>
          <w:lang w:eastAsia="pt-BR"/>
        </w:rPr>
        <w:drawing>
          <wp:inline distT="0" distB="0" distL="0" distR="0" wp14:anchorId="03342F61" wp14:editId="040A59D5">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19">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10" w:name="_Ref454550752"/>
      <w:r w:rsidRPr="00D94D3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bookmarkEnd w:id="10"/>
      <w:r w:rsidRPr="00D94D37">
        <w:rPr>
          <w:i w:val="0"/>
          <w:color w:val="auto"/>
          <w:sz w:val="24"/>
          <w:szCs w:val="24"/>
        </w:rPr>
        <w:t xml:space="preserve"> - Conversor Buck</w:t>
      </w:r>
    </w:p>
    <w:p w:rsidR="005E6118" w:rsidRDefault="005E6118" w:rsidP="005E6118">
      <w:pPr>
        <w:ind w:firstLine="708"/>
      </w:pPr>
      <w:r>
        <w:t>Segundo [6], o modelo de pequenos sinais do conversor buck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5331E" w:rsidRPr="00B5331E">
        <w:rPr>
          <w:szCs w:val="24"/>
        </w:rPr>
        <w:t xml:space="preserve">Figura </w:t>
      </w:r>
      <w:r w:rsidR="00B5331E" w:rsidRPr="00B5331E">
        <w:rPr>
          <w:noProof/>
          <w:szCs w:val="24"/>
        </w:rPr>
        <w:t>3</w:t>
      </w:r>
      <w:r w:rsidR="00B5331E" w:rsidRPr="00B5331E">
        <w:rPr>
          <w:szCs w:val="24"/>
        </w:rPr>
        <w:t>.</w:t>
      </w:r>
      <w:r w:rsidR="00B5331E" w:rsidRPr="00B5331E">
        <w:rPr>
          <w:noProof/>
          <w:szCs w:val="24"/>
        </w:rPr>
        <w:t>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DD86BCA" wp14:editId="22AC1813">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11" w:name="_Ref454554819"/>
      <w:r w:rsidRPr="0051738F">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bookmarkEnd w:id="11"/>
      <w:r w:rsidRPr="0051738F">
        <w:rPr>
          <w:i w:val="0"/>
          <w:color w:val="auto"/>
          <w:sz w:val="24"/>
          <w:szCs w:val="24"/>
        </w:rPr>
        <w:t xml:space="preserve"> - Modelo de pequenos sinais do Conversor Buck</w:t>
      </w:r>
    </w:p>
    <w:p w:rsidR="00B5331E" w:rsidRPr="00B5331E" w:rsidRDefault="00B5331E" w:rsidP="00B5331E"/>
    <w:p w:rsidR="0050714C" w:rsidRDefault="002D478C" w:rsidP="004E1076">
      <w:pPr>
        <w:pStyle w:val="Heading2"/>
        <w:jc w:val="both"/>
      </w:pPr>
      <w:r>
        <w:t>Modelo do conversor em Ponte Completa</w:t>
      </w:r>
    </w:p>
    <w:p w:rsidR="002D478C" w:rsidRDefault="002D478C" w:rsidP="004E1076">
      <w:pPr>
        <w:ind w:firstLine="708"/>
        <w:jc w:val="both"/>
      </w:pPr>
      <w:r w:rsidRPr="00E2217E">
        <w:t>A</w:t>
      </w:r>
      <w:r w:rsidR="00E2217E">
        <w:t>presentado o modelo do converosor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Pr>
          <w:b/>
          <w:color w:val="FF0000"/>
        </w:rPr>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 controle é por desvio de fase, assim o ciclo de trabalho das chaves </w:t>
      </w:r>
      <w:r w:rsidR="00896F7E">
        <w:lastRenderedPageBreak/>
        <w:t>não determina a razão ciclica no filtro LC, e sim a diferença de fase entre os sinais de acionamento das chaves</w:t>
      </w:r>
      <w:r w:rsidR="00605F77">
        <w:t>. Assim temos que:</w:t>
      </w:r>
    </w:p>
    <w:p w:rsidR="00605F77" w:rsidRPr="00605F77" w:rsidRDefault="00975AAA"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rsidR="00605F77" w:rsidRDefault="00C529D7" w:rsidP="008D17D9">
      <w:pPr>
        <w:keepNext/>
        <w:jc w:val="center"/>
      </w:pPr>
      <w:r>
        <w:rPr>
          <w:noProof/>
          <w:lang w:eastAsia="pt-BR"/>
        </w:rPr>
        <w:drawing>
          <wp:inline distT="0" distB="0" distL="0" distR="0">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r w:rsidRPr="00605F7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Pr="00E9124F">
        <w:rPr>
          <w:szCs w:val="24"/>
        </w:rPr>
        <w:t xml:space="preserve">Figura </w:t>
      </w:r>
      <w:r w:rsidRPr="00E9124F">
        <w:rPr>
          <w:noProof/>
          <w:szCs w:val="24"/>
        </w:rPr>
        <w:t>3</w:t>
      </w:r>
      <w:r w:rsidRPr="00E9124F">
        <w:rPr>
          <w:szCs w:val="24"/>
        </w:rPr>
        <w:t>.</w:t>
      </w:r>
      <w:r w:rsidRPr="00E9124F">
        <w:rPr>
          <w:noProof/>
          <w:szCs w:val="24"/>
        </w:rPr>
        <w:t>4</w:t>
      </w:r>
      <w:r w:rsidRPr="00E9124F">
        <w:fldChar w:fldCharType="end"/>
      </w:r>
      <w:r>
        <w:t xml:space="preserve"> </w:t>
      </w:r>
      <w:r w:rsidR="00B5331E">
        <w:t>podemos ver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icultando a ação do controlador no chaveamento.</w:t>
      </w:r>
    </w:p>
    <w:p w:rsidR="00E9124F" w:rsidRDefault="00E9124F" w:rsidP="00E9124F">
      <w:pPr>
        <w:keepNext/>
        <w:jc w:val="center"/>
      </w:pPr>
      <w:r>
        <w:rPr>
          <w:noProof/>
          <w:lang w:eastAsia="pt-BR"/>
        </w:rPr>
        <w:lastRenderedPageBreak/>
        <w:drawing>
          <wp:inline distT="0" distB="0" distL="0" distR="0" wp14:anchorId="2997C360" wp14:editId="3E2EFAEA">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2">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12" w:name="_Ref454628299"/>
      <w:r w:rsidRPr="00E9124F">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bookmarkEnd w:id="12"/>
      <w:r w:rsidRPr="00E9124F">
        <w:rPr>
          <w:i w:val="0"/>
          <w:color w:val="auto"/>
          <w:sz w:val="24"/>
          <w:szCs w:val="24"/>
        </w:rPr>
        <w:t xml:space="preserve"> - Diferença do ciclo de trabalho entre primario e secundário do transformador</w:t>
      </w:r>
    </w:p>
    <w:p w:rsidR="00F205D4" w:rsidRDefault="00B5331E" w:rsidP="00EC1B2A">
      <w:pPr>
        <w:ind w:firstLine="708"/>
        <w:jc w:val="both"/>
      </w:pPr>
      <w:r>
        <w:t>Ainda,</w:t>
      </w:r>
      <w:r w:rsidR="00EC1B2A">
        <w:t xml:space="preserve"> de acordo com a figura acima,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t xml:space="preserve"> podemos observar que:</w:t>
      </w:r>
    </w:p>
    <w:p w:rsidR="00B5331E" w:rsidRPr="002D478C" w:rsidRDefault="00975AAA"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B5331E" w:rsidRPr="008207A0"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Como estamos preocupados como que os efeitos do circuito vão modificar o valor da razão cíclica efetiva,</w:t>
      </w:r>
      <w:r>
        <w:rPr>
          <w:rFonts w:eastAsiaTheme="minorEastAsia"/>
        </w:rPr>
        <w:t xml:space="preserve"> vamos apenas nos preocupar com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vamos achar relações entre esses paramêtros e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p>
    <w:p w:rsidR="00711CC5" w:rsidRPr="00B817D4" w:rsidRDefault="00711CC5" w:rsidP="00173C83">
      <w:pPr>
        <w:pStyle w:val="Heading3"/>
        <w:jc w:val="both"/>
        <w:rPr>
          <w:rFonts w:eastAsiaTheme="minorEastAsia"/>
        </w:rPr>
      </w:pPr>
      <w:r w:rsidRPr="00B817D4">
        <w:rPr>
          <w:rFonts w:eastAsiaTheme="minorEastAsia"/>
        </w:rPr>
        <w:t>Perturbação da razão cíclica devido à variação de corrente no indutor do filtro.</w:t>
      </w:r>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7465B3" w:rsidRPr="007465B3">
        <w:rPr>
          <w:szCs w:val="24"/>
        </w:rPr>
        <w:t xml:space="preserve">Figura </w:t>
      </w:r>
      <w:r w:rsidR="007465B3" w:rsidRPr="007465B3">
        <w:rPr>
          <w:noProof/>
          <w:szCs w:val="24"/>
        </w:rPr>
        <w:t>3</w:t>
      </w:r>
      <w:r w:rsidR="007465B3" w:rsidRPr="007465B3">
        <w:rPr>
          <w:szCs w:val="24"/>
        </w:rPr>
        <w:t>.</w:t>
      </w:r>
      <w:r w:rsidR="007465B3" w:rsidRPr="007465B3">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w:t>
      </w:r>
      <w:r>
        <w:rPr>
          <w:rFonts w:eastAsiaTheme="minorEastAsia"/>
        </w:rPr>
        <w:lastRenderedPageBreak/>
        <w:t>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37A3ED04" wp14:editId="26C87930">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3">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Pr="00A32744" w:rsidRDefault="00A32744" w:rsidP="00A32744">
      <w:pPr>
        <w:pStyle w:val="Caption"/>
        <w:jc w:val="center"/>
        <w:rPr>
          <w:rFonts w:eastAsiaTheme="minorEastAsia"/>
          <w:i w:val="0"/>
          <w:color w:val="auto"/>
          <w:sz w:val="24"/>
          <w:szCs w:val="24"/>
        </w:rPr>
      </w:pPr>
      <w:bookmarkStart w:id="13" w:name="_Ref454633904"/>
      <w:r w:rsidRPr="00A327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bookmarkEnd w:id="13"/>
      <w:r w:rsidRPr="00A32744">
        <w:rPr>
          <w:i w:val="0"/>
          <w:color w:val="auto"/>
          <w:sz w:val="24"/>
          <w:szCs w:val="24"/>
        </w:rPr>
        <w:t xml:space="preserve"> - Perturnação devido à var</w:t>
      </w:r>
      <w:r>
        <w:rPr>
          <w:i w:val="0"/>
          <w:color w:val="auto"/>
          <w:sz w:val="24"/>
          <w:szCs w:val="24"/>
        </w:rPr>
        <w:t>iação da corrente no indutor Lout</w:t>
      </w:r>
    </w:p>
    <w:p w:rsidR="00711CC5" w:rsidRPr="002F40B0" w:rsidRDefault="00711CC5" w:rsidP="004E1076">
      <w:pPr>
        <w:ind w:firstLine="708"/>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A32744" w:rsidRPr="00A32744" w:rsidRDefault="00975AAA"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A32744" w:rsidRDefault="00975AAA" w:rsidP="00A32744">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975AAA" w:rsidP="00A32744">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2D478C" w:rsidRDefault="00711CC5" w:rsidP="004E1076">
      <w:pPr>
        <w:pStyle w:val="Heading3"/>
        <w:jc w:val="both"/>
      </w:pPr>
      <w:r>
        <w:lastRenderedPageBreak/>
        <w:t>Perturbação da razão cíclica devido à variação de tensão na entrada com conversor</w:t>
      </w:r>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De acordo com [</w:t>
      </w:r>
      <w:r w:rsidR="008A13AF">
        <w:rPr>
          <w:lang w:val="en-US"/>
        </w:rPr>
        <w:t>6</w:t>
      </w:r>
      <w:r w:rsidRPr="006C3E11">
        <w:rPr>
          <w:lang w:val="en-US"/>
        </w:rPr>
        <w:t>]:</w:t>
      </w:r>
    </w:p>
    <w:p w:rsidR="00A32744" w:rsidRDefault="00A32744" w:rsidP="008D17D9">
      <w:pPr>
        <w:keepNext/>
        <w:jc w:val="center"/>
      </w:pPr>
      <w:r>
        <w:rPr>
          <w:noProof/>
          <w:lang w:eastAsia="pt-BR"/>
        </w:rPr>
        <w:drawing>
          <wp:inline distT="0" distB="0" distL="0" distR="0" wp14:anchorId="6ACD4087" wp14:editId="5F315A81">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4">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Pr="00A32744" w:rsidRDefault="00A32744" w:rsidP="00A32744">
      <w:pPr>
        <w:pStyle w:val="Caption"/>
        <w:jc w:val="center"/>
        <w:rPr>
          <w:i w:val="0"/>
          <w:color w:val="auto"/>
          <w:sz w:val="24"/>
          <w:szCs w:val="24"/>
        </w:rPr>
      </w:pPr>
      <w:bookmarkStart w:id="14" w:name="_Ref454632680"/>
      <w:bookmarkStart w:id="15" w:name="_Ref454632676"/>
      <w:r w:rsidRPr="00A327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6</w:t>
      </w:r>
      <w:r w:rsidR="008459B3">
        <w:rPr>
          <w:i w:val="0"/>
          <w:color w:val="auto"/>
          <w:sz w:val="24"/>
          <w:szCs w:val="24"/>
        </w:rPr>
        <w:fldChar w:fldCharType="end"/>
      </w:r>
      <w:bookmarkEnd w:id="14"/>
      <w:r w:rsidRPr="00A32744">
        <w:rPr>
          <w:i w:val="0"/>
          <w:color w:val="auto"/>
          <w:sz w:val="24"/>
          <w:szCs w:val="24"/>
        </w:rPr>
        <w:t xml:space="preserve"> - Perturbação devido à variação da tensão de entrada</w:t>
      </w:r>
      <w:bookmarkEnd w:id="15"/>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A32744" w:rsidRPr="00A32744" w:rsidRDefault="00975AAA"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E789B" w:rsidP="004E1076">
      <w:pPr>
        <w:ind w:firstLine="708"/>
        <w:jc w:val="both"/>
      </w:pPr>
      <m:oMathPara>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F36B89" w:rsidP="004E1076">
      <w:pPr>
        <w:pStyle w:val="Heading3"/>
        <w:jc w:val="both"/>
      </w:pPr>
      <w:r>
        <w:lastRenderedPageBreak/>
        <w:t>Modelo de Pequenos Sinais</w:t>
      </w:r>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w:t>
      </w:r>
      <w:r w:rsidR="00C529D7">
        <w:rPr>
          <w:rFonts w:eastAsiaTheme="minorEastAsia"/>
        </w:rPr>
        <w:t>Como já dito, d</w:t>
      </w:r>
      <w:r>
        <w:rPr>
          <w:rFonts w:eastAsiaTheme="minorEastAsia"/>
        </w:rPr>
        <w:t>e acordo com [4],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269E94BB" wp14:editId="2CBC9636">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16" w:name="_Ref454632890"/>
      <w:r w:rsidRPr="00C529D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7</w:t>
      </w:r>
      <w:r w:rsidR="008459B3">
        <w:rPr>
          <w:i w:val="0"/>
          <w:color w:val="auto"/>
          <w:sz w:val="24"/>
          <w:szCs w:val="24"/>
        </w:rPr>
        <w:fldChar w:fldCharType="end"/>
      </w:r>
      <w:bookmarkEnd w:id="16"/>
      <w:r w:rsidRPr="00C529D7">
        <w:rPr>
          <w:i w:val="0"/>
          <w:color w:val="auto"/>
          <w:sz w:val="24"/>
          <w:szCs w:val="24"/>
        </w:rPr>
        <w:t xml:space="preserve"> - Modelo de Pequenos Sinais do Conversor em Ponte Completa com ZVS e controle por desvio de fase</w:t>
      </w:r>
    </w:p>
    <w:p w:rsidR="00F36B89" w:rsidRDefault="00F36B89" w:rsidP="004E1076">
      <w:pPr>
        <w:jc w:val="both"/>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fldChar w:fldCharType="end"/>
      </w:r>
      <w:r>
        <w:t>. Para isso, é necessário definir qual o controle será utilizado. Seguindo a idéia de [3],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1E12E2" w:rsidRPr="001E12E2">
        <w:rPr>
          <w:szCs w:val="24"/>
        </w:rPr>
        <w:t xml:space="preserve">Figura </w:t>
      </w:r>
      <w:r w:rsidR="001E12E2" w:rsidRPr="001E12E2">
        <w:rPr>
          <w:noProof/>
          <w:szCs w:val="24"/>
        </w:rPr>
        <w:t>3</w:t>
      </w:r>
      <w:r w:rsidR="001E12E2" w:rsidRPr="001E12E2">
        <w:rPr>
          <w:szCs w:val="24"/>
        </w:rPr>
        <w:t>.</w:t>
      </w:r>
      <w:r w:rsidR="001E12E2" w:rsidRPr="001E12E2">
        <w:rPr>
          <w:noProof/>
          <w:szCs w:val="24"/>
        </w:rPr>
        <w:t>8</w:t>
      </w:r>
      <w:r w:rsidR="001E12E2" w:rsidRPr="001E12E2">
        <w:fldChar w:fldCharType="end"/>
      </w:r>
      <w:r w:rsidR="001E12E2" w:rsidRPr="001E12E2">
        <w:t>.</w:t>
      </w:r>
    </w:p>
    <w:p w:rsidR="00AC5AAE" w:rsidRDefault="00975AAA" w:rsidP="004E107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p w:rsidR="008D17D9" w:rsidRDefault="003C58FA" w:rsidP="008D17D9">
      <w:pPr>
        <w:keepNext/>
        <w:jc w:val="both"/>
      </w:pPr>
      <w:r>
        <w:rPr>
          <w:noProof/>
          <w:lang w:eastAsia="pt-BR"/>
        </w:rPr>
        <w:drawing>
          <wp:inline distT="0" distB="0" distL="0" distR="0">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17" w:name="_Ref454633272"/>
      <w:r w:rsidRPr="008D17D9">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8</w:t>
      </w:r>
      <w:r w:rsidR="008459B3">
        <w:rPr>
          <w:i w:val="0"/>
          <w:color w:val="auto"/>
          <w:sz w:val="24"/>
          <w:szCs w:val="24"/>
        </w:rPr>
        <w:fldChar w:fldCharType="end"/>
      </w:r>
      <w:bookmarkEnd w:id="17"/>
      <w:r w:rsidRPr="008D17D9">
        <w:rPr>
          <w:i w:val="0"/>
          <w:color w:val="auto"/>
          <w:sz w:val="24"/>
          <w:szCs w:val="24"/>
        </w:rPr>
        <w:t xml:space="preserve"> - Diagrama em blocos do controle</w:t>
      </w:r>
    </w:p>
    <w:p w:rsidR="00AC5AAE" w:rsidRPr="001E12E2" w:rsidRDefault="00AC5AAE" w:rsidP="00AC5AAE">
      <w:pPr>
        <w:rPr>
          <w:rFonts w:eastAsiaTheme="minorEastAsia"/>
        </w:rPr>
      </w:pPr>
    </w:p>
    <w:p w:rsidR="001E12E2" w:rsidRPr="001E12E2" w:rsidRDefault="001E12E2" w:rsidP="001E12E2">
      <w:pPr>
        <w:rPr>
          <w:rFonts w:eastAsiaTheme="minorEastAsia"/>
        </w:rPr>
      </w:pPr>
    </w:p>
    <w:p w:rsidR="00F36B89" w:rsidRDefault="00F36B89" w:rsidP="004E1076">
      <w:pPr>
        <w:jc w:val="both"/>
      </w:pPr>
      <w:r>
        <w:lastRenderedPageBreak/>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975AAA"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975AAA" w:rsidP="004E1076">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975AAA"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975AAA"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7465B3" w:rsidRDefault="007465B3" w:rsidP="007465B3">
      <w:pPr>
        <w:ind w:firstLine="708"/>
        <w:jc w:val="both"/>
      </w:pPr>
      <w:r>
        <w:t xml:space="preserve">Nesse capítulo, foi apresentado o modelo de pequenos sinais do conversor em ponte completa com ZVS e controle por desvio de fase. Primeiramente mostramos o conversor buck e fizemos modificações em seu modelo para atender às especificidades do conversor em estudo. Assim ficou fácil obter funções de transferência entre alguns parâmetros para que o controlador seja projetado. </w:t>
      </w:r>
    </w:p>
    <w:p w:rsidR="00F36B89" w:rsidRDefault="007465B3" w:rsidP="007465B3">
      <w:pPr>
        <w:ind w:firstLine="708"/>
        <w:jc w:val="both"/>
      </w:pPr>
      <w:r>
        <w:t xml:space="preserve">Lembrando que, para cada tipo de controle diferente do usado, devemos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Pr="007465B3">
        <w:rPr>
          <w:szCs w:val="24"/>
        </w:rPr>
        <w:t xml:space="preserve">Figura </w:t>
      </w:r>
      <w:r w:rsidRPr="007465B3">
        <w:rPr>
          <w:noProof/>
          <w:szCs w:val="24"/>
        </w:rPr>
        <w:t>3</w:t>
      </w:r>
      <w:r w:rsidRPr="007465B3">
        <w:rPr>
          <w:szCs w:val="24"/>
        </w:rPr>
        <w:t>.</w:t>
      </w:r>
      <w:r w:rsidRPr="007465B3">
        <w:rPr>
          <w:noProof/>
          <w:szCs w:val="24"/>
        </w:rPr>
        <w:t>7</w:t>
      </w:r>
      <w:r w:rsidRPr="007465B3">
        <w:fldChar w:fldCharType="end"/>
      </w:r>
      <w:r>
        <w:t>, pois outros parâmetros do circuito podem ser explorados no controle</w:t>
      </w:r>
    </w:p>
    <w:p w:rsidR="003342ED" w:rsidRDefault="0050714C" w:rsidP="004E1076">
      <w:pPr>
        <w:pStyle w:val="Heading1"/>
        <w:jc w:val="both"/>
      </w:pPr>
      <w:r>
        <w:lastRenderedPageBreak/>
        <w:br/>
        <w:t>Projeto do Conversor</w:t>
      </w:r>
    </w:p>
    <w:p w:rsidR="00C510A4" w:rsidRDefault="00C510A4" w:rsidP="004E1076">
      <w:pPr>
        <w:pStyle w:val="Heading2"/>
        <w:jc w:val="both"/>
      </w:pPr>
      <w:r>
        <w:t>Especificações</w:t>
      </w:r>
    </w:p>
    <w:p w:rsidR="00173C83" w:rsidRDefault="00173C83" w:rsidP="00173C83">
      <w:pPr>
        <w:ind w:firstLine="708"/>
        <w:jc w:val="both"/>
      </w:pPr>
      <w:r>
        <w:t>Nesse capítulo, iremos abordar o cálculo dos componentes do conversor em ponte completa com ZVS, além de realizarmos 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t xml:space="preserve">[1],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DC-DC,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603818" w:rsidRPr="00603818">
        <w:rPr>
          <w:szCs w:val="24"/>
        </w:rPr>
        <w:t xml:space="preserve">Figura </w:t>
      </w:r>
      <w:r w:rsidR="00603818" w:rsidRPr="00603818">
        <w:rPr>
          <w:noProof/>
          <w:szCs w:val="24"/>
        </w:rPr>
        <w:t>4</w:t>
      </w:r>
      <w:r w:rsidR="00603818" w:rsidRPr="00603818">
        <w:rPr>
          <w:szCs w:val="24"/>
        </w:rPr>
        <w:t>.</w:t>
      </w:r>
      <w:r w:rsidR="00603818" w:rsidRPr="00603818">
        <w:rPr>
          <w:noProof/>
          <w:szCs w:val="24"/>
        </w:rPr>
        <w:t>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78CF79F9" wp14:editId="4A8740B7">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26">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18" w:name="_Ref454725208"/>
      <w:r w:rsidRPr="00603818">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bookmarkEnd w:id="18"/>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542[1], são dadas duas possíveis tensões nominais de saída, 24VDC e 48VDC. Foi escolhido 48VDC por ser um valor mais utilizado. Assim, de acordo com [1],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BE6B9A" w:rsidP="00ED38FC">
      <w:pPr>
        <w:ind w:firstLine="708"/>
        <w:jc w:val="both"/>
      </w:pPr>
      <w:r>
        <w:t>Como dito anteriormente, esse é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t>ente sobre indutores</w:t>
      </w:r>
      <w:r w:rsidR="00460E31">
        <w:t>.</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De acordo com a norma 542 na ANATEL [1],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[1],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Pr="00460E31">
        <w:rPr>
          <w:szCs w:val="24"/>
        </w:rPr>
        <w:t xml:space="preserve">Tabela </w:t>
      </w:r>
      <w:r w:rsidRPr="00460E31">
        <w:rPr>
          <w:noProof/>
          <w:szCs w:val="24"/>
        </w:rPr>
        <w:t>4</w:t>
      </w:r>
      <w:r w:rsidRPr="00460E31">
        <w:rPr>
          <w:szCs w:val="24"/>
        </w:rPr>
        <w:t>.</w:t>
      </w:r>
      <w:r w:rsidRPr="00460E31">
        <w:rPr>
          <w:noProof/>
          <w:szCs w:val="24"/>
        </w:rPr>
        <w:t>1</w:t>
      </w:r>
      <w:r w:rsidRPr="00460E31">
        <w:fldChar w:fldCharType="end"/>
      </w:r>
      <w:r>
        <w:t>, apresentamos um quadro com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C510A4" w:rsidP="00EC2A9B">
            <w:r>
              <w:t>48VDC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19" w:name="_Ref454724593"/>
      <w:r w:rsidRPr="00460E31">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6D65BA">
        <w:rPr>
          <w:i w:val="0"/>
          <w:noProof/>
          <w:color w:val="auto"/>
          <w:sz w:val="24"/>
          <w:szCs w:val="24"/>
        </w:rPr>
        <w:t>1</w:t>
      </w:r>
      <w:r w:rsidR="006D65BA">
        <w:rPr>
          <w:i w:val="0"/>
          <w:color w:val="auto"/>
          <w:sz w:val="24"/>
          <w:szCs w:val="24"/>
        </w:rPr>
        <w:fldChar w:fldCharType="end"/>
      </w:r>
      <w:bookmarkEnd w:id="19"/>
      <w:r w:rsidRPr="00460E31">
        <w:rPr>
          <w:i w:val="0"/>
          <w:color w:val="auto"/>
          <w:sz w:val="24"/>
          <w:szCs w:val="24"/>
        </w:rPr>
        <w:t xml:space="preserve"> - Resumo das especificações do projeto</w:t>
      </w:r>
    </w:p>
    <w:p w:rsidR="00B20C86" w:rsidRPr="00B20C86" w:rsidRDefault="00B20C86" w:rsidP="00B20C86"/>
    <w:p w:rsidR="003342ED" w:rsidRDefault="00C510A4" w:rsidP="004E1076">
      <w:pPr>
        <w:pStyle w:val="Heading2"/>
        <w:jc w:val="both"/>
      </w:pPr>
      <w:r>
        <w:t>Cálculo do valor dos componentes</w:t>
      </w:r>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Pr="0090453A">
        <w:rPr>
          <w:szCs w:val="24"/>
        </w:rPr>
        <w:t xml:space="preserve">Tabela </w:t>
      </w:r>
      <w:r w:rsidRPr="0090453A">
        <w:rPr>
          <w:noProof/>
          <w:szCs w:val="24"/>
        </w:rPr>
        <w:t>4</w:t>
      </w:r>
      <w:r w:rsidRPr="0090453A">
        <w:rPr>
          <w:szCs w:val="24"/>
        </w:rPr>
        <w:t>.</w:t>
      </w:r>
      <w:r w:rsidRPr="0090453A">
        <w:rPr>
          <w:noProof/>
          <w:szCs w:val="24"/>
        </w:rPr>
        <w:t>1</w:t>
      </w:r>
      <w:r w:rsidRPr="0090453A">
        <w:fldChar w:fldCharType="end"/>
      </w:r>
      <w:r w:rsidR="00C510A4">
        <w:t xml:space="preserve">, </w:t>
      </w:r>
      <w:r>
        <w:t xml:space="preserve">podemos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w:t>
      </w:r>
      <w:r w:rsidR="00671628">
        <w:t xml:space="preserve">e acordo com a equação da seção </w:t>
      </w:r>
      <w:r w:rsidR="00671628">
        <w:fldChar w:fldCharType="begin"/>
      </w:r>
      <w:r w:rsidR="00671628">
        <w:instrText xml:space="preserve"> REF _Ref454728027 \r \h </w:instrText>
      </w:r>
      <w:r w:rsidR="00671628">
        <w:fldChar w:fldCharType="separate"/>
      </w:r>
      <w:r w:rsidR="00671628">
        <w:t xml:space="preserve">2.4.1 </w:t>
      </w:r>
      <w:r w:rsidR="00671628">
        <w:fldChar w:fldCharType="end"/>
      </w:r>
      <w:r w:rsidR="00671628">
        <w:t xml:space="preserve"> </w:t>
      </w:r>
      <w:r>
        <w:t>:</w:t>
      </w:r>
    </w:p>
    <w:p w:rsidR="002D16F8" w:rsidRPr="002D16F8" w:rsidRDefault="002D16F8" w:rsidP="002D16F8">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2D16F8" w:rsidRP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valor comumente usado para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é de 80% [4].</w:t>
      </w:r>
    </w:p>
    <w:p w:rsidR="002D16F8" w:rsidRPr="002D16F8" w:rsidRDefault="002D16F8" w:rsidP="004E1076">
      <w:pPr>
        <w:ind w:firstLine="708"/>
        <w:jc w:val="both"/>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p w:rsidR="00C510A4" w:rsidRPr="002D16F8" w:rsidRDefault="00C510A4" w:rsidP="004E1076">
      <w:pPr>
        <w:ind w:firstLine="708"/>
        <w:jc w:val="both"/>
        <w:rPr>
          <w:rFonts w:eastAsiaTheme="minorEastAsia"/>
        </w:rPr>
      </w:pPr>
      <m:oMathPara>
        <m:oMath>
          <m:r>
            <w:rPr>
              <w:rFonts w:ascii="Cambria Math" w:eastAsiaTheme="minorEastAsia" w:hAnsi="Cambria Math"/>
            </w:rPr>
            <m:t>α=4,8893</m:t>
          </m:r>
        </m:oMath>
      </m:oMathPara>
    </w:p>
    <w:p w:rsidR="002D16F8" w:rsidRPr="00F6525F" w:rsidRDefault="002D16F8" w:rsidP="004E1076">
      <w:pPr>
        <w:ind w:firstLine="708"/>
        <w:jc w:val="both"/>
        <w:rPr>
          <w:rFonts w:eastAsiaTheme="minorEastAsia"/>
        </w:rPr>
      </w:pPr>
    </w:p>
    <w:p w:rsidR="00C510A4" w:rsidRDefault="00C510A4" w:rsidP="004E1076">
      <w:pPr>
        <w:ind w:left="708"/>
        <w:jc w:val="both"/>
      </w:pPr>
      <w:r>
        <w:lastRenderedPageBreak/>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n=0,2045</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AF5461">
        <w:rPr>
          <w:rFonts w:eastAsiaTheme="majorEastAsia" w:cstheme="majorBidi"/>
        </w:rPr>
        <w:t>seção 2.4.2:</w:t>
      </w:r>
    </w:p>
    <w:p w:rsidR="00C510A4" w:rsidRPr="00AF5461" w:rsidRDefault="00975AAA" w:rsidP="004E1076">
      <w:pPr>
        <w:ind w:firstLine="851"/>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p>
    <w:p w:rsidR="00AF5461" w:rsidRPr="00AF5461" w:rsidRDefault="00975AAA" w:rsidP="00AF5461">
      <w:pPr>
        <w:ind w:firstLine="709"/>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p w:rsidR="00C510A4" w:rsidRPr="00F6525F" w:rsidRDefault="00975AAA"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w:t>
      </w:r>
      <w:r w:rsidR="00AF5461">
        <w:rPr>
          <w:rFonts w:eastAsiaTheme="majorEastAsia" w:cstheme="majorBidi"/>
        </w:rPr>
        <w:t>ela 2.4.3</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F5C4E" w:rsidRDefault="00975AAA"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CF5C4E" w:rsidRPr="00CF5C4E" w:rsidRDefault="00CF5C4E" w:rsidP="00CF5C4E">
      <w:pPr>
        <w:jc w:val="both"/>
        <w:rPr>
          <w:rFonts w:eastAsiaTheme="minorEastAsia"/>
        </w:rPr>
      </w:pPr>
      <w:r>
        <w:rPr>
          <w:rFonts w:eastAsiaTheme="minorEastAsia"/>
        </w:rPr>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p w:rsidR="00CF5C4E" w:rsidRPr="00AF5461" w:rsidRDefault="00975AAA"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p w:rsidR="00AF5461" w:rsidRPr="00C528DA" w:rsidRDefault="00975AAA"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p w:rsidR="00735C4A" w:rsidRPr="00CF33D3" w:rsidRDefault="00975AAA"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Por fim, de</w:t>
      </w:r>
      <w:r w:rsidR="00CF5C4E">
        <w:t xml:space="preserve"> acordo com a seção</w:t>
      </w:r>
      <w:r>
        <w:t xml:space="preserve"> </w:t>
      </w:r>
      <w:r w:rsidR="00CF5C4E">
        <w:t>2.4.4</w:t>
      </w:r>
      <w:r>
        <w:rPr>
          <w:rFonts w:eastAsiaTheme="minorEastAsia"/>
        </w:rPr>
        <w:t>:</w:t>
      </w:r>
    </w:p>
    <w:p w:rsidR="00735C4A" w:rsidRPr="00CF5C4E" w:rsidRDefault="00975AAA"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CF5C4E" w:rsidRPr="00C528DA" w:rsidRDefault="00975AAA"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p w:rsidR="001730F6" w:rsidRPr="001730F6" w:rsidRDefault="00975AAA" w:rsidP="001730F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t>Projeto do Controlador Digital</w:t>
      </w:r>
    </w:p>
    <w:p w:rsidR="00963DBF" w:rsidRDefault="0040455D" w:rsidP="0084061B">
      <w:pPr>
        <w:ind w:firstLine="708"/>
        <w:jc w:val="both"/>
      </w:pPr>
      <w:r>
        <w:t>Nesse capítulo vamos abordar o projeto do controlador do conversor, ou seja, a estratégia utilizada e o cálculo das constantes do controlador utilizando o modelo de pequ</w:t>
      </w:r>
      <w:r w:rsidR="00B03C4C">
        <w:t>e</w:t>
      </w:r>
      <w:r>
        <w:t>n</w:t>
      </w:r>
      <w:r w:rsidR="00963DBF">
        <w:t>os sinais obtido no capítulo 3.</w:t>
      </w:r>
    </w:p>
    <w:p w:rsidR="009555E0" w:rsidRDefault="00963DBF" w:rsidP="0084061B">
      <w:pPr>
        <w:ind w:firstLine="708"/>
        <w:jc w:val="both"/>
      </w:pPr>
      <w:r>
        <w:t xml:space="preserve">O objetivo do controle é que a tensão de saída siga a tensão de referência controlando apenas a razão cíclica efetiva presente no primário do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9555E0" w:rsidRPr="009555E0">
        <w:rPr>
          <w:szCs w:val="24"/>
        </w:rPr>
        <w:t xml:space="preserve">Figura </w:t>
      </w:r>
      <w:r w:rsidR="009555E0" w:rsidRPr="009555E0">
        <w:rPr>
          <w:noProof/>
          <w:szCs w:val="24"/>
        </w:rPr>
        <w:t>4</w:t>
      </w:r>
      <w:r w:rsidR="009555E0" w:rsidRPr="009555E0">
        <w:rPr>
          <w:szCs w:val="24"/>
        </w:rPr>
        <w:t>.</w:t>
      </w:r>
      <w:r w:rsidR="009555E0" w:rsidRPr="009555E0">
        <w:rPr>
          <w:noProof/>
          <w:szCs w:val="24"/>
        </w:rPr>
        <w:t>2</w:t>
      </w:r>
      <w:r w:rsidR="009555E0" w:rsidRPr="009555E0">
        <w:fldChar w:fldCharType="end"/>
      </w:r>
      <w:r w:rsidR="009555E0">
        <w:t xml:space="preserve">. </w:t>
      </w:r>
    </w:p>
    <w:p w:rsidR="009555E0" w:rsidRDefault="009555E0" w:rsidP="0084061B">
      <w:pPr>
        <w:ind w:firstLine="708"/>
        <w:jc w:val="both"/>
      </w:pPr>
      <w:r>
        <w:t xml:space="preserve">O cálculo do controle deve ser feito para o domínio discreto (em </w:t>
      </w:r>
      <m:oMath>
        <m:r>
          <w:rPr>
            <w:rFonts w:ascii="Cambria Math" w:hAnsi="Cambria Math"/>
          </w:rPr>
          <m:t>z</m:t>
        </m:r>
      </m:oMath>
      <w:r>
        <w:t>), pois est</w:t>
      </w:r>
      <w:r w:rsidR="00887F5F">
        <w:t>am</w:t>
      </w:r>
      <w:r>
        <w:t xml:space="preserve">os lidando com um circuito chaveado, mas vamos calcular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o método de integração dos controladores é t</w:t>
      </w:r>
      <w:r>
        <w:t xml:space="preserve">rapezoidal, 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 controle contínuo é que estamos realizando o chaveamento de um sinal de 120Hz a 100kHz, ou seja, uma frequência bem maior. Assim podemos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332F08">
        <w:t xml:space="preserve">Para isso nós vamos </w:t>
      </w:r>
      <w:r w:rsidR="00332F08">
        <w:lastRenderedPageBreak/>
        <w:t xml:space="preserve">controlar a corrente no indutor do filtro de saída e isso é possível pois pode-se </w:t>
      </w:r>
      <w:r>
        <w:t xml:space="preserve">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E5068E" w:rsidRPr="00E5068E">
        <w:rPr>
          <w:szCs w:val="24"/>
        </w:rPr>
        <w:t xml:space="preserve">Figura </w:t>
      </w:r>
      <w:r w:rsidR="00E5068E" w:rsidRPr="00E5068E">
        <w:rPr>
          <w:noProof/>
          <w:szCs w:val="24"/>
        </w:rPr>
        <w:t>4</w:t>
      </w:r>
      <w:r w:rsidR="00E5068E" w:rsidRPr="00E5068E">
        <w:rPr>
          <w:szCs w:val="24"/>
        </w:rPr>
        <w:t>.</w:t>
      </w:r>
      <w:r w:rsidR="00E5068E" w:rsidRPr="00E5068E">
        <w:rPr>
          <w:noProof/>
          <w:szCs w:val="24"/>
        </w:rPr>
        <w:t>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6FBCA801" wp14:editId="33861FA8">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20" w:name="_Ref454730230"/>
      <w:bookmarkStart w:id="21" w:name="_Ref451709222"/>
      <w:r w:rsidRPr="00EF1F1A">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8459B3">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8459B3">
        <w:rPr>
          <w:i w:val="0"/>
          <w:noProof/>
          <w:color w:val="000000" w:themeColor="text1"/>
          <w:sz w:val="24"/>
          <w:szCs w:val="24"/>
        </w:rPr>
        <w:t>2</w:t>
      </w:r>
      <w:r w:rsidR="008459B3">
        <w:rPr>
          <w:i w:val="0"/>
          <w:color w:val="000000" w:themeColor="text1"/>
          <w:sz w:val="24"/>
          <w:szCs w:val="24"/>
        </w:rPr>
        <w:fldChar w:fldCharType="end"/>
      </w:r>
      <w:bookmarkEnd w:id="20"/>
      <w:r w:rsidRPr="00EF1F1A">
        <w:rPr>
          <w:i w:val="0"/>
          <w:color w:val="000000" w:themeColor="text1"/>
          <w:sz w:val="24"/>
          <w:szCs w:val="24"/>
        </w:rPr>
        <w:t xml:space="preserve"> - Diagrama em blocos do controle</w:t>
      </w:r>
      <w:bookmarkEnd w:id="21"/>
    </w:p>
    <w:p w:rsidR="00EA5867" w:rsidRDefault="00887F5F" w:rsidP="0084061B">
      <w:pPr>
        <w:jc w:val="both"/>
      </w:pPr>
      <w:r>
        <w:tab/>
        <w:t xml:space="preserve">Na </w:t>
      </w:r>
      <w:r w:rsidRPr="00887F5F">
        <w:fldChar w:fldCharType="begin"/>
      </w:r>
      <w:r w:rsidRPr="00887F5F">
        <w:instrText xml:space="preserve"> REF _Ref454730230 \h  \* MERGEFORMAT </w:instrText>
      </w:r>
      <w:r w:rsidRPr="00887F5F">
        <w:fldChar w:fldCharType="separate"/>
      </w:r>
      <w:r w:rsidRPr="00887F5F">
        <w:rPr>
          <w:color w:val="000000" w:themeColor="text1"/>
          <w:szCs w:val="24"/>
        </w:rPr>
        <w:t xml:space="preserve">Figura </w:t>
      </w:r>
      <w:r w:rsidRPr="00887F5F">
        <w:rPr>
          <w:noProof/>
          <w:color w:val="000000" w:themeColor="text1"/>
          <w:szCs w:val="24"/>
        </w:rPr>
        <w:t>4</w:t>
      </w:r>
      <w:r w:rsidRPr="00887F5F">
        <w:rPr>
          <w:color w:val="000000" w:themeColor="text1"/>
          <w:szCs w:val="24"/>
        </w:rPr>
        <w:t>.</w:t>
      </w:r>
      <w:r w:rsidRPr="00887F5F">
        <w:rPr>
          <w:noProof/>
          <w:color w:val="000000" w:themeColor="text1"/>
          <w:szCs w:val="24"/>
        </w:rPr>
        <w:t>2</w:t>
      </w:r>
      <w:r w:rsidRPr="00887F5F">
        <w:fldChar w:fldCharType="end"/>
      </w:r>
      <w:r>
        <w:t xml:space="preserve"> temos:</w:t>
      </w:r>
    </w:p>
    <w:p w:rsidR="00887F5F" w:rsidRPr="00887F5F" w:rsidRDefault="00975AAA"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rsidR="00887F5F" w:rsidRPr="00887F5F" w:rsidRDefault="00975AAA"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rsidR="00887F5F" w:rsidRPr="00887F5F" w:rsidRDefault="00975AAA"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887F5F" w:rsidRPr="00887F5F">
        <w:rPr>
          <w:szCs w:val="24"/>
        </w:rPr>
        <w:t xml:space="preserve">Figura </w:t>
      </w:r>
      <w:r w:rsidR="00887F5F" w:rsidRPr="00887F5F">
        <w:rPr>
          <w:noProof/>
          <w:szCs w:val="24"/>
        </w:rPr>
        <w:t>4</w:t>
      </w:r>
      <w:r w:rsidR="00887F5F" w:rsidRPr="00887F5F">
        <w:rPr>
          <w:szCs w:val="24"/>
        </w:rPr>
        <w:t>.</w:t>
      </w:r>
      <w:r w:rsidR="00887F5F" w:rsidRPr="00887F5F">
        <w:rPr>
          <w:noProof/>
          <w:szCs w:val="24"/>
        </w:rPr>
        <w:t>3</w:t>
      </w:r>
      <w:r w:rsidR="00887F5F" w:rsidRPr="00887F5F">
        <w:rPr>
          <w:rFonts w:eastAsiaTheme="minorEastAsia"/>
        </w:rPr>
        <w:fldChar w:fldCharType="end"/>
      </w:r>
      <w:r w:rsidR="004A2E53">
        <w:rPr>
          <w:rFonts w:eastAsiaTheme="minorEastAsia"/>
        </w:rPr>
        <w:t>;</w:t>
      </w:r>
    </w:p>
    <w:p w:rsidR="004A2E53" w:rsidRDefault="00975AAA"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rsidR="004A2E53" w:rsidRDefault="00975AAA"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rsidR="00887F5F" w:rsidRDefault="00975AAA"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3B793C16" wp14:editId="3502D97B">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22" w:name="_Ref454733602"/>
      <w:r w:rsidRPr="00E5068E">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bookmarkEnd w:id="22"/>
      <w:r w:rsidRPr="00E5068E">
        <w:rPr>
          <w:i w:val="0"/>
          <w:color w:val="auto"/>
          <w:sz w:val="24"/>
          <w:szCs w:val="24"/>
        </w:rPr>
        <w:t xml:space="preserve"> - Lógica que transforma o sinal de saída do controle em diferença de fase do acionamento das chaves</w:t>
      </w:r>
    </w:p>
    <w:p w:rsidR="00600F19" w:rsidRDefault="00923D08" w:rsidP="00600F19">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p>
    <w:p w:rsidR="00C65649" w:rsidRDefault="00C65649" w:rsidP="00C65649">
      <w:pPr>
        <w:keepNext/>
        <w:jc w:val="center"/>
      </w:pPr>
      <w:r>
        <w:rPr>
          <w:noProof/>
          <w:lang w:eastAsia="pt-BR"/>
        </w:rPr>
        <w:drawing>
          <wp:inline distT="0" distB="0" distL="0" distR="0" wp14:anchorId="5207D321" wp14:editId="113B8470">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28">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23" w:name="_Ref455071510"/>
      <w:r w:rsidRPr="00C65649">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8459B3">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8459B3">
        <w:rPr>
          <w:i w:val="0"/>
          <w:noProof/>
          <w:color w:val="000000" w:themeColor="text1"/>
          <w:sz w:val="24"/>
          <w:szCs w:val="24"/>
        </w:rPr>
        <w:t>4</w:t>
      </w:r>
      <w:r w:rsidR="008459B3">
        <w:rPr>
          <w:i w:val="0"/>
          <w:color w:val="000000" w:themeColor="text1"/>
          <w:sz w:val="24"/>
          <w:szCs w:val="24"/>
        </w:rPr>
        <w:fldChar w:fldCharType="end"/>
      </w:r>
      <w:bookmarkEnd w:id="23"/>
      <w:r w:rsidRPr="00C65649">
        <w:rPr>
          <w:i w:val="0"/>
          <w:color w:val="000000" w:themeColor="text1"/>
          <w:sz w:val="24"/>
          <w:szCs w:val="24"/>
        </w:rPr>
        <w:t xml:space="preserve"> - Controle da corrente no Indutor de saída</w:t>
      </w:r>
    </w:p>
    <w:p w:rsidR="009C7C44" w:rsidRDefault="00193E1F" w:rsidP="0084061B">
      <w:pPr>
        <w:ind w:firstLine="708"/>
        <w:jc w:val="both"/>
        <w:rPr>
          <w:rFonts w:eastAsiaTheme="minorEastAsia"/>
        </w:rPr>
      </w:pPr>
      <w:r>
        <w:t>Na seção 3.3.3 definimos o modelo de pequenos sinais do conversor em ponte completa com ZVS e controle por desvio de fase</w:t>
      </w:r>
      <w:r w:rsidR="009C7C44">
        <w:t>. Agora temos que definir as contantes do controlador proporcional-integral utilizando o método descrito em [7].</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42F3" w:rsidRPr="00C65649">
        <w:rPr>
          <w:color w:val="000000" w:themeColor="text1"/>
          <w:szCs w:val="24"/>
        </w:rPr>
        <w:t xml:space="preserve">Figura </w:t>
      </w:r>
      <w:r w:rsidR="00B642F3" w:rsidRPr="00C65649">
        <w:rPr>
          <w:noProof/>
          <w:color w:val="000000" w:themeColor="text1"/>
          <w:szCs w:val="24"/>
        </w:rPr>
        <w:t>4</w:t>
      </w:r>
      <w:r w:rsidR="00B642F3" w:rsidRPr="00C65649">
        <w:rPr>
          <w:color w:val="000000" w:themeColor="text1"/>
          <w:szCs w:val="24"/>
        </w:rPr>
        <w:t>.</w:t>
      </w:r>
      <w:r w:rsidR="00B642F3" w:rsidRPr="00C65649">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p w:rsidR="009C7C44" w:rsidRPr="009C7C44" w:rsidRDefault="00975AAA"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9C7C44" w:rsidRPr="009C7C44" w:rsidRDefault="00975AAA"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p w:rsidR="009C7C44" w:rsidRDefault="009C7C44" w:rsidP="009C7C44">
      <w:pPr>
        <w:ind w:firstLine="708"/>
        <w:rPr>
          <w:rFonts w:eastAsiaTheme="minorEastAsia"/>
        </w:rPr>
      </w:pPr>
      <w:r>
        <w:rPr>
          <w:rFonts w:eastAsiaTheme="minorEastAsia"/>
        </w:rPr>
        <w:t xml:space="preserve">Para a determinação das constantes do controlador proporcional-integral, segundo [7], devemos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C65649" w:rsidRPr="00C65649">
        <w:rPr>
          <w:color w:val="000000" w:themeColor="text1"/>
          <w:szCs w:val="24"/>
        </w:rPr>
        <w:t xml:space="preserve">Figura </w:t>
      </w:r>
      <w:r w:rsidR="00C65649" w:rsidRPr="00C65649">
        <w:rPr>
          <w:noProof/>
          <w:color w:val="000000" w:themeColor="text1"/>
          <w:szCs w:val="24"/>
        </w:rPr>
        <w:t>4</w:t>
      </w:r>
      <w:r w:rsidR="00C65649" w:rsidRPr="00C65649">
        <w:rPr>
          <w:color w:val="000000" w:themeColor="text1"/>
          <w:szCs w:val="24"/>
        </w:rPr>
        <w:t>.</w:t>
      </w:r>
      <w:r w:rsidR="00C65649" w:rsidRPr="00C65649">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1742D9">
        <w:rPr>
          <w:rFonts w:eastAsiaTheme="minorEastAsia"/>
        </w:rPr>
        <w:t xml:space="preserve">temos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774751" w:rsidRPr="00774751">
        <w:rPr>
          <w:color w:val="000000" w:themeColor="text1"/>
          <w:szCs w:val="24"/>
        </w:rPr>
        <w:t xml:space="preserve">Tabela </w:t>
      </w:r>
      <w:r w:rsidR="00774751" w:rsidRPr="00774751">
        <w:rPr>
          <w:noProof/>
          <w:color w:val="000000" w:themeColor="text1"/>
          <w:szCs w:val="24"/>
        </w:rPr>
        <w:t>4</w:t>
      </w:r>
      <w:r w:rsidR="00774751" w:rsidRPr="00774751">
        <w:rPr>
          <w:color w:val="000000" w:themeColor="text1"/>
          <w:szCs w:val="24"/>
        </w:rPr>
        <w:t>.</w:t>
      </w:r>
      <w:r w:rsidR="00774751" w:rsidRPr="00774751">
        <w:rPr>
          <w:noProof/>
          <w:color w:val="000000" w:themeColor="text1"/>
          <w:szCs w:val="24"/>
        </w:rPr>
        <w:t>2</w:t>
      </w:r>
      <w:r w:rsidR="00774751" w:rsidRPr="00774751">
        <w:rPr>
          <w:rFonts w:eastAsiaTheme="minorEastAsia"/>
        </w:rPr>
        <w:fldChar w:fldCharType="end"/>
      </w:r>
      <w:r w:rsidR="00774751">
        <w:rPr>
          <w:rFonts w:eastAsiaTheme="minorEastAsia"/>
        </w:rPr>
        <w:t xml:space="preserve"> temos os parâmetros observados nos gráficos.</w:t>
      </w:r>
    </w:p>
    <w:p w:rsidR="001742D9" w:rsidRDefault="001742D9" w:rsidP="001742D9">
      <w:pPr>
        <w:keepNext/>
      </w:pPr>
      <w:r>
        <w:rPr>
          <w:rFonts w:eastAsiaTheme="minorEastAsia"/>
          <w:noProof/>
          <w:lang w:eastAsia="pt-BR"/>
        </w:rPr>
        <w:drawing>
          <wp:inline distT="0" distB="0" distL="0" distR="0" wp14:anchorId="673B30C7" wp14:editId="64CB2C17">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24" w:name="_Ref454994701"/>
      <w:r w:rsidRPr="001742D9">
        <w:rPr>
          <w:i w:val="0"/>
          <w:color w:val="000000" w:themeColor="text1"/>
          <w:sz w:val="24"/>
          <w:szCs w:val="24"/>
        </w:rPr>
        <w:t xml:space="preserve">Figura </w:t>
      </w:r>
      <w:r w:rsidR="008459B3">
        <w:rPr>
          <w:i w:val="0"/>
          <w:color w:val="000000" w:themeColor="text1"/>
          <w:sz w:val="24"/>
          <w:szCs w:val="24"/>
        </w:rPr>
        <w:fldChar w:fldCharType="begin"/>
      </w:r>
      <w:r w:rsidR="008459B3">
        <w:rPr>
          <w:i w:val="0"/>
          <w:color w:val="000000" w:themeColor="text1"/>
          <w:sz w:val="24"/>
          <w:szCs w:val="24"/>
        </w:rPr>
        <w:instrText xml:space="preserve"> STYLEREF 1 \s </w:instrText>
      </w:r>
      <w:r w:rsidR="008459B3">
        <w:rPr>
          <w:i w:val="0"/>
          <w:color w:val="000000" w:themeColor="text1"/>
          <w:sz w:val="24"/>
          <w:szCs w:val="24"/>
        </w:rPr>
        <w:fldChar w:fldCharType="separate"/>
      </w:r>
      <w:r w:rsidR="008459B3">
        <w:rPr>
          <w:i w:val="0"/>
          <w:noProof/>
          <w:color w:val="000000" w:themeColor="text1"/>
          <w:sz w:val="24"/>
          <w:szCs w:val="24"/>
        </w:rPr>
        <w:t>4</w:t>
      </w:r>
      <w:r w:rsidR="008459B3">
        <w:rPr>
          <w:i w:val="0"/>
          <w:color w:val="000000" w:themeColor="text1"/>
          <w:sz w:val="24"/>
          <w:szCs w:val="24"/>
        </w:rPr>
        <w:fldChar w:fldCharType="end"/>
      </w:r>
      <w:r w:rsidR="008459B3">
        <w:rPr>
          <w:i w:val="0"/>
          <w:color w:val="000000" w:themeColor="text1"/>
          <w:sz w:val="24"/>
          <w:szCs w:val="24"/>
        </w:rPr>
        <w:t>.</w:t>
      </w:r>
      <w:r w:rsidR="008459B3">
        <w:rPr>
          <w:i w:val="0"/>
          <w:color w:val="000000" w:themeColor="text1"/>
          <w:sz w:val="24"/>
          <w:szCs w:val="24"/>
        </w:rPr>
        <w:fldChar w:fldCharType="begin"/>
      </w:r>
      <w:r w:rsidR="008459B3">
        <w:rPr>
          <w:i w:val="0"/>
          <w:color w:val="000000" w:themeColor="text1"/>
          <w:sz w:val="24"/>
          <w:szCs w:val="24"/>
        </w:rPr>
        <w:instrText xml:space="preserve"> SEQ Figura \* ARABIC \s 1 </w:instrText>
      </w:r>
      <w:r w:rsidR="008459B3">
        <w:rPr>
          <w:i w:val="0"/>
          <w:color w:val="000000" w:themeColor="text1"/>
          <w:sz w:val="24"/>
          <w:szCs w:val="24"/>
        </w:rPr>
        <w:fldChar w:fldCharType="separate"/>
      </w:r>
      <w:r w:rsidR="008459B3">
        <w:rPr>
          <w:i w:val="0"/>
          <w:noProof/>
          <w:color w:val="000000" w:themeColor="text1"/>
          <w:sz w:val="24"/>
          <w:szCs w:val="24"/>
        </w:rPr>
        <w:t>5</w:t>
      </w:r>
      <w:r w:rsidR="008459B3">
        <w:rPr>
          <w:i w:val="0"/>
          <w:color w:val="000000" w:themeColor="text1"/>
          <w:sz w:val="24"/>
          <w:szCs w:val="24"/>
        </w:rPr>
        <w:fldChar w:fldCharType="end"/>
      </w:r>
      <w:bookmarkEnd w:id="24"/>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25" w:name="_Ref454994723"/>
      <w:r w:rsidRPr="00774751">
        <w:rPr>
          <w:i w:val="0"/>
          <w:color w:val="000000" w:themeColor="text1"/>
          <w:sz w:val="24"/>
          <w:szCs w:val="24"/>
        </w:rPr>
        <w:t xml:space="preserve">Tabela </w:t>
      </w:r>
      <w:r w:rsidR="006D65BA">
        <w:rPr>
          <w:i w:val="0"/>
          <w:color w:val="000000" w:themeColor="text1"/>
          <w:sz w:val="24"/>
          <w:szCs w:val="24"/>
        </w:rPr>
        <w:fldChar w:fldCharType="begin"/>
      </w:r>
      <w:r w:rsidR="006D65BA">
        <w:rPr>
          <w:i w:val="0"/>
          <w:color w:val="000000" w:themeColor="text1"/>
          <w:sz w:val="24"/>
          <w:szCs w:val="24"/>
        </w:rPr>
        <w:instrText xml:space="preserve"> STYLEREF 1 \s </w:instrText>
      </w:r>
      <w:r w:rsidR="006D65BA">
        <w:rPr>
          <w:i w:val="0"/>
          <w:color w:val="000000" w:themeColor="text1"/>
          <w:sz w:val="24"/>
          <w:szCs w:val="24"/>
        </w:rPr>
        <w:fldChar w:fldCharType="separate"/>
      </w:r>
      <w:r w:rsidR="006D65BA">
        <w:rPr>
          <w:i w:val="0"/>
          <w:noProof/>
          <w:color w:val="000000" w:themeColor="text1"/>
          <w:sz w:val="24"/>
          <w:szCs w:val="24"/>
        </w:rPr>
        <w:t>4</w:t>
      </w:r>
      <w:r w:rsidR="006D65BA">
        <w:rPr>
          <w:i w:val="0"/>
          <w:color w:val="000000" w:themeColor="text1"/>
          <w:sz w:val="24"/>
          <w:szCs w:val="24"/>
        </w:rPr>
        <w:fldChar w:fldCharType="end"/>
      </w:r>
      <w:r w:rsidR="006D65BA">
        <w:rPr>
          <w:i w:val="0"/>
          <w:color w:val="000000" w:themeColor="text1"/>
          <w:sz w:val="24"/>
          <w:szCs w:val="24"/>
        </w:rPr>
        <w:t>.</w:t>
      </w:r>
      <w:r w:rsidR="006D65BA">
        <w:rPr>
          <w:i w:val="0"/>
          <w:color w:val="000000" w:themeColor="text1"/>
          <w:sz w:val="24"/>
          <w:szCs w:val="24"/>
        </w:rPr>
        <w:fldChar w:fldCharType="begin"/>
      </w:r>
      <w:r w:rsidR="006D65BA">
        <w:rPr>
          <w:i w:val="0"/>
          <w:color w:val="000000" w:themeColor="text1"/>
          <w:sz w:val="24"/>
          <w:szCs w:val="24"/>
        </w:rPr>
        <w:instrText xml:space="preserve"> SEQ Tabela \* ARABIC \s 1 </w:instrText>
      </w:r>
      <w:r w:rsidR="006D65BA">
        <w:rPr>
          <w:i w:val="0"/>
          <w:color w:val="000000" w:themeColor="text1"/>
          <w:sz w:val="24"/>
          <w:szCs w:val="24"/>
        </w:rPr>
        <w:fldChar w:fldCharType="separate"/>
      </w:r>
      <w:r w:rsidR="006D65BA">
        <w:rPr>
          <w:i w:val="0"/>
          <w:noProof/>
          <w:color w:val="000000" w:themeColor="text1"/>
          <w:sz w:val="24"/>
          <w:szCs w:val="24"/>
        </w:rPr>
        <w:t>2</w:t>
      </w:r>
      <w:r w:rsidR="006D65BA">
        <w:rPr>
          <w:i w:val="0"/>
          <w:color w:val="000000" w:themeColor="text1"/>
          <w:sz w:val="24"/>
          <w:szCs w:val="24"/>
        </w:rPr>
        <w:fldChar w:fldCharType="end"/>
      </w:r>
      <w:bookmarkEnd w:id="25"/>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p>
    <w:p w:rsidR="0084061B" w:rsidRDefault="0084061B" w:rsidP="0084061B">
      <w:pPr>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5F2E58">
        <w:rPr>
          <w:rFonts w:eastAsiaTheme="minorEastAsia"/>
        </w:rPr>
        <w:t>, logo podemos representá-lo na forma abaixo,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p w:rsidR="005F2E58" w:rsidRPr="005F2E58" w:rsidRDefault="00975AAA" w:rsidP="0084061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p w:rsidR="005F2E58" w:rsidRDefault="005F2E58" w:rsidP="0084061B">
      <w:pPr>
        <w:rPr>
          <w:rFonts w:eastAsiaTheme="minorEastAsia"/>
        </w:rPr>
      </w:pPr>
      <w:r>
        <w:rPr>
          <w:rFonts w:eastAsiaTheme="minorEastAsia"/>
        </w:rPr>
        <w:tab/>
        <w:t>Assumindo 100% de eficiência, dizemos que a corrente no indutor lida é a mesma que a corrente de referência, logo:</w:t>
      </w:r>
    </w:p>
    <w:p w:rsidR="005F2E58" w:rsidRPr="005F2E58" w:rsidRDefault="00975AAA" w:rsidP="0084061B">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5F2E58" w:rsidRDefault="005F2E58" w:rsidP="00383AA6">
      <w:pPr>
        <w:ind w:firstLine="708"/>
        <w:rPr>
          <w:rFonts w:eastAsiaTheme="minorEastAsia"/>
        </w:rPr>
      </w:pPr>
      <w:r>
        <w:rPr>
          <w:rFonts w:eastAsiaTheme="minorEastAsia"/>
        </w:rPr>
        <w:lastRenderedPageBreak/>
        <w:t xml:space="preserve">Temos também que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sidRPr="005F2E58">
        <w:rPr>
          <w:rFonts w:eastAsiaTheme="minorEastAsia"/>
        </w:rPr>
        <w:fldChar w:fldCharType="begin"/>
      </w:r>
      <w:r w:rsidRPr="005F2E58">
        <w:rPr>
          <w:rFonts w:eastAsiaTheme="minorEastAsia"/>
        </w:rPr>
        <w:instrText xml:space="preserve"> REF _Ref454733602 \h  \* MERGEFORMAT </w:instrText>
      </w:r>
      <w:r w:rsidRPr="005F2E58">
        <w:rPr>
          <w:rFonts w:eastAsiaTheme="minorEastAsia"/>
        </w:rPr>
      </w:r>
      <w:r w:rsidRPr="005F2E58">
        <w:rPr>
          <w:rFonts w:eastAsiaTheme="minorEastAsia"/>
        </w:rPr>
        <w:fldChar w:fldCharType="separate"/>
      </w:r>
      <w:r w:rsidRPr="005F2E58">
        <w:rPr>
          <w:szCs w:val="24"/>
        </w:rPr>
        <w:t xml:space="preserve">Figura </w:t>
      </w:r>
      <w:r w:rsidRPr="005F2E58">
        <w:rPr>
          <w:noProof/>
          <w:szCs w:val="24"/>
        </w:rPr>
        <w:t>4</w:t>
      </w:r>
      <w:r w:rsidRPr="005F2E58">
        <w:rPr>
          <w:szCs w:val="24"/>
        </w:rPr>
        <w:t>.</w:t>
      </w:r>
      <w:r w:rsidRPr="005F2E58">
        <w:rPr>
          <w:noProof/>
          <w:szCs w:val="24"/>
        </w:rPr>
        <w:t>3</w:t>
      </w:r>
      <w:r w:rsidRPr="005F2E58">
        <w:rPr>
          <w:rFonts w:eastAsiaTheme="minorEastAsia"/>
        </w:rPr>
        <w:fldChar w:fldCharType="end"/>
      </w:r>
      <w:r>
        <w:rPr>
          <w:rFonts w:eastAsiaTheme="minorEastAsia"/>
        </w:rPr>
        <w:t xml:space="preserve">. Utilizaremos aqui uma onda dente de serra de amplitude de 3.3V, já que é a tensão de alimentação de vários microcontroladores utilizados atualmente. Esse valor é arbitrário, mas 3.3V é apropriado para garantir que o sinal de controle não seja afetado por ruído na prática. Assim, quando </w:t>
      </w:r>
      <w:r w:rsidR="002051B5">
        <w:rPr>
          <w:rFonts w:eastAsiaTheme="minorEastAsia"/>
        </w:rPr>
        <w:t>o valor de saída do controle for máximo, isso corresponderá</w:t>
      </w:r>
      <w:r>
        <w:rPr>
          <w:rFonts w:eastAsiaTheme="minorEastAsia"/>
        </w:rPr>
        <w:t xml:space="preserve"> </w:t>
      </w:r>
      <w:r w:rsidR="002051B5">
        <w:rPr>
          <w:rFonts w:eastAsiaTheme="minorEastAsia"/>
        </w:rPr>
        <w:t>ao valor de ciclo de trabalho efetivo máximo. Ou seja:</w:t>
      </w:r>
    </w:p>
    <w:p w:rsidR="002051B5" w:rsidRPr="005F2E58" w:rsidRDefault="00975AAA" w:rsidP="0084061B">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p w:rsidR="002051B5" w:rsidRDefault="008E0D3A" w:rsidP="008E0D3A">
      <w:r>
        <w:tab/>
      </w:r>
      <w:r w:rsidR="002051B5">
        <w:t>Para calcularmos os parâmetros do controlador, precisamos utilizar a função de transferência completa da malha do controle de corrente:</w:t>
      </w:r>
    </w:p>
    <w:p w:rsidR="008E0D3A" w:rsidRPr="007A3F59" w:rsidRDefault="00975AAA"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p w:rsidR="007A3F59" w:rsidRPr="007A3F59" w:rsidRDefault="00975AAA"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r w:rsidR="00766CC8">
        <w:rPr>
          <w:rFonts w:eastAsiaTheme="minorEastAsia"/>
        </w:rPr>
        <w:t>.</w:t>
      </w:r>
    </w:p>
    <w:p w:rsidR="007A3F59" w:rsidRPr="007A3F59" w:rsidRDefault="00975AAA" w:rsidP="007A3F59">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7A3F59" w:rsidRPr="00766CC8" w:rsidRDefault="00975AAA" w:rsidP="007A3F59">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052D85" w:rsidRDefault="00766CC8" w:rsidP="00766CC8">
      <w:pPr>
        <w:ind w:firstLine="708"/>
        <w:rPr>
          <w:rFonts w:eastAsiaTheme="minorEastAsia"/>
        </w:rPr>
      </w:pPr>
      <w:r>
        <w:rPr>
          <w:rFonts w:eastAsiaTheme="minorEastAsia"/>
        </w:rPr>
        <w:t xml:space="preserve">Temos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p w:rsidR="00052D85" w:rsidRPr="00052D85" w:rsidRDefault="00975AAA"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p w:rsidR="00052D85" w:rsidRPr="00052D85" w:rsidRDefault="00975AAA"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p w:rsidR="00923D08" w:rsidRDefault="00923D08" w:rsidP="004E1076">
      <w:pPr>
        <w:pStyle w:val="Heading3"/>
        <w:jc w:val="both"/>
      </w:pPr>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p>
    <w:p w:rsidR="00052D85" w:rsidRDefault="00052D85" w:rsidP="00052D85">
      <w:pPr>
        <w:keepNext/>
      </w:pPr>
      <w:r>
        <w:rPr>
          <w:noProof/>
          <w:lang w:eastAsia="pt-BR"/>
        </w:rPr>
        <w:drawing>
          <wp:inline distT="0" distB="0" distL="0" distR="0" wp14:anchorId="0FFFF04C" wp14:editId="68B240CA">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26" w:name="_Ref455074895"/>
      <w:r w:rsidRPr="00052D8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6</w:t>
      </w:r>
      <w:r w:rsidR="008459B3">
        <w:rPr>
          <w:i w:val="0"/>
          <w:color w:val="auto"/>
          <w:sz w:val="24"/>
          <w:szCs w:val="24"/>
        </w:rPr>
        <w:fldChar w:fldCharType="end"/>
      </w:r>
      <w:bookmarkEnd w:id="26"/>
      <w:r w:rsidRPr="00052D85">
        <w:rPr>
          <w:i w:val="0"/>
          <w:color w:val="auto"/>
          <w:sz w:val="24"/>
          <w:szCs w:val="24"/>
        </w:rPr>
        <w:t xml:space="preserve"> - Controle da tensão de saída do conversor</w:t>
      </w:r>
    </w:p>
    <w:p w:rsidR="00262AE2" w:rsidRPr="00262AE2" w:rsidRDefault="00975AAA" w:rsidP="00052D8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262AE2" w:rsidRDefault="00975AAA" w:rsidP="00E71DA4">
      <w:pPr>
        <w:ind w:firstLine="708"/>
        <w:jc w:val="both"/>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D41D7" w:rsidRDefault="00052D85" w:rsidP="002D41D7">
      <w:pPr>
        <w:keepNext/>
        <w:ind w:firstLine="708"/>
        <w:jc w:val="both"/>
      </w:pPr>
      <w:r>
        <w:t xml:space="preserve">Agora, o que vamos calcular o controle da malha de tensão apresentada na </w:t>
      </w:r>
      <w:r w:rsidRPr="00052D85">
        <w:fldChar w:fldCharType="begin"/>
      </w:r>
      <w:r w:rsidRPr="00052D85">
        <w:instrText xml:space="preserve"> REF _Ref455074895 \h  \* MERGEFORMAT </w:instrText>
      </w:r>
      <w:r w:rsidRPr="00052D85">
        <w:fldChar w:fldCharType="separate"/>
      </w:r>
      <w:r w:rsidRPr="00052D85">
        <w:rPr>
          <w:szCs w:val="24"/>
        </w:rPr>
        <w:t xml:space="preserve">Figura </w:t>
      </w:r>
      <w:r w:rsidRPr="00052D85">
        <w:rPr>
          <w:noProof/>
          <w:szCs w:val="24"/>
        </w:rPr>
        <w:t>4</w:t>
      </w:r>
      <w:r w:rsidRPr="00052D85">
        <w:rPr>
          <w:szCs w:val="24"/>
        </w:rPr>
        <w:t>.</w:t>
      </w:r>
      <w:r w:rsidRPr="00052D85">
        <w:rPr>
          <w:noProof/>
          <w:szCs w:val="24"/>
        </w:rPr>
        <w:t>6</w:t>
      </w:r>
      <w:r w:rsidRPr="00052D85">
        <w:fldChar w:fldCharType="end"/>
      </w:r>
      <w:r>
        <w:t>. A idéia é a mesma do controlador anterior, porém nesse não precisamos ter uma função que relaciona a saída do controlo com o ciclo de trabalho efetivo. O que nos interessa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sidR="002D41D7">
        <w:rPr>
          <w:noProof/>
          <w:lang w:eastAsia="pt-BR"/>
        </w:rPr>
        <w:drawing>
          <wp:inline distT="0" distB="0" distL="0" distR="0" wp14:anchorId="325F9017" wp14:editId="172792AE">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1">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r w:rsidRPr="002D41D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7</w:t>
      </w:r>
      <w:r w:rsidR="008459B3">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lastRenderedPageBreak/>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164ADD" w:rsidP="00B93C2C">
            <w:pPr>
              <w:jc w:val="center"/>
            </w:pPr>
            <w:r>
              <w:t>159</w:t>
            </w:r>
            <w:r w:rsidR="002D41D7">
              <w:t>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164ADD" w:rsidP="00164ADD">
            <w:pPr>
              <w:keepNext/>
              <w:jc w:val="center"/>
            </w:pPr>
            <w:r>
              <w:t>-78</w:t>
            </w:r>
            <w:r w:rsidR="002D41D7">
              <w:t>,</w:t>
            </w:r>
            <w:r>
              <w:t>2</w:t>
            </w:r>
            <w:r w:rsidR="002D41D7">
              <w:t>º</w:t>
            </w:r>
          </w:p>
        </w:tc>
      </w:tr>
    </w:tbl>
    <w:p w:rsidR="002D41D7" w:rsidRDefault="002D41D7" w:rsidP="002D41D7">
      <w:pPr>
        <w:pStyle w:val="Caption"/>
        <w:jc w:val="center"/>
        <w:rPr>
          <w:i w:val="0"/>
          <w:color w:val="auto"/>
          <w:sz w:val="24"/>
          <w:szCs w:val="24"/>
        </w:rPr>
      </w:pPr>
      <w:r w:rsidRPr="002D41D7">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6D65BA">
        <w:rPr>
          <w:i w:val="0"/>
          <w:noProof/>
          <w:color w:val="auto"/>
          <w:sz w:val="24"/>
          <w:szCs w:val="24"/>
        </w:rPr>
        <w:t>3</w:t>
      </w:r>
      <w:r w:rsidR="006D65BA">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p>
    <w:p w:rsidR="00DB14E1" w:rsidRPr="00DB14E1" w:rsidRDefault="00DB14E1" w:rsidP="00DB14E1"/>
    <w:p w:rsidR="00262AE2" w:rsidRDefault="00052D85" w:rsidP="00262AE2">
      <w:pPr>
        <w:ind w:firstLine="708"/>
        <w:jc w:val="both"/>
        <w:rPr>
          <w:rFonts w:eastAsiaTheme="minorEastAsia"/>
        </w:rPr>
      </w:pPr>
      <w:r>
        <w:t xml:space="preserve">Para esse controle, devemos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eastAsiaTheme="minorEastAsia"/>
        </w:rPr>
        <w:t>Porém</w:t>
      </w:r>
      <w:r w:rsidR="00262AE2">
        <w:rPr>
          <w:rFonts w:eastAsiaTheme="minorEastAsia"/>
        </w:rPr>
        <w:t xml:space="preserve"> como a malha de corrente é capaza de corrigir os erros mais rapidamente que a malha de tensão, a dinâmica interna dessa malha pode ser desconsiderada</w:t>
      </w:r>
      <w:r w:rsidR="00141B61">
        <w:rPr>
          <w:rFonts w:eastAsiaTheme="minorEastAsia"/>
        </w:rPr>
        <w:t xml:space="preserve">. </w:t>
      </w:r>
      <w:r w:rsidR="00262AE2">
        <w:rPr>
          <w:rFonts w:eastAsiaTheme="minorEastAsia"/>
        </w:rPr>
        <w:t>Assim, analogamente ao cálculo da seção anterior:</w:t>
      </w:r>
    </w:p>
    <w:p w:rsidR="00262AE2" w:rsidRPr="005F2E58" w:rsidRDefault="00975AAA" w:rsidP="00262AE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p w:rsidR="00262AE2" w:rsidRPr="002D41D7" w:rsidRDefault="00975AAA" w:rsidP="00262AE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2D41D7" w:rsidRPr="005F2E58" w:rsidRDefault="00975AAA" w:rsidP="00262AE2">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62AE2" w:rsidRPr="00262AE2" w:rsidRDefault="00975AAA"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262AE2" w:rsidRPr="002D41D7" w:rsidRDefault="00975AAA"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p w:rsidR="002D41D7"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p>
    <w:p w:rsidR="002D41D7" w:rsidRPr="007A3F59" w:rsidRDefault="00975AAA" w:rsidP="002D41D7">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2D41D7" w:rsidRPr="00052D85" w:rsidRDefault="00975AAA" w:rsidP="002D41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2D41D7" w:rsidRDefault="002D41D7" w:rsidP="002D41D7">
      <w:pPr>
        <w:ind w:firstLine="708"/>
        <w:rPr>
          <w:rFonts w:eastAsiaTheme="minorEastAsia"/>
        </w:rPr>
      </w:pPr>
      <w:r>
        <w:rPr>
          <w:rFonts w:eastAsiaTheme="minorEastAsia"/>
        </w:rPr>
        <w:t>Fazendo o cálculo, temos que:</w:t>
      </w:r>
    </w:p>
    <w:p w:rsidR="002D41D7" w:rsidRPr="00052D85" w:rsidRDefault="00975AAA" w:rsidP="002D41D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p w:rsidR="00262AE2" w:rsidRPr="007A3F59" w:rsidRDefault="00975AAA" w:rsidP="00DB14E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p w:rsidR="00B93C2C" w:rsidRDefault="00B93C2C">
      <w:pPr>
        <w:spacing w:line="259" w:lineRule="auto"/>
        <w:rPr>
          <w:rFonts w:eastAsiaTheme="majorEastAsia" w:cstheme="majorBidi"/>
          <w:b/>
          <w:sz w:val="28"/>
          <w:szCs w:val="26"/>
        </w:rPr>
      </w:pPr>
      <w:r>
        <w:br w:type="page"/>
      </w:r>
    </w:p>
    <w:p w:rsidR="00923D08" w:rsidRDefault="00FF5C7F" w:rsidP="00141B61">
      <w:pPr>
        <w:pStyle w:val="Heading2"/>
      </w:pPr>
      <w:r>
        <w:lastRenderedPageBreak/>
        <w:t>Conclusão</w:t>
      </w:r>
    </w:p>
    <w:p w:rsidR="00141B61" w:rsidRDefault="00141B61" w:rsidP="00B93C2C">
      <w:pPr>
        <w:ind w:firstLine="708"/>
        <w:jc w:val="both"/>
      </w:pPr>
      <w:r>
        <w:t>Agora temos calculados todos os parâmetros do conversor. Primeiramente calculamos os valores de componentes de acordo com as especificações definidadas.</w:t>
      </w:r>
      <w:r w:rsidR="00B93C2C">
        <w:t xml:space="preserve"> Depois calculamos o controle pelo método especificado em [7] e obtivemos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rsidTr="00985A0A">
        <w:trPr>
          <w:jc w:val="center"/>
        </w:trPr>
        <w:tc>
          <w:tcPr>
            <w:tcW w:w="4247" w:type="dxa"/>
          </w:tcPr>
          <w:p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Pr="00B93C2C">
        <w:rPr>
          <w:i w:val="0"/>
          <w:color w:val="auto"/>
          <w:sz w:val="24"/>
          <w:szCs w:val="24"/>
        </w:rPr>
        <w:t xml:space="preserve"> - Resumo dos valores de componetes calculados</w:t>
      </w:r>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975AA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975AA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975AA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975AAA"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r w:rsidRPr="00B93C2C">
        <w:rPr>
          <w:i w:val="0"/>
          <w:color w:val="auto"/>
          <w:sz w:val="24"/>
          <w:szCs w:val="24"/>
        </w:rPr>
        <w:t xml:space="preserve">Tabela </w:t>
      </w:r>
      <w:r w:rsidR="006D65BA">
        <w:rPr>
          <w:i w:val="0"/>
          <w:color w:val="auto"/>
          <w:sz w:val="24"/>
          <w:szCs w:val="24"/>
        </w:rPr>
        <w:fldChar w:fldCharType="begin"/>
      </w:r>
      <w:r w:rsidR="006D65BA">
        <w:rPr>
          <w:i w:val="0"/>
          <w:color w:val="auto"/>
          <w:sz w:val="24"/>
          <w:szCs w:val="24"/>
        </w:rPr>
        <w:instrText xml:space="preserve"> STYLEREF 1 \s </w:instrText>
      </w:r>
      <w:r w:rsidR="006D65BA">
        <w:rPr>
          <w:i w:val="0"/>
          <w:color w:val="auto"/>
          <w:sz w:val="24"/>
          <w:szCs w:val="24"/>
        </w:rPr>
        <w:fldChar w:fldCharType="separate"/>
      </w:r>
      <w:r w:rsidR="006D65BA">
        <w:rPr>
          <w:i w:val="0"/>
          <w:noProof/>
          <w:color w:val="auto"/>
          <w:sz w:val="24"/>
          <w:szCs w:val="24"/>
        </w:rPr>
        <w:t>4</w:t>
      </w:r>
      <w:r w:rsidR="006D65BA">
        <w:rPr>
          <w:i w:val="0"/>
          <w:color w:val="auto"/>
          <w:sz w:val="24"/>
          <w:szCs w:val="24"/>
        </w:rPr>
        <w:fldChar w:fldCharType="end"/>
      </w:r>
      <w:r w:rsidR="006D65BA">
        <w:rPr>
          <w:i w:val="0"/>
          <w:color w:val="auto"/>
          <w:sz w:val="24"/>
          <w:szCs w:val="24"/>
        </w:rPr>
        <w:t>.</w:t>
      </w:r>
      <w:r w:rsidR="006D65BA">
        <w:rPr>
          <w:i w:val="0"/>
          <w:color w:val="auto"/>
          <w:sz w:val="24"/>
          <w:szCs w:val="24"/>
        </w:rPr>
        <w:fldChar w:fldCharType="begin"/>
      </w:r>
      <w:r w:rsidR="006D65BA">
        <w:rPr>
          <w:i w:val="0"/>
          <w:color w:val="auto"/>
          <w:sz w:val="24"/>
          <w:szCs w:val="24"/>
        </w:rPr>
        <w:instrText xml:space="preserve"> SEQ Tabela \* ARABIC \s 1 </w:instrText>
      </w:r>
      <w:r w:rsidR="006D65BA">
        <w:rPr>
          <w:i w:val="0"/>
          <w:color w:val="auto"/>
          <w:sz w:val="24"/>
          <w:szCs w:val="24"/>
        </w:rPr>
        <w:fldChar w:fldCharType="separate"/>
      </w:r>
      <w:r w:rsidR="006D65BA">
        <w:rPr>
          <w:i w:val="0"/>
          <w:noProof/>
          <w:color w:val="auto"/>
          <w:sz w:val="24"/>
          <w:szCs w:val="24"/>
        </w:rPr>
        <w:t>5</w:t>
      </w:r>
      <w:r w:rsidR="006D65BA">
        <w:rPr>
          <w:i w:val="0"/>
          <w:color w:val="auto"/>
          <w:sz w:val="24"/>
          <w:szCs w:val="24"/>
        </w:rPr>
        <w:fldChar w:fldCharType="end"/>
      </w:r>
      <w:r w:rsidRPr="00B93C2C">
        <w:rPr>
          <w:i w:val="0"/>
          <w:color w:val="auto"/>
          <w:sz w:val="24"/>
          <w:szCs w:val="24"/>
        </w:rPr>
        <w:t xml:space="preserve"> - Resumo das constantes dos controladores</w:t>
      </w:r>
    </w:p>
    <w:p w:rsidR="001D617A" w:rsidRDefault="00B93C2C" w:rsidP="00B93C2C">
      <w:r>
        <w:tab/>
      </w:r>
    </w:p>
    <w:p w:rsidR="00B93C2C" w:rsidRPr="00B93C2C" w:rsidRDefault="00B93C2C" w:rsidP="001D617A">
      <w:pPr>
        <w:ind w:firstLine="708"/>
        <w:jc w:val="both"/>
      </w:pPr>
      <w:r>
        <w:t>Assim, todo o projeto está realizado</w:t>
      </w:r>
      <w:r w:rsidR="001D617A">
        <w:t xml:space="preserve"> e podemos partir para as simulações e observar os resultados. Lembrando que, principalmente as constantes dos controladores, podem sofrer ajustes, para atender a parâmetros importantes e necessários mas não observados nos cálculos apresentados.</w:t>
      </w:r>
    </w:p>
    <w:p w:rsidR="00141B61" w:rsidRPr="00141B61" w:rsidRDefault="00141B61" w:rsidP="00141B61">
      <w:pPr>
        <w:ind w:firstLine="708"/>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8D6135" w:rsidRDefault="00404AB8" w:rsidP="006C45C2">
      <w:pPr>
        <w:ind w:firstLine="708"/>
        <w:jc w:val="both"/>
      </w:pPr>
      <w:r>
        <w:t xml:space="preserve">Para a simulação do conversor em ponte completa com ZVS e controle por desvio de fase vamos utilizar o PSCad, versão 4.5 </w:t>
      </w:r>
      <w:r w:rsidRPr="00404AB8">
        <w:rPr>
          <w:i/>
        </w:rPr>
        <w:t>Free Edition</w:t>
      </w:r>
      <w:r w:rsidR="00363D81">
        <w:t xml:space="preserve">, um software largamente usado para simulação de circuitos de eletrônica de potência. Utilizamos esse programa 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8D6135" w:rsidRPr="008D6135">
        <w:rPr>
          <w:szCs w:val="24"/>
        </w:rPr>
        <w:t xml:space="preserve">Figura </w:t>
      </w:r>
      <w:r w:rsidR="008D6135" w:rsidRPr="008D6135">
        <w:rPr>
          <w:noProof/>
          <w:szCs w:val="24"/>
        </w:rPr>
        <w:t>5</w:t>
      </w:r>
      <w:r w:rsidR="008D6135" w:rsidRPr="008D6135">
        <w:rPr>
          <w:szCs w:val="24"/>
        </w:rPr>
        <w:t>.</w:t>
      </w:r>
      <w:r w:rsidR="008D6135" w:rsidRPr="008D6135">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na entrada. Outra modificação é o capacitor do filtro de saída. Como 6.25uF não é um valor comercial, devemos selecionar um valor que seja, e 10uF foi o escolhido, pois, além de não aumenta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rsidR="006C45C2" w:rsidRDefault="006C45C2" w:rsidP="006C45C2">
      <w:pPr>
        <w:ind w:firstLine="708"/>
        <w:jc w:val="both"/>
      </w:pPr>
    </w:p>
    <w:p w:rsidR="008D6135" w:rsidRDefault="008D6135" w:rsidP="008D6135">
      <w:pPr>
        <w:keepNext/>
      </w:pPr>
      <w:r>
        <w:rPr>
          <w:noProof/>
          <w:lang w:eastAsia="pt-BR"/>
        </w:rPr>
        <w:drawing>
          <wp:inline distT="0" distB="0" distL="0" distR="0" wp14:anchorId="25F5E0C5" wp14:editId="64BCBAE8">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2">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rsidR="008D6135" w:rsidRDefault="008D6135" w:rsidP="008D6135">
      <w:pPr>
        <w:pStyle w:val="Caption"/>
        <w:jc w:val="center"/>
        <w:rPr>
          <w:i w:val="0"/>
          <w:color w:val="auto"/>
          <w:sz w:val="24"/>
          <w:szCs w:val="24"/>
        </w:rPr>
      </w:pPr>
      <w:bookmarkStart w:id="27" w:name="_Ref455152036"/>
      <w:r w:rsidRPr="008D6135">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1</w:t>
      </w:r>
      <w:r w:rsidR="008459B3">
        <w:rPr>
          <w:i w:val="0"/>
          <w:color w:val="auto"/>
          <w:sz w:val="24"/>
          <w:szCs w:val="24"/>
        </w:rPr>
        <w:fldChar w:fldCharType="end"/>
      </w:r>
      <w:bookmarkEnd w:id="27"/>
      <w:r w:rsidRPr="008D6135">
        <w:rPr>
          <w:i w:val="0"/>
          <w:color w:val="auto"/>
          <w:sz w:val="24"/>
          <w:szCs w:val="24"/>
        </w:rPr>
        <w:t xml:space="preserve"> - Circuito utilizado para simulação</w:t>
      </w:r>
    </w:p>
    <w:p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F020D0" w:rsidRPr="00F020D0">
        <w:rPr>
          <w:szCs w:val="24"/>
        </w:rPr>
        <w:t xml:space="preserve">Figura </w:t>
      </w:r>
      <w:r w:rsidR="00F020D0" w:rsidRPr="00F020D0">
        <w:rPr>
          <w:noProof/>
          <w:szCs w:val="24"/>
        </w:rPr>
        <w:t>5</w:t>
      </w:r>
      <w:r w:rsidR="00F020D0" w:rsidRPr="00F020D0">
        <w:rPr>
          <w:szCs w:val="24"/>
        </w:rPr>
        <w:t>.</w:t>
      </w:r>
      <w:r w:rsidR="00F020D0" w:rsidRPr="00F020D0">
        <w:rPr>
          <w:noProof/>
          <w:szCs w:val="24"/>
        </w:rPr>
        <w:t>2</w:t>
      </w:r>
      <w:r w:rsidR="00F020D0" w:rsidRPr="00F020D0">
        <w:fldChar w:fldCharType="end"/>
      </w:r>
      <w:r w:rsidR="00F020D0" w:rsidRPr="00F020D0">
        <w:t xml:space="preserve"> </w:t>
      </w:r>
      <w:r>
        <w:t xml:space="preserve">mostramos como é feito </w:t>
      </w:r>
      <w:r w:rsidR="00F020D0">
        <w:t xml:space="preserve">a montagem do do controlador digital. Podemos selecionar a referência que quisermos dentro da faixa especificada, e calculamos o erro comparando com o valor lido da tensão de saída, esse erro passa por um controle </w:t>
      </w:r>
      <w:r w:rsidR="00F020D0">
        <w:lastRenderedPageBreak/>
        <w:t xml:space="preserve">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F020D0" w:rsidRPr="00F020D0">
        <w:rPr>
          <w:szCs w:val="24"/>
        </w:rPr>
        <w:t xml:space="preserve">Figura </w:t>
      </w:r>
      <w:r w:rsidR="00F020D0" w:rsidRPr="00F020D0">
        <w:rPr>
          <w:noProof/>
          <w:szCs w:val="24"/>
        </w:rPr>
        <w:t>4</w:t>
      </w:r>
      <w:r w:rsidR="00F020D0" w:rsidRPr="00F020D0">
        <w:rPr>
          <w:szCs w:val="24"/>
        </w:rPr>
        <w:t>.</w:t>
      </w:r>
      <w:r w:rsidR="00F020D0" w:rsidRPr="00F020D0">
        <w:rPr>
          <w:noProof/>
          <w:szCs w:val="24"/>
        </w:rPr>
        <w:t>3</w:t>
      </w:r>
      <w:r w:rsidR="00F020D0" w:rsidRPr="00F020D0">
        <w:fldChar w:fldCharType="end"/>
      </w:r>
      <w:r w:rsidR="00F020D0">
        <w:t>, geramos os sinal que vai controlar o diferença de fase entre o acionamento das chaves. Em uma implementação real com um microcontrolador, isso não seria necessário ser feito externamente ao chip, pois o mesmo já possui essa função internamente.</w:t>
      </w:r>
    </w:p>
    <w:p w:rsidR="00F020D0" w:rsidRDefault="00F020D0" w:rsidP="00935000">
      <w:pPr>
        <w:jc w:val="both"/>
      </w:pPr>
      <w:r>
        <w:tab/>
        <w:t xml:space="preserve">Outro fato que devemos observar na </w:t>
      </w:r>
      <w:r w:rsidRPr="00F020D0">
        <w:fldChar w:fldCharType="begin"/>
      </w:r>
      <w:r w:rsidRPr="00F020D0">
        <w:instrText xml:space="preserve"> REF _Ref455152583 \h  \* MERGEFORMAT </w:instrText>
      </w:r>
      <w:r w:rsidRPr="00F020D0">
        <w:fldChar w:fldCharType="separate"/>
      </w:r>
      <w:r w:rsidRPr="00F020D0">
        <w:rPr>
          <w:szCs w:val="24"/>
        </w:rPr>
        <w:t xml:space="preserve">Figura </w:t>
      </w:r>
      <w:r w:rsidRPr="00F020D0">
        <w:rPr>
          <w:noProof/>
          <w:szCs w:val="24"/>
        </w:rPr>
        <w:t>5</w:t>
      </w:r>
      <w:r w:rsidRPr="00F020D0">
        <w:rPr>
          <w:szCs w:val="24"/>
        </w:rPr>
        <w:t>.</w:t>
      </w:r>
      <w:r w:rsidRPr="00F020D0">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mais corrente do que o suportado.</w:t>
      </w:r>
    </w:p>
    <w:p w:rsidR="00F020D0" w:rsidRDefault="00F020D0" w:rsidP="00F020D0">
      <w:pPr>
        <w:keepNext/>
      </w:pPr>
      <w:r>
        <w:rPr>
          <w:noProof/>
          <w:lang w:eastAsia="pt-BR"/>
        </w:rPr>
        <w:drawing>
          <wp:inline distT="0" distB="0" distL="0" distR="0">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3">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rsidR="00F020D0" w:rsidRDefault="00F020D0" w:rsidP="00F020D0">
      <w:pPr>
        <w:pStyle w:val="Caption"/>
        <w:jc w:val="center"/>
        <w:rPr>
          <w:i w:val="0"/>
          <w:color w:val="auto"/>
          <w:sz w:val="24"/>
          <w:szCs w:val="24"/>
        </w:rPr>
      </w:pPr>
      <w:bookmarkStart w:id="28" w:name="_Ref455152583"/>
      <w:r w:rsidRPr="00F020D0">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2</w:t>
      </w:r>
      <w:r w:rsidR="008459B3">
        <w:rPr>
          <w:i w:val="0"/>
          <w:color w:val="auto"/>
          <w:sz w:val="24"/>
          <w:szCs w:val="24"/>
        </w:rPr>
        <w:fldChar w:fldCharType="end"/>
      </w:r>
      <w:bookmarkEnd w:id="28"/>
      <w:r w:rsidRPr="00F020D0">
        <w:rPr>
          <w:i w:val="0"/>
          <w:color w:val="auto"/>
          <w:sz w:val="24"/>
          <w:szCs w:val="24"/>
        </w:rPr>
        <w:t xml:space="preserve"> - Montagem do controlador do conversor</w:t>
      </w:r>
    </w:p>
    <w:p w:rsidR="00DB47E8" w:rsidRPr="00DB47E8" w:rsidRDefault="00DB47E8" w:rsidP="00DB47E8"/>
    <w:p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Pr="00504044">
        <w:rPr>
          <w:szCs w:val="24"/>
        </w:rPr>
        <w:t xml:space="preserve">Figura </w:t>
      </w:r>
      <w:r w:rsidRPr="00504044">
        <w:rPr>
          <w:noProof/>
          <w:szCs w:val="24"/>
        </w:rPr>
        <w:t>4</w:t>
      </w:r>
      <w:r w:rsidRPr="00504044">
        <w:rPr>
          <w:szCs w:val="24"/>
        </w:rPr>
        <w:t>.</w:t>
      </w:r>
      <w:r w:rsidRPr="00504044">
        <w:rPr>
          <w:noProof/>
          <w:szCs w:val="24"/>
        </w:rPr>
        <w:t>3</w:t>
      </w:r>
      <w:r w:rsidRPr="00504044">
        <w:fldChar w:fldCharType="end"/>
      </w:r>
      <w:r>
        <w:t xml:space="preserve">, o sinal que sai do controle tem que passar por uma lógica combinacional para gerar a diferença de fase entre o acionamento das chaves. Vemos como foi feita essa montagem na </w:t>
      </w:r>
      <w:r w:rsidRPr="00504044">
        <w:fldChar w:fldCharType="begin"/>
      </w:r>
      <w:r w:rsidRPr="00504044">
        <w:instrText xml:space="preserve"> REF _Ref455153342 \h  \* MERGEFORMAT </w:instrText>
      </w:r>
      <w:r w:rsidRPr="00504044">
        <w:fldChar w:fldCharType="separate"/>
      </w:r>
      <w:r w:rsidRPr="00504044">
        <w:rPr>
          <w:szCs w:val="24"/>
        </w:rPr>
        <w:t xml:space="preserve">Figura </w:t>
      </w:r>
      <w:r w:rsidRPr="00504044">
        <w:rPr>
          <w:noProof/>
          <w:szCs w:val="24"/>
        </w:rPr>
        <w:t>5</w:t>
      </w:r>
      <w:r w:rsidRPr="00504044">
        <w:rPr>
          <w:szCs w:val="24"/>
        </w:rPr>
        <w:t>.</w:t>
      </w:r>
      <w:r w:rsidRPr="00504044">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rsidR="00504044" w:rsidRDefault="00504044" w:rsidP="00504044">
      <w:pPr>
        <w:keepNext/>
        <w:jc w:val="center"/>
      </w:pPr>
      <w:r>
        <w:rPr>
          <w:noProof/>
          <w:lang w:eastAsia="pt-BR"/>
        </w:rPr>
        <w:lastRenderedPageBreak/>
        <w:drawing>
          <wp:inline distT="0" distB="0" distL="0" distR="0" wp14:anchorId="0FF04C45" wp14:editId="10AA9E14">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34">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rsidR="00504044" w:rsidRDefault="00504044" w:rsidP="00504044">
      <w:pPr>
        <w:pStyle w:val="Caption"/>
        <w:jc w:val="center"/>
        <w:rPr>
          <w:i w:val="0"/>
          <w:color w:val="auto"/>
          <w:sz w:val="24"/>
          <w:szCs w:val="24"/>
        </w:rPr>
      </w:pPr>
      <w:bookmarkStart w:id="29" w:name="_Ref455153342"/>
      <w:r w:rsidRPr="00504044">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3</w:t>
      </w:r>
      <w:r w:rsidR="008459B3">
        <w:rPr>
          <w:i w:val="0"/>
          <w:color w:val="auto"/>
          <w:sz w:val="24"/>
          <w:szCs w:val="24"/>
        </w:rPr>
        <w:fldChar w:fldCharType="end"/>
      </w:r>
      <w:bookmarkEnd w:id="29"/>
      <w:r w:rsidRPr="00504044">
        <w:rPr>
          <w:i w:val="0"/>
          <w:color w:val="auto"/>
          <w:sz w:val="24"/>
          <w:szCs w:val="24"/>
        </w:rPr>
        <w:t xml:space="preserve"> - Lógica que transforma a saída do controle em desvio de fase</w:t>
      </w:r>
    </w:p>
    <w:p w:rsidR="00DB47E8" w:rsidRPr="00DB47E8" w:rsidRDefault="00DB47E8" w:rsidP="00935000">
      <w:pPr>
        <w:jc w:val="both"/>
      </w:pPr>
    </w:p>
    <w:p w:rsidR="00DB47E8" w:rsidRPr="00DB47E8" w:rsidRDefault="00504044" w:rsidP="00935000">
      <w:pPr>
        <w:jc w:val="both"/>
      </w:pPr>
      <w:r>
        <w:tab/>
        <w:t>Mais uma vez, devemos considerar que, para uma realização real em um microcontrolador, essa lógica pode ser feita internamente ao chip.</w:t>
      </w:r>
    </w:p>
    <w:p w:rsidR="007028C5" w:rsidRDefault="009418F1" w:rsidP="007028C5">
      <w:pPr>
        <w:pStyle w:val="Heading2"/>
        <w:jc w:val="both"/>
      </w:pPr>
      <w:r>
        <w:t>Simulações considerando componentes ideais</w:t>
      </w:r>
    </w:p>
    <w:p w:rsidR="009418F1" w:rsidRDefault="009418F1" w:rsidP="009418F1">
      <w:pPr>
        <w:ind w:firstLine="708"/>
        <w:jc w:val="both"/>
      </w:pPr>
      <w:r>
        <w:t>Primeiramente vamos fazer simulações do circuito projetado considerando todos os componente ideais, principalemente os elementos semicondutores, pois afetam significativamente a eficiência do circuito por conta de suas resistência de condução.</w:t>
      </w:r>
      <w:r w:rsidR="00935000">
        <w:t xml:space="preserve"> Assim estamos considerando que não há perda de potência sobre eles durante o chaveamento.</w:t>
      </w:r>
    </w:p>
    <w:p w:rsidR="006C45C2" w:rsidRDefault="006C45C2" w:rsidP="009418F1">
      <w:pPr>
        <w:ind w:firstLine="708"/>
        <w:jc w:val="both"/>
      </w:pPr>
      <w:r>
        <w:t xml:space="preserve">Em um primeiro teste, usando como referência 48V e uma carga de 4.8 </w:t>
      </w:r>
      <w:r>
        <w:rPr>
          <w:rFonts w:cs="Times New Roman"/>
        </w:rPr>
        <w:t xml:space="preserve">Ω, </w:t>
      </w:r>
      <w:r>
        <w:t xml:space="preserve">vemos na </w:t>
      </w:r>
      <w:r w:rsidRPr="006C45C2">
        <w:fldChar w:fldCharType="begin"/>
      </w:r>
      <w:r w:rsidRPr="006C45C2">
        <w:instrText xml:space="preserve"> REF _Ref455155469 \h  \* MERGEFORMAT </w:instrText>
      </w:r>
      <w:r w:rsidRPr="006C45C2">
        <w:fldChar w:fldCharType="separate"/>
      </w:r>
      <w:r w:rsidRPr="006C45C2">
        <w:rPr>
          <w:szCs w:val="24"/>
        </w:rPr>
        <w:t xml:space="preserve">Figura </w:t>
      </w:r>
      <w:r w:rsidRPr="006C45C2">
        <w:rPr>
          <w:noProof/>
          <w:szCs w:val="24"/>
        </w:rPr>
        <w:t>5</w:t>
      </w:r>
      <w:r w:rsidRPr="006C45C2">
        <w:rPr>
          <w:szCs w:val="24"/>
        </w:rPr>
        <w:t>.</w:t>
      </w:r>
      <w:r w:rsidRPr="006C45C2">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rsidR="006C45C2" w:rsidRDefault="006C45C2" w:rsidP="006C45C2">
      <w:pPr>
        <w:keepNext/>
        <w:jc w:val="both"/>
      </w:pPr>
      <w:r>
        <w:rPr>
          <w:noProof/>
          <w:lang w:eastAsia="pt-BR"/>
        </w:rPr>
        <w:lastRenderedPageBreak/>
        <w:drawing>
          <wp:inline distT="0" distB="0" distL="0" distR="0" wp14:anchorId="0F04172E" wp14:editId="2AF9FC7B">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6C45C2" w:rsidRDefault="006C45C2" w:rsidP="006C45C2">
      <w:pPr>
        <w:pStyle w:val="Caption"/>
        <w:jc w:val="center"/>
        <w:rPr>
          <w:i w:val="0"/>
          <w:color w:val="auto"/>
          <w:sz w:val="24"/>
          <w:szCs w:val="24"/>
        </w:rPr>
      </w:pPr>
      <w:bookmarkStart w:id="30" w:name="_Ref455155469"/>
      <w:r w:rsidRPr="006C45C2">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4</w:t>
      </w:r>
      <w:r w:rsidR="008459B3">
        <w:rPr>
          <w:i w:val="0"/>
          <w:color w:val="auto"/>
          <w:sz w:val="24"/>
          <w:szCs w:val="24"/>
        </w:rPr>
        <w:fldChar w:fldCharType="end"/>
      </w:r>
      <w:bookmarkEnd w:id="30"/>
      <w:r w:rsidRPr="006C45C2">
        <w:rPr>
          <w:i w:val="0"/>
          <w:color w:val="auto"/>
          <w:sz w:val="24"/>
          <w:szCs w:val="24"/>
        </w:rPr>
        <w:t xml:space="preserve"> - Simulação inicial</w:t>
      </w:r>
    </w:p>
    <w:p w:rsidR="00947CE7" w:rsidRPr="00947CE7" w:rsidRDefault="00947CE7" w:rsidP="00947CE7"/>
    <w:p w:rsidR="00935000" w:rsidRDefault="009E66F2" w:rsidP="009418F1">
      <w:pPr>
        <w:ind w:firstLine="708"/>
        <w:jc w:val="both"/>
      </w:pPr>
      <w:r>
        <w:t>Agora vamos fazer um esquema de simulações mais sistematizado. Utilizando a norma 542[1], que também descreve os métodos de testes de unidades retificadoras (para qual o conversor desse projeto pode ser utilizado como um dos estágios), vamos realizar as simulações, observando os parâmetros que são testados pela ANATEL e que sejam releva</w:t>
      </w:r>
      <w:r w:rsidR="00036FA3">
        <w:t>ntes para o conversor em estudo.</w:t>
      </w:r>
    </w:p>
    <w:p w:rsidR="007028C5" w:rsidRDefault="009E66F2" w:rsidP="007028C5">
      <w:pPr>
        <w:pStyle w:val="Heading3"/>
      </w:pPr>
      <w:r>
        <w:t>Teste de Partida G</w:t>
      </w:r>
      <w:r w:rsidR="007028C5">
        <w:t>radativa</w:t>
      </w:r>
    </w:p>
    <w:p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rsidR="00947CE7" w:rsidRDefault="00947CE7" w:rsidP="009E66F2">
      <w:pPr>
        <w:ind w:firstLine="708"/>
        <w:jc w:val="both"/>
      </w:pPr>
      <w:r>
        <w:t xml:space="preserve">Vemos na </w:t>
      </w:r>
      <w:r w:rsidRPr="00947CE7">
        <w:fldChar w:fldCharType="begin"/>
      </w:r>
      <w:r w:rsidRPr="00947CE7">
        <w:instrText xml:space="preserve"> REF _Ref455156326 \h  \* MERGEFORMAT </w:instrText>
      </w:r>
      <w:r w:rsidRPr="00947CE7">
        <w:fldChar w:fldCharType="separate"/>
      </w:r>
      <w:r w:rsidRPr="00947CE7">
        <w:rPr>
          <w:szCs w:val="24"/>
        </w:rPr>
        <w:t xml:space="preserve">Figura </w:t>
      </w:r>
      <w:r w:rsidRPr="00947CE7">
        <w:rPr>
          <w:noProof/>
          <w:szCs w:val="24"/>
        </w:rPr>
        <w:t>5</w:t>
      </w:r>
      <w:r w:rsidRPr="00947CE7">
        <w:rPr>
          <w:szCs w:val="24"/>
        </w:rPr>
        <w:t>.</w:t>
      </w:r>
      <w:r w:rsidRPr="00947CE7">
        <w:rPr>
          <w:noProof/>
          <w:szCs w:val="24"/>
        </w:rPr>
        <w:t>5</w:t>
      </w:r>
      <w:r w:rsidRPr="00947CE7">
        <w:fldChar w:fldCharType="end"/>
      </w:r>
      <w:r>
        <w:t xml:space="preserve"> que a corrente atinge seus 10A em aproximadamente 300us e a tensão de saída não possui overshoots como podemos observar detalhadamente na </w:t>
      </w:r>
      <w:r w:rsidRPr="00947CE7">
        <w:fldChar w:fldCharType="begin"/>
      </w:r>
      <w:r w:rsidRPr="00947CE7">
        <w:instrText xml:space="preserve"> REF _Ref455156503 \h  \* MERGEFORMAT </w:instrText>
      </w:r>
      <w:r w:rsidRPr="00947CE7">
        <w:fldChar w:fldCharType="separate"/>
      </w:r>
      <w:r w:rsidRPr="00947CE7">
        <w:rPr>
          <w:szCs w:val="24"/>
        </w:rPr>
        <w:t xml:space="preserve">Figura </w:t>
      </w:r>
      <w:r w:rsidRPr="00947CE7">
        <w:rPr>
          <w:noProof/>
          <w:szCs w:val="24"/>
        </w:rPr>
        <w:t>5</w:t>
      </w:r>
      <w:r w:rsidRPr="00947CE7">
        <w:rPr>
          <w:szCs w:val="24"/>
        </w:rPr>
        <w:t>.</w:t>
      </w:r>
      <w:r w:rsidRPr="00947CE7">
        <w:rPr>
          <w:noProof/>
          <w:szCs w:val="24"/>
        </w:rPr>
        <w:t>6</w:t>
      </w:r>
      <w:r w:rsidRPr="00947CE7">
        <w:fldChar w:fldCharType="end"/>
      </w:r>
      <w:r w:rsidRPr="00947CE7">
        <w:t>.</w:t>
      </w:r>
      <w:r>
        <w:t xml:space="preserve"> Assim o conversor passou com êxito por esse teste.</w:t>
      </w:r>
    </w:p>
    <w:p w:rsidR="00947CE7" w:rsidRDefault="00947CE7" w:rsidP="00947CE7">
      <w:pPr>
        <w:keepNext/>
        <w:jc w:val="both"/>
      </w:pPr>
      <w:r>
        <w:rPr>
          <w:noProof/>
          <w:lang w:eastAsia="pt-BR"/>
        </w:rPr>
        <w:lastRenderedPageBreak/>
        <w:drawing>
          <wp:inline distT="0" distB="0" distL="0" distR="0" wp14:anchorId="18BEF38C" wp14:editId="7091FF86">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947CE7" w:rsidRDefault="00947CE7" w:rsidP="00947CE7">
      <w:pPr>
        <w:pStyle w:val="Caption"/>
        <w:jc w:val="center"/>
        <w:rPr>
          <w:i w:val="0"/>
          <w:color w:val="auto"/>
          <w:sz w:val="24"/>
          <w:szCs w:val="24"/>
        </w:rPr>
      </w:pPr>
      <w:bookmarkStart w:id="31" w:name="_Ref455156326"/>
      <w:r w:rsidRPr="00947CE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bookmarkEnd w:id="31"/>
      <w:r w:rsidRPr="00947CE7">
        <w:rPr>
          <w:i w:val="0"/>
          <w:color w:val="auto"/>
          <w:sz w:val="24"/>
          <w:szCs w:val="24"/>
        </w:rPr>
        <w:t xml:space="preserve"> - Simulação de partida gradativa</w:t>
      </w:r>
    </w:p>
    <w:p w:rsidR="00947CE7" w:rsidRPr="00947CE7" w:rsidRDefault="00947CE7" w:rsidP="00947CE7"/>
    <w:p w:rsidR="00947CE7" w:rsidRDefault="00947CE7" w:rsidP="00947CE7">
      <w:pPr>
        <w:keepNext/>
      </w:pPr>
      <w:r>
        <w:rPr>
          <w:noProof/>
          <w:lang w:eastAsia="pt-BR"/>
        </w:rPr>
        <w:drawing>
          <wp:inline distT="0" distB="0" distL="0" distR="0" wp14:anchorId="2C04A454" wp14:editId="4920ECAD">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947CE7" w:rsidRPr="00947CE7" w:rsidRDefault="00947CE7" w:rsidP="00947CE7">
      <w:pPr>
        <w:pStyle w:val="Caption"/>
        <w:jc w:val="center"/>
        <w:rPr>
          <w:i w:val="0"/>
          <w:color w:val="auto"/>
          <w:sz w:val="24"/>
          <w:szCs w:val="24"/>
        </w:rPr>
      </w:pPr>
      <w:bookmarkStart w:id="32" w:name="_Ref455156503"/>
      <w:r w:rsidRPr="00947CE7">
        <w:rPr>
          <w:i w:val="0"/>
          <w:color w:val="auto"/>
          <w:sz w:val="24"/>
          <w:szCs w:val="24"/>
        </w:rPr>
        <w:t xml:space="preserve">Figura </w:t>
      </w:r>
      <w:r w:rsidR="008459B3">
        <w:rPr>
          <w:i w:val="0"/>
          <w:color w:val="auto"/>
          <w:sz w:val="24"/>
          <w:szCs w:val="24"/>
        </w:rPr>
        <w:fldChar w:fldCharType="begin"/>
      </w:r>
      <w:r w:rsidR="008459B3">
        <w:rPr>
          <w:i w:val="0"/>
          <w:color w:val="auto"/>
          <w:sz w:val="24"/>
          <w:szCs w:val="24"/>
        </w:rPr>
        <w:instrText xml:space="preserve"> STYLEREF 1 \s </w:instrText>
      </w:r>
      <w:r w:rsidR="008459B3">
        <w:rPr>
          <w:i w:val="0"/>
          <w:color w:val="auto"/>
          <w:sz w:val="24"/>
          <w:szCs w:val="24"/>
        </w:rPr>
        <w:fldChar w:fldCharType="separate"/>
      </w:r>
      <w:r w:rsidR="008459B3">
        <w:rPr>
          <w:i w:val="0"/>
          <w:noProof/>
          <w:color w:val="auto"/>
          <w:sz w:val="24"/>
          <w:szCs w:val="24"/>
        </w:rPr>
        <w:t>5</w:t>
      </w:r>
      <w:r w:rsidR="008459B3">
        <w:rPr>
          <w:i w:val="0"/>
          <w:color w:val="auto"/>
          <w:sz w:val="24"/>
          <w:szCs w:val="24"/>
        </w:rPr>
        <w:fldChar w:fldCharType="end"/>
      </w:r>
      <w:r w:rsidR="008459B3">
        <w:rPr>
          <w:i w:val="0"/>
          <w:color w:val="auto"/>
          <w:sz w:val="24"/>
          <w:szCs w:val="24"/>
        </w:rPr>
        <w:t>.</w:t>
      </w:r>
      <w:r w:rsidR="008459B3">
        <w:rPr>
          <w:i w:val="0"/>
          <w:color w:val="auto"/>
          <w:sz w:val="24"/>
          <w:szCs w:val="24"/>
        </w:rPr>
        <w:fldChar w:fldCharType="begin"/>
      </w:r>
      <w:r w:rsidR="008459B3">
        <w:rPr>
          <w:i w:val="0"/>
          <w:color w:val="auto"/>
          <w:sz w:val="24"/>
          <w:szCs w:val="24"/>
        </w:rPr>
        <w:instrText xml:space="preserve"> SEQ Figura \* ARABIC \s 1 </w:instrText>
      </w:r>
      <w:r w:rsidR="008459B3">
        <w:rPr>
          <w:i w:val="0"/>
          <w:color w:val="auto"/>
          <w:sz w:val="24"/>
          <w:szCs w:val="24"/>
        </w:rPr>
        <w:fldChar w:fldCharType="separate"/>
      </w:r>
      <w:r w:rsidR="008459B3">
        <w:rPr>
          <w:i w:val="0"/>
          <w:noProof/>
          <w:color w:val="auto"/>
          <w:sz w:val="24"/>
          <w:szCs w:val="24"/>
        </w:rPr>
        <w:t>6</w:t>
      </w:r>
      <w:r w:rsidR="008459B3">
        <w:rPr>
          <w:i w:val="0"/>
          <w:color w:val="auto"/>
          <w:sz w:val="24"/>
          <w:szCs w:val="24"/>
        </w:rPr>
        <w:fldChar w:fldCharType="end"/>
      </w:r>
      <w:bookmarkEnd w:id="32"/>
      <w:r w:rsidRPr="00947CE7">
        <w:rPr>
          <w:i w:val="0"/>
          <w:color w:val="auto"/>
          <w:sz w:val="24"/>
          <w:szCs w:val="24"/>
        </w:rPr>
        <w:t xml:space="preserve"> - Tensão de saída da simulação de partida gradativa com mais detalhes.</w:t>
      </w:r>
    </w:p>
    <w:p w:rsidR="009E66F2" w:rsidRPr="009E66F2" w:rsidRDefault="009E66F2" w:rsidP="009E66F2">
      <w:pPr>
        <w:ind w:firstLine="708"/>
      </w:pPr>
    </w:p>
    <w:p w:rsidR="007028C5" w:rsidRDefault="00947CE7" w:rsidP="007028C5">
      <w:pPr>
        <w:pStyle w:val="Heading3"/>
      </w:pPr>
      <w:r>
        <w:t>Regulação Estátic</w:t>
      </w:r>
      <w:r w:rsidR="007028C5">
        <w:t>a</w:t>
      </w:r>
    </w:p>
    <w:p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valor de tensão na saída. Aqui no nosso caso vamos apenas testar os valores </w:t>
      </w:r>
      <w:r w:rsidR="00727520">
        <w:lastRenderedPageBreak/>
        <w:t>extremos. Assim se esse valores satisfazerem a norma, conclui-se que os intermediários também irão satisfazer.</w:t>
      </w:r>
    </w:p>
    <w:p w:rsidR="00727520" w:rsidRDefault="00727520" w:rsidP="00727520">
      <w:pPr>
        <w:keepNext/>
        <w:jc w:val="center"/>
      </w:pPr>
      <w:r>
        <w:rPr>
          <w:noProof/>
          <w:lang w:eastAsia="pt-BR"/>
        </w:rPr>
        <w:drawing>
          <wp:inline distT="0" distB="0" distL="0" distR="0" wp14:anchorId="42C2EF72" wp14:editId="4B68D1FD">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7</w:t>
      </w:r>
      <w:r w:rsidR="008459B3">
        <w:rPr>
          <w:i w:val="0"/>
          <w:color w:val="auto"/>
          <w:sz w:val="24"/>
        </w:rPr>
        <w:fldChar w:fldCharType="end"/>
      </w:r>
      <w:r w:rsidRPr="00727520">
        <w:rPr>
          <w:i w:val="0"/>
          <w:color w:val="auto"/>
          <w:sz w:val="24"/>
        </w:rPr>
        <w:t xml:space="preserve"> - Regulação estática para carga de 100% do valor nominal</w:t>
      </w:r>
    </w:p>
    <w:p w:rsidR="00727520" w:rsidRPr="00727520" w:rsidRDefault="00727520" w:rsidP="00727520"/>
    <w:p w:rsidR="00727520" w:rsidRDefault="00727520" w:rsidP="00727520">
      <w:pPr>
        <w:keepNext/>
      </w:pPr>
      <w:r>
        <w:rPr>
          <w:noProof/>
          <w:lang w:eastAsia="pt-BR"/>
        </w:rPr>
        <w:drawing>
          <wp:inline distT="0" distB="0" distL="0" distR="0" wp14:anchorId="6C9ECB25" wp14:editId="22E43F68">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8</w:t>
      </w:r>
      <w:r w:rsidR="008459B3">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p>
    <w:p w:rsidR="00727520" w:rsidRDefault="00727520" w:rsidP="00727520">
      <w:pPr>
        <w:keepNext/>
      </w:pPr>
      <w:r>
        <w:rPr>
          <w:noProof/>
          <w:lang w:eastAsia="pt-BR"/>
        </w:rPr>
        <w:lastRenderedPageBreak/>
        <w:drawing>
          <wp:inline distT="0" distB="0" distL="0" distR="0" wp14:anchorId="2C3B08E6" wp14:editId="6FD12F5A">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9</w:t>
      </w:r>
      <w:r w:rsidR="008459B3">
        <w:rPr>
          <w:i w:val="0"/>
          <w:color w:val="auto"/>
          <w:sz w:val="24"/>
        </w:rPr>
        <w:fldChar w:fldCharType="end"/>
      </w:r>
      <w:r w:rsidRPr="00727520">
        <w:rPr>
          <w:i w:val="0"/>
          <w:color w:val="auto"/>
          <w:sz w:val="24"/>
        </w:rPr>
        <w:t xml:space="preserve"> - Regulação estática para carga de 4,9% do valor nominal</w:t>
      </w:r>
    </w:p>
    <w:p w:rsidR="00727520" w:rsidRDefault="00727520" w:rsidP="00727520"/>
    <w:p w:rsidR="00727520" w:rsidRPr="00727520" w:rsidRDefault="00727520" w:rsidP="00036FA3">
      <w:pPr>
        <w:jc w:val="both"/>
      </w:pPr>
      <w:r>
        <w:tab/>
      </w:r>
      <w:r w:rsidR="00036FA3">
        <w:t>Para a simulação presente nas Figura 5.7, vemos que a regulação estática está cravada no valor de tensão nominal. Já nas Figuras 5.8 e 5.9 não podemos dizer o mesmo, porém a variação é muito pequena, bem longe dos limites impostos pela ANATEL. Assim esse é mais um teste que o conversor foi aprovado.</w:t>
      </w:r>
    </w:p>
    <w:p w:rsidR="007028C5" w:rsidRDefault="00036FA3" w:rsidP="007028C5">
      <w:pPr>
        <w:pStyle w:val="Heading3"/>
      </w:pPr>
      <w:r>
        <w:t>R</w:t>
      </w:r>
      <w:r w:rsidR="007028C5">
        <w:t>ipple</w:t>
      </w:r>
    </w:p>
    <w:p w:rsidR="00036FA3" w:rsidRDefault="00036FA3" w:rsidP="00036FA3">
      <w:r>
        <w:tab/>
        <w:t>Esse simulação visa testar a tensão de ondulação, mais como conhecido como ripple, na tensão de saída do conversor. A norma diz que o ripple presente na saída de uma unidade retificadora, que é a saída do nosso conversor, não deve ser maior que 200mV de pico a pico para cargas de 5%, 50% e 100% do valor nominal.</w:t>
      </w:r>
      <w:r w:rsidR="009075EE">
        <w:t xml:space="preserve"> </w:t>
      </w:r>
    </w:p>
    <w:p w:rsidR="00B94C72" w:rsidRDefault="00B94C72" w:rsidP="00036FA3">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Pr="00B02B0C">
        <w:t xml:space="preserve">Figura </w:t>
      </w:r>
      <w:r w:rsidRPr="00B02B0C">
        <w:rPr>
          <w:noProof/>
        </w:rPr>
        <w:t>5</w:t>
      </w:r>
      <w:r w:rsidRPr="00B02B0C">
        <w:t>.</w:t>
      </w:r>
      <w:r w:rsidRPr="00B02B0C">
        <w:rPr>
          <w:noProof/>
        </w:rPr>
        <w:t>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B02B0C" w:rsidRPr="00B02B0C">
        <w:t xml:space="preserve">Figura </w:t>
      </w:r>
      <w:r w:rsidR="00B02B0C" w:rsidRPr="00B02B0C">
        <w:rPr>
          <w:noProof/>
        </w:rPr>
        <w:t>5</w:t>
      </w:r>
      <w:r w:rsidR="00B02B0C" w:rsidRPr="00B02B0C">
        <w:t>.</w:t>
      </w:r>
      <w:r w:rsidR="00B02B0C" w:rsidRPr="00B02B0C">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1D44CD" w:rsidRPr="001D44CD">
        <w:t xml:space="preserve">Figura </w:t>
      </w:r>
      <w:r w:rsidR="001D44CD" w:rsidRPr="001D44CD">
        <w:rPr>
          <w:noProof/>
        </w:rPr>
        <w:t>5</w:t>
      </w:r>
      <w:r w:rsidR="001D44CD" w:rsidRPr="001D44CD">
        <w:t>.</w:t>
      </w:r>
      <w:r w:rsidR="001D44CD" w:rsidRPr="001D44CD">
        <w:rPr>
          <w:noProof/>
        </w:rPr>
        <w:t>12</w:t>
      </w:r>
      <w:r w:rsidR="001D44CD" w:rsidRPr="001D44CD">
        <w:fldChar w:fldCharType="end"/>
      </w:r>
      <w:r w:rsidR="001D44CD">
        <w:t>, para uma carga de 100% do valor nominal, temos um ripple de também 50mV.</w:t>
      </w:r>
    </w:p>
    <w:p w:rsidR="00B94C72" w:rsidRDefault="00B94C72" w:rsidP="00B94C72">
      <w:pPr>
        <w:keepNext/>
      </w:pPr>
      <w:r>
        <w:rPr>
          <w:noProof/>
          <w:lang w:eastAsia="pt-BR"/>
        </w:rPr>
        <w:lastRenderedPageBreak/>
        <w:drawing>
          <wp:inline distT="0" distB="0" distL="0" distR="0" wp14:anchorId="46FD8D1B" wp14:editId="081B1F2D">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rsidR="00B94C72" w:rsidRDefault="00B94C72" w:rsidP="00B94C72">
      <w:pPr>
        <w:pStyle w:val="Caption"/>
        <w:jc w:val="center"/>
        <w:rPr>
          <w:i w:val="0"/>
          <w:color w:val="auto"/>
          <w:sz w:val="24"/>
        </w:rPr>
      </w:pPr>
      <w:bookmarkStart w:id="33" w:name="_Ref455159254"/>
      <w:r w:rsidRPr="00B94C72">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10</w:t>
      </w:r>
      <w:r w:rsidR="008459B3">
        <w:rPr>
          <w:i w:val="0"/>
          <w:color w:val="auto"/>
          <w:sz w:val="24"/>
        </w:rPr>
        <w:fldChar w:fldCharType="end"/>
      </w:r>
      <w:bookmarkEnd w:id="33"/>
      <w:r w:rsidRPr="00B94C72">
        <w:rPr>
          <w:i w:val="0"/>
          <w:color w:val="auto"/>
          <w:sz w:val="24"/>
        </w:rPr>
        <w:t xml:space="preserve"> - Tensão de saída para carga de 5% do valor nominal</w:t>
      </w:r>
    </w:p>
    <w:p w:rsidR="00B02B0C" w:rsidRPr="00B02B0C" w:rsidRDefault="00B02B0C" w:rsidP="00B02B0C"/>
    <w:p w:rsidR="00B94C72" w:rsidRDefault="00B94C72" w:rsidP="00B94C72">
      <w:pPr>
        <w:keepNext/>
      </w:pPr>
      <w:r>
        <w:rPr>
          <w:noProof/>
          <w:lang w:eastAsia="pt-BR"/>
        </w:rPr>
        <w:drawing>
          <wp:inline distT="0" distB="0" distL="0" distR="0" wp14:anchorId="1387B713" wp14:editId="58871071">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B94C72" w:rsidRDefault="00B94C72" w:rsidP="00B94C72">
      <w:pPr>
        <w:pStyle w:val="Caption"/>
        <w:jc w:val="center"/>
        <w:rPr>
          <w:i w:val="0"/>
          <w:color w:val="auto"/>
          <w:sz w:val="24"/>
        </w:rPr>
      </w:pPr>
      <w:bookmarkStart w:id="34" w:name="_Ref455159440"/>
      <w:r w:rsidRPr="00B94C72">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11</w:t>
      </w:r>
      <w:r w:rsidR="008459B3">
        <w:rPr>
          <w:i w:val="0"/>
          <w:color w:val="auto"/>
          <w:sz w:val="24"/>
        </w:rPr>
        <w:fldChar w:fldCharType="end"/>
      </w:r>
      <w:bookmarkEnd w:id="34"/>
      <w:r w:rsidRPr="00B94C72">
        <w:rPr>
          <w:i w:val="0"/>
          <w:color w:val="auto"/>
          <w:sz w:val="24"/>
        </w:rPr>
        <w:t xml:space="preserve"> -  Tensão de saída para carga de 50% do valor nominal</w:t>
      </w:r>
    </w:p>
    <w:p w:rsidR="001D44CD" w:rsidRDefault="001D44CD" w:rsidP="001D44CD">
      <w:pPr>
        <w:keepNext/>
      </w:pPr>
      <w:r>
        <w:rPr>
          <w:noProof/>
          <w:lang w:eastAsia="pt-BR"/>
        </w:rPr>
        <w:lastRenderedPageBreak/>
        <w:drawing>
          <wp:inline distT="0" distB="0" distL="0" distR="0" wp14:anchorId="508EB643" wp14:editId="0DF301CF">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1D44CD" w:rsidRDefault="001D44CD" w:rsidP="001D44CD">
      <w:pPr>
        <w:pStyle w:val="Caption"/>
        <w:jc w:val="center"/>
        <w:rPr>
          <w:i w:val="0"/>
          <w:color w:val="auto"/>
          <w:sz w:val="24"/>
        </w:rPr>
      </w:pPr>
      <w:bookmarkStart w:id="35" w:name="_Ref455159799"/>
      <w:r w:rsidRPr="001D44CD">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12</w:t>
      </w:r>
      <w:r w:rsidR="008459B3">
        <w:rPr>
          <w:i w:val="0"/>
          <w:color w:val="auto"/>
          <w:sz w:val="24"/>
        </w:rPr>
        <w:fldChar w:fldCharType="end"/>
      </w:r>
      <w:bookmarkEnd w:id="35"/>
      <w:r w:rsidRPr="001D44CD">
        <w:rPr>
          <w:i w:val="0"/>
          <w:color w:val="auto"/>
          <w:sz w:val="24"/>
        </w:rPr>
        <w:t xml:space="preserve"> - Tensão de saída para carga de 100% do valor nominal</w:t>
      </w:r>
    </w:p>
    <w:p w:rsidR="00D17A3C" w:rsidRDefault="00D17A3C" w:rsidP="00D17A3C">
      <w:r>
        <w:tab/>
      </w:r>
    </w:p>
    <w:p w:rsidR="00D17A3C" w:rsidRPr="00D17A3C" w:rsidRDefault="00D17A3C" w:rsidP="00D17A3C">
      <w:r>
        <w:tab/>
        <w:t>Em suma, o requisito de ripple é mais um parâmetro exigido pela ANATEL que esse conversor do nosso estudo atende.</w:t>
      </w:r>
    </w:p>
    <w:p w:rsidR="007028C5" w:rsidRDefault="00036FA3" w:rsidP="007028C5">
      <w:pPr>
        <w:pStyle w:val="Heading3"/>
      </w:pPr>
      <w:r>
        <w:t>Eficiê</w:t>
      </w:r>
      <w:r w:rsidR="007028C5">
        <w:t>ncia</w:t>
      </w:r>
    </w:p>
    <w:p w:rsidR="00B540D5" w:rsidRDefault="008D10FE" w:rsidP="008D10FE">
      <w:pPr>
        <w:jc w:val="both"/>
      </w:pPr>
      <w:r>
        <w:tab/>
        <w:t>Eficiência, chamado de rendimento pela ANATEL, é o quanto de potência está presente na saída do conversor em relação a entrada do mesmo, ou seja:</w:t>
      </w:r>
    </w:p>
    <w:p w:rsidR="008D10FE" w:rsidRPr="008D10FE" w:rsidRDefault="008D10FE" w:rsidP="008D10FE">
      <w:pPr>
        <w:jc w:val="both"/>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p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inferior a 25A, que é o nosso caso,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rsidR="008D10FE" w:rsidRDefault="008D10FE" w:rsidP="008D10FE">
      <w:pPr>
        <w:jc w:val="both"/>
        <w:rPr>
          <w:rFonts w:eastAsiaTheme="minorEastAsia"/>
        </w:rPr>
      </w:pPr>
      <w:r>
        <w:rPr>
          <w:rFonts w:eastAsiaTheme="minorEastAsia"/>
        </w:rPr>
        <w:tab/>
        <w:t xml:space="preserve">Como já dito inicialemente, a grande vantagem dessa topologia com ZVS é a alta eficiência desse circuito, e iremos isso com as simulações. No projeto, especificamos uma eficiência de 95%, para termos uma grande margem de segurança, já que isso é uma 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2D0053" w:rsidRPr="002D0053">
        <w:t xml:space="preserve">Figura </w:t>
      </w:r>
      <w:r w:rsidR="002D0053" w:rsidRPr="002D0053">
        <w:rPr>
          <w:noProof/>
        </w:rPr>
        <w:t>5</w:t>
      </w:r>
      <w:r w:rsidR="002D0053" w:rsidRPr="002D0053">
        <w:t>.</w:t>
      </w:r>
      <w:r w:rsidR="002D0053" w:rsidRPr="002D0053">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 xml:space="preserve">mostramos a eficiência ao longo do </w:t>
      </w:r>
      <w:r>
        <w:rPr>
          <w:rFonts w:eastAsiaTheme="minorEastAsia"/>
        </w:rPr>
        <w:lastRenderedPageBreak/>
        <w:t>tempo, a partir do momento em que a tensão de saída se estabilizou</w:t>
      </w:r>
      <w:r w:rsidR="002D0053">
        <w:rPr>
          <w:rFonts w:eastAsiaTheme="minorEastAsia"/>
        </w:rPr>
        <w:t xml:space="preserve"> em seu valor nominal. Vemos que ela assume um valor próximo de 98,2% de eficiência, bem </w:t>
      </w:r>
      <w:r w:rsidR="00E833C2">
        <w:rPr>
          <w:rFonts w:eastAsiaTheme="minorEastAsia"/>
        </w:rPr>
        <w:t>acima</w:t>
      </w:r>
      <w:r w:rsidR="002D0053">
        <w:rPr>
          <w:rFonts w:eastAsiaTheme="minorEastAsia"/>
        </w:rPr>
        <w:t xml:space="preserve"> dos 85% exigidos pela ANATEL. Porém aqui todos os componentes são considerados ideais, ou seja, não possuem perdas. Mais a frente vamos simular com componentes um pouco mais reais e ter uma noção melhor desse requisito.</w:t>
      </w:r>
    </w:p>
    <w:p w:rsidR="002D0053" w:rsidRDefault="002D0053" w:rsidP="002D0053">
      <w:pPr>
        <w:keepNext/>
        <w:jc w:val="both"/>
      </w:pPr>
      <w:r>
        <w:rPr>
          <w:rFonts w:eastAsiaTheme="minorEastAsia"/>
          <w:noProof/>
          <w:lang w:eastAsia="pt-BR"/>
        </w:rPr>
        <w:drawing>
          <wp:inline distT="0" distB="0" distL="0" distR="0" wp14:anchorId="6EB34278" wp14:editId="6E09DCFE">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2D0053" w:rsidRPr="002D0053" w:rsidRDefault="002D0053" w:rsidP="002D0053">
      <w:pPr>
        <w:pStyle w:val="Caption"/>
        <w:jc w:val="center"/>
        <w:rPr>
          <w:rFonts w:eastAsiaTheme="minorEastAsia"/>
          <w:i w:val="0"/>
          <w:color w:val="auto"/>
          <w:sz w:val="24"/>
        </w:rPr>
      </w:pPr>
      <w:bookmarkStart w:id="36" w:name="_Ref455160690"/>
      <w:r w:rsidRPr="002D0053">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13</w:t>
      </w:r>
      <w:r w:rsidR="008459B3">
        <w:rPr>
          <w:i w:val="0"/>
          <w:color w:val="auto"/>
          <w:sz w:val="24"/>
        </w:rPr>
        <w:fldChar w:fldCharType="end"/>
      </w:r>
      <w:bookmarkEnd w:id="36"/>
      <w:r w:rsidRPr="002D0053">
        <w:rPr>
          <w:i w:val="0"/>
          <w:color w:val="auto"/>
          <w:sz w:val="24"/>
        </w:rPr>
        <w:t xml:space="preserve"> - Teste de eficiência do conversor</w:t>
      </w:r>
    </w:p>
    <w:p w:rsidR="007028C5" w:rsidRDefault="00036FA3" w:rsidP="007028C5">
      <w:pPr>
        <w:pStyle w:val="Heading3"/>
      </w:pPr>
      <w:r>
        <w:t>Limitação de C</w:t>
      </w:r>
      <w:r w:rsidR="007028C5">
        <w:t>orrente</w:t>
      </w:r>
    </w:p>
    <w:p w:rsidR="004940BC" w:rsidRDefault="004940BC" w:rsidP="00C808AA">
      <w:pPr>
        <w:jc w:val="both"/>
        <w:rPr>
          <w:rFonts w:cs="Times New Roman"/>
        </w:rPr>
      </w:pPr>
      <w:r>
        <w:tab/>
        <w:t>Esse teste verifica basicamente se o conversor possui um limitador para que não a corrente de saída não seja mais que 10% a mais que o especificado nominalmente. Para mostrar isso, colocamos uma carga de 0,1</w:t>
      </w:r>
      <w:r>
        <w:rPr>
          <w:rFonts w:cs="Times New Roman"/>
        </w:rPr>
        <w:t>Ω na saída do conversor e tensão de referência de 48V.</w:t>
      </w:r>
    </w:p>
    <w:p w:rsidR="00C808AA" w:rsidRDefault="00C808AA" w:rsidP="00C808AA">
      <w:pPr>
        <w:jc w:val="both"/>
        <w:rPr>
          <w:rFonts w:cs="Times New Roman"/>
        </w:rPr>
      </w:pPr>
      <w:r>
        <w:rPr>
          <w:rFonts w:cs="Times New Roman"/>
        </w:rPr>
        <w:tab/>
        <w:t xml:space="preserve">Podemos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Pr="00C808AA">
        <w:t xml:space="preserve">Figura </w:t>
      </w:r>
      <w:r w:rsidRPr="00C808AA">
        <w:rPr>
          <w:noProof/>
        </w:rPr>
        <w:t>5</w:t>
      </w:r>
      <w:r w:rsidRPr="00C808AA">
        <w:t>.</w:t>
      </w:r>
      <w:r w:rsidRPr="00C808AA">
        <w:rPr>
          <w:noProof/>
        </w:rPr>
        <w:t>14</w:t>
      </w:r>
      <w:r w:rsidRPr="00C808AA">
        <w:rPr>
          <w:rFonts w:cs="Times New Roman"/>
        </w:rPr>
        <w:fldChar w:fldCharType="end"/>
      </w:r>
      <w:r>
        <w:rPr>
          <w:rFonts w:cs="Times New Roman"/>
        </w:rPr>
        <w:t>, que a controle não passou do 10A, graças ao controlador que protegeu o circuito, e assim a tensão de saída teve que ser abaixada. para no caso 1V, o que era esperado.</w:t>
      </w:r>
    </w:p>
    <w:p w:rsidR="00C808AA" w:rsidRDefault="004940BC" w:rsidP="00C808AA">
      <w:pPr>
        <w:keepNext/>
      </w:pPr>
      <w:r>
        <w:rPr>
          <w:noProof/>
          <w:lang w:eastAsia="pt-BR"/>
        </w:rPr>
        <w:lastRenderedPageBreak/>
        <w:drawing>
          <wp:inline distT="0" distB="0" distL="0" distR="0" wp14:anchorId="01770B22" wp14:editId="4EF2CD13">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rsidR="004940BC" w:rsidRPr="00C808AA" w:rsidRDefault="00C808AA" w:rsidP="00C808AA">
      <w:pPr>
        <w:pStyle w:val="Caption"/>
        <w:jc w:val="center"/>
        <w:rPr>
          <w:i w:val="0"/>
          <w:color w:val="auto"/>
          <w:sz w:val="24"/>
        </w:rPr>
      </w:pPr>
      <w:bookmarkStart w:id="37" w:name="_Ref455161180"/>
      <w:r w:rsidRPr="00C808A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14</w:t>
      </w:r>
      <w:r w:rsidR="008459B3">
        <w:rPr>
          <w:i w:val="0"/>
          <w:color w:val="auto"/>
          <w:sz w:val="24"/>
        </w:rPr>
        <w:fldChar w:fldCharType="end"/>
      </w:r>
      <w:bookmarkEnd w:id="37"/>
      <w:r w:rsidRPr="00C808AA">
        <w:rPr>
          <w:i w:val="0"/>
          <w:color w:val="auto"/>
          <w:sz w:val="24"/>
        </w:rPr>
        <w:t xml:space="preserve"> - Simulação de limitação de corrente</w:t>
      </w:r>
    </w:p>
    <w:p w:rsidR="00B36599" w:rsidRDefault="00B36599" w:rsidP="00B36599">
      <w:pPr>
        <w:pStyle w:val="Heading2"/>
      </w:pPr>
      <w:r>
        <w:t>Simulações considerando erros do controlador</w:t>
      </w:r>
    </w:p>
    <w:p w:rsidR="00D75B47" w:rsidRDefault="00D75B47" w:rsidP="00D75B47">
      <w:pPr>
        <w:jc w:val="both"/>
      </w:pPr>
      <w:r>
        <w:tab/>
        <w:t>A partir de agora, não vamos mais considerar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deve ser feita é que, como estamos com um chaveamento com uma frequência relativamente alta, devemos observar como o tempo de atualização do valor de saída do controle afeta o conversor. Isso se deve pelo fato de que, por mais que o cálculo do controle seja feito rapidamente, o sinal de comando das chaves é atualizado apenas de tempo em tempo, assim o valor do controle calculado (no caso, é referente à diferença de fase entre a ativação das chaves) não é atualizado instantâneamente.</w:t>
      </w:r>
    </w:p>
    <w:p w:rsidR="00D75B47" w:rsidRDefault="00D75B47" w:rsidP="00D75B47">
      <w:pPr>
        <w:jc w:val="both"/>
      </w:pPr>
      <w:r>
        <w:tab/>
        <w:t>Para simular esses efeitos, foi feito um código em C, que utiliza um algoritmo</w:t>
      </w:r>
      <w:r w:rsidR="00444451">
        <w:t xml:space="preserve"> de um controlador PID implementado de forma discreta. Nesse mesmo código temos uma função aleatória que que gera erros para simular os efeitos dos erros de leitura dos conversores analógico-digital e o valor do controle é atualizada a cada 10us (que é o período referente à frequência de 100kHz), independete do passo de simulação do software utilizado. Abaixo vemos a equação que define o algoritmo do PID utilizado</w:t>
      </w:r>
      <w:r w:rsidR="003B6309">
        <w:t xml:space="preserve"> </w:t>
      </w:r>
      <w:bookmarkStart w:id="38" w:name="_GoBack"/>
      <w:bookmarkEnd w:id="38"/>
      <w:r w:rsidR="00DB1995">
        <w:t>[</w:t>
      </w:r>
      <w:r w:rsidR="003B6309">
        <w:t>13</w:t>
      </w:r>
      <w:r w:rsidR="00DB1995">
        <w:t>]</w:t>
      </w:r>
      <w:r w:rsidR="00444451">
        <w:t>:</w:t>
      </w:r>
    </w:p>
    <w:p w:rsidR="00444451" w:rsidRPr="00444451" w:rsidRDefault="00444451" w:rsidP="00D75B47">
      <w:pPr>
        <w:jc w:val="both"/>
        <w:rPr>
          <w:rFonts w:eastAsiaTheme="minorEastAsia"/>
        </w:rPr>
      </w:pPr>
      <m:oMathPara>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m:t>
                      </m:r>
                    </m:sub>
                  </m:sSub>
                </m:num>
                <m:den>
                  <m:r>
                    <w:rPr>
                      <w:rFonts w:ascii="Cambria Math" w:hAnsi="Cambria Math"/>
                    </w:rPr>
                    <m:t>∆t</m:t>
                  </m:r>
                </m:den>
              </m:f>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k-2</m:t>
                      </m:r>
                    </m:sub>
                  </m:sSub>
                </m:e>
              </m:d>
            </m:e>
          </m:d>
        </m:oMath>
      </m:oMathPara>
    </w:p>
    <w:p w:rsidR="00444451" w:rsidRPr="00444451" w:rsidRDefault="00444451" w:rsidP="00D75B47">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 xml:space="preserve"> </m:t>
          </m:r>
        </m:oMath>
      </m:oMathPara>
    </w:p>
    <w:p w:rsidR="00444451" w:rsidRDefault="00444451" w:rsidP="00D75B47">
      <w:pPr>
        <w:jc w:val="both"/>
        <w:rPr>
          <w:rFonts w:eastAsiaTheme="minorEastAsia"/>
        </w:rPr>
      </w:pPr>
      <w:r>
        <w:rPr>
          <w:rFonts w:eastAsiaTheme="minorEastAsia"/>
        </w:rPr>
        <w:tab/>
        <w:t xml:space="preserve">Onde </w:t>
      </w: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p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w:t>
      </w:r>
      <w:r w:rsidR="00112738">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sidR="00112738">
        <w:rPr>
          <w:rFonts w:eastAsiaTheme="minorEastAsia"/>
        </w:rPr>
        <w:t xml:space="preserve"> é a constante derivativa. Como estamos utilizando apenas o 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sidR="00112738">
        <w:rPr>
          <w:rFonts w:eastAsiaTheme="minorEastAsia"/>
        </w:rPr>
        <w:t>.</w:t>
      </w:r>
    </w:p>
    <w:p w:rsidR="001014DF" w:rsidRDefault="00112738" w:rsidP="00D75B47">
      <w:pPr>
        <w:jc w:val="both"/>
        <w:rPr>
          <w:rFonts w:eastAsiaTheme="minorEastAsia"/>
        </w:rPr>
      </w:pPr>
      <w:r>
        <w:rPr>
          <w:rFonts w:eastAsiaTheme="minorEastAsia"/>
        </w:rPr>
        <w:tab/>
        <w:t xml:space="preserve">Após feita a simulação com os valores calculador das constantes de controle, percebeu-se a necessidade de uma ajuste. De fato, a força das constantes de integração estavam bastante fortes, porém como agora que o valor calculado da diferença de fase calculada pelo controle demora mais tempo para atuar no circuito, os erros entre leitura é referência são bem maiores, principalmente no início do funcionamento, o que leva o controle com os valores antigos a calcular integrais com valores muito altos e se perder. A solução é tornar a dinâmica de controle bem mais devagar, de forma que ele possa se recuperar de erros entre leitura e referência muito grandes sem prejudicar o conversor em geral. Na </w:t>
      </w:r>
      <w:r w:rsidR="008F6303" w:rsidRPr="008F6303">
        <w:rPr>
          <w:rFonts w:eastAsiaTheme="minorEastAsia"/>
        </w:rPr>
        <w:fldChar w:fldCharType="begin"/>
      </w:r>
      <w:r w:rsidR="008F6303" w:rsidRPr="008F6303">
        <w:rPr>
          <w:rFonts w:eastAsiaTheme="minorEastAsia"/>
        </w:rPr>
        <w:instrText xml:space="preserve"> REF _Ref455839324 \h </w:instrText>
      </w:r>
      <w:r w:rsidR="008F6303" w:rsidRPr="008F6303">
        <w:rPr>
          <w:rFonts w:eastAsiaTheme="minorEastAsia"/>
        </w:rPr>
      </w:r>
      <w:r w:rsidR="008F6303" w:rsidRPr="008F6303">
        <w:rPr>
          <w:rFonts w:eastAsiaTheme="minorEastAsia"/>
        </w:rPr>
        <w:instrText xml:space="preserve"> \* MERGEFORMAT </w:instrText>
      </w:r>
      <w:r w:rsidR="008F6303" w:rsidRPr="008F6303">
        <w:rPr>
          <w:rFonts w:eastAsiaTheme="minorEastAsia"/>
        </w:rPr>
        <w:fldChar w:fldCharType="separate"/>
      </w:r>
      <w:r w:rsidR="008F6303" w:rsidRPr="008F6303">
        <w:t xml:space="preserve">Tabela </w:t>
      </w:r>
      <w:r w:rsidR="008F6303" w:rsidRPr="008F6303">
        <w:rPr>
          <w:noProof/>
        </w:rPr>
        <w:t>5</w:t>
      </w:r>
      <w:r w:rsidR="008F6303" w:rsidRPr="008F6303">
        <w:t>.</w:t>
      </w:r>
      <w:r w:rsidR="008F6303" w:rsidRPr="008F6303">
        <w:rPr>
          <w:noProof/>
        </w:rPr>
        <w:t>1</w:t>
      </w:r>
      <w:r w:rsidR="008F6303" w:rsidRPr="008F6303">
        <w:rPr>
          <w:rFonts w:eastAsiaTheme="minorEastAsia"/>
        </w:rPr>
        <w:fldChar w:fldCharType="end"/>
      </w:r>
      <w:r>
        <w:rPr>
          <w:rFonts w:eastAsiaTheme="minorEastAsia"/>
        </w:rPr>
        <w:t>, temos os valores antigos das constantes, e comparamos com os valores atuais. Percebe-se uma variação bem grande, porém isso é possível pois, ao calcularmos as contantes de proporcionalidade e integração, o fizemos considerando uma margem de fase que deixasse o sistema em malha fechada bem longe da instabilidade. Assim temos uma maior liberdade para ajustar tais valores.</w:t>
      </w:r>
    </w:p>
    <w:tbl>
      <w:tblPr>
        <w:tblStyle w:val="TableGrid"/>
        <w:tblW w:w="0" w:type="auto"/>
        <w:jc w:val="center"/>
        <w:tblLook w:val="04A0" w:firstRow="1" w:lastRow="0" w:firstColumn="1" w:lastColumn="0" w:noHBand="0" w:noVBand="1"/>
      </w:tblPr>
      <w:tblGrid>
        <w:gridCol w:w="1555"/>
        <w:gridCol w:w="1984"/>
        <w:gridCol w:w="1910"/>
      </w:tblGrid>
      <w:tr w:rsidR="00112738" w:rsidTr="001014DF">
        <w:trPr>
          <w:jc w:val="center"/>
        </w:trPr>
        <w:tc>
          <w:tcPr>
            <w:tcW w:w="1555" w:type="dxa"/>
          </w:tcPr>
          <w:p w:rsidR="00112738" w:rsidRPr="00985A0A" w:rsidRDefault="00112738" w:rsidP="00BA467B">
            <w:pPr>
              <w:jc w:val="center"/>
              <w:rPr>
                <w:b/>
              </w:rPr>
            </w:pPr>
            <w:r w:rsidRPr="00985A0A">
              <w:rPr>
                <w:b/>
              </w:rPr>
              <w:t>Parâmetros</w:t>
            </w:r>
          </w:p>
        </w:tc>
        <w:tc>
          <w:tcPr>
            <w:tcW w:w="1984" w:type="dxa"/>
          </w:tcPr>
          <w:p w:rsidR="00112738" w:rsidRPr="00985A0A" w:rsidRDefault="00112738" w:rsidP="00BA467B">
            <w:pPr>
              <w:jc w:val="center"/>
              <w:rPr>
                <w:b/>
              </w:rPr>
            </w:pPr>
            <w:r w:rsidRPr="00985A0A">
              <w:rPr>
                <w:b/>
              </w:rPr>
              <w:t>Valor</w:t>
            </w:r>
            <w:r>
              <w:rPr>
                <w:b/>
              </w:rPr>
              <w:t xml:space="preserve"> Antigo</w:t>
            </w:r>
          </w:p>
        </w:tc>
        <w:tc>
          <w:tcPr>
            <w:tcW w:w="1910" w:type="dxa"/>
          </w:tcPr>
          <w:p w:rsidR="00112738" w:rsidRPr="00985A0A" w:rsidRDefault="00112738" w:rsidP="001014DF">
            <w:pPr>
              <w:jc w:val="center"/>
              <w:rPr>
                <w:b/>
              </w:rPr>
            </w:pPr>
            <w:r>
              <w:rPr>
                <w:b/>
              </w:rPr>
              <w:t>Valor A</w:t>
            </w:r>
            <w:r w:rsidR="001014DF">
              <w:rPr>
                <w:b/>
              </w:rPr>
              <w:t>justado</w:t>
            </w:r>
          </w:p>
        </w:tc>
      </w:tr>
      <w:tr w:rsidR="00112738" w:rsidTr="001014DF">
        <w:trPr>
          <w:jc w:val="center"/>
        </w:trPr>
        <w:tc>
          <w:tcPr>
            <w:tcW w:w="1555" w:type="dxa"/>
          </w:tcPr>
          <w:p w:rsidR="00112738" w:rsidRPr="00B93C2C" w:rsidRDefault="00112738"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3.488</m:t>
                </m:r>
              </m:oMath>
            </m:oMathPara>
          </w:p>
        </w:tc>
        <w:tc>
          <w:tcPr>
            <w:tcW w:w="1910" w:type="dxa"/>
          </w:tcPr>
          <w:p w:rsidR="00112738" w:rsidRDefault="00112738" w:rsidP="00BA467B">
            <w:pPr>
              <w:rPr>
                <w:rFonts w:eastAsia="Calibri" w:cs="Times New Roman"/>
              </w:rPr>
            </w:pPr>
            <m:oMathPara>
              <m:oMath>
                <m:r>
                  <w:rPr>
                    <w:rFonts w:ascii="Cambria Math" w:hAnsi="Cambria Math"/>
                  </w:rPr>
                  <m:t>2.1</m:t>
                </m:r>
              </m:oMath>
            </m:oMathPara>
          </w:p>
        </w:tc>
      </w:tr>
      <w:tr w:rsidR="00112738" w:rsidTr="001014DF">
        <w:trPr>
          <w:jc w:val="center"/>
        </w:trPr>
        <w:tc>
          <w:tcPr>
            <w:tcW w:w="1555" w:type="dxa"/>
          </w:tcPr>
          <w:p w:rsidR="00112738" w:rsidRPr="00B93C2C" w:rsidRDefault="00112738"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rsidR="00112738" w:rsidRDefault="00112738" w:rsidP="00BA467B">
            <m:oMathPara>
              <m:oMath>
                <m:r>
                  <w:rPr>
                    <w:rFonts w:ascii="Cambria Math" w:eastAsiaTheme="minorEastAsia" w:hAnsi="Cambria Math"/>
                  </w:rPr>
                  <m:t>234859</m:t>
                </m:r>
              </m:oMath>
            </m:oMathPara>
          </w:p>
        </w:tc>
        <w:tc>
          <w:tcPr>
            <w:tcW w:w="1910" w:type="dxa"/>
          </w:tcPr>
          <w:p w:rsidR="00112738" w:rsidRDefault="001014DF" w:rsidP="00BA467B">
            <w:pPr>
              <w:rPr>
                <w:rFonts w:eastAsia="Calibri" w:cs="Times New Roman"/>
              </w:rPr>
            </w:pPr>
            <m:oMathPara>
              <m:oMath>
                <m:r>
                  <w:rPr>
                    <w:rFonts w:ascii="Cambria Math" w:hAnsi="Cambria Math"/>
                  </w:rPr>
                  <m:t>23485,9</m:t>
                </m:r>
              </m:oMath>
            </m:oMathPara>
          </w:p>
        </w:tc>
      </w:tr>
      <w:tr w:rsidR="00112738" w:rsidTr="001014DF">
        <w:trPr>
          <w:jc w:val="center"/>
        </w:trPr>
        <w:tc>
          <w:tcPr>
            <w:tcW w:w="1555" w:type="dxa"/>
          </w:tcPr>
          <w:p w:rsidR="00112738" w:rsidRPr="00B93C2C" w:rsidRDefault="00112738" w:rsidP="00BA467B">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rsidR="00112738" w:rsidRPr="00985A0A" w:rsidRDefault="00112738" w:rsidP="00BA467B">
            <w:pPr>
              <w:rPr>
                <w:rFonts w:eastAsiaTheme="minorEastAsia"/>
              </w:rPr>
            </w:pPr>
            <m:oMathPara>
              <m:oMath>
                <m:r>
                  <w:rPr>
                    <w:rFonts w:ascii="Cambria Math" w:hAnsi="Cambria Math"/>
                  </w:rPr>
                  <m:t>0.9946</m:t>
                </m:r>
              </m:oMath>
            </m:oMathPara>
          </w:p>
        </w:tc>
        <w:tc>
          <w:tcPr>
            <w:tcW w:w="1910" w:type="dxa"/>
          </w:tcPr>
          <w:p w:rsidR="00112738" w:rsidRDefault="001014DF" w:rsidP="001014DF">
            <w:pPr>
              <w:rPr>
                <w:rFonts w:eastAsia="Calibri" w:cs="Times New Roman"/>
              </w:rPr>
            </w:pPr>
            <m:oMathPara>
              <m:oMath>
                <m:r>
                  <w:rPr>
                    <w:rFonts w:ascii="Cambria Math" w:hAnsi="Cambria Math"/>
                  </w:rPr>
                  <m:t>0.08946</m:t>
                </m:r>
              </m:oMath>
            </m:oMathPara>
          </w:p>
        </w:tc>
      </w:tr>
      <w:tr w:rsidR="00112738" w:rsidRPr="00B93C2C" w:rsidTr="001014DF">
        <w:trPr>
          <w:jc w:val="center"/>
        </w:trPr>
        <w:tc>
          <w:tcPr>
            <w:tcW w:w="1555" w:type="dxa"/>
          </w:tcPr>
          <w:p w:rsidR="00112738" w:rsidRPr="00B93C2C" w:rsidRDefault="00112738" w:rsidP="00BA467B">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rsidR="00112738" w:rsidRPr="00B93C2C" w:rsidRDefault="00112738" w:rsidP="00112738">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rsidR="00112738" w:rsidRDefault="001014DF" w:rsidP="00112738">
            <w:pPr>
              <w:keepNext/>
              <w:jc w:val="center"/>
              <w:rPr>
                <w:rFonts w:eastAsia="Calibri" w:cs="Times New Roman"/>
                <w:szCs w:val="24"/>
              </w:rPr>
            </w:pPr>
            <m:oMathPara>
              <m:oMath>
                <m:r>
                  <m:rPr>
                    <m:sty m:val="p"/>
                  </m:rPr>
                  <w:rPr>
                    <w:rFonts w:ascii="Cambria Math" w:eastAsiaTheme="minorEastAsia" w:hAnsi="Cambria Math"/>
                    <w:szCs w:val="24"/>
                  </w:rPr>
                  <m:t>33708,83032,54</m:t>
                </m:r>
              </m:oMath>
            </m:oMathPara>
          </w:p>
        </w:tc>
      </w:tr>
    </w:tbl>
    <w:p w:rsidR="00112738" w:rsidRPr="00112738" w:rsidRDefault="00112738" w:rsidP="00112738">
      <w:pPr>
        <w:pStyle w:val="Caption"/>
        <w:jc w:val="center"/>
        <w:rPr>
          <w:rFonts w:eastAsiaTheme="minorEastAsia"/>
          <w:i w:val="0"/>
          <w:color w:val="auto"/>
          <w:sz w:val="24"/>
        </w:rPr>
      </w:pPr>
      <w:bookmarkStart w:id="39" w:name="_Ref455839324"/>
      <w:r w:rsidRPr="00112738">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5</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1</w:t>
      </w:r>
      <w:r w:rsidR="006D65BA">
        <w:rPr>
          <w:i w:val="0"/>
          <w:color w:val="auto"/>
          <w:sz w:val="24"/>
        </w:rPr>
        <w:fldChar w:fldCharType="end"/>
      </w:r>
      <w:bookmarkEnd w:id="39"/>
      <w:r w:rsidRPr="00112738">
        <w:rPr>
          <w:i w:val="0"/>
          <w:color w:val="auto"/>
          <w:sz w:val="24"/>
        </w:rPr>
        <w:t xml:space="preserve"> - Valores das contantes do controle ajustadas</w:t>
      </w:r>
    </w:p>
    <w:p w:rsidR="00112738" w:rsidRDefault="00112738" w:rsidP="00D75B47">
      <w:pPr>
        <w:jc w:val="both"/>
        <w:rPr>
          <w:rFonts w:eastAsiaTheme="minorEastAsia"/>
        </w:rPr>
      </w:pPr>
    </w:p>
    <w:p w:rsidR="008F6303" w:rsidRPr="00112738" w:rsidRDefault="008F6303" w:rsidP="00D75B47">
      <w:pPr>
        <w:jc w:val="both"/>
        <w:rPr>
          <w:rFonts w:eastAsiaTheme="minorEastAsia"/>
        </w:rPr>
      </w:pPr>
      <w:r>
        <w:rPr>
          <w:rFonts w:eastAsiaTheme="minorEastAsia"/>
        </w:rPr>
        <w:tab/>
        <w:t>Agora podemos apresentar as simulações feitas. São os mesmo teste utilizados na seção anterior, assim podemos ter uma comparação direta do funcionamento.</w:t>
      </w:r>
    </w:p>
    <w:p w:rsidR="00112738" w:rsidRPr="00112738" w:rsidRDefault="00112738" w:rsidP="00D75B47">
      <w:pPr>
        <w:jc w:val="both"/>
        <w:rPr>
          <w:rFonts w:eastAsiaTheme="minorEastAsia"/>
        </w:rPr>
      </w:pPr>
    </w:p>
    <w:p w:rsidR="00B36599" w:rsidRDefault="007E718C" w:rsidP="00B36599">
      <w:pPr>
        <w:pStyle w:val="Heading3"/>
      </w:pPr>
      <w:r>
        <w:lastRenderedPageBreak/>
        <w:t>Teste de Partida G</w:t>
      </w:r>
      <w:r w:rsidR="00B36599">
        <w:t>radativa</w:t>
      </w:r>
    </w:p>
    <w:p w:rsidR="006D65BA" w:rsidRDefault="006D65BA" w:rsidP="006D65BA">
      <w:pPr>
        <w:keepNext/>
      </w:pPr>
      <w:r>
        <w:rPr>
          <w:noProof/>
          <w:lang w:eastAsia="pt-BR"/>
        </w:rPr>
        <w:drawing>
          <wp:inline distT="0" distB="0" distL="0" distR="0" wp14:anchorId="49CA2657" wp14:editId="6B2DB8EF">
            <wp:extent cx="5400040" cy="26809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ida_gradativa.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40" w:name="_Ref455840069"/>
      <w:r w:rsidRPr="006D65B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15</w:t>
      </w:r>
      <w:r w:rsidR="008459B3">
        <w:rPr>
          <w:i w:val="0"/>
          <w:color w:val="auto"/>
          <w:sz w:val="24"/>
        </w:rPr>
        <w:fldChar w:fldCharType="end"/>
      </w:r>
      <w:bookmarkEnd w:id="40"/>
      <w:r w:rsidRPr="006D65BA">
        <w:rPr>
          <w:i w:val="0"/>
          <w:color w:val="auto"/>
          <w:sz w:val="24"/>
        </w:rPr>
        <w:t xml:space="preserve"> - Simulação de partida gradativa</w:t>
      </w:r>
    </w:p>
    <w:p w:rsidR="006D65BA" w:rsidRPr="006D65BA" w:rsidRDefault="006D65BA" w:rsidP="006D65BA"/>
    <w:p w:rsidR="006D65BA" w:rsidRDefault="006D65BA" w:rsidP="006D65BA">
      <w:pPr>
        <w:keepNext/>
      </w:pPr>
      <w:r>
        <w:rPr>
          <w:noProof/>
          <w:lang w:eastAsia="pt-BR"/>
        </w:rPr>
        <w:drawing>
          <wp:inline distT="0" distB="0" distL="0" distR="0" wp14:anchorId="007BD61A" wp14:editId="29D15426">
            <wp:extent cx="5400040" cy="270002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rtida_gradativa2.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D65BA" w:rsidRPr="006D65BA" w:rsidRDefault="006D65BA" w:rsidP="006D65BA">
      <w:pPr>
        <w:pStyle w:val="Caption"/>
        <w:jc w:val="center"/>
        <w:rPr>
          <w:i w:val="0"/>
          <w:color w:val="auto"/>
          <w:sz w:val="24"/>
        </w:rPr>
      </w:pPr>
      <w:bookmarkStart w:id="41" w:name="_Ref455840109"/>
      <w:r w:rsidRPr="006D65B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16</w:t>
      </w:r>
      <w:r w:rsidR="008459B3">
        <w:rPr>
          <w:i w:val="0"/>
          <w:color w:val="auto"/>
          <w:sz w:val="24"/>
        </w:rPr>
        <w:fldChar w:fldCharType="end"/>
      </w:r>
      <w:bookmarkEnd w:id="41"/>
      <w:r w:rsidRPr="006D65BA">
        <w:rPr>
          <w:i w:val="0"/>
          <w:color w:val="auto"/>
          <w:sz w:val="24"/>
        </w:rPr>
        <w:t xml:space="preserve"> - Tensão de saída da simulação de partida gradativa com mais detalhes</w:t>
      </w:r>
    </w:p>
    <w:p w:rsidR="006D65BA" w:rsidRDefault="006D65BA" w:rsidP="006D65BA">
      <w:r>
        <w:tab/>
      </w:r>
    </w:p>
    <w:p w:rsidR="006D65BA" w:rsidRPr="006D65BA" w:rsidRDefault="006D65BA" w:rsidP="006D65BA">
      <w:pPr>
        <w:jc w:val="both"/>
      </w:pPr>
      <w:r>
        <w:tab/>
        <w:t xml:space="preserve">Vemos na </w:t>
      </w:r>
      <w:r>
        <w:fldChar w:fldCharType="begin"/>
      </w:r>
      <w:r>
        <w:instrText xml:space="preserve"> REF _Ref455840069 \h </w:instrText>
      </w:r>
      <w:r>
        <w:instrText xml:space="preserve"> \* MERGEFORMAT </w:instrText>
      </w:r>
      <w:r>
        <w:fldChar w:fldCharType="separate"/>
      </w:r>
      <w:r w:rsidRPr="006D65BA">
        <w:rPr>
          <w:i/>
        </w:rPr>
        <w:t xml:space="preserve">Figura </w:t>
      </w:r>
      <w:r w:rsidRPr="006D65BA">
        <w:rPr>
          <w:i/>
          <w:noProof/>
        </w:rPr>
        <w:t>5</w:t>
      </w:r>
      <w:r w:rsidRPr="006D65BA">
        <w:rPr>
          <w:i/>
        </w:rPr>
        <w:t>.</w:t>
      </w:r>
      <w:r w:rsidRPr="006D65BA">
        <w:rPr>
          <w:i/>
          <w:noProof/>
        </w:rPr>
        <w:t>15</w:t>
      </w:r>
      <w:r>
        <w:fldChar w:fldCharType="end"/>
      </w:r>
      <w:r>
        <w:t xml:space="preserve"> que a tensão de saída segue a referência de 48V em bem menos de 10 segundos, como pedido pela norma. Já na </w:t>
      </w:r>
      <w:r>
        <w:fldChar w:fldCharType="begin"/>
      </w:r>
      <w:r>
        <w:instrText xml:space="preserve"> REF _Ref455840109 \h </w:instrText>
      </w:r>
      <w:r>
        <w:instrText xml:space="preserve"> \* MERGEFORMAT </w:instrText>
      </w:r>
      <w:r>
        <w:fldChar w:fldCharType="separate"/>
      </w:r>
      <w:r w:rsidRPr="006D65BA">
        <w:rPr>
          <w:i/>
        </w:rPr>
        <w:t xml:space="preserve">Figura </w:t>
      </w:r>
      <w:r w:rsidRPr="006D65BA">
        <w:rPr>
          <w:i/>
          <w:noProof/>
        </w:rPr>
        <w:t>5</w:t>
      </w:r>
      <w:r w:rsidRPr="006D65BA">
        <w:rPr>
          <w:i/>
        </w:rPr>
        <w:t>.</w:t>
      </w:r>
      <w:r w:rsidRPr="006D65BA">
        <w:rPr>
          <w:i/>
          <w:noProof/>
        </w:rPr>
        <w:t>16</w:t>
      </w:r>
      <w:r>
        <w:fldChar w:fldCharType="end"/>
      </w:r>
      <w:r>
        <w:t xml:space="preserve"> vemos que temos um pequeno </w:t>
      </w:r>
      <w:r>
        <w:rPr>
          <w:i/>
        </w:rPr>
        <w:t xml:space="preserve">overshoot </w:t>
      </w:r>
      <w:r>
        <w:t xml:space="preserve">de aproximadamente 200mV, porém a norma diz que a regulação estática não deve ultrapassar um erro de 1% do valor ajustado, ou seja, 480mV. Logo esse pequeno </w:t>
      </w:r>
      <w:r>
        <w:rPr>
          <w:i/>
        </w:rPr>
        <w:t>ovesrhoot</w:t>
      </w:r>
      <w:r>
        <w:t xml:space="preserve"> não é impedimento para aprovação nesse requisito.</w:t>
      </w:r>
    </w:p>
    <w:p w:rsidR="00B36599" w:rsidRDefault="007E718C" w:rsidP="00B36599">
      <w:pPr>
        <w:pStyle w:val="Heading3"/>
      </w:pPr>
      <w:r>
        <w:lastRenderedPageBreak/>
        <w:t>Regulação Estátic</w:t>
      </w:r>
      <w:r w:rsidR="00B36599">
        <w:t>a</w:t>
      </w:r>
    </w:p>
    <w:p w:rsidR="006D65BA" w:rsidRDefault="006D65BA" w:rsidP="00BA467B">
      <w:pPr>
        <w:jc w:val="both"/>
      </w:pPr>
      <w:r>
        <w:tab/>
        <w:t>Como para o caso ideal, aqui vamos testar apenas para os valores extremos de carga</w:t>
      </w:r>
      <w:r w:rsidR="007E718C">
        <w:t>.</w:t>
      </w:r>
    </w:p>
    <w:p w:rsidR="007E718C" w:rsidRDefault="00F301FF" w:rsidP="007E718C">
      <w:pPr>
        <w:keepNext/>
      </w:pPr>
      <w:r>
        <w:rPr>
          <w:noProof/>
          <w:lang w:eastAsia="pt-BR"/>
        </w:rPr>
        <w:drawing>
          <wp:inline distT="0" distB="0" distL="0" distR="0">
            <wp:extent cx="5400040" cy="27000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mulacao_reg_estatica_100%.png"/>
                    <pic:cNvPicPr/>
                  </pic:nvPicPr>
                  <pic:blipFill>
                    <a:blip r:embed="rId4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E718C">
      <w:pPr>
        <w:pStyle w:val="Caption"/>
        <w:jc w:val="center"/>
        <w:rPr>
          <w:i w:val="0"/>
          <w:color w:val="auto"/>
          <w:sz w:val="24"/>
        </w:rPr>
      </w:pPr>
      <w:r w:rsidRPr="007E718C">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17</w:t>
      </w:r>
      <w:r w:rsidR="008459B3">
        <w:rPr>
          <w:i w:val="0"/>
          <w:color w:val="auto"/>
          <w:sz w:val="24"/>
        </w:rPr>
        <w:fldChar w:fldCharType="end"/>
      </w:r>
      <w:r w:rsidRPr="007E718C">
        <w:rPr>
          <w:i w:val="0"/>
          <w:color w:val="auto"/>
          <w:sz w:val="24"/>
        </w:rPr>
        <w:t xml:space="preserve"> - Regulação estática par</w:t>
      </w:r>
      <w:r>
        <w:rPr>
          <w:i w:val="0"/>
          <w:color w:val="auto"/>
          <w:sz w:val="24"/>
        </w:rPr>
        <w:t>a carga de 100% do valor nominal</w:t>
      </w:r>
    </w:p>
    <w:p w:rsidR="007E718C" w:rsidRPr="007E718C" w:rsidRDefault="007E718C" w:rsidP="007E718C"/>
    <w:p w:rsidR="007E718C" w:rsidRDefault="00F301FF" w:rsidP="007E718C">
      <w:pPr>
        <w:keepNext/>
      </w:pPr>
      <w:r>
        <w:rPr>
          <w:noProof/>
          <w:lang w:eastAsia="pt-BR"/>
        </w:rPr>
        <w:drawing>
          <wp:inline distT="0" distB="0" distL="0" distR="0">
            <wp:extent cx="5400040" cy="27000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imulacao_reg_estatica_5%.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7E718C" w:rsidRDefault="007E718C" w:rsidP="007559CA">
      <w:pPr>
        <w:pStyle w:val="Caption"/>
        <w:jc w:val="center"/>
        <w:rPr>
          <w:i w:val="0"/>
          <w:color w:val="auto"/>
          <w:sz w:val="24"/>
        </w:rPr>
      </w:pPr>
      <w:r w:rsidRPr="007E718C">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18</w:t>
      </w:r>
      <w:r w:rsidR="008459B3">
        <w:rPr>
          <w:i w:val="0"/>
          <w:color w:val="auto"/>
          <w:sz w:val="24"/>
        </w:rPr>
        <w:fldChar w:fldCharType="end"/>
      </w:r>
      <w:r w:rsidRPr="007E718C">
        <w:rPr>
          <w:i w:val="0"/>
          <w:color w:val="auto"/>
          <w:sz w:val="24"/>
        </w:rPr>
        <w:t xml:space="preserve"> - Regulação estática para carga de 5% do valor nominal</w:t>
      </w:r>
    </w:p>
    <w:p w:rsidR="005C0DAA" w:rsidRDefault="005C0DAA" w:rsidP="005C0DAA"/>
    <w:p w:rsidR="005C0DAA" w:rsidRDefault="00F301FF" w:rsidP="005C0DAA">
      <w:pPr>
        <w:keepNext/>
      </w:pPr>
      <w:r>
        <w:rPr>
          <w:noProof/>
          <w:lang w:eastAsia="pt-BR"/>
        </w:rPr>
        <w:lastRenderedPageBreak/>
        <w:drawing>
          <wp:inline distT="0" distB="0" distL="0" distR="0">
            <wp:extent cx="5400040" cy="2700020"/>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imulacao_reg_estatica_4,9%.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C0DAA" w:rsidRPr="005C0DAA" w:rsidRDefault="005C0DAA" w:rsidP="005C0DAA">
      <w:pPr>
        <w:pStyle w:val="Caption"/>
        <w:jc w:val="center"/>
        <w:rPr>
          <w:i w:val="0"/>
          <w:color w:val="auto"/>
          <w:sz w:val="24"/>
        </w:rPr>
      </w:pPr>
      <w:r w:rsidRPr="005C0DA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19</w:t>
      </w:r>
      <w:r w:rsidR="008459B3">
        <w:rPr>
          <w:i w:val="0"/>
          <w:color w:val="auto"/>
          <w:sz w:val="24"/>
        </w:rPr>
        <w:fldChar w:fldCharType="end"/>
      </w:r>
      <w:r w:rsidR="00F301FF">
        <w:rPr>
          <w:i w:val="0"/>
          <w:color w:val="auto"/>
          <w:sz w:val="24"/>
        </w:rPr>
        <w:t xml:space="preserve"> - Regulação está</w:t>
      </w:r>
      <w:r w:rsidRPr="005C0DAA">
        <w:rPr>
          <w:i w:val="0"/>
          <w:color w:val="auto"/>
          <w:sz w:val="24"/>
        </w:rPr>
        <w:t>tica para carga de 4,9% do valor nominal</w:t>
      </w:r>
    </w:p>
    <w:p w:rsidR="005C0DAA" w:rsidRDefault="005C0DAA" w:rsidP="005E3C5B">
      <w:pPr>
        <w:jc w:val="both"/>
      </w:pPr>
    </w:p>
    <w:p w:rsidR="006D65BA" w:rsidRPr="006D65BA" w:rsidRDefault="005C0DAA" w:rsidP="005E3C5B">
      <w:pPr>
        <w:jc w:val="both"/>
      </w:pPr>
      <w:r>
        <w:tab/>
      </w:r>
      <w:r w:rsidR="007E718C">
        <w:t xml:space="preserve">Vemos na figuras </w:t>
      </w:r>
      <w:r>
        <w:t xml:space="preserve">anteriores </w:t>
      </w:r>
      <w:r w:rsidR="007E718C">
        <w:t>que, para tais valores de carga, o requisito de regulação estática é aprovadom segundo as normas da ANATEL.</w:t>
      </w:r>
    </w:p>
    <w:p w:rsidR="00B36599" w:rsidRDefault="00B36599" w:rsidP="00B36599">
      <w:pPr>
        <w:pStyle w:val="Heading3"/>
      </w:pPr>
      <w:r>
        <w:t>ripple</w:t>
      </w:r>
    </w:p>
    <w:p w:rsidR="00F301FF" w:rsidRPr="00F301FF" w:rsidRDefault="00F301FF" w:rsidP="00F301FF">
      <w:pPr>
        <w:keepNext/>
        <w:jc w:val="center"/>
        <w:rPr>
          <w:sz w:val="36"/>
        </w:rPr>
      </w:pPr>
      <w:r w:rsidRPr="00F301FF">
        <w:rPr>
          <w:noProof/>
          <w:sz w:val="36"/>
          <w:lang w:eastAsia="pt-BR"/>
        </w:rPr>
        <w:drawing>
          <wp:inline distT="0" distB="0" distL="0" distR="0" wp14:anchorId="7B68065A" wp14:editId="60C8AF8B">
            <wp:extent cx="5400040" cy="27000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imulacao_ripple_5%.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BA467B" w:rsidRDefault="00F301FF" w:rsidP="00F301FF">
      <w:pPr>
        <w:pStyle w:val="Caption"/>
        <w:jc w:val="center"/>
        <w:rPr>
          <w:i w:val="0"/>
          <w:color w:val="auto"/>
          <w:sz w:val="24"/>
        </w:rPr>
      </w:pPr>
      <w:bookmarkStart w:id="42" w:name="_Ref455842127"/>
      <w:r w:rsidRPr="00F301F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20</w:t>
      </w:r>
      <w:r w:rsidR="008459B3">
        <w:rPr>
          <w:i w:val="0"/>
          <w:color w:val="auto"/>
          <w:sz w:val="24"/>
        </w:rPr>
        <w:fldChar w:fldCharType="end"/>
      </w:r>
      <w:bookmarkEnd w:id="42"/>
      <w:r w:rsidRPr="00F301FF">
        <w:rPr>
          <w:i w:val="0"/>
          <w:color w:val="auto"/>
          <w:sz w:val="24"/>
        </w:rPr>
        <w:t xml:space="preserve"> - Tensão de saída para carga de 5% do valor nominal</w:t>
      </w:r>
    </w:p>
    <w:p w:rsidR="006316C1" w:rsidRDefault="006316C1" w:rsidP="006316C1">
      <w:pPr>
        <w:keepNext/>
      </w:pPr>
      <w:r>
        <w:rPr>
          <w:noProof/>
          <w:lang w:eastAsia="pt-BR"/>
        </w:rPr>
        <w:lastRenderedPageBreak/>
        <w:drawing>
          <wp:inline distT="0" distB="0" distL="0" distR="0" wp14:anchorId="4EA30450" wp14:editId="5EE951DE">
            <wp:extent cx="5400040" cy="2700020"/>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ripple_50%.png"/>
                    <pic:cNvPicPr/>
                  </pic:nvPicPr>
                  <pic:blipFill>
                    <a:blip r:embed="rId51">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6316C1" w:rsidRPr="006316C1" w:rsidRDefault="006316C1" w:rsidP="006316C1">
      <w:pPr>
        <w:pStyle w:val="Caption"/>
        <w:jc w:val="center"/>
        <w:rPr>
          <w:i w:val="0"/>
          <w:color w:val="auto"/>
          <w:sz w:val="24"/>
        </w:rPr>
      </w:pPr>
      <w:bookmarkStart w:id="43" w:name="_Ref455842211"/>
      <w:r w:rsidRPr="006316C1">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21</w:t>
      </w:r>
      <w:r w:rsidR="008459B3">
        <w:rPr>
          <w:i w:val="0"/>
          <w:color w:val="auto"/>
          <w:sz w:val="24"/>
        </w:rPr>
        <w:fldChar w:fldCharType="end"/>
      </w:r>
      <w:bookmarkEnd w:id="43"/>
      <w:r w:rsidRPr="006316C1">
        <w:rPr>
          <w:i w:val="0"/>
          <w:color w:val="auto"/>
          <w:sz w:val="24"/>
        </w:rPr>
        <w:t xml:space="preserve"> - Tensão de saída para carga de 50% do valor nominal</w:t>
      </w:r>
    </w:p>
    <w:p w:rsidR="006316C1" w:rsidRPr="006316C1" w:rsidRDefault="006316C1" w:rsidP="006316C1"/>
    <w:p w:rsidR="00F301FF" w:rsidRDefault="00F301FF" w:rsidP="00F301FF">
      <w:pPr>
        <w:keepNext/>
      </w:pPr>
      <w:r>
        <w:rPr>
          <w:noProof/>
          <w:lang w:eastAsia="pt-BR"/>
        </w:rPr>
        <w:drawing>
          <wp:inline distT="0" distB="0" distL="0" distR="0" wp14:anchorId="68E56437" wp14:editId="43428F69">
            <wp:extent cx="5400040" cy="2700020"/>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imulacao_ripple_100%.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F301FF" w:rsidRDefault="00F301FF" w:rsidP="00F301FF">
      <w:pPr>
        <w:pStyle w:val="Caption"/>
        <w:jc w:val="center"/>
        <w:rPr>
          <w:i w:val="0"/>
          <w:color w:val="auto"/>
          <w:sz w:val="24"/>
        </w:rPr>
      </w:pPr>
      <w:bookmarkStart w:id="44" w:name="_Ref455842215"/>
      <w:r w:rsidRPr="00F301F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22</w:t>
      </w:r>
      <w:r w:rsidR="008459B3">
        <w:rPr>
          <w:i w:val="0"/>
          <w:color w:val="auto"/>
          <w:sz w:val="24"/>
        </w:rPr>
        <w:fldChar w:fldCharType="end"/>
      </w:r>
      <w:bookmarkEnd w:id="44"/>
      <w:r w:rsidRPr="00F301FF">
        <w:rPr>
          <w:i w:val="0"/>
          <w:color w:val="auto"/>
          <w:sz w:val="24"/>
        </w:rPr>
        <w:t xml:space="preserve"> - Tensão de saída para carga de 100% do valor nominal</w:t>
      </w:r>
    </w:p>
    <w:p w:rsidR="00D71DBD" w:rsidRDefault="00D71DBD" w:rsidP="00D71DBD"/>
    <w:p w:rsidR="00D71DBD" w:rsidRPr="00D71DBD" w:rsidRDefault="00D71DBD" w:rsidP="005E3C5B">
      <w:pPr>
        <w:jc w:val="both"/>
      </w:pPr>
      <w:r>
        <w:tab/>
        <w:t xml:space="preserve">Na </w:t>
      </w:r>
      <w:r w:rsidRPr="00D71DBD">
        <w:fldChar w:fldCharType="begin"/>
      </w:r>
      <w:r w:rsidRPr="00D71DBD">
        <w:instrText xml:space="preserve"> REF _Ref455842127 \h </w:instrText>
      </w:r>
      <w:r w:rsidRPr="00D71DBD">
        <w:instrText xml:space="preserve"> \* MERGEFORMAT </w:instrText>
      </w:r>
      <w:r w:rsidRPr="00D71DBD">
        <w:fldChar w:fldCharType="separate"/>
      </w:r>
      <w:r w:rsidRPr="00D71DBD">
        <w:t xml:space="preserve">Figura </w:t>
      </w:r>
      <w:r w:rsidRPr="00D71DBD">
        <w:rPr>
          <w:noProof/>
        </w:rPr>
        <w:t>5</w:t>
      </w:r>
      <w:r w:rsidRPr="00D71DBD">
        <w:t>.</w:t>
      </w:r>
      <w:r w:rsidRPr="00D71DBD">
        <w:rPr>
          <w:noProof/>
        </w:rPr>
        <w:t>20</w:t>
      </w:r>
      <w:r w:rsidRPr="00D71DBD">
        <w:fldChar w:fldCharType="end"/>
      </w:r>
      <w:r>
        <w:t xml:space="preserve">, para carga de 5%, vemos que em alguns poucos momentos o ripple ultrapassa a especificação, mas na média ele está dentro do requisitado. Já na </w:t>
      </w:r>
      <w:r w:rsidRPr="00D71DBD">
        <w:fldChar w:fldCharType="begin"/>
      </w:r>
      <w:r w:rsidRPr="00D71DBD">
        <w:instrText xml:space="preserve"> REF _Ref455842211 \h </w:instrText>
      </w:r>
      <w:r w:rsidRPr="00D71DBD">
        <w:instrText xml:space="preserve"> \* MERGEFORMAT </w:instrText>
      </w:r>
      <w:r w:rsidRPr="00D71DBD">
        <w:fldChar w:fldCharType="separate"/>
      </w:r>
      <w:r w:rsidRPr="00D71DBD">
        <w:t xml:space="preserve">Figura </w:t>
      </w:r>
      <w:r w:rsidRPr="00D71DBD">
        <w:rPr>
          <w:noProof/>
        </w:rPr>
        <w:t>5</w:t>
      </w:r>
      <w:r w:rsidRPr="00D71DBD">
        <w:t>.</w:t>
      </w:r>
      <w:r w:rsidRPr="00D71DBD">
        <w:rPr>
          <w:noProof/>
        </w:rPr>
        <w:t>21</w:t>
      </w:r>
      <w:r w:rsidRPr="00D71DBD">
        <w:fldChar w:fldCharType="end"/>
      </w:r>
      <w:r w:rsidRPr="00D71DBD">
        <w:t xml:space="preserve"> e </w:t>
      </w:r>
      <w:r w:rsidRPr="00D71DBD">
        <w:fldChar w:fldCharType="begin"/>
      </w:r>
      <w:r w:rsidRPr="00D71DBD">
        <w:instrText xml:space="preserve"> REF _Ref455842215 \h </w:instrText>
      </w:r>
      <w:r w:rsidRPr="00D71DBD">
        <w:instrText xml:space="preserve"> \* MERGEFORMAT </w:instrText>
      </w:r>
      <w:r w:rsidRPr="00D71DBD">
        <w:fldChar w:fldCharType="separate"/>
      </w:r>
      <w:r w:rsidRPr="00D71DBD">
        <w:t xml:space="preserve">Figura </w:t>
      </w:r>
      <w:r w:rsidRPr="00D71DBD">
        <w:rPr>
          <w:noProof/>
        </w:rPr>
        <w:t>5</w:t>
      </w:r>
      <w:r w:rsidRPr="00D71DBD">
        <w:t>.</w:t>
      </w:r>
      <w:r w:rsidRPr="00D71DBD">
        <w:rPr>
          <w:noProof/>
        </w:rPr>
        <w:t>22</w:t>
      </w:r>
      <w:r w:rsidRPr="00D71DBD">
        <w:fldChar w:fldCharType="end"/>
      </w:r>
      <w:r>
        <w:t>, o ripple está em torno de 100mV, bem abaixo do especificado pela ANATEL.</w:t>
      </w:r>
    </w:p>
    <w:p w:rsidR="00F301FF" w:rsidRPr="00F301FF" w:rsidRDefault="00F301FF" w:rsidP="00F301FF"/>
    <w:p w:rsidR="00B36599" w:rsidRDefault="004B73FD" w:rsidP="00B36599">
      <w:pPr>
        <w:pStyle w:val="Heading3"/>
      </w:pPr>
      <w:r>
        <w:lastRenderedPageBreak/>
        <w:t>Eficiê</w:t>
      </w:r>
      <w:r w:rsidR="00B36599">
        <w:t>ncia</w:t>
      </w:r>
    </w:p>
    <w:p w:rsidR="004B73FD" w:rsidRDefault="004B73FD" w:rsidP="004B73FD">
      <w:pPr>
        <w:keepNext/>
      </w:pPr>
      <w:r>
        <w:rPr>
          <w:noProof/>
          <w:lang w:eastAsia="pt-BR"/>
        </w:rPr>
        <w:drawing>
          <wp:inline distT="0" distB="0" distL="0" distR="0" wp14:anchorId="0725CB12" wp14:editId="4FEC2889">
            <wp:extent cx="5400040" cy="27000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imulacao_eficiencia.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B73FD" w:rsidRDefault="004B73FD" w:rsidP="004B73FD">
      <w:pPr>
        <w:pStyle w:val="Caption"/>
        <w:jc w:val="center"/>
        <w:rPr>
          <w:i w:val="0"/>
          <w:color w:val="auto"/>
          <w:sz w:val="24"/>
        </w:rPr>
      </w:pPr>
      <w:r w:rsidRPr="004B73FD">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23</w:t>
      </w:r>
      <w:r w:rsidR="008459B3">
        <w:rPr>
          <w:i w:val="0"/>
          <w:color w:val="auto"/>
          <w:sz w:val="24"/>
        </w:rPr>
        <w:fldChar w:fldCharType="end"/>
      </w:r>
      <w:r w:rsidRPr="004B73FD">
        <w:rPr>
          <w:i w:val="0"/>
          <w:color w:val="auto"/>
          <w:sz w:val="24"/>
        </w:rPr>
        <w:t xml:space="preserve"> - Teste de eficiência do conversor</w:t>
      </w:r>
    </w:p>
    <w:p w:rsidR="005E3C5B" w:rsidRPr="005E3C5B" w:rsidRDefault="005E3C5B" w:rsidP="005E3C5B"/>
    <w:p w:rsidR="004B73FD" w:rsidRPr="004B73FD" w:rsidRDefault="004B73FD" w:rsidP="005E3C5B">
      <w:pPr>
        <w:jc w:val="both"/>
      </w:pPr>
      <w:r>
        <w:tab/>
        <w:t>Podemos ver que a eficiência está um pouco abaixo de 98,2% que foi o valor obtido na simulação da seção anterior. Porém ainda continua bem acima do pedido pelas normas. Lembrando que nessa simualação, os componentes ainda são considerados sem perdas, por isso a alta eficiência obtida.</w:t>
      </w:r>
    </w:p>
    <w:p w:rsidR="00B36599" w:rsidRDefault="005E3C5B" w:rsidP="00B36599">
      <w:pPr>
        <w:pStyle w:val="Heading3"/>
      </w:pPr>
      <w:r>
        <w:t>Limitação de C</w:t>
      </w:r>
      <w:r w:rsidR="00B36599">
        <w:t>orrente</w:t>
      </w:r>
    </w:p>
    <w:p w:rsidR="005E3C5B" w:rsidRDefault="005E3C5B" w:rsidP="005E3C5B">
      <w:pPr>
        <w:jc w:val="both"/>
        <w:rPr>
          <w:rFonts w:cs="Times New Roman"/>
        </w:rPr>
      </w:pPr>
      <w:r>
        <w:tab/>
        <w:t>Como anteriormente, colocamos uma carga de 0,1</w:t>
      </w:r>
      <w:r>
        <w:rPr>
          <w:rFonts w:cs="Times New Roman"/>
        </w:rPr>
        <w:t xml:space="preserve">Ω na saída do conversor e a tensão de referência como 48V. Podemos ver que, na </w:t>
      </w:r>
      <w:r w:rsidRPr="005E3C5B">
        <w:rPr>
          <w:rFonts w:cs="Times New Roman"/>
        </w:rPr>
        <w:fldChar w:fldCharType="begin"/>
      </w:r>
      <w:r w:rsidRPr="005E3C5B">
        <w:rPr>
          <w:rFonts w:cs="Times New Roman"/>
        </w:rPr>
        <w:instrText xml:space="preserve"> REF _Ref455843014 \h </w:instrText>
      </w:r>
      <w:r w:rsidRPr="005E3C5B">
        <w:rPr>
          <w:rFonts w:cs="Times New Roman"/>
        </w:rPr>
      </w:r>
      <w:r w:rsidRPr="005E3C5B">
        <w:rPr>
          <w:rFonts w:cs="Times New Roman"/>
        </w:rPr>
        <w:instrText xml:space="preserve"> \* MERGEFORMAT </w:instrText>
      </w:r>
      <w:r w:rsidRPr="005E3C5B">
        <w:rPr>
          <w:rFonts w:cs="Times New Roman"/>
        </w:rPr>
        <w:fldChar w:fldCharType="separate"/>
      </w:r>
      <w:r w:rsidRPr="005E3C5B">
        <w:t xml:space="preserve">Figura </w:t>
      </w:r>
      <w:r w:rsidRPr="005E3C5B">
        <w:rPr>
          <w:noProof/>
        </w:rPr>
        <w:t>5</w:t>
      </w:r>
      <w:r w:rsidRPr="005E3C5B">
        <w:t>.</w:t>
      </w:r>
      <w:r w:rsidRPr="005E3C5B">
        <w:rPr>
          <w:noProof/>
        </w:rPr>
        <w:t>24</w:t>
      </w:r>
      <w:r w:rsidRPr="005E3C5B">
        <w:rPr>
          <w:rFonts w:cs="Times New Roman"/>
        </w:rPr>
        <w:fldChar w:fldCharType="end"/>
      </w:r>
      <w:r>
        <w:rPr>
          <w:rFonts w:cs="Times New Roman"/>
        </w:rPr>
        <w:t>, a corrente não passou dos 10A e a tensão de saída foi de 1V, como o esperado e igual ao teste de limitação de corrente anterior.</w:t>
      </w:r>
    </w:p>
    <w:p w:rsidR="005E3C5B" w:rsidRDefault="005E3C5B" w:rsidP="005E3C5B">
      <w:pPr>
        <w:keepNext/>
      </w:pPr>
      <w:r>
        <w:rPr>
          <w:noProof/>
          <w:lang w:eastAsia="pt-BR"/>
        </w:rPr>
        <w:lastRenderedPageBreak/>
        <w:drawing>
          <wp:inline distT="0" distB="0" distL="0" distR="0" wp14:anchorId="45052139" wp14:editId="70D869C9">
            <wp:extent cx="5400040" cy="270002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imulacao_limitacao_corrente.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5E3C5B" w:rsidRDefault="005E3C5B" w:rsidP="005E3C5B">
      <w:pPr>
        <w:pStyle w:val="Caption"/>
        <w:jc w:val="center"/>
        <w:rPr>
          <w:i w:val="0"/>
          <w:color w:val="auto"/>
          <w:sz w:val="24"/>
        </w:rPr>
      </w:pPr>
      <w:bookmarkStart w:id="45" w:name="_Ref455843014"/>
      <w:r w:rsidRPr="005E3C5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24</w:t>
      </w:r>
      <w:r w:rsidR="008459B3">
        <w:rPr>
          <w:i w:val="0"/>
          <w:color w:val="auto"/>
          <w:sz w:val="24"/>
        </w:rPr>
        <w:fldChar w:fldCharType="end"/>
      </w:r>
      <w:bookmarkEnd w:id="45"/>
      <w:r w:rsidRPr="005E3C5B">
        <w:rPr>
          <w:i w:val="0"/>
          <w:color w:val="auto"/>
          <w:sz w:val="24"/>
        </w:rPr>
        <w:t xml:space="preserve"> - Simulação de limitação de corrente</w:t>
      </w:r>
    </w:p>
    <w:p w:rsidR="005E3C5B" w:rsidRPr="005E3C5B" w:rsidRDefault="005E3C5B" w:rsidP="005E3C5B"/>
    <w:p w:rsidR="00B36599" w:rsidRPr="00B36599" w:rsidRDefault="00B36599" w:rsidP="00B36599">
      <w:pPr>
        <w:pStyle w:val="Heading2"/>
      </w:pPr>
      <w:r>
        <w:t>Comparação entre resultados</w:t>
      </w:r>
    </w:p>
    <w:p w:rsidR="007028C5" w:rsidRDefault="005E3C5B" w:rsidP="005E3C5B">
      <w:pPr>
        <w:jc w:val="both"/>
      </w:pPr>
      <w:r>
        <w:tab/>
        <w:t>Pode-se dizer que a principal diferença entre os dois tipos de simulações é os valores das constantes do controlador proporcional-integral. Pois com ao valores ajustados, a simulação mais realistica do controle digital apresentou resultados próximos ao tipo de simulação anterior.</w:t>
      </w:r>
    </w:p>
    <w:p w:rsidR="005E3C5B" w:rsidRDefault="005E3C5B" w:rsidP="005E3C5B">
      <w:pPr>
        <w:jc w:val="both"/>
      </w:pPr>
      <w:r>
        <w:tab/>
        <w:t xml:space="preserve">Deve ser observado </w:t>
      </w:r>
      <w:r w:rsidR="00DF42CC">
        <w:t xml:space="preserve">também que </w:t>
      </w:r>
      <w:r>
        <w:t>ambos seguiram a referência de 48V em um tempo bem menor do que o especificado, o que bom, pois se for necessário um novo ajuste no momento de uma montagem física, visando deixar o controle mais lento, temos bastante margem até atingir os 10 segundos requeridos.</w:t>
      </w:r>
    </w:p>
    <w:p w:rsidR="00DF42CC" w:rsidRDefault="00DF42CC" w:rsidP="005E3C5B">
      <w:pPr>
        <w:jc w:val="both"/>
      </w:pPr>
      <w:r>
        <w:tab/>
        <w:t>Um requisito que teve uma leve piora para ao ultimo tipo de simulação é o ripple. Percebeu-se que ele aumentou de algo próximo de 50mV para em torno de 100mV, mas ainda assim ele respeita a norma.</w:t>
      </w:r>
    </w:p>
    <w:p w:rsidR="00DF42CC" w:rsidRDefault="00DF42CC" w:rsidP="005E3C5B">
      <w:pPr>
        <w:jc w:val="both"/>
      </w:pPr>
      <w:r>
        <w:tab/>
        <w:t>Ou seja, mesmo, com os efeitos que um controle digital causa na dinâmica do conversor, ao ajustarmos de forma correta as consntantes de controle, conseguimos resultados bem parecidos e satisfatórios.</w:t>
      </w:r>
    </w:p>
    <w:p w:rsidR="00DF42CC" w:rsidRPr="007028C5" w:rsidRDefault="00DF42CC" w:rsidP="005E3C5B">
      <w:pPr>
        <w:jc w:val="both"/>
      </w:pPr>
      <w:r>
        <w:tab/>
      </w:r>
    </w:p>
    <w:p w:rsidR="00784AB4" w:rsidRDefault="00784AB4" w:rsidP="004E1076">
      <w:pPr>
        <w:pStyle w:val="Heading1"/>
        <w:jc w:val="both"/>
      </w:pPr>
      <w:r>
        <w:lastRenderedPageBreak/>
        <w:br/>
      </w:r>
      <w:r w:rsidR="00F72EE6">
        <w:t>Montagem do circuito Físico</w:t>
      </w:r>
    </w:p>
    <w:p w:rsidR="003D79FE" w:rsidRDefault="003D79FE" w:rsidP="003D79FE">
      <w:pPr>
        <w:pStyle w:val="Heading2"/>
        <w:jc w:val="both"/>
      </w:pPr>
      <w:r>
        <w:t>Introdução</w:t>
      </w:r>
    </w:p>
    <w:p w:rsidR="0074071D" w:rsidRDefault="0074071D" w:rsidP="0074071D">
      <w:pPr>
        <w:jc w:val="both"/>
      </w:pPr>
      <w:r>
        <w:tab/>
        <w:t>Depois de realizados todo o projeto do conversor, a simulação com componentes ideais, e até mesmo simular os erros provenientes da leitura de um ADC (</w:t>
      </w:r>
      <w:r>
        <w:rPr>
          <w:i/>
        </w:rPr>
        <w:t>Analog-Digital Converter</w:t>
      </w:r>
      <w:r>
        <w:t>) do microcontrolador, pois é ele que faria o controle em uma implementação física, vamos ao último passo antes de uma contrução do circuito físico.</w:t>
      </w:r>
    </w:p>
    <w:p w:rsidR="0074071D" w:rsidRDefault="0074071D" w:rsidP="0074071D">
      <w:pPr>
        <w:jc w:val="both"/>
      </w:pPr>
      <w:r>
        <w:tab/>
        <w:t>Nesse capítulo, vamos abordar alguns circuitos auxiliares que são necessário ao conversor com uma implementação de controle via microcontrolador. Vamos também selecionar quais os componentes seriam usados na montagem em placa, principalmente fazer o projeto dos elementos magnéticos. E, por fim, gerar uma lista de materiais.</w:t>
      </w:r>
    </w:p>
    <w:p w:rsidR="0074071D" w:rsidRPr="0074071D" w:rsidRDefault="0074071D" w:rsidP="0074071D">
      <w:pPr>
        <w:jc w:val="both"/>
      </w:pPr>
      <w:r>
        <w:tab/>
        <w:t xml:space="preserve">Com os respectivos </w:t>
      </w:r>
      <w:r>
        <w:rPr>
          <w:i/>
        </w:rPr>
        <w:t>datasheets</w:t>
      </w:r>
      <w:r>
        <w:t xml:space="preserve"> dos componentes, podemos tornar a simulação um pouco mais próxima do real, adicionando as caracterísiticas de cada dispositivo no modelo de simulação e verificar se o conversor continua atendendo às especificações. Passando em todos os testes, o que falta apenas para a possibilidade de contrução do circuito é o </w:t>
      </w:r>
      <w:r>
        <w:rPr>
          <w:i/>
        </w:rPr>
        <w:t xml:space="preserve">layout </w:t>
      </w:r>
      <w:r>
        <w:t>da placa de circuito impresso.</w:t>
      </w:r>
    </w:p>
    <w:p w:rsidR="0074071D" w:rsidRDefault="009A3467" w:rsidP="0074071D">
      <w:pPr>
        <w:pStyle w:val="Heading2"/>
      </w:pPr>
      <w:r>
        <w:t>Circuitos auxiliares</w:t>
      </w:r>
    </w:p>
    <w:p w:rsidR="005B01B1" w:rsidRPr="003A5624" w:rsidRDefault="003A5624" w:rsidP="005B01B1">
      <w:pPr>
        <w:jc w:val="both"/>
      </w:pPr>
      <w:r>
        <w:tab/>
        <w:t>Como o objetivo desse trabalho é fazer uma implementação digital do controle, são necessários alguns circuitos auxiliares ao conversor, mas que são impo</w:t>
      </w:r>
      <w:r w:rsidR="005B01B1">
        <w:t>rtantes para seu funcionamento. Circuitos para leitura das variáveis de controle (tensão de saída e corrente no indutor de saída) são necessários, uma vez que o microcontrolador só lê valores entre 0 e 3,3V. Drivers para ativação das chaves também são importantes, pois o microcontrolador não consegue fornecer corrente o suficiente para aticação das mesmas. Uma fonte auxiliar simples também é necessária para alimentar esses circuitos auxiliares, porém ela não será abordada aqui.</w:t>
      </w:r>
    </w:p>
    <w:p w:rsidR="003D79FE" w:rsidRDefault="003D79FE" w:rsidP="003D79FE">
      <w:pPr>
        <w:pStyle w:val="Heading3"/>
      </w:pPr>
      <w:r>
        <w:lastRenderedPageBreak/>
        <w:t>Instrumentação</w:t>
      </w:r>
    </w:p>
    <w:p w:rsidR="0074071D" w:rsidRDefault="005B01B1" w:rsidP="0074071D">
      <w:r>
        <w:tab/>
        <w:t xml:space="preserve">Como já dito, o microcontrolador só lê valores entre 0 e 3,3V e para isso precisamos de circuitos de intrumentação para obter os valores de tensão de saída e corrente no indutor de saída. Como só lê valores de tensão, precisamos utilizar um resistor do tipo </w:t>
      </w:r>
      <w:r>
        <w:rPr>
          <w:i/>
        </w:rPr>
        <w:t xml:space="preserve">shunt </w:t>
      </w:r>
      <w:r>
        <w:t>no conversor, como podemos ver na</w:t>
      </w:r>
      <w:r w:rsidR="000252CF">
        <w:t xml:space="preserve"> </w:t>
      </w:r>
      <w:r w:rsidR="000252CF" w:rsidRPr="000252CF">
        <w:fldChar w:fldCharType="begin"/>
      </w:r>
      <w:r w:rsidR="000252CF" w:rsidRPr="000252CF">
        <w:instrText xml:space="preserve"> REF _Ref455594279 \h  \* MERGEFORMAT </w:instrText>
      </w:r>
      <w:r w:rsidR="000252CF" w:rsidRPr="000252CF">
        <w:fldChar w:fldCharType="separate"/>
      </w:r>
      <w:r w:rsidR="000252CF" w:rsidRPr="000252CF">
        <w:t xml:space="preserve">Figura </w:t>
      </w:r>
      <w:r w:rsidR="000252CF" w:rsidRPr="000252CF">
        <w:rPr>
          <w:noProof/>
        </w:rPr>
        <w:t>6</w:t>
      </w:r>
      <w:r w:rsidR="000252CF" w:rsidRPr="000252CF">
        <w:t>.</w:t>
      </w:r>
      <w:r w:rsidR="000252CF" w:rsidRPr="000252CF">
        <w:rPr>
          <w:noProof/>
        </w:rPr>
        <w:t>1</w:t>
      </w:r>
      <w:r w:rsidR="000252CF" w:rsidRPr="000252CF">
        <w:fldChar w:fldCharType="end"/>
      </w:r>
      <w:r>
        <w:t>, que é um resistor de alta precisão. Assim, lendo a diferença de potencial em cima desse resistor precisamos apenas utilizar a lei de ohm para determinar a corrente que passa por ele. Já para a leitura de tensão não precisamos disso.</w:t>
      </w:r>
    </w:p>
    <w:p w:rsidR="004435A6" w:rsidRDefault="00E36753" w:rsidP="004435A6">
      <w:pPr>
        <w:keepNext/>
        <w:jc w:val="center"/>
      </w:pPr>
      <w:r>
        <w:rPr>
          <w:noProof/>
          <w:lang w:eastAsia="pt-BR"/>
        </w:rPr>
        <w:drawing>
          <wp:inline distT="0" distB="0" distL="0" distR="0" wp14:anchorId="0DE29C5F" wp14:editId="4995A7FA">
            <wp:extent cx="2914286" cy="16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55">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rsidR="004435A6" w:rsidRPr="004435A6" w:rsidRDefault="004435A6" w:rsidP="004435A6">
      <w:pPr>
        <w:pStyle w:val="Caption"/>
        <w:jc w:val="center"/>
        <w:rPr>
          <w:i w:val="0"/>
          <w:color w:val="auto"/>
          <w:sz w:val="24"/>
        </w:rPr>
      </w:pPr>
      <w:bookmarkStart w:id="46" w:name="_Ref455594279"/>
      <w:r w:rsidRPr="004435A6">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w:t>
      </w:r>
      <w:r w:rsidR="008459B3">
        <w:rPr>
          <w:i w:val="0"/>
          <w:color w:val="auto"/>
          <w:sz w:val="24"/>
        </w:rPr>
        <w:fldChar w:fldCharType="end"/>
      </w:r>
      <w:bookmarkEnd w:id="46"/>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p>
    <w:p w:rsidR="0011364E" w:rsidRDefault="005B01B1" w:rsidP="0074071D">
      <w:r>
        <w:tab/>
      </w:r>
    </w:p>
    <w:p w:rsidR="0011364E" w:rsidRDefault="0011364E" w:rsidP="0011364E">
      <w:pPr>
        <w:jc w:val="both"/>
      </w:pPr>
      <w:r>
        <w:tab/>
      </w:r>
      <w:r w:rsidR="005B01B1">
        <w:t xml:space="preserve">Outro ponto que devemos nos atentar é que, até mesmo por questões de robustez do circuito, a referência do circuitos auxiliares é diferente da referência do conversor, assim é necessário fazer uma leitura </w:t>
      </w:r>
      <w:r w:rsidR="000252CF">
        <w:t xml:space="preserve">diferencial, o circuito é mostrado na </w:t>
      </w:r>
      <w:r w:rsidRPr="0011364E">
        <w:fldChar w:fldCharType="begin"/>
      </w:r>
      <w:r w:rsidRPr="0011364E">
        <w:instrText xml:space="preserve"> REF _Ref455595125 \h  \* MERGEFORMAT </w:instrText>
      </w:r>
      <w:r w:rsidRPr="0011364E">
        <w:fldChar w:fldCharType="separate"/>
      </w:r>
      <w:r w:rsidRPr="0011364E">
        <w:t xml:space="preserve">Figura </w:t>
      </w:r>
      <w:r w:rsidRPr="0011364E">
        <w:rPr>
          <w:noProof/>
        </w:rPr>
        <w:t>6</w:t>
      </w:r>
      <w:r w:rsidRPr="0011364E">
        <w:t>.</w:t>
      </w:r>
      <w:r w:rsidRPr="0011364E">
        <w:rPr>
          <w:noProof/>
        </w:rPr>
        <w:t>2</w:t>
      </w:r>
      <w:r w:rsidRPr="0011364E">
        <w:fldChar w:fldCharType="end"/>
      </w:r>
      <w:r>
        <w:t>. Para a leitura da corrente, garantimos que a tensão a ser lida é menor que 3,3V, porém para a leitura da tensão de saída será necesário utilizar um divisor resistivo. Lembrando que todos os resistores utilizados, por serem utilizados para instrumentação, devem ter uma precisão de no m</w:t>
      </w:r>
      <w:r w:rsidR="00E36753">
        <w:t>áximo 1% e o amplificador o</w:t>
      </w:r>
      <w:r w:rsidR="002313E6">
        <w:t>peracional deve ser de precisão (no caso escolhemos o amplificador operacional da série OPA192 da Texas Instruments</w:t>
      </w:r>
      <w:r w:rsidR="000F7D04">
        <w:t xml:space="preserve"> [9]</w:t>
      </w:r>
      <w:r w:rsidR="002313E6">
        <w:t>).</w:t>
      </w:r>
    </w:p>
    <w:p w:rsidR="0011364E" w:rsidRDefault="0011364E" w:rsidP="0011364E">
      <w:r>
        <w:br w:type="page"/>
      </w:r>
    </w:p>
    <w:p w:rsidR="0011364E" w:rsidRDefault="000252CF" w:rsidP="0011364E">
      <w:pPr>
        <w:keepNext/>
        <w:jc w:val="center"/>
      </w:pPr>
      <w:r>
        <w:rPr>
          <w:noProof/>
          <w:lang w:eastAsia="pt-BR"/>
        </w:rPr>
        <w:lastRenderedPageBreak/>
        <w:drawing>
          <wp:inline distT="0" distB="0" distL="0" distR="0" wp14:anchorId="0D59F5E5" wp14:editId="4F3AFE06">
            <wp:extent cx="3562847"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56">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rsidR="000252CF" w:rsidRDefault="0011364E" w:rsidP="0011364E">
      <w:pPr>
        <w:pStyle w:val="Caption"/>
        <w:jc w:val="center"/>
        <w:rPr>
          <w:i w:val="0"/>
          <w:color w:val="auto"/>
          <w:sz w:val="24"/>
        </w:rPr>
      </w:pPr>
      <w:bookmarkStart w:id="47" w:name="_Ref455595125"/>
      <w:r w:rsidRPr="0011364E">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2</w:t>
      </w:r>
      <w:r w:rsidR="008459B3">
        <w:rPr>
          <w:i w:val="0"/>
          <w:color w:val="auto"/>
          <w:sz w:val="24"/>
        </w:rPr>
        <w:fldChar w:fldCharType="end"/>
      </w:r>
      <w:bookmarkEnd w:id="47"/>
      <w:r w:rsidRPr="0011364E">
        <w:rPr>
          <w:i w:val="0"/>
          <w:color w:val="auto"/>
          <w:sz w:val="24"/>
        </w:rPr>
        <w:t xml:space="preserve"> - Amplificador Diferencial</w:t>
      </w:r>
    </w:p>
    <w:p w:rsidR="0011364E" w:rsidRPr="0011364E" w:rsidRDefault="00975AAA" w:rsidP="0011364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11364E" w:rsidRPr="000F7D04" w:rsidRDefault="00975AAA" w:rsidP="00113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p w:rsidR="000F7D04" w:rsidRPr="00E36753" w:rsidRDefault="000F7D04" w:rsidP="0011364E">
      <w:pPr>
        <w:rPr>
          <w:rFonts w:eastAsiaTheme="minorEastAsia"/>
        </w:rPr>
      </w:pPr>
    </w:p>
    <w:p w:rsidR="00E36753" w:rsidRDefault="00E36753" w:rsidP="00E36753">
      <w:pPr>
        <w:pStyle w:val="Heading4"/>
        <w:rPr>
          <w:rFonts w:eastAsiaTheme="minorEastAsia"/>
        </w:rPr>
      </w:pPr>
      <w:r>
        <w:rPr>
          <w:rFonts w:eastAsiaTheme="minorEastAsia"/>
        </w:rPr>
        <w:t>Leitura da corrente do indutor</w:t>
      </w:r>
    </w:p>
    <w:p w:rsidR="0070039C" w:rsidRDefault="00DB4587" w:rsidP="0070039C">
      <w:pPr>
        <w:keepNext/>
        <w:jc w:val="both"/>
        <w:rPr>
          <w:noProof/>
          <w:lang w:eastAsia="pt-BR"/>
        </w:rPr>
      </w:pPr>
      <w:r>
        <w:tab/>
      </w:r>
      <w:r w:rsidR="00803B11">
        <w:t>Como já explicado anteriormente, p</w:t>
      </w:r>
      <w:r>
        <w:t xml:space="preserve">ara a leitura </w:t>
      </w:r>
      <w:r w:rsidR="00803B11">
        <w:t xml:space="preserve">da corrente no indutor de saída, temos um resistor shunt com o valor de 0.002 ohm. O circuito montado é apresentado na </w:t>
      </w:r>
      <w:r w:rsidR="00803B11" w:rsidRPr="00803B11">
        <w:fldChar w:fldCharType="begin"/>
      </w:r>
      <w:r w:rsidR="00803B11" w:rsidRPr="00803B11">
        <w:instrText xml:space="preserve"> REF _Ref455597069 \h  \* MERGEFORMAT </w:instrText>
      </w:r>
      <w:r w:rsidR="00803B11" w:rsidRPr="00803B11">
        <w:fldChar w:fldCharType="separate"/>
      </w:r>
      <w:r w:rsidR="00803B11" w:rsidRPr="00803B11">
        <w:t xml:space="preserve">Figura </w:t>
      </w:r>
      <w:r w:rsidR="00803B11" w:rsidRPr="00803B11">
        <w:rPr>
          <w:noProof/>
        </w:rPr>
        <w:t>6</w:t>
      </w:r>
      <w:r w:rsidR="00803B11" w:rsidRPr="00803B11">
        <w:t>.</w:t>
      </w:r>
      <w:r w:rsidR="00803B11" w:rsidRPr="00803B11">
        <w:rPr>
          <w:noProof/>
        </w:rPr>
        <w:t>3</w:t>
      </w:r>
      <w:r w:rsidR="00803B11" w:rsidRPr="00803B11">
        <w:fldChar w:fldCharType="end"/>
      </w:r>
      <w:r w:rsidR="00803B11">
        <w:rPr>
          <w:noProof/>
          <w:lang w:eastAsia="pt-BR"/>
        </w:rPr>
        <w:t>. Para a simulação, temos uma fonte de corrente que gera correntes entre 0A e 10A, o resistor R3 faz o papel do shunt</w:t>
      </w:r>
      <w:r w:rsidR="0070039C">
        <w:rPr>
          <w:noProof/>
          <w:lang w:eastAsia="pt-BR"/>
        </w:rPr>
        <w:t>. A tensão sobre o shunt é de no máximo 0,02V, assim vamos amplificar esse valor para 3V, para uma melhor leitura do microcontrolador, logo precisamos ter uma ganho de 150. Temos no primeiro estágio um amplificador diferencial, que possui ganho 15 e no segundo estágio um amplificador inversor de ganho 10. Assim a leitura não será invertida em relação ao valor a ser lido.</w:t>
      </w:r>
    </w:p>
    <w:p w:rsidR="00803B11" w:rsidRDefault="00803B11" w:rsidP="00803B11">
      <w:pPr>
        <w:keepNext/>
      </w:pPr>
      <w:r>
        <w:rPr>
          <w:noProof/>
          <w:lang w:eastAsia="pt-BR"/>
        </w:rPr>
        <w:drawing>
          <wp:inline distT="0" distB="0" distL="0" distR="0" wp14:anchorId="25300FFC" wp14:editId="3FE20E4A">
            <wp:extent cx="5400040" cy="17564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57">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rsidR="00DB4587" w:rsidRDefault="00803B11" w:rsidP="00803B11">
      <w:pPr>
        <w:pStyle w:val="Caption"/>
        <w:jc w:val="center"/>
        <w:rPr>
          <w:i w:val="0"/>
          <w:color w:val="auto"/>
          <w:sz w:val="24"/>
        </w:rPr>
      </w:pPr>
      <w:bookmarkStart w:id="48" w:name="_Ref455597069"/>
      <w:r w:rsidRPr="00803B11">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3</w:t>
      </w:r>
      <w:r w:rsidR="008459B3">
        <w:rPr>
          <w:i w:val="0"/>
          <w:color w:val="auto"/>
          <w:sz w:val="24"/>
        </w:rPr>
        <w:fldChar w:fldCharType="end"/>
      </w:r>
      <w:bookmarkEnd w:id="48"/>
      <w:r w:rsidRPr="00803B11">
        <w:rPr>
          <w:i w:val="0"/>
          <w:color w:val="auto"/>
          <w:sz w:val="24"/>
        </w:rPr>
        <w:t xml:space="preserve"> - Circuito para leitura de corrente</w:t>
      </w:r>
    </w:p>
    <w:p w:rsidR="0070039C" w:rsidRDefault="0070039C" w:rsidP="000F7D04">
      <w:pPr>
        <w:jc w:val="both"/>
      </w:pPr>
      <w:r>
        <w:lastRenderedPageBreak/>
        <w:tab/>
        <w:t xml:space="preserve">Simulando esse circuito, vemos na </w:t>
      </w:r>
      <w:r w:rsidR="00324AAF" w:rsidRPr="00082ACA">
        <w:fldChar w:fldCharType="begin"/>
      </w:r>
      <w:r w:rsidR="00324AAF" w:rsidRPr="00082ACA">
        <w:instrText xml:space="preserve"> REF _Ref455600903 \h </w:instrText>
      </w:r>
      <w:r w:rsidR="00082ACA" w:rsidRPr="00082ACA">
        <w:instrText xml:space="preserve"> \* MERGEFORMAT </w:instrText>
      </w:r>
      <w:r w:rsidR="00324AAF" w:rsidRPr="00082ACA">
        <w:fldChar w:fldCharType="separate"/>
      </w:r>
      <w:r w:rsidR="00324AAF" w:rsidRPr="00082ACA">
        <w:t xml:space="preserve">Figura </w:t>
      </w:r>
      <w:r w:rsidR="00324AAF" w:rsidRPr="00082ACA">
        <w:rPr>
          <w:noProof/>
        </w:rPr>
        <w:t>6</w:t>
      </w:r>
      <w:r w:rsidR="00324AAF" w:rsidRPr="00082ACA">
        <w:t>.</w:t>
      </w:r>
      <w:r w:rsidR="00324AAF" w:rsidRPr="00082ACA">
        <w:rPr>
          <w:noProof/>
        </w:rPr>
        <w:t>4</w:t>
      </w:r>
      <w:r w:rsidR="00324AAF" w:rsidRPr="00082ACA">
        <w:fldChar w:fldCharType="end"/>
      </w:r>
      <w:r w:rsidR="00324AAF">
        <w:t xml:space="preserve"> </w:t>
      </w:r>
      <w:r>
        <w:t xml:space="preserve">a tensão no resistor shunt e comprovamos que possui um valor máximo de 0,02V. Já na </w:t>
      </w:r>
      <w:r w:rsidR="00324AAF" w:rsidRPr="00082ACA">
        <w:fldChar w:fldCharType="begin"/>
      </w:r>
      <w:r w:rsidR="00324AAF" w:rsidRPr="00082ACA">
        <w:instrText xml:space="preserve"> REF _Ref455600913 \h </w:instrText>
      </w:r>
      <w:r w:rsidR="00082ACA" w:rsidRPr="00082ACA">
        <w:instrText xml:space="preserve"> \* MERGEFORMAT </w:instrText>
      </w:r>
      <w:r w:rsidR="00324AAF" w:rsidRPr="00082ACA">
        <w:fldChar w:fldCharType="separate"/>
      </w:r>
      <w:r w:rsidR="00324AAF" w:rsidRPr="00082ACA">
        <w:t xml:space="preserve">Figura </w:t>
      </w:r>
      <w:r w:rsidR="00324AAF" w:rsidRPr="00082ACA">
        <w:rPr>
          <w:noProof/>
        </w:rPr>
        <w:t>6</w:t>
      </w:r>
      <w:r w:rsidR="00324AAF" w:rsidRPr="00082ACA">
        <w:t>.</w:t>
      </w:r>
      <w:r w:rsidR="00324AAF" w:rsidRPr="00082ACA">
        <w:rPr>
          <w:noProof/>
        </w:rPr>
        <w:t>5</w:t>
      </w:r>
      <w:r w:rsidR="00324AAF" w:rsidRPr="00082ACA">
        <w:fldChar w:fldCharType="end"/>
      </w:r>
      <w:r w:rsidR="00324AAF">
        <w:t xml:space="preserve"> </w:t>
      </w:r>
      <w:r>
        <w:t>vimos a saída desse circuito de instrumentação, e vemos que seu valor máximo é de 3V, como o esperado. Assim, é necessário apenas, ao implementarmos o código do controlador, lembrar de fazer a conversão do valor de tensão lido para o corresponde</w:t>
      </w:r>
      <w:r w:rsidR="0045348B">
        <w:t>nte valor de corrente, ou seja multiplicar o valor de tensão lido por uma constante igual a 10/3.</w:t>
      </w:r>
    </w:p>
    <w:p w:rsidR="0045348B" w:rsidRDefault="0045348B" w:rsidP="0045348B">
      <w:pPr>
        <w:keepNext/>
        <w:jc w:val="both"/>
      </w:pPr>
      <w:r>
        <w:rPr>
          <w:noProof/>
          <w:lang w:eastAsia="pt-BR"/>
        </w:rPr>
        <w:drawing>
          <wp:inline distT="0" distB="0" distL="0" distR="0" wp14:anchorId="5E4AFB42" wp14:editId="7D95ECAA">
            <wp:extent cx="5400040" cy="28397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co_leitura_corrente1.png"/>
                    <pic:cNvPicPr/>
                  </pic:nvPicPr>
                  <pic:blipFill>
                    <a:blip r:embed="rId58">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Default="0045348B" w:rsidP="0045348B">
      <w:pPr>
        <w:pStyle w:val="Caption"/>
        <w:jc w:val="center"/>
        <w:rPr>
          <w:color w:val="auto"/>
          <w:sz w:val="24"/>
        </w:rPr>
      </w:pPr>
      <w:bookmarkStart w:id="49" w:name="_Ref455600903"/>
      <w:r w:rsidRPr="0045348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4</w:t>
      </w:r>
      <w:r w:rsidR="008459B3">
        <w:rPr>
          <w:i w:val="0"/>
          <w:color w:val="auto"/>
          <w:sz w:val="24"/>
        </w:rPr>
        <w:fldChar w:fldCharType="end"/>
      </w:r>
      <w:bookmarkEnd w:id="49"/>
      <w:r w:rsidRPr="0045348B">
        <w:rPr>
          <w:i w:val="0"/>
          <w:color w:val="auto"/>
          <w:sz w:val="24"/>
        </w:rPr>
        <w:t xml:space="preserve"> - Valor de tensão sobre o resistor </w:t>
      </w:r>
      <w:r w:rsidRPr="0045348B">
        <w:rPr>
          <w:color w:val="auto"/>
          <w:sz w:val="24"/>
        </w:rPr>
        <w:t>shunt</w:t>
      </w:r>
    </w:p>
    <w:p w:rsidR="0045348B" w:rsidRPr="0045348B" w:rsidRDefault="0045348B" w:rsidP="0045348B"/>
    <w:p w:rsidR="0045348B" w:rsidRDefault="0045348B" w:rsidP="0045348B">
      <w:pPr>
        <w:keepNext/>
        <w:jc w:val="both"/>
      </w:pPr>
      <w:r>
        <w:rPr>
          <w:noProof/>
          <w:lang w:eastAsia="pt-BR"/>
        </w:rPr>
        <w:drawing>
          <wp:inline distT="0" distB="0" distL="0" distR="0" wp14:anchorId="7BA51FDA" wp14:editId="08C3F632">
            <wp:extent cx="5400040" cy="28397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co_leitura_corrente2.png"/>
                    <pic:cNvPicPr/>
                  </pic:nvPicPr>
                  <pic:blipFill>
                    <a:blip r:embed="rId59">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45348B" w:rsidRPr="0045348B" w:rsidRDefault="0045348B" w:rsidP="0045348B">
      <w:pPr>
        <w:pStyle w:val="Caption"/>
        <w:jc w:val="center"/>
        <w:rPr>
          <w:i w:val="0"/>
          <w:color w:val="auto"/>
          <w:sz w:val="24"/>
        </w:rPr>
      </w:pPr>
      <w:bookmarkStart w:id="50" w:name="_Ref455600913"/>
      <w:r w:rsidRPr="0045348B">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5</w:t>
      </w:r>
      <w:r w:rsidR="008459B3">
        <w:rPr>
          <w:i w:val="0"/>
          <w:color w:val="auto"/>
          <w:sz w:val="24"/>
        </w:rPr>
        <w:fldChar w:fldCharType="end"/>
      </w:r>
      <w:bookmarkEnd w:id="50"/>
      <w:r w:rsidRPr="0045348B">
        <w:rPr>
          <w:i w:val="0"/>
          <w:color w:val="auto"/>
          <w:sz w:val="24"/>
        </w:rPr>
        <w:t xml:space="preserve"> - Valor de tensão na saída do circuito de instrumentação</w:t>
      </w:r>
    </w:p>
    <w:p w:rsidR="007A0FB5" w:rsidRDefault="007A0FB5" w:rsidP="007A0FB5">
      <w:pPr>
        <w:pStyle w:val="Heading4"/>
      </w:pPr>
      <w:r>
        <w:lastRenderedPageBreak/>
        <w:t>Leitura da tensão de saída</w:t>
      </w:r>
    </w:p>
    <w:p w:rsidR="00833C73" w:rsidRDefault="00833C73" w:rsidP="00324AAF">
      <w:pPr>
        <w:jc w:val="both"/>
      </w:pPr>
      <w:r>
        <w:tab/>
        <w:t>A leitura de tensão de saída é mais fácil,</w:t>
      </w:r>
      <w:r w:rsidR="00324AAF">
        <w:t xml:space="preserve"> já que</w:t>
      </w:r>
      <w:r>
        <w:t xml:space="preserve"> apenas precisamos apenas adequar o valor lido aos</w:t>
      </w:r>
      <w:r w:rsidR="00324AAF">
        <w:t xml:space="preserve"> 3,</w:t>
      </w:r>
      <w:r>
        <w:t>3V permitidos pelo microcontrolador e fazer a leitura utilizando o amplifcador diferencial.</w:t>
      </w:r>
      <w:r w:rsidR="00324AAF">
        <w:t xml:space="preserve"> Como já dito, vamos usar um divisor resistivo, como mostrado na </w:t>
      </w:r>
      <w:r w:rsidR="00324AAF" w:rsidRPr="00324AAF">
        <w:fldChar w:fldCharType="begin"/>
      </w:r>
      <w:r w:rsidR="00324AAF" w:rsidRPr="00324AAF">
        <w:instrText xml:space="preserve"> REF _Ref455600362 \h  \* MERGEFORMAT </w:instrText>
      </w:r>
      <w:r w:rsidR="00324AAF" w:rsidRPr="00324AAF">
        <w:fldChar w:fldCharType="separate"/>
      </w:r>
      <w:r w:rsidR="00324AAF" w:rsidRPr="00324AAF">
        <w:t xml:space="preserve">Figura </w:t>
      </w:r>
      <w:r w:rsidR="00324AAF" w:rsidRPr="00324AAF">
        <w:rPr>
          <w:noProof/>
        </w:rPr>
        <w:t>6</w:t>
      </w:r>
      <w:r w:rsidR="00324AAF" w:rsidRPr="00324AAF">
        <w:t>.</w:t>
      </w:r>
      <w:r w:rsidR="00324AAF" w:rsidRPr="00324AAF">
        <w:rPr>
          <w:noProof/>
        </w:rPr>
        <w:t>6</w:t>
      </w:r>
      <w:r w:rsidR="00324AAF" w:rsidRPr="00324AAF">
        <w:fldChar w:fldCharType="end"/>
      </w:r>
      <w:r w:rsidR="00324AAF">
        <w:t>. No caso temos uma fonte de tensão que simula a saída do conversor, gerando tensões entre 0V e 60V. Temos o divisor resistivo que reduz o valor máximo de 60V a aproximadamente 3V e o amplificador diferencial de ganho unitário. Aqui utilizamos o microcontrolador apenas para compatibilização entre as referência da leitura e do microcontrolador.</w:t>
      </w:r>
    </w:p>
    <w:p w:rsidR="00324AAF" w:rsidRDefault="00324AAF" w:rsidP="00324AAF">
      <w:pPr>
        <w:keepNext/>
        <w:jc w:val="center"/>
      </w:pPr>
      <w:r>
        <w:rPr>
          <w:noProof/>
          <w:lang w:eastAsia="pt-BR"/>
        </w:rPr>
        <w:drawing>
          <wp:inline distT="0" distB="0" distL="0" distR="0" wp14:anchorId="60C8835A" wp14:editId="0763ED77">
            <wp:extent cx="4859714" cy="18676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eitura_tensao.png"/>
                    <pic:cNvPicPr/>
                  </pic:nvPicPr>
                  <pic:blipFill>
                    <a:blip r:embed="rId60">
                      <a:grayscl/>
                      <a:extLst>
                        <a:ext uri="{28A0092B-C50C-407E-A947-70E740481C1C}">
                          <a14:useLocalDpi xmlns:a14="http://schemas.microsoft.com/office/drawing/2010/main" val="0"/>
                        </a:ext>
                      </a:extLst>
                    </a:blip>
                    <a:stretch>
                      <a:fillRect/>
                    </a:stretch>
                  </pic:blipFill>
                  <pic:spPr>
                    <a:xfrm>
                      <a:off x="0" y="0"/>
                      <a:ext cx="4859714" cy="1867655"/>
                    </a:xfrm>
                    <a:prstGeom prst="rect">
                      <a:avLst/>
                    </a:prstGeom>
                  </pic:spPr>
                </pic:pic>
              </a:graphicData>
            </a:graphic>
          </wp:inline>
        </w:drawing>
      </w:r>
    </w:p>
    <w:p w:rsidR="00833C73" w:rsidRDefault="00324AAF" w:rsidP="00324AAF">
      <w:pPr>
        <w:pStyle w:val="Caption"/>
        <w:jc w:val="center"/>
        <w:rPr>
          <w:i w:val="0"/>
          <w:color w:val="auto"/>
          <w:sz w:val="24"/>
        </w:rPr>
      </w:pPr>
      <w:bookmarkStart w:id="51" w:name="_Ref455600362"/>
      <w:r w:rsidRPr="00324AA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bookmarkEnd w:id="51"/>
      <w:r w:rsidRPr="00324AAF">
        <w:rPr>
          <w:i w:val="0"/>
          <w:color w:val="auto"/>
          <w:sz w:val="24"/>
        </w:rPr>
        <w:t xml:space="preserve"> - Circuito para leitura de tensão</w:t>
      </w:r>
    </w:p>
    <w:p w:rsidR="00082ACA" w:rsidRPr="00082ACA" w:rsidRDefault="00082ACA" w:rsidP="00082ACA"/>
    <w:p w:rsidR="00324AAF" w:rsidRDefault="00324AAF" w:rsidP="003009BE">
      <w:pPr>
        <w:jc w:val="both"/>
      </w:pPr>
      <w:r>
        <w:tab/>
      </w:r>
      <w:r w:rsidR="00082ACA">
        <w:t>Simulando o circuito acima, vemos na FIGURA 6.7 que a tensão a ser lida é de aproximadamente 3V, e na FIGURA 6.8 que a tensão lida é a mesma, porém invertida. Assim é necessário também, ao implementarmos o controle, multiplicar o valor lido por uma constante de proporcionalidade e, diferente da leitura de corrente, inverter o sinal do valor.</w:t>
      </w:r>
    </w:p>
    <w:p w:rsidR="00082ACA" w:rsidRDefault="00082ACA" w:rsidP="00324AAF">
      <w:pPr>
        <w:rPr>
          <w:noProof/>
          <w:lang w:eastAsia="pt-BR"/>
        </w:rPr>
      </w:pPr>
    </w:p>
    <w:p w:rsidR="00082ACA" w:rsidRDefault="00082ACA" w:rsidP="00082ACA">
      <w:pPr>
        <w:keepNext/>
      </w:pPr>
      <w:r>
        <w:rPr>
          <w:noProof/>
          <w:lang w:eastAsia="pt-BR"/>
        </w:rPr>
        <w:lastRenderedPageBreak/>
        <w:drawing>
          <wp:inline distT="0" distB="0" distL="0" distR="0" wp14:anchorId="1F999293" wp14:editId="6198C88C">
            <wp:extent cx="5400040" cy="28397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co_leitura_tensao1.png"/>
                    <pic:cNvPicPr/>
                  </pic:nvPicPr>
                  <pic:blipFill>
                    <a:blip r:embed="rId61">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082ACA" w:rsidRPr="00082ACA" w:rsidRDefault="00082ACA" w:rsidP="00082ACA">
      <w:pPr>
        <w:pStyle w:val="Caption"/>
        <w:jc w:val="center"/>
        <w:rPr>
          <w:i w:val="0"/>
          <w:color w:val="auto"/>
          <w:sz w:val="24"/>
        </w:rPr>
      </w:pPr>
      <w:r w:rsidRPr="00082AC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7</w:t>
      </w:r>
      <w:r w:rsidR="008459B3">
        <w:rPr>
          <w:i w:val="0"/>
          <w:color w:val="auto"/>
          <w:sz w:val="24"/>
        </w:rPr>
        <w:fldChar w:fldCharType="end"/>
      </w:r>
      <w:r w:rsidRPr="00082ACA">
        <w:rPr>
          <w:i w:val="0"/>
          <w:color w:val="auto"/>
          <w:sz w:val="24"/>
        </w:rPr>
        <w:t xml:space="preserve"> - Valor de tensão no divisor resistivo</w:t>
      </w:r>
    </w:p>
    <w:p w:rsidR="00082ACA" w:rsidRDefault="00082ACA" w:rsidP="00082ACA">
      <w:pPr>
        <w:keepNext/>
      </w:pPr>
      <w:r>
        <w:rPr>
          <w:noProof/>
          <w:lang w:eastAsia="pt-BR"/>
        </w:rPr>
        <w:drawing>
          <wp:inline distT="0" distB="0" distL="0" distR="0" wp14:anchorId="3D529713" wp14:editId="247A832E">
            <wp:extent cx="5400040" cy="2839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co_leitura_tensao2.png"/>
                    <pic:cNvPicPr/>
                  </pic:nvPicPr>
                  <pic:blipFill>
                    <a:blip r:embed="rId62">
                      <a:extLst>
                        <a:ext uri="{28A0092B-C50C-407E-A947-70E740481C1C}">
                          <a14:useLocalDpi xmlns:a14="http://schemas.microsoft.com/office/drawing/2010/main" val="0"/>
                        </a:ext>
                      </a:extLst>
                    </a:blip>
                    <a:stretch>
                      <a:fillRect/>
                    </a:stretch>
                  </pic:blipFill>
                  <pic:spPr>
                    <a:xfrm>
                      <a:off x="0" y="0"/>
                      <a:ext cx="5400040" cy="2839720"/>
                    </a:xfrm>
                    <a:prstGeom prst="rect">
                      <a:avLst/>
                    </a:prstGeom>
                  </pic:spPr>
                </pic:pic>
              </a:graphicData>
            </a:graphic>
          </wp:inline>
        </w:drawing>
      </w:r>
    </w:p>
    <w:p w:rsidR="0015173A" w:rsidRDefault="00082ACA" w:rsidP="00082ACA">
      <w:pPr>
        <w:pStyle w:val="Caption"/>
        <w:jc w:val="center"/>
        <w:rPr>
          <w:i w:val="0"/>
          <w:color w:val="auto"/>
          <w:sz w:val="24"/>
        </w:rPr>
      </w:pPr>
      <w:r w:rsidRPr="00082ACA">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8</w:t>
      </w:r>
      <w:r w:rsidR="008459B3">
        <w:rPr>
          <w:i w:val="0"/>
          <w:color w:val="auto"/>
          <w:sz w:val="24"/>
        </w:rPr>
        <w:fldChar w:fldCharType="end"/>
      </w:r>
      <w:r w:rsidRPr="00082ACA">
        <w:rPr>
          <w:i w:val="0"/>
          <w:color w:val="auto"/>
          <w:sz w:val="24"/>
        </w:rPr>
        <w:t xml:space="preserve"> - Valor de tensão na saída do circuito de instrumentação</w:t>
      </w:r>
    </w:p>
    <w:p w:rsidR="0015173A" w:rsidRPr="0015173A" w:rsidRDefault="0015173A" w:rsidP="0015173A">
      <w:pPr>
        <w:rPr>
          <w:szCs w:val="18"/>
        </w:rPr>
      </w:pPr>
      <w:r>
        <w:br w:type="page"/>
      </w:r>
    </w:p>
    <w:p w:rsidR="003D79FE" w:rsidRDefault="003D79FE" w:rsidP="003009BE">
      <w:pPr>
        <w:pStyle w:val="Heading3"/>
        <w:jc w:val="both"/>
      </w:pPr>
      <w:r>
        <w:lastRenderedPageBreak/>
        <w:t>Drivers</w:t>
      </w:r>
    </w:p>
    <w:p w:rsidR="00FB2BD7" w:rsidRDefault="003009BE" w:rsidP="003009BE">
      <w:pPr>
        <w:jc w:val="both"/>
      </w:pPr>
      <w:r>
        <w:tab/>
        <w:t>Como preten</w:t>
      </w:r>
      <w:r w:rsidR="002313E6">
        <w:t>de-se fazer uma implementação de</w:t>
      </w:r>
      <w:r>
        <w:t xml:space="preserve"> controle</w:t>
      </w:r>
      <w:r w:rsidR="002313E6">
        <w:t xml:space="preserve"> digital</w:t>
      </w:r>
      <w:r>
        <w:t xml:space="preserve">, </w:t>
      </w:r>
      <w:r w:rsidR="002313E6">
        <w:t>necessitamos de drivers para o comando das Mosfets, uma vez que o microcontrolador não fornece corrente o suficiente para ativar as chaver para essa potência que estamos trabalhando. Para isso utilizamos o circuito integrado</w:t>
      </w:r>
      <w:r w:rsidR="000F7D04">
        <w:t xml:space="preserve"> UCC27714 da Texas Instruments que tem como aplicação fazer o driver de conversores Half-Bridge e Full-Bridge</w:t>
      </w:r>
      <w:r w:rsidR="00FB2BD7">
        <w:t xml:space="preserve"> [10]. O circuito utilizado está na </w:t>
      </w:r>
      <w:r w:rsidR="00FB2BD7" w:rsidRPr="00FB2BD7">
        <w:fldChar w:fldCharType="begin"/>
      </w:r>
      <w:r w:rsidR="00FB2BD7" w:rsidRPr="00FB2BD7">
        <w:instrText xml:space="preserve"> REF _Ref455602493 \h  \* MERGEFORMAT </w:instrText>
      </w:r>
      <w:r w:rsidR="00FB2BD7" w:rsidRPr="00FB2BD7">
        <w:fldChar w:fldCharType="separate"/>
      </w:r>
      <w:r w:rsidR="00FB2BD7" w:rsidRPr="00FB2BD7">
        <w:t xml:space="preserve">Figura </w:t>
      </w:r>
      <w:r w:rsidR="00FB2BD7" w:rsidRPr="00FB2BD7">
        <w:rPr>
          <w:noProof/>
        </w:rPr>
        <w:t>6</w:t>
      </w:r>
      <w:r w:rsidR="00FB2BD7" w:rsidRPr="00FB2BD7">
        <w:t>.</w:t>
      </w:r>
      <w:r w:rsidR="00FB2BD7" w:rsidRPr="00FB2BD7">
        <w:rPr>
          <w:noProof/>
        </w:rPr>
        <w:t>9</w:t>
      </w:r>
      <w:r w:rsidR="00FB2BD7" w:rsidRPr="00FB2BD7">
        <w:fldChar w:fldCharType="end"/>
      </w:r>
      <w:r w:rsidR="00FB2BD7">
        <w:t>.</w:t>
      </w:r>
    </w:p>
    <w:p w:rsidR="00FB2BD7" w:rsidRDefault="00BC7AD4" w:rsidP="00FB2BD7">
      <w:pPr>
        <w:keepNext/>
        <w:jc w:val="both"/>
      </w:pPr>
      <w:r>
        <w:rPr>
          <w:noProof/>
          <w:lang w:eastAsia="pt-BR"/>
        </w:rPr>
        <w:drawing>
          <wp:inline distT="0" distB="0" distL="0" distR="0" wp14:anchorId="0B0735EF" wp14:editId="2EACCA79">
            <wp:extent cx="5400040" cy="41408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63">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rsidR="00FB2BD7" w:rsidRDefault="00FB2BD7" w:rsidP="00FB2BD7">
      <w:pPr>
        <w:pStyle w:val="Caption"/>
        <w:jc w:val="center"/>
        <w:rPr>
          <w:i w:val="0"/>
          <w:color w:val="auto"/>
          <w:sz w:val="24"/>
        </w:rPr>
      </w:pPr>
      <w:bookmarkStart w:id="52" w:name="_Ref455602493"/>
      <w:r w:rsidRPr="00FB2BD7">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9</w:t>
      </w:r>
      <w:r w:rsidR="008459B3">
        <w:rPr>
          <w:i w:val="0"/>
          <w:color w:val="auto"/>
          <w:sz w:val="24"/>
        </w:rPr>
        <w:fldChar w:fldCharType="end"/>
      </w:r>
      <w:bookmarkEnd w:id="52"/>
      <w:r w:rsidRPr="00FB2BD7">
        <w:rPr>
          <w:i w:val="0"/>
          <w:color w:val="auto"/>
          <w:sz w:val="24"/>
        </w:rPr>
        <w:t xml:space="preserve"> - Circuito de driver das chaves</w:t>
      </w:r>
    </w:p>
    <w:p w:rsidR="0052279D" w:rsidRPr="0052279D" w:rsidRDefault="0052279D" w:rsidP="0052279D"/>
    <w:p w:rsidR="00BC7AD4" w:rsidRDefault="00BC7AD4" w:rsidP="00BC7AD4">
      <w:pPr>
        <w:jc w:val="both"/>
      </w:pPr>
      <w:r>
        <w:tab/>
        <w:t xml:space="preserve">Assim com esse circuito, temos a certeza que a corrente exigida do microcontrolador </w:t>
      </w:r>
      <w:r w:rsidR="007678D7">
        <w:t>será bem baixa</w:t>
      </w:r>
      <w:r>
        <w:t>, e a corrente que vai comandar as chave</w:t>
      </w:r>
      <w:r w:rsidR="007678D7">
        <w:t>s provém de uma fonte auxiliar. Ainda o circuito integrado vai UCC27714 protege o microcontrolador pois ele coloca uma espécie de desacoplamento elétrico entre o sinal do driver e o sinal vindo do microcontrolador.</w:t>
      </w:r>
    </w:p>
    <w:p w:rsidR="00B0337F" w:rsidRPr="00B0337F" w:rsidRDefault="00B0337F" w:rsidP="00B0337F"/>
    <w:p w:rsidR="00F72EE6" w:rsidRDefault="00F72EE6" w:rsidP="004E1076">
      <w:pPr>
        <w:pStyle w:val="Heading2"/>
        <w:jc w:val="both"/>
      </w:pPr>
      <w:r>
        <w:lastRenderedPageBreak/>
        <w:t>Seleção de componentes reais</w:t>
      </w:r>
    </w:p>
    <w:p w:rsidR="0052279D" w:rsidRDefault="0052279D" w:rsidP="00DA3C3B">
      <w:pPr>
        <w:jc w:val="both"/>
      </w:pPr>
      <w:r>
        <w:tab/>
      </w:r>
      <w:r w:rsidR="00DA3C3B">
        <w:t>Até agora tratamos todos os componentes como ideais, mas para uma implementação em uma placa de circuito impresso, precisamos fazer a seleção dos componentes corretamente. Para o nosso caso, a escolhados elementos semicondutores é crítica, pois neles há uma perda de potência considerável, e como alta eficiência é um dos requisitos a serem cumpridos, de</w:t>
      </w:r>
      <w:r w:rsidR="002B3642">
        <w:t>vemos escolher componentes que possuem o mínimo de perda de potência possível. Para os indutores, como são de potência e tem valores especificos, vamos detalhar o projeto físico deles.</w:t>
      </w:r>
    </w:p>
    <w:p w:rsidR="000E40A5" w:rsidRPr="0052279D" w:rsidRDefault="000E40A5" w:rsidP="00DA3C3B">
      <w:pPr>
        <w:jc w:val="both"/>
      </w:pPr>
    </w:p>
    <w:p w:rsidR="00F72EE6" w:rsidRDefault="002B3642" w:rsidP="002B3642">
      <w:pPr>
        <w:pStyle w:val="Heading3"/>
        <w:jc w:val="both"/>
      </w:pPr>
      <w:r>
        <w:t>Escolha dos dispositivos semicondutores</w:t>
      </w:r>
    </w:p>
    <w:p w:rsidR="002B3642" w:rsidRDefault="002B3642" w:rsidP="00ED30F2">
      <w:pPr>
        <w:jc w:val="both"/>
      </w:pPr>
      <w:r>
        <w:tab/>
        <w:t>Para as chaves, selecionamos o Mosfet IPP50R190CEXKSA1 da Infineon Technologies. Ele possui uma corrente de dreno máxima de 18,5 A, suporta um</w:t>
      </w:r>
      <w:r w:rsidR="00ED30F2">
        <w:t xml:space="preserve">a tensão entre </w:t>
      </w:r>
      <w:r w:rsidR="00ED30F2" w:rsidRPr="00ED30F2">
        <w:rPr>
          <w:i/>
        </w:rPr>
        <w:t>dreno</w:t>
      </w:r>
      <w:r w:rsidR="00ED30F2">
        <w:t xml:space="preserve"> e </w:t>
      </w:r>
      <w:r w:rsidR="00ED30F2" w:rsidRPr="00ED30F2">
        <w:rPr>
          <w:i/>
        </w:rPr>
        <w:t>source</w:t>
      </w:r>
      <w:r>
        <w:t xml:space="preserve"> de até 550V e possui um Rdson de 0,19 ohm</w:t>
      </w:r>
      <w:r w:rsidR="00ED30F2">
        <w:t>, como podemos observar na</w:t>
      </w:r>
      <w:r w:rsidR="00DC5DE3">
        <w:t xml:space="preserve"> </w:t>
      </w:r>
      <w:r w:rsidR="00DC5DE3">
        <w:fldChar w:fldCharType="begin"/>
      </w:r>
      <w:r w:rsidR="00DC5DE3">
        <w:instrText xml:space="preserve"> REF _Ref455683658 \h </w:instrText>
      </w:r>
      <w:r w:rsidR="00DC5DE3">
        <w:fldChar w:fldCharType="separate"/>
      </w:r>
      <w:r w:rsidR="00DC5DE3">
        <w:t xml:space="preserve">Figura </w:t>
      </w:r>
      <w:r w:rsidR="00DC5DE3">
        <w:rPr>
          <w:noProof/>
        </w:rPr>
        <w:t>6</w:t>
      </w:r>
      <w:r w:rsidR="00DC5DE3">
        <w:t>.</w:t>
      </w:r>
      <w:r w:rsidR="00DC5DE3">
        <w:rPr>
          <w:noProof/>
        </w:rPr>
        <w:t>10</w:t>
      </w:r>
      <w:r w:rsidR="00DC5DE3">
        <w:fldChar w:fldCharType="end"/>
      </w:r>
      <w:r>
        <w:t>. Assim temos que ele atende as especificaç</w:t>
      </w:r>
      <w:r w:rsidR="00ED30F2">
        <w:t>ões dos circuito e possui uma perda de potência quando está em condução menor que outros dispositivos do mesmo tipo</w:t>
      </w:r>
      <w:r w:rsidR="00BA2A19">
        <w:t xml:space="preserve"> [11]</w:t>
      </w:r>
      <w:r w:rsidR="00ED30F2">
        <w:t xml:space="preserve">. </w:t>
      </w:r>
    </w:p>
    <w:p w:rsidR="00206702" w:rsidRDefault="00206702" w:rsidP="00ED30F2">
      <w:pPr>
        <w:jc w:val="both"/>
      </w:pPr>
    </w:p>
    <w:p w:rsidR="00DC5DE3" w:rsidRDefault="00BA2A19" w:rsidP="00DC5DE3">
      <w:pPr>
        <w:keepNext/>
        <w:jc w:val="center"/>
      </w:pPr>
      <w:r>
        <w:rPr>
          <w:noProof/>
          <w:lang w:eastAsia="pt-BR"/>
        </w:rPr>
        <w:drawing>
          <wp:inline distT="0" distB="0" distL="0" distR="0" wp14:anchorId="35E043B9" wp14:editId="7792D9C9">
            <wp:extent cx="4105848" cy="192431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especificações_chaves.PNG"/>
                    <pic:cNvPicPr/>
                  </pic:nvPicPr>
                  <pic:blipFill>
                    <a:blip r:embed="rId64">
                      <a:extLst>
                        <a:ext uri="{28A0092B-C50C-407E-A947-70E740481C1C}">
                          <a14:useLocalDpi xmlns:a14="http://schemas.microsoft.com/office/drawing/2010/main" val="0"/>
                        </a:ext>
                      </a:extLst>
                    </a:blip>
                    <a:stretch>
                      <a:fillRect/>
                    </a:stretch>
                  </pic:blipFill>
                  <pic:spPr>
                    <a:xfrm>
                      <a:off x="0" y="0"/>
                      <a:ext cx="4105848" cy="1924319"/>
                    </a:xfrm>
                    <a:prstGeom prst="rect">
                      <a:avLst/>
                    </a:prstGeom>
                  </pic:spPr>
                </pic:pic>
              </a:graphicData>
            </a:graphic>
          </wp:inline>
        </w:drawing>
      </w:r>
    </w:p>
    <w:p w:rsidR="00B0337F" w:rsidRPr="00DC5DE3" w:rsidRDefault="00DC5DE3" w:rsidP="00DC5DE3">
      <w:pPr>
        <w:pStyle w:val="Caption"/>
        <w:jc w:val="center"/>
        <w:rPr>
          <w:i w:val="0"/>
          <w:color w:val="auto"/>
          <w:sz w:val="24"/>
        </w:rPr>
      </w:pPr>
      <w:bookmarkStart w:id="53" w:name="_Ref455683658"/>
      <w:r w:rsidRPr="00DC5DE3">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10</w:t>
      </w:r>
      <w:r w:rsidR="008459B3">
        <w:rPr>
          <w:i w:val="0"/>
          <w:color w:val="auto"/>
          <w:sz w:val="24"/>
        </w:rPr>
        <w:fldChar w:fldCharType="end"/>
      </w:r>
      <w:bookmarkEnd w:id="53"/>
      <w:r w:rsidRPr="00DC5DE3">
        <w:rPr>
          <w:i w:val="0"/>
          <w:color w:val="auto"/>
          <w:sz w:val="24"/>
        </w:rPr>
        <w:t xml:space="preserve"> - Especificações do Mosfet Selecionado - Fonte [11]</w:t>
      </w:r>
    </w:p>
    <w:p w:rsidR="00BA2A19" w:rsidRPr="00B0337F" w:rsidRDefault="00DC5DE3" w:rsidP="00DC5DE3">
      <w:pPr>
        <w:pStyle w:val="Caption"/>
        <w:tabs>
          <w:tab w:val="left" w:pos="1020"/>
          <w:tab w:val="center" w:pos="4252"/>
        </w:tabs>
        <w:rPr>
          <w:i w:val="0"/>
          <w:color w:val="auto"/>
          <w:sz w:val="36"/>
        </w:rPr>
      </w:pPr>
      <w:bookmarkStart w:id="54" w:name="_Ref455605150"/>
      <w:r>
        <w:rPr>
          <w:i w:val="0"/>
          <w:color w:val="auto"/>
          <w:sz w:val="24"/>
        </w:rPr>
        <w:tab/>
      </w:r>
      <w:r>
        <w:rPr>
          <w:i w:val="0"/>
          <w:color w:val="auto"/>
          <w:sz w:val="24"/>
        </w:rPr>
        <w:tab/>
      </w:r>
      <w:bookmarkEnd w:id="54"/>
    </w:p>
    <w:p w:rsidR="000E40A5" w:rsidRDefault="000E40A5">
      <w:pPr>
        <w:spacing w:line="259" w:lineRule="auto"/>
      </w:pPr>
      <w:r>
        <w:br w:type="page"/>
      </w:r>
    </w:p>
    <w:p w:rsidR="002B3642" w:rsidRDefault="002B3642" w:rsidP="002B3642">
      <w:r>
        <w:lastRenderedPageBreak/>
        <w:tab/>
      </w:r>
      <w:r w:rsidR="00BA2A19">
        <w:t>Para os diodos retificadores, precisamos que sejam de baixa perda de potência e de rápida recuperação, pois estarão sob a frequência de chavemanto de 100kHz. Para o caso, selecionamos o diodo BYV415W-600P, que atende a esses requisitos [12]. Temos que a tensão de condução desse diodo a 15A é tipicamente de 1.1V, porém em corrente menor essa tensão também é menor, como podemos ver na</w:t>
      </w:r>
      <w:r w:rsidR="00DC5DE3">
        <w:t xml:space="preserve"> </w:t>
      </w:r>
      <w:r w:rsidR="00DC5DE3" w:rsidRPr="00DC5DE3">
        <w:fldChar w:fldCharType="begin"/>
      </w:r>
      <w:r w:rsidR="00DC5DE3" w:rsidRPr="00DC5DE3">
        <w:instrText xml:space="preserve"> REF _Ref455605168 \h  \* MERGEFORMAT </w:instrText>
      </w:r>
      <w:r w:rsidR="00DC5DE3" w:rsidRPr="00DC5DE3">
        <w:fldChar w:fldCharType="separate"/>
      </w:r>
      <w:r w:rsidR="00DC5DE3" w:rsidRPr="00DC5DE3">
        <w:t xml:space="preserve">Figura </w:t>
      </w:r>
      <w:r w:rsidR="00DC5DE3" w:rsidRPr="00DC5DE3">
        <w:rPr>
          <w:noProof/>
        </w:rPr>
        <w:t>6</w:t>
      </w:r>
      <w:r w:rsidR="00DC5DE3" w:rsidRPr="00DC5DE3">
        <w:t>.</w:t>
      </w:r>
      <w:r w:rsidR="00DC5DE3" w:rsidRPr="00DC5DE3">
        <w:rPr>
          <w:noProof/>
        </w:rPr>
        <w:t>11</w:t>
      </w:r>
      <w:r w:rsidR="00DC5DE3" w:rsidRPr="00DC5DE3">
        <w:fldChar w:fldCharType="end"/>
      </w:r>
      <w:r w:rsidR="00BA2A19">
        <w:t>.</w:t>
      </w:r>
    </w:p>
    <w:p w:rsidR="00B0337F" w:rsidRDefault="00BA2A19" w:rsidP="00B0337F">
      <w:pPr>
        <w:keepNext/>
        <w:jc w:val="center"/>
      </w:pPr>
      <w:r>
        <w:rPr>
          <w:noProof/>
          <w:lang w:eastAsia="pt-BR"/>
        </w:rPr>
        <w:drawing>
          <wp:inline distT="0" distB="0" distL="0" distR="0" wp14:anchorId="57B9DC18" wp14:editId="103D6A1A">
            <wp:extent cx="2876951" cy="316274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VF_diodos.PNG"/>
                    <pic:cNvPicPr/>
                  </pic:nvPicPr>
                  <pic:blipFill>
                    <a:blip r:embed="rId65">
                      <a:extLst>
                        <a:ext uri="{28A0092B-C50C-407E-A947-70E740481C1C}">
                          <a14:useLocalDpi xmlns:a14="http://schemas.microsoft.com/office/drawing/2010/main" val="0"/>
                        </a:ext>
                      </a:extLst>
                    </a:blip>
                    <a:stretch>
                      <a:fillRect/>
                    </a:stretch>
                  </pic:blipFill>
                  <pic:spPr>
                    <a:xfrm>
                      <a:off x="0" y="0"/>
                      <a:ext cx="2876951" cy="3162741"/>
                    </a:xfrm>
                    <a:prstGeom prst="rect">
                      <a:avLst/>
                    </a:prstGeom>
                  </pic:spPr>
                </pic:pic>
              </a:graphicData>
            </a:graphic>
          </wp:inline>
        </w:drawing>
      </w:r>
    </w:p>
    <w:p w:rsidR="00206702" w:rsidRPr="00B0337F" w:rsidRDefault="00B0337F" w:rsidP="00B0337F">
      <w:pPr>
        <w:pStyle w:val="Caption"/>
        <w:jc w:val="center"/>
        <w:rPr>
          <w:i w:val="0"/>
          <w:color w:val="auto"/>
          <w:sz w:val="36"/>
        </w:rPr>
      </w:pPr>
      <w:bookmarkStart w:id="55" w:name="_Ref455605168"/>
      <w:r w:rsidRPr="00B0337F">
        <w:rPr>
          <w:i w:val="0"/>
          <w:color w:val="auto"/>
          <w:sz w:val="24"/>
        </w:rPr>
        <w:t xml:space="preserve">Figura </w:t>
      </w:r>
      <w:r w:rsidR="008459B3">
        <w:rPr>
          <w:i w:val="0"/>
          <w:color w:val="auto"/>
          <w:sz w:val="24"/>
        </w:rPr>
        <w:fldChar w:fldCharType="begin"/>
      </w:r>
      <w:r w:rsidR="008459B3">
        <w:rPr>
          <w:i w:val="0"/>
          <w:color w:val="auto"/>
          <w:sz w:val="24"/>
        </w:rPr>
        <w:instrText xml:space="preserve"> STYLEREF 1 \s </w:instrText>
      </w:r>
      <w:r w:rsidR="008459B3">
        <w:rPr>
          <w:i w:val="0"/>
          <w:color w:val="auto"/>
          <w:sz w:val="24"/>
        </w:rPr>
        <w:fldChar w:fldCharType="separate"/>
      </w:r>
      <w:r w:rsidR="008459B3">
        <w:rPr>
          <w:i w:val="0"/>
          <w:noProof/>
          <w:color w:val="auto"/>
          <w:sz w:val="24"/>
        </w:rPr>
        <w:t>6</w:t>
      </w:r>
      <w:r w:rsidR="008459B3">
        <w:rPr>
          <w:i w:val="0"/>
          <w:color w:val="auto"/>
          <w:sz w:val="24"/>
        </w:rPr>
        <w:fldChar w:fldCharType="end"/>
      </w:r>
      <w:r w:rsidR="008459B3">
        <w:rPr>
          <w:i w:val="0"/>
          <w:color w:val="auto"/>
          <w:sz w:val="24"/>
        </w:rPr>
        <w:t>.</w:t>
      </w:r>
      <w:r w:rsidR="008459B3">
        <w:rPr>
          <w:i w:val="0"/>
          <w:color w:val="auto"/>
          <w:sz w:val="24"/>
        </w:rPr>
        <w:fldChar w:fldCharType="begin"/>
      </w:r>
      <w:r w:rsidR="008459B3">
        <w:rPr>
          <w:i w:val="0"/>
          <w:color w:val="auto"/>
          <w:sz w:val="24"/>
        </w:rPr>
        <w:instrText xml:space="preserve"> SEQ Figura \* ARABIC \s 1 </w:instrText>
      </w:r>
      <w:r w:rsidR="008459B3">
        <w:rPr>
          <w:i w:val="0"/>
          <w:color w:val="auto"/>
          <w:sz w:val="24"/>
        </w:rPr>
        <w:fldChar w:fldCharType="separate"/>
      </w:r>
      <w:r w:rsidR="008459B3">
        <w:rPr>
          <w:i w:val="0"/>
          <w:noProof/>
          <w:color w:val="auto"/>
          <w:sz w:val="24"/>
        </w:rPr>
        <w:t>11</w:t>
      </w:r>
      <w:r w:rsidR="008459B3">
        <w:rPr>
          <w:i w:val="0"/>
          <w:color w:val="auto"/>
          <w:sz w:val="24"/>
        </w:rPr>
        <w:fldChar w:fldCharType="end"/>
      </w:r>
      <w:bookmarkEnd w:id="55"/>
      <w:r w:rsidRPr="00B0337F">
        <w:rPr>
          <w:i w:val="0"/>
          <w:color w:val="auto"/>
          <w:sz w:val="24"/>
        </w:rPr>
        <w:t xml:space="preserve"> - Tensão de condução x corrente nos diodos selecionados - Fonte [12]</w:t>
      </w:r>
    </w:p>
    <w:p w:rsidR="004A39C1" w:rsidRDefault="004A39C1" w:rsidP="004A39C1">
      <w:pPr>
        <w:pStyle w:val="Heading3"/>
      </w:pPr>
      <w:r>
        <w:t>Dimensionamento dos elementos magnéticos</w:t>
      </w:r>
    </w:p>
    <w:p w:rsidR="0037734D" w:rsidRDefault="0037734D" w:rsidP="0037734D">
      <w:pPr>
        <w:jc w:val="both"/>
        <w:rPr>
          <w:rFonts w:eastAsiaTheme="minorEastAsia"/>
        </w:rPr>
      </w:pPr>
      <w:r>
        <w:tab/>
        <w:t xml:space="preserve">Na seção </w:t>
      </w:r>
      <w:r>
        <w:fldChar w:fldCharType="begin"/>
      </w:r>
      <w:r>
        <w:instrText xml:space="preserve"> REF _Ref455684234 \r \h  \* MERGEFORMAT </w:instrText>
      </w:r>
      <w:r>
        <w:fldChar w:fldCharType="separate"/>
      </w:r>
      <w:r>
        <w:t xml:space="preserve">2.4.5, </w:t>
      </w:r>
      <w:r>
        <w:fldChar w:fldCharType="end"/>
      </w:r>
      <w:r>
        <w:t>foi aprensetado como se faz o projeto físico dos elementos magnéticos, e é ele que vamos seguir nos cálculo seguinte. Porém antes de começarmos a calcular, devemos ter em mãos alguns dados mais gerais (tais como a excursão de densidade de fluxo magnético máxima, valor da densidade de corremte valor de densidade</w:t>
      </w:r>
      <w:r>
        <w:rPr>
          <w:rFonts w:eastAsiaTheme="minorEastAsia"/>
        </w:rPr>
        <w:t xml:space="preserve"> e fator de ocupação do cobre dentro do carretel) que são definidas a gosto do projetista e podem servir para o projeto de todos os elementos magnéticos, além de dados específicos do componente como seu valor (para o caso de indutores) e/ou relação de espiras (para o caso de transformadores), e a corrente de pico e RMS a qual ele é submetido.</w:t>
      </w:r>
    </w:p>
    <w:p w:rsidR="0037734D" w:rsidRDefault="0037734D" w:rsidP="0037734D">
      <w:pPr>
        <w:jc w:val="both"/>
        <w:rPr>
          <w:rFonts w:eastAsiaTheme="minorEastAsia"/>
        </w:rPr>
      </w:pPr>
      <w:r>
        <w:rPr>
          <w:rFonts w:eastAsiaTheme="minorEastAsia"/>
        </w:rPr>
        <w:tab/>
      </w:r>
      <w:r w:rsidR="00581C0B">
        <w:rPr>
          <w:rFonts w:eastAsiaTheme="minorEastAsia"/>
        </w:rPr>
        <w:t xml:space="preserve">Por serem valores comumente utilizados na prática por fabricantes de elementos magnéticos, vamos utilizar </w:t>
      </w:r>
      <w:r w:rsidR="00227AA2">
        <w:rPr>
          <w:rFonts w:eastAsiaTheme="minorEastAsia"/>
        </w:rPr>
        <w:t xml:space="preserve">os </w:t>
      </w:r>
      <w:r w:rsidR="00581C0B">
        <w:rPr>
          <w:rFonts w:eastAsiaTheme="minorEastAsia"/>
        </w:rPr>
        <w:t xml:space="preserve">valores </w:t>
      </w:r>
      <w:r w:rsidR="00227AA2">
        <w:rPr>
          <w:rFonts w:eastAsiaTheme="minorEastAsia"/>
        </w:rPr>
        <w:t xml:space="preserve">a seguir </w:t>
      </w:r>
      <w:r w:rsidR="00581C0B">
        <w:rPr>
          <w:rFonts w:eastAsiaTheme="minorEastAsia"/>
        </w:rPr>
        <w:t>de</w:t>
      </w:r>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1C0B">
        <w:rPr>
          <w:rFonts w:eastAsiaTheme="minorEastAsia"/>
        </w:rPr>
        <w:t xml:space="preserve"> para os projetos dos indutores e transformador:</w:t>
      </w:r>
    </w:p>
    <w:p w:rsidR="0037734D" w:rsidRDefault="0037734D" w:rsidP="0037734D">
      <w:r>
        <w:br w:type="page"/>
      </w:r>
    </w:p>
    <w:p w:rsidR="0037734D" w:rsidRPr="0037734D" w:rsidRDefault="00975AAA" w:rsidP="0037734D">
      <w:pPr>
        <w:jc w:val="both"/>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p w:rsidR="0037734D" w:rsidRPr="0037734D" w:rsidRDefault="00975AAA"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m:oMathPara>
    </w:p>
    <w:p w:rsidR="0037734D" w:rsidRPr="0037734D" w:rsidRDefault="00975AAA" w:rsidP="003773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p w:rsidR="0003532A" w:rsidRDefault="0003532A" w:rsidP="0003532A">
      <w:pPr>
        <w:pStyle w:val="Heading4"/>
      </w:pPr>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p>
    <w:tbl>
      <w:tblPr>
        <w:tblStyle w:val="TableGrid"/>
        <w:tblW w:w="0" w:type="auto"/>
        <w:jc w:val="center"/>
        <w:tblLook w:val="04A0" w:firstRow="1" w:lastRow="0" w:firstColumn="1" w:lastColumn="0" w:noHBand="0" w:noVBand="1"/>
      </w:tblPr>
      <w:tblGrid>
        <w:gridCol w:w="1842"/>
        <w:gridCol w:w="1844"/>
      </w:tblGrid>
      <w:tr w:rsidR="00050A03" w:rsidTr="0066653F">
        <w:trPr>
          <w:jc w:val="center"/>
        </w:trPr>
        <w:tc>
          <w:tcPr>
            <w:tcW w:w="1842" w:type="dxa"/>
          </w:tcPr>
          <w:p w:rsidR="00050A03" w:rsidRDefault="00050A03" w:rsidP="00EE037B">
            <w:pPr>
              <w:jc w:val="center"/>
            </w:pPr>
            <w:r>
              <w:t>Parâmetro</w:t>
            </w:r>
          </w:p>
        </w:tc>
        <w:tc>
          <w:tcPr>
            <w:tcW w:w="1844" w:type="dxa"/>
          </w:tcPr>
          <w:p w:rsidR="00050A03" w:rsidRDefault="00050A03" w:rsidP="00EE037B">
            <w:pPr>
              <w:jc w:val="center"/>
            </w:pPr>
            <w:r>
              <w:t>Valor</w:t>
            </w:r>
          </w:p>
        </w:tc>
      </w:tr>
      <w:tr w:rsidR="00050A03" w:rsidTr="0066653F">
        <w:trPr>
          <w:jc w:val="center"/>
        </w:trPr>
        <w:tc>
          <w:tcPr>
            <w:tcW w:w="1842" w:type="dxa"/>
          </w:tcPr>
          <w:p w:rsidR="00050A03" w:rsidRDefault="00050A03" w:rsidP="00EE037B">
            <w:pPr>
              <w:jc w:val="center"/>
              <w:rPr>
                <w:rFonts w:eastAsia="Calibri" w:cs="Times New Roman"/>
              </w:rPr>
            </w:pPr>
            <w:r>
              <w:rPr>
                <w:rFonts w:eastAsia="Calibri" w:cs="Times New Roman"/>
              </w:rPr>
              <w:t>L</w:t>
            </w:r>
          </w:p>
        </w:tc>
        <w:tc>
          <w:tcPr>
            <w:tcW w:w="1844" w:type="dxa"/>
          </w:tcPr>
          <w:p w:rsidR="00050A03" w:rsidRDefault="00050A03" w:rsidP="00EE037B">
            <w:pPr>
              <w:jc w:val="center"/>
            </w:pPr>
            <w:r>
              <w:t>292,83 uH</w:t>
            </w:r>
          </w:p>
        </w:tc>
      </w:tr>
      <w:tr w:rsidR="00050A03" w:rsidTr="0066653F">
        <w:trPr>
          <w:jc w:val="center"/>
        </w:trPr>
        <w:tc>
          <w:tcPr>
            <w:tcW w:w="1842" w:type="dxa"/>
          </w:tcPr>
          <w:p w:rsidR="00050A03" w:rsidRDefault="00975AAA"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050A03" w:rsidRDefault="00050A03" w:rsidP="00EE037B">
            <w:pPr>
              <w:jc w:val="center"/>
            </w:pPr>
            <w:r>
              <w:t>10,2 A</w:t>
            </w:r>
          </w:p>
        </w:tc>
      </w:tr>
      <w:tr w:rsidR="00050A03" w:rsidTr="0066653F">
        <w:trPr>
          <w:jc w:val="center"/>
        </w:trPr>
        <w:tc>
          <w:tcPr>
            <w:tcW w:w="1842" w:type="dxa"/>
          </w:tcPr>
          <w:p w:rsidR="00050A03" w:rsidRDefault="00975AAA" w:rsidP="00EE037B">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050A03" w:rsidRDefault="00050A03" w:rsidP="00110166">
            <w:pPr>
              <w:keepNext/>
              <w:jc w:val="center"/>
            </w:pPr>
            <w:r>
              <w:t>10 A</w:t>
            </w:r>
          </w:p>
        </w:tc>
      </w:tr>
    </w:tbl>
    <w:p w:rsidR="000E080A" w:rsidRPr="00110166" w:rsidRDefault="00110166" w:rsidP="00110166">
      <w:pPr>
        <w:pStyle w:val="Caption"/>
        <w:jc w:val="center"/>
        <w:rPr>
          <w:i w:val="0"/>
          <w:color w:val="auto"/>
          <w:sz w:val="24"/>
        </w:rPr>
      </w:pPr>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1</w:t>
      </w:r>
      <w:r w:rsidR="006D65BA">
        <w:rPr>
          <w:i w:val="0"/>
          <w:color w:val="auto"/>
          <w:sz w:val="24"/>
        </w:rPr>
        <w:fldChar w:fldCharType="end"/>
      </w:r>
      <w:r w:rsidRPr="00110166">
        <w:rPr>
          <w:i w:val="0"/>
          <w:color w:val="auto"/>
          <w:sz w:val="24"/>
        </w:rPr>
        <w:t xml:space="preserve"> - Especificações do indutor de saída</w:t>
      </w:r>
    </w:p>
    <w:p w:rsidR="00050A03" w:rsidRDefault="00050A03" w:rsidP="00F93C85">
      <w:pPr>
        <w:jc w:val="both"/>
      </w:pPr>
      <w:r>
        <w:tab/>
        <w:t>Calculando o produto AeAw:</w:t>
      </w:r>
    </w:p>
    <w:p w:rsidR="0069057F" w:rsidRDefault="00975AAA" w:rsidP="00F93C85">
      <w:pPr>
        <w:jc w:val="both"/>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050A03" w:rsidRPr="00A220E4" w:rsidRDefault="00975AAA"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050A03" w:rsidRPr="006D714B" w:rsidRDefault="00975AAA" w:rsidP="00050A0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rsidR="00050A03" w:rsidRDefault="00050A03" w:rsidP="00F93C85">
      <w:pPr>
        <w:jc w:val="both"/>
      </w:pPr>
      <w:r>
        <w:rPr>
          <w:rFonts w:eastAsiaTheme="minorEastAsia"/>
        </w:rPr>
        <w:tab/>
        <w:t xml:space="preserve">E o núcleo escolhido é o modelo </w:t>
      </w:r>
      <w:r w:rsidR="00762135">
        <w:t>NEE-30/15/7-400-IP12R</w:t>
      </w:r>
      <w:r w:rsidR="00183792">
        <w:t xml:space="preserve"> </w:t>
      </w:r>
      <w:r>
        <w:t>da Thornton</w:t>
      </w:r>
      <w:r w:rsidR="00762135">
        <w:t>. Esse núcleo possui um Al de 40</w:t>
      </w:r>
      <w:r w:rsidR="00855142">
        <w:t>0</w:t>
      </w:r>
      <w:r>
        <w:t xml:space="preserve">nH, assim o número de espiras </w:t>
      </w:r>
      <w:r w:rsidR="00183792">
        <w:t>deve ser de</w:t>
      </w:r>
    </w:p>
    <w:p w:rsidR="00050A03" w:rsidRPr="002E7B8F" w:rsidRDefault="00050A03" w:rsidP="00050A03">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p w:rsidR="0069057F" w:rsidRDefault="0069057F" w:rsidP="0069057F">
      <w:pPr>
        <w:rPr>
          <w:rFonts w:eastAsiaTheme="minorEastAsia"/>
        </w:rPr>
      </w:pPr>
      <w:r>
        <w:rPr>
          <w:rFonts w:eastAsiaTheme="minorEastAsia"/>
        </w:rPr>
        <w:tab/>
        <w:t>Observando o efeito pelicular para essa frequência, vemos que o diâmetro do fio de cobre a ser utilizado não pode ser maior que 2</w:t>
      </w:r>
      <m:oMath>
        <m:r>
          <w:rPr>
            <w:rFonts w:ascii="Cambria Math" w:eastAsiaTheme="minorEastAsia" w:hAnsi="Cambria Math"/>
          </w:rPr>
          <m:t>∆</m:t>
        </m:r>
      </m:oMath>
      <w:r>
        <w:rPr>
          <w:rFonts w:eastAsiaTheme="minorEastAsia"/>
        </w:rPr>
        <w:t>, ou seja, 0,48 mm.</w:t>
      </w:r>
    </w:p>
    <w:p w:rsidR="0069057F" w:rsidRPr="00C6596F" w:rsidRDefault="0069057F" w:rsidP="0069057F">
      <w:pP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p w:rsidR="0069057F" w:rsidRPr="000F2FDB" w:rsidRDefault="0069057F" w:rsidP="0069057F">
      <w:pPr>
        <w:jc w:val="both"/>
        <w:rPr>
          <w:rFonts w:eastAsiaTheme="minorEastAsia"/>
        </w:rPr>
      </w:pPr>
      <w:r>
        <w:rPr>
          <w:rFonts w:eastAsiaTheme="minorEastAsia"/>
        </w:rPr>
        <w:tab/>
        <w:t xml:space="preserve">Outra especificação que o fio de cobre deve atender é área necessária para a corrente especificada, nesse caso temos que área do fio (ou a área de n fios em paralelo) deve ser de, pelo menos,  2,22mm². Seguindo a tabela da </w:t>
      </w:r>
      <w:r>
        <w:rPr>
          <w:rFonts w:eastAsiaTheme="minorEastAsia"/>
          <w:i/>
        </w:rPr>
        <w:t xml:space="preserve">American Wire Gauge (AWG), </w:t>
      </w:r>
      <w:r>
        <w:rPr>
          <w:rFonts w:eastAsiaTheme="minorEastAsia"/>
        </w:rPr>
        <w:t xml:space="preserve">que é uma escala de padronização de fios e cabos elétricos, escolhemos o fio AWG 25, </w:t>
      </w:r>
      <w:r>
        <w:rPr>
          <w:rFonts w:eastAsiaTheme="minorEastAsia"/>
        </w:rPr>
        <w:lastRenderedPageBreak/>
        <w:t>que possui um diâmetro de 0,4547mm e área de 0,159mm². Vamos associar 14 fios desses em paralelo.</w:t>
      </w:r>
    </w:p>
    <w:p w:rsidR="0069057F" w:rsidRDefault="00050A03" w:rsidP="00050A03">
      <w:pPr>
        <w:rPr>
          <w:rFonts w:eastAsiaTheme="minorEastAsia"/>
        </w:rPr>
      </w:pPr>
      <w:r>
        <w:rPr>
          <w:rFonts w:eastAsiaTheme="minorEastAsia"/>
        </w:rPr>
        <w:tab/>
      </w:r>
    </w:p>
    <w:p w:rsidR="00050A03" w:rsidRPr="000F2FDB" w:rsidRDefault="00975AAA" w:rsidP="0069057F">
      <w:pPr>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050A03" w:rsidRPr="000F2FDB" w:rsidRDefault="00050A03" w:rsidP="00050A03">
      <w:pPr>
        <w:rPr>
          <w:rFonts w:eastAsiaTheme="minorEastAsia"/>
        </w:rPr>
      </w:pPr>
      <w:r>
        <w:rPr>
          <w:rFonts w:eastAsiaTheme="minorEastAsia"/>
        </w:rPr>
        <w:tab/>
      </w:r>
      <w:r w:rsidR="0069057F">
        <w:rPr>
          <w:rFonts w:eastAsiaTheme="minorEastAsia"/>
        </w:rPr>
        <w:t>Para v</w:t>
      </w:r>
      <w:r>
        <w:rPr>
          <w:rFonts w:eastAsiaTheme="minorEastAsia"/>
        </w:rPr>
        <w:t>alida</w:t>
      </w:r>
      <w:r w:rsidR="0069057F">
        <w:rPr>
          <w:rFonts w:eastAsiaTheme="minorEastAsia"/>
        </w:rPr>
        <w:t>r</w:t>
      </w:r>
      <w:r>
        <w:rPr>
          <w:rFonts w:eastAsiaTheme="minorEastAsia"/>
        </w:rPr>
        <w:t xml:space="preserve"> o projeto, vamos observar a possibilidade de execução, lembrando que </w:t>
      </w:r>
      <w:r w:rsidR="00184ACE">
        <w:rPr>
          <w:rFonts w:eastAsiaTheme="minorEastAsia"/>
        </w:rPr>
        <w:t xml:space="preserve">o Aw do núcleo escolhido é de </w:t>
      </w:r>
      <w:r w:rsidR="00D75925">
        <w:rPr>
          <w:rFonts w:eastAsiaTheme="minorEastAsia"/>
        </w:rPr>
        <w:t>1,19cm²:</w:t>
      </w:r>
    </w:p>
    <w:p w:rsidR="00050A03" w:rsidRPr="00217FC1" w:rsidRDefault="00975AAA" w:rsidP="00050A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0,86cm</m:t>
              </m:r>
            </m:e>
            <m:sup>
              <m:r>
                <w:rPr>
                  <w:rFonts w:ascii="Cambria Math" w:eastAsiaTheme="minorEastAsia" w:hAnsi="Cambria Math"/>
                </w:rPr>
                <m:t>2</m:t>
              </m:r>
            </m:sup>
          </m:sSup>
        </m:oMath>
      </m:oMathPara>
    </w:p>
    <w:p w:rsidR="00050A03" w:rsidRDefault="00D75925" w:rsidP="00050A03">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w:t>
      </w:r>
      <w:r w:rsidR="00050A03">
        <w:rPr>
          <w:rFonts w:eastAsiaTheme="minorEastAsia"/>
        </w:rPr>
        <w:t>e projeto é possível de ser executado.</w:t>
      </w:r>
    </w:p>
    <w:tbl>
      <w:tblPr>
        <w:tblStyle w:val="TableGrid"/>
        <w:tblW w:w="0" w:type="auto"/>
        <w:jc w:val="center"/>
        <w:tblLook w:val="04A0" w:firstRow="1" w:lastRow="0" w:firstColumn="1" w:lastColumn="0" w:noHBand="0" w:noVBand="1"/>
      </w:tblPr>
      <w:tblGrid>
        <w:gridCol w:w="3685"/>
        <w:gridCol w:w="3261"/>
      </w:tblGrid>
      <w:tr w:rsidR="00050A03" w:rsidTr="0066653F">
        <w:trPr>
          <w:jc w:val="center"/>
        </w:trPr>
        <w:tc>
          <w:tcPr>
            <w:tcW w:w="3685" w:type="dxa"/>
          </w:tcPr>
          <w:p w:rsidR="00050A03" w:rsidRDefault="00050A03" w:rsidP="00EE037B">
            <w:pPr>
              <w:jc w:val="center"/>
              <w:rPr>
                <w:rFonts w:eastAsiaTheme="minorEastAsia"/>
              </w:rPr>
            </w:pPr>
            <w:r>
              <w:rPr>
                <w:rFonts w:eastAsiaTheme="minorEastAsia"/>
              </w:rPr>
              <w:t>Parâmetro</w:t>
            </w:r>
          </w:p>
        </w:tc>
        <w:tc>
          <w:tcPr>
            <w:tcW w:w="3261" w:type="dxa"/>
          </w:tcPr>
          <w:p w:rsidR="00050A03" w:rsidRDefault="00050A03" w:rsidP="00EE037B">
            <w:pPr>
              <w:jc w:val="center"/>
              <w:rPr>
                <w:rFonts w:eastAsiaTheme="minorEastAsia"/>
              </w:rPr>
            </w:pPr>
            <w:r>
              <w:rPr>
                <w:rFonts w:eastAsiaTheme="minorEastAsia"/>
              </w:rPr>
              <w:t>Valor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Núcleo</w:t>
            </w:r>
          </w:p>
        </w:tc>
        <w:tc>
          <w:tcPr>
            <w:tcW w:w="3261" w:type="dxa"/>
          </w:tcPr>
          <w:p w:rsidR="00050A03" w:rsidRDefault="00D75925" w:rsidP="00EE037B">
            <w:pPr>
              <w:jc w:val="center"/>
              <w:rPr>
                <w:rFonts w:eastAsiaTheme="minorEastAsia"/>
              </w:rPr>
            </w:pPr>
            <w:r>
              <w:t>NEE-30/15/7-400-IP12R</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Numero de espiras</w:t>
            </w:r>
          </w:p>
        </w:tc>
        <w:tc>
          <w:tcPr>
            <w:tcW w:w="3261" w:type="dxa"/>
          </w:tcPr>
          <w:p w:rsidR="00050A03" w:rsidRDefault="00D75925" w:rsidP="00EE037B">
            <w:pPr>
              <w:jc w:val="center"/>
              <w:rPr>
                <w:rFonts w:eastAsiaTheme="minorEastAsia"/>
              </w:rPr>
            </w:pPr>
            <w:r>
              <w:rPr>
                <w:rFonts w:eastAsiaTheme="minorEastAsia"/>
              </w:rPr>
              <w:t>27</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Fio de cobre</w:t>
            </w:r>
          </w:p>
        </w:tc>
        <w:tc>
          <w:tcPr>
            <w:tcW w:w="3261" w:type="dxa"/>
          </w:tcPr>
          <w:p w:rsidR="00050A03" w:rsidRDefault="00D75925" w:rsidP="00EE037B">
            <w:pPr>
              <w:jc w:val="center"/>
              <w:rPr>
                <w:rFonts w:eastAsiaTheme="minorEastAsia"/>
              </w:rPr>
            </w:pPr>
            <w:r>
              <w:rPr>
                <w:rFonts w:eastAsiaTheme="minorEastAsia"/>
              </w:rPr>
              <w:t>14</w:t>
            </w:r>
            <w:r w:rsidR="00050A03">
              <w:rPr>
                <w:rFonts w:eastAsiaTheme="minorEastAsia"/>
              </w:rPr>
              <w:t xml:space="preserve"> x AWG25</w:t>
            </w:r>
          </w:p>
        </w:tc>
      </w:tr>
      <w:tr w:rsidR="00050A03" w:rsidTr="0066653F">
        <w:trPr>
          <w:jc w:val="center"/>
        </w:trPr>
        <w:tc>
          <w:tcPr>
            <w:tcW w:w="3685" w:type="dxa"/>
          </w:tcPr>
          <w:p w:rsidR="00050A03" w:rsidRDefault="00050A03" w:rsidP="00EE037B">
            <w:pPr>
              <w:jc w:val="center"/>
              <w:rPr>
                <w:rFonts w:eastAsiaTheme="minorEastAsia"/>
              </w:rPr>
            </w:pPr>
            <w:r>
              <w:rPr>
                <w:rFonts w:eastAsiaTheme="minorEastAsia"/>
              </w:rPr>
              <w:t>Valor da indutância após o cálculo</w:t>
            </w:r>
          </w:p>
        </w:tc>
        <w:tc>
          <w:tcPr>
            <w:tcW w:w="3261" w:type="dxa"/>
          </w:tcPr>
          <w:p w:rsidR="00050A03" w:rsidRDefault="00D75925" w:rsidP="00110166">
            <w:pPr>
              <w:keepNext/>
              <w:jc w:val="center"/>
              <w:rPr>
                <w:rFonts w:eastAsiaTheme="minorEastAsia"/>
              </w:rPr>
            </w:pPr>
            <w:r>
              <w:rPr>
                <w:rFonts w:eastAsiaTheme="minorEastAsia"/>
              </w:rPr>
              <w:t>292,83</w:t>
            </w:r>
            <w:r w:rsidR="00050A03">
              <w:rPr>
                <w:rFonts w:eastAsiaTheme="minorEastAsia"/>
              </w:rPr>
              <w:t xml:space="preserve"> uH</w:t>
            </w:r>
          </w:p>
        </w:tc>
      </w:tr>
    </w:tbl>
    <w:p w:rsidR="00D75925" w:rsidRDefault="00110166" w:rsidP="00110166">
      <w:pPr>
        <w:pStyle w:val="Caption"/>
        <w:jc w:val="center"/>
        <w:rPr>
          <w:i w:val="0"/>
          <w:color w:val="auto"/>
          <w:sz w:val="24"/>
        </w:rPr>
      </w:pPr>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2</w:t>
      </w:r>
      <w:r w:rsidR="006D65BA">
        <w:rPr>
          <w:i w:val="0"/>
          <w:color w:val="auto"/>
          <w:sz w:val="24"/>
        </w:rPr>
        <w:fldChar w:fldCharType="end"/>
      </w:r>
      <w:r w:rsidRPr="00110166">
        <w:rPr>
          <w:i w:val="0"/>
          <w:color w:val="auto"/>
          <w:sz w:val="24"/>
        </w:rPr>
        <w:t xml:space="preserve"> - Resumo do projeto físico do indutor de saída</w:t>
      </w:r>
    </w:p>
    <w:p w:rsidR="00110166" w:rsidRPr="00110166" w:rsidRDefault="00110166" w:rsidP="00110166"/>
    <w:p w:rsidR="0003532A" w:rsidRDefault="0003532A" w:rsidP="0003532A">
      <w:pPr>
        <w:pStyle w:val="Heading4"/>
      </w:pPr>
      <w:r>
        <w:t>Projeto do transformador</w:t>
      </w:r>
    </w:p>
    <w:tbl>
      <w:tblPr>
        <w:tblStyle w:val="TableGrid"/>
        <w:tblW w:w="0" w:type="auto"/>
        <w:jc w:val="center"/>
        <w:tblLook w:val="04A0" w:firstRow="1" w:lastRow="0" w:firstColumn="1" w:lastColumn="0" w:noHBand="0" w:noVBand="1"/>
      </w:tblPr>
      <w:tblGrid>
        <w:gridCol w:w="2125"/>
        <w:gridCol w:w="1844"/>
      </w:tblGrid>
      <w:tr w:rsidR="00D75925" w:rsidTr="0066653F">
        <w:trPr>
          <w:jc w:val="center"/>
        </w:trPr>
        <w:tc>
          <w:tcPr>
            <w:tcW w:w="2125" w:type="dxa"/>
          </w:tcPr>
          <w:p w:rsidR="00D75925" w:rsidRDefault="00D75925" w:rsidP="007E1172">
            <w:pPr>
              <w:jc w:val="center"/>
            </w:pPr>
            <w:r>
              <w:t>Parâmetro</w:t>
            </w:r>
          </w:p>
        </w:tc>
        <w:tc>
          <w:tcPr>
            <w:tcW w:w="1844" w:type="dxa"/>
          </w:tcPr>
          <w:p w:rsidR="00D75925" w:rsidRDefault="00D75925" w:rsidP="007E1172">
            <w:pPr>
              <w:jc w:val="center"/>
            </w:pPr>
            <w:r>
              <w:t>Valor</w:t>
            </w:r>
          </w:p>
        </w:tc>
      </w:tr>
      <w:tr w:rsidR="00D75925" w:rsidTr="0066653F">
        <w:trPr>
          <w:jc w:val="center"/>
        </w:trPr>
        <w:tc>
          <w:tcPr>
            <w:tcW w:w="2125" w:type="dxa"/>
          </w:tcPr>
          <w:p w:rsidR="00D75925" w:rsidRDefault="00D75925" w:rsidP="007E1172">
            <w:pPr>
              <w:jc w:val="center"/>
              <w:rPr>
                <w:rFonts w:eastAsia="Calibri" w:cs="Times New Roman"/>
              </w:rPr>
            </w:pPr>
            <w:r>
              <w:rPr>
                <w:rFonts w:eastAsia="Calibri" w:cs="Times New Roman"/>
              </w:rPr>
              <w:t>Relação de espiras</w:t>
            </w:r>
          </w:p>
        </w:tc>
        <w:tc>
          <w:tcPr>
            <w:tcW w:w="1844" w:type="dxa"/>
          </w:tcPr>
          <w:p w:rsidR="00D75925" w:rsidRDefault="00D75925" w:rsidP="007E1172">
            <w:pPr>
              <w:jc w:val="center"/>
            </w:pPr>
            <w:r>
              <w:t>0,2045</w:t>
            </w:r>
          </w:p>
        </w:tc>
      </w:tr>
      <w:tr w:rsidR="00D75925" w:rsidTr="0066653F">
        <w:trPr>
          <w:jc w:val="center"/>
        </w:trPr>
        <w:tc>
          <w:tcPr>
            <w:tcW w:w="2125" w:type="dxa"/>
          </w:tcPr>
          <w:p w:rsidR="00D75925" w:rsidRDefault="00975AAA" w:rsidP="00D75925">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rsidR="00D75925" w:rsidRDefault="00D75925" w:rsidP="00D75925">
            <w:pPr>
              <w:jc w:val="center"/>
            </w:pPr>
            <w:r>
              <w:t>400 V</w:t>
            </w:r>
          </w:p>
        </w:tc>
      </w:tr>
      <w:tr w:rsidR="00D75925" w:rsidTr="0066653F">
        <w:trPr>
          <w:jc w:val="center"/>
        </w:trPr>
        <w:tc>
          <w:tcPr>
            <w:tcW w:w="2125" w:type="dxa"/>
          </w:tcPr>
          <w:p w:rsidR="00D75925" w:rsidRDefault="00975AAA" w:rsidP="00D75925">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rsidR="00D75925" w:rsidRDefault="00E3774F" w:rsidP="00D75925">
            <w:pPr>
              <w:keepNext/>
              <w:jc w:val="center"/>
            </w:pPr>
            <w:r>
              <w:t>0,75</w:t>
            </w:r>
            <w:r w:rsidR="00D75925">
              <w:t xml:space="preserve"> A</w:t>
            </w:r>
          </w:p>
        </w:tc>
      </w:tr>
      <w:tr w:rsidR="00E3774F" w:rsidTr="0066653F">
        <w:trPr>
          <w:jc w:val="center"/>
        </w:trPr>
        <w:tc>
          <w:tcPr>
            <w:tcW w:w="2125" w:type="dxa"/>
          </w:tcPr>
          <w:p w:rsidR="00E3774F" w:rsidRDefault="00975AAA" w:rsidP="00D75925">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rsidR="00E3774F" w:rsidRDefault="00E3774F" w:rsidP="00110166">
            <w:pPr>
              <w:keepNext/>
              <w:jc w:val="center"/>
            </w:pPr>
            <w:r>
              <w:t>1,41A</w:t>
            </w:r>
          </w:p>
        </w:tc>
      </w:tr>
    </w:tbl>
    <w:p w:rsidR="00D75925" w:rsidRDefault="00110166" w:rsidP="00110166">
      <w:pPr>
        <w:pStyle w:val="Caption"/>
        <w:jc w:val="center"/>
        <w:rPr>
          <w:i w:val="0"/>
          <w:color w:val="auto"/>
          <w:sz w:val="24"/>
        </w:rPr>
      </w:pPr>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3</w:t>
      </w:r>
      <w:r w:rsidR="006D65BA">
        <w:rPr>
          <w:i w:val="0"/>
          <w:color w:val="auto"/>
          <w:sz w:val="24"/>
        </w:rPr>
        <w:fldChar w:fldCharType="end"/>
      </w:r>
      <w:r w:rsidRPr="00110166">
        <w:rPr>
          <w:i w:val="0"/>
          <w:color w:val="auto"/>
          <w:sz w:val="24"/>
        </w:rPr>
        <w:t xml:space="preserve"> - Especificações do transformador</w:t>
      </w:r>
    </w:p>
    <w:p w:rsidR="00110166" w:rsidRPr="00110166" w:rsidRDefault="00110166" w:rsidP="00110166"/>
    <w:p w:rsidR="00E3774F" w:rsidRDefault="00D75925" w:rsidP="00D75925">
      <w:pPr>
        <w:jc w:val="both"/>
      </w:pPr>
      <w:r>
        <w:tab/>
        <w:t>Segundo a seção 2.4.5.2 e [8], v</w:t>
      </w:r>
      <w:r w:rsidR="00E3774F">
        <w:t>amos calcular o produto AeAw</w:t>
      </w:r>
    </w:p>
    <w:p w:rsidR="00E3774F" w:rsidRPr="00E3774F" w:rsidRDefault="00975AAA"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E3774F" w:rsidRPr="00E3774F" w:rsidRDefault="00975AAA" w:rsidP="00D75925">
      <w:pPr>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400×0,75×1,41</m:t>
              </m:r>
            </m:num>
            <m:den>
              <m:r>
                <w:rPr>
                  <w:rFonts w:ascii="Cambria Math" w:hAnsi="Cambria Math"/>
                </w:rPr>
                <m:t>100000×0,51×450×0,41×0,7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=0,6422</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m:oMathPara>
    </w:p>
    <w:p w:rsidR="00E3774F" w:rsidRPr="00E3774F" w:rsidRDefault="00E3774F" w:rsidP="00D75925">
      <w:pPr>
        <w:jc w:val="both"/>
        <w:rPr>
          <w:rFonts w:eastAsiaTheme="minorEastAsia"/>
        </w:rPr>
      </w:pPr>
      <w:r>
        <w:rPr>
          <w:rFonts w:eastAsiaTheme="minorEastAsia"/>
        </w:rPr>
        <w:tab/>
        <w:t xml:space="preserve">Escolhemos, então, o núcleo </w:t>
      </w:r>
      <w:r w:rsidR="00914173">
        <w:t>NEE-20/10/5-1300-IP12E</w:t>
      </w:r>
      <w:r w:rsidR="001426AC">
        <w:t xml:space="preserve"> </w:t>
      </w:r>
      <w:r w:rsidR="00110166">
        <w:t xml:space="preserve">da Thornton </w:t>
      </w:r>
      <w:r w:rsidR="001426AC">
        <w:t>com um Al de 13</w:t>
      </w:r>
      <w:r>
        <w:t>00nH. Calculando o número de espiras:</w:t>
      </w:r>
    </w:p>
    <w:p w:rsidR="00AA7D9D" w:rsidRDefault="00975AAA" w:rsidP="00D75925">
      <w:pPr>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D75925" w:rsidRPr="00853437" w:rsidRDefault="00975AAA" w:rsidP="00D75925">
      <w:pPr>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xml:space="preserve">= 1,26 espiras </m:t>
          </m:r>
        </m:oMath>
      </m:oMathPara>
    </w:p>
    <w:p w:rsidR="00853437" w:rsidRPr="007E1172" w:rsidRDefault="00975AAA"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=0,2045×1,26=0,25767</m:t>
          </m:r>
        </m:oMath>
      </m:oMathPara>
    </w:p>
    <w:p w:rsidR="007E1172" w:rsidRDefault="007E1172" w:rsidP="007E1172">
      <w:pPr>
        <w:jc w:val="both"/>
        <w:rPr>
          <w:rFonts w:eastAsiaTheme="minorEastAsia"/>
        </w:rPr>
      </w:pPr>
      <w:r>
        <w:rPr>
          <w:rFonts w:eastAsiaTheme="minorEastAsia"/>
        </w:rPr>
        <w:tab/>
        <w:t>Mas como não conseguimos fazer esses valores de espiras, vamos manter a relação, mas aumentar a espiras em cada lado do transformador:</w:t>
      </w:r>
    </w:p>
    <w:p w:rsidR="007E1172" w:rsidRPr="007E1172" w:rsidRDefault="00975AAA"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p w:rsidR="007E1172" w:rsidRPr="007E1172" w:rsidRDefault="00975AAA" w:rsidP="007E117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p w:rsidR="00D75925" w:rsidRPr="00C6596F" w:rsidRDefault="00D75925" w:rsidP="00D75925">
      <w:pPr>
        <w:rPr>
          <w:rFonts w:eastAsiaTheme="minorEastAsia"/>
        </w:rPr>
      </w:pPr>
      <w:r>
        <w:rPr>
          <w:rFonts w:eastAsiaTheme="minorEastAsia"/>
        </w:rPr>
        <w:tab/>
        <w:t xml:space="preserve">O efeito pelicular aqui é o mesmo </w:t>
      </w:r>
      <w:r w:rsidR="00853437">
        <w:rPr>
          <w:rFonts w:eastAsiaTheme="minorEastAsia"/>
        </w:rPr>
        <w:t>que</w:t>
      </w:r>
      <w:r>
        <w:rPr>
          <w:rFonts w:eastAsiaTheme="minorEastAsia"/>
        </w:rPr>
        <w:t xml:space="preserve"> o caso anterior, logo o diâmetro do fio de cobre a ser utilizado não pode ser maior que 0,48 mm.</w:t>
      </w:r>
    </w:p>
    <w:p w:rsidR="00D75925" w:rsidRPr="000F2FDB" w:rsidRDefault="00D75925" w:rsidP="00D75925">
      <w:pPr>
        <w:jc w:val="both"/>
        <w:rPr>
          <w:rFonts w:eastAsiaTheme="minorEastAsia"/>
        </w:rPr>
      </w:pPr>
      <w:r>
        <w:rPr>
          <w:rFonts w:eastAsiaTheme="minorEastAsia"/>
        </w:rPr>
        <w:tab/>
      </w:r>
      <w:r w:rsidR="00853437">
        <w:rPr>
          <w:rFonts w:eastAsiaTheme="minorEastAsia"/>
        </w:rPr>
        <w:t xml:space="preserve">Agora vamos calcular o fio </w:t>
      </w:r>
      <w:r>
        <w:rPr>
          <w:rFonts w:eastAsiaTheme="minorEastAsia"/>
        </w:rPr>
        <w:t>de cobre necess</w:t>
      </w:r>
      <w:r w:rsidR="00853437">
        <w:rPr>
          <w:rFonts w:eastAsiaTheme="minorEastAsia"/>
        </w:rPr>
        <w:t>ário</w:t>
      </w:r>
      <w:r>
        <w:rPr>
          <w:rFonts w:eastAsiaTheme="minorEastAsia"/>
        </w:rPr>
        <w:t>. Vemos na equação abaixo que a área do fio deve ser maior que</w:t>
      </w:r>
      <w:r w:rsidR="00853437">
        <w:rPr>
          <w:rFonts w:eastAsiaTheme="minorEastAsia"/>
        </w:rPr>
        <w:t xml:space="preserve"> 0,31</w:t>
      </w:r>
      <w:r>
        <w:rPr>
          <w:rFonts w:eastAsiaTheme="minorEastAsia"/>
        </w:rPr>
        <w:t xml:space="preserve">mm². Escolhemos </w:t>
      </w:r>
      <w:r w:rsidR="00853437">
        <w:rPr>
          <w:rFonts w:eastAsiaTheme="minorEastAsia"/>
        </w:rPr>
        <w:t>novamente</w:t>
      </w:r>
      <w:r>
        <w:rPr>
          <w:rFonts w:eastAsiaTheme="minorEastAsia"/>
        </w:rPr>
        <w:t xml:space="preserve"> o fio AWG 25 e vamos associar </w:t>
      </w:r>
      <w:r w:rsidR="00853437">
        <w:rPr>
          <w:rFonts w:eastAsiaTheme="minorEastAsia"/>
        </w:rPr>
        <w:t>2</w:t>
      </w:r>
      <w:r>
        <w:rPr>
          <w:rFonts w:eastAsiaTheme="minorEastAsia"/>
        </w:rPr>
        <w:t xml:space="preserve"> fios desses em paralelo para não violar a regra do efeito pelicular</w:t>
      </w:r>
    </w:p>
    <w:p w:rsidR="00D75925" w:rsidRPr="000F2FDB" w:rsidRDefault="00975AAA" w:rsidP="00D75925">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D75925" w:rsidRPr="000F2FDB" w:rsidRDefault="00D75925" w:rsidP="00853437">
      <w:pPr>
        <w:jc w:val="both"/>
        <w:rPr>
          <w:rFonts w:eastAsiaTheme="minorEastAsia"/>
        </w:rPr>
      </w:pPr>
      <w:r>
        <w:rPr>
          <w:rFonts w:eastAsiaTheme="minorEastAsia"/>
        </w:rPr>
        <w:tab/>
      </w:r>
      <w:r w:rsidR="00853437">
        <w:rPr>
          <w:rFonts w:eastAsiaTheme="minorEastAsia"/>
        </w:rPr>
        <w:t>Agora para validar o projeto do transformador, precisamos observar a possibilidade de execução,</w:t>
      </w:r>
      <w:r>
        <w:rPr>
          <w:rFonts w:eastAsiaTheme="minorEastAsia"/>
        </w:rPr>
        <w:t xml:space="preserve"> lembrando que o Aw do núcleo escolhido é de </w:t>
      </w:r>
      <w:r w:rsidR="00853437">
        <w:rPr>
          <w:rFonts w:eastAsiaTheme="minorEastAsia"/>
        </w:rPr>
        <w:t>47,88m</w:t>
      </w:r>
      <w:r>
        <w:rPr>
          <w:rFonts w:eastAsiaTheme="minorEastAsia"/>
        </w:rPr>
        <w:t>m²:</w:t>
      </w:r>
    </w:p>
    <w:p w:rsidR="00D75925" w:rsidRPr="00853437" w:rsidRDefault="00975AAA"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p w:rsidR="00853437" w:rsidRPr="00853437" w:rsidRDefault="00975AAA" w:rsidP="00D7592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=18,62</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110166" w:rsidRDefault="00D75925" w:rsidP="00D75925">
      <w:pPr>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p w:rsidR="00110166" w:rsidRDefault="00110166" w:rsidP="00110166">
      <w:r>
        <w:br w:type="page"/>
      </w:r>
    </w:p>
    <w:tbl>
      <w:tblPr>
        <w:tblStyle w:val="TableGrid"/>
        <w:tblW w:w="0" w:type="auto"/>
        <w:tblInd w:w="562" w:type="dxa"/>
        <w:tblLook w:val="04A0" w:firstRow="1" w:lastRow="0" w:firstColumn="1" w:lastColumn="0" w:noHBand="0" w:noVBand="1"/>
      </w:tblPr>
      <w:tblGrid>
        <w:gridCol w:w="3685"/>
        <w:gridCol w:w="4112"/>
      </w:tblGrid>
      <w:tr w:rsidR="00110166" w:rsidTr="0066653F">
        <w:tc>
          <w:tcPr>
            <w:tcW w:w="3685" w:type="dxa"/>
          </w:tcPr>
          <w:p w:rsidR="00110166" w:rsidRDefault="00110166" w:rsidP="00975AAA">
            <w:pPr>
              <w:jc w:val="center"/>
              <w:rPr>
                <w:rFonts w:eastAsiaTheme="minorEastAsia"/>
              </w:rPr>
            </w:pPr>
            <w:r>
              <w:rPr>
                <w:rFonts w:eastAsiaTheme="minorEastAsia"/>
              </w:rPr>
              <w:lastRenderedPageBreak/>
              <w:t>Parâmetro</w:t>
            </w:r>
          </w:p>
        </w:tc>
        <w:tc>
          <w:tcPr>
            <w:tcW w:w="4112" w:type="dxa"/>
          </w:tcPr>
          <w:p w:rsidR="00110166" w:rsidRDefault="00110166" w:rsidP="00975AAA">
            <w:pPr>
              <w:jc w:val="center"/>
              <w:rPr>
                <w:rFonts w:eastAsiaTheme="minorEastAsia"/>
              </w:rPr>
            </w:pPr>
            <w:r>
              <w:rPr>
                <w:rFonts w:eastAsiaTheme="minorEastAsia"/>
              </w:rPr>
              <w:t>Valor</w:t>
            </w:r>
          </w:p>
        </w:tc>
      </w:tr>
      <w:tr w:rsidR="00110166" w:rsidTr="0066653F">
        <w:tc>
          <w:tcPr>
            <w:tcW w:w="3685" w:type="dxa"/>
          </w:tcPr>
          <w:p w:rsidR="00110166" w:rsidRDefault="00110166" w:rsidP="00975AAA">
            <w:pPr>
              <w:jc w:val="center"/>
              <w:rPr>
                <w:rFonts w:eastAsiaTheme="minorEastAsia"/>
              </w:rPr>
            </w:pPr>
            <w:r>
              <w:rPr>
                <w:rFonts w:eastAsiaTheme="minorEastAsia"/>
              </w:rPr>
              <w:t>Núcleo</w:t>
            </w:r>
          </w:p>
        </w:tc>
        <w:tc>
          <w:tcPr>
            <w:tcW w:w="4112" w:type="dxa"/>
          </w:tcPr>
          <w:p w:rsidR="00110166" w:rsidRDefault="00110166" w:rsidP="00975AAA">
            <w:pPr>
              <w:jc w:val="center"/>
              <w:rPr>
                <w:rFonts w:eastAsiaTheme="minorEastAsia"/>
              </w:rPr>
            </w:pPr>
            <w:r>
              <w:t>Thornton NEE-20/10/5-1300-IP12E</w:t>
            </w:r>
          </w:p>
        </w:tc>
      </w:tr>
      <w:tr w:rsidR="00110166" w:rsidTr="0066653F">
        <w:tc>
          <w:tcPr>
            <w:tcW w:w="3685" w:type="dxa"/>
          </w:tcPr>
          <w:p w:rsidR="00110166" w:rsidRDefault="00110166" w:rsidP="00975AAA">
            <w:pPr>
              <w:jc w:val="center"/>
              <w:rPr>
                <w:rFonts w:eastAsiaTheme="minorEastAsia"/>
              </w:rPr>
            </w:pPr>
            <w:r>
              <w:rPr>
                <w:rFonts w:eastAsiaTheme="minorEastAsia"/>
              </w:rPr>
              <w:t xml:space="preserve">Numero de espiras </w:t>
            </w:r>
          </w:p>
        </w:tc>
        <w:tc>
          <w:tcPr>
            <w:tcW w:w="4112" w:type="dxa"/>
          </w:tcPr>
          <w:p w:rsidR="00110166" w:rsidRDefault="00110166" w:rsidP="00975AAA">
            <w:pPr>
              <w:jc w:val="center"/>
              <w:rPr>
                <w:rFonts w:eastAsiaTheme="minorEastAsia"/>
              </w:rPr>
            </w:pPr>
            <w:r>
              <w:rPr>
                <w:rFonts w:eastAsiaTheme="minorEastAsia"/>
              </w:rPr>
              <w:t>Primario = 10, Secundário = 2</w:t>
            </w:r>
          </w:p>
        </w:tc>
      </w:tr>
      <w:tr w:rsidR="00110166" w:rsidTr="0066653F">
        <w:tc>
          <w:tcPr>
            <w:tcW w:w="3685" w:type="dxa"/>
          </w:tcPr>
          <w:p w:rsidR="00110166" w:rsidRDefault="00110166" w:rsidP="00975AAA">
            <w:pPr>
              <w:jc w:val="center"/>
              <w:rPr>
                <w:rFonts w:eastAsiaTheme="minorEastAsia"/>
              </w:rPr>
            </w:pPr>
            <w:r>
              <w:rPr>
                <w:rFonts w:eastAsiaTheme="minorEastAsia"/>
              </w:rPr>
              <w:t>Fio de cobre</w:t>
            </w:r>
          </w:p>
        </w:tc>
        <w:tc>
          <w:tcPr>
            <w:tcW w:w="4112" w:type="dxa"/>
          </w:tcPr>
          <w:p w:rsidR="00110166" w:rsidRDefault="00110166" w:rsidP="00110166">
            <w:pPr>
              <w:keepNext/>
              <w:jc w:val="center"/>
              <w:rPr>
                <w:rFonts w:eastAsiaTheme="minorEastAsia"/>
              </w:rPr>
            </w:pPr>
            <w:r>
              <w:rPr>
                <w:rFonts w:eastAsiaTheme="minorEastAsia"/>
              </w:rPr>
              <w:t>2 x AWG25</w:t>
            </w:r>
          </w:p>
        </w:tc>
      </w:tr>
    </w:tbl>
    <w:p w:rsidR="00110166" w:rsidRPr="00110166" w:rsidRDefault="00110166" w:rsidP="00110166">
      <w:pPr>
        <w:pStyle w:val="Caption"/>
        <w:jc w:val="center"/>
        <w:rPr>
          <w:rFonts w:eastAsiaTheme="minorEastAsia"/>
          <w:i w:val="0"/>
          <w:color w:val="auto"/>
          <w:sz w:val="24"/>
        </w:rPr>
      </w:pPr>
      <w:r w:rsidRPr="00110166">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4</w:t>
      </w:r>
      <w:r w:rsidR="006D65BA">
        <w:rPr>
          <w:i w:val="0"/>
          <w:color w:val="auto"/>
          <w:sz w:val="24"/>
        </w:rPr>
        <w:fldChar w:fldCharType="end"/>
      </w:r>
      <w:r w:rsidRPr="00110166">
        <w:rPr>
          <w:i w:val="0"/>
          <w:color w:val="auto"/>
          <w:sz w:val="24"/>
        </w:rPr>
        <w:t xml:space="preserve"> - Resumo do projeto do transformador</w:t>
      </w:r>
    </w:p>
    <w:p w:rsidR="0069057F" w:rsidRDefault="0069057F" w:rsidP="00110166">
      <w:pPr>
        <w:rPr>
          <w:rFonts w:eastAsiaTheme="minorEastAsia"/>
        </w:rPr>
      </w:pPr>
    </w:p>
    <w:p w:rsidR="0069057F" w:rsidRDefault="0069057F" w:rsidP="0069057F">
      <w:pPr>
        <w:pStyle w:val="Heading4"/>
      </w:pPr>
      <w:r>
        <w:t>Projeto do 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p>
    <w:tbl>
      <w:tblPr>
        <w:tblStyle w:val="TableGrid"/>
        <w:tblW w:w="0" w:type="auto"/>
        <w:jc w:val="center"/>
        <w:tblLook w:val="04A0" w:firstRow="1" w:lastRow="0" w:firstColumn="1" w:lastColumn="0" w:noHBand="0" w:noVBand="1"/>
      </w:tblPr>
      <w:tblGrid>
        <w:gridCol w:w="1842"/>
        <w:gridCol w:w="1844"/>
      </w:tblGrid>
      <w:tr w:rsidR="0069057F" w:rsidTr="0066653F">
        <w:trPr>
          <w:jc w:val="center"/>
        </w:trPr>
        <w:tc>
          <w:tcPr>
            <w:tcW w:w="1842" w:type="dxa"/>
          </w:tcPr>
          <w:p w:rsidR="0069057F" w:rsidRDefault="0069057F" w:rsidP="007E1172">
            <w:pPr>
              <w:jc w:val="center"/>
            </w:pPr>
            <w:r>
              <w:t>Parâmetro</w:t>
            </w:r>
          </w:p>
        </w:tc>
        <w:tc>
          <w:tcPr>
            <w:tcW w:w="1844" w:type="dxa"/>
          </w:tcPr>
          <w:p w:rsidR="0069057F" w:rsidRDefault="0069057F" w:rsidP="007E1172">
            <w:pPr>
              <w:jc w:val="center"/>
            </w:pPr>
            <w:r>
              <w:t>Valor</w:t>
            </w:r>
          </w:p>
        </w:tc>
      </w:tr>
      <w:tr w:rsidR="0069057F" w:rsidTr="0066653F">
        <w:trPr>
          <w:jc w:val="center"/>
        </w:trPr>
        <w:tc>
          <w:tcPr>
            <w:tcW w:w="1842" w:type="dxa"/>
          </w:tcPr>
          <w:p w:rsidR="0069057F" w:rsidRDefault="0069057F" w:rsidP="007E1172">
            <w:pPr>
              <w:jc w:val="center"/>
              <w:rPr>
                <w:rFonts w:eastAsia="Calibri" w:cs="Times New Roman"/>
              </w:rPr>
            </w:pPr>
            <w:r>
              <w:rPr>
                <w:rFonts w:eastAsia="Calibri" w:cs="Times New Roman"/>
              </w:rPr>
              <w:t>L</w:t>
            </w:r>
          </w:p>
        </w:tc>
        <w:tc>
          <w:tcPr>
            <w:tcW w:w="1844" w:type="dxa"/>
          </w:tcPr>
          <w:p w:rsidR="0069057F" w:rsidRDefault="0069057F" w:rsidP="007E1172">
            <w:pPr>
              <w:jc w:val="center"/>
            </w:pPr>
            <w:r>
              <w:t>9,53 uH</w:t>
            </w:r>
          </w:p>
        </w:tc>
      </w:tr>
      <w:tr w:rsidR="0069057F" w:rsidTr="0066653F">
        <w:trPr>
          <w:jc w:val="center"/>
        </w:trPr>
        <w:tc>
          <w:tcPr>
            <w:tcW w:w="1842" w:type="dxa"/>
          </w:tcPr>
          <w:p w:rsidR="0069057F" w:rsidRDefault="00975AAA"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rsidR="0069057F" w:rsidRDefault="0069057F" w:rsidP="007E1172">
            <w:pPr>
              <w:jc w:val="center"/>
            </w:pPr>
            <w:r>
              <w:t>2 A</w:t>
            </w:r>
          </w:p>
        </w:tc>
      </w:tr>
      <w:tr w:rsidR="0069057F" w:rsidTr="0066653F">
        <w:trPr>
          <w:jc w:val="center"/>
        </w:trPr>
        <w:tc>
          <w:tcPr>
            <w:tcW w:w="1842" w:type="dxa"/>
          </w:tcPr>
          <w:p w:rsidR="0069057F" w:rsidRDefault="00975AAA" w:rsidP="007E1172">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rsidR="0069057F" w:rsidRDefault="0069057F" w:rsidP="007E1172">
            <w:pPr>
              <w:keepNext/>
              <w:jc w:val="center"/>
            </w:pPr>
            <w:r>
              <w:t>1,41 A</w:t>
            </w:r>
          </w:p>
        </w:tc>
      </w:tr>
    </w:tbl>
    <w:p w:rsidR="0069057F" w:rsidRDefault="0069057F" w:rsidP="0069057F">
      <w:pPr>
        <w:pStyle w:val="Caption"/>
        <w:jc w:val="center"/>
        <w:rPr>
          <w:i w:val="0"/>
          <w:noProof/>
          <w:color w:val="auto"/>
          <w:sz w:val="24"/>
        </w:rPr>
      </w:pPr>
      <w:r w:rsidRPr="00A220E4">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5</w:t>
      </w:r>
      <w:r w:rsidR="006D65BA">
        <w:rPr>
          <w:i w:val="0"/>
          <w:color w:val="auto"/>
          <w:sz w:val="24"/>
        </w:rPr>
        <w:fldChar w:fldCharType="end"/>
      </w:r>
      <w:r w:rsidRPr="00A220E4">
        <w:rPr>
          <w:i w:val="0"/>
          <w:color w:val="auto"/>
          <w:sz w:val="24"/>
        </w:rPr>
        <w:t xml:space="preserve"> - E</w:t>
      </w:r>
      <w:r w:rsidRPr="00A220E4">
        <w:rPr>
          <w:i w:val="0"/>
          <w:noProof/>
          <w:color w:val="auto"/>
          <w:sz w:val="24"/>
        </w:rPr>
        <w:t>specificações do indutor de ressonância</w:t>
      </w:r>
    </w:p>
    <w:p w:rsidR="0069057F" w:rsidRDefault="0069057F" w:rsidP="0069057F"/>
    <w:p w:rsidR="0069057F" w:rsidRDefault="0069057F" w:rsidP="0069057F">
      <w:r>
        <w:tab/>
        <w:t>Como no projeto do indutor anterior, vamos calcular primeiramente o produto AeAw</w:t>
      </w:r>
    </w:p>
    <w:p w:rsidR="0069057F" w:rsidRPr="00A220E4" w:rsidRDefault="00975AAA"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oMath>
      </m:oMathPara>
    </w:p>
    <w:p w:rsidR="0069057F" w:rsidRPr="006D714B" w:rsidRDefault="00975AAA" w:rsidP="0069057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0,001672</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=16,72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m:oMathPara>
    </w:p>
    <w:p w:rsidR="0069057F" w:rsidRDefault="0069057F" w:rsidP="0069057F">
      <w:r>
        <w:rPr>
          <w:rFonts w:eastAsiaTheme="minorEastAsia"/>
        </w:rPr>
        <w:tab/>
        <w:t xml:space="preserve">E o núcleo escolhido é o modelo </w:t>
      </w:r>
      <w:r>
        <w:t>NEE-8/4/4-450-IP6 da Thornton. Esse núcleo possui um Al de 450nH, assim o número de espiras necessárias para realizar a indutância especificada é:</w:t>
      </w:r>
    </w:p>
    <w:p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69057F" w:rsidRPr="002E7B8F" w:rsidRDefault="0069057F" w:rsidP="0069057F">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9,53×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=4,6 espiras</m:t>
          </m:r>
        </m:oMath>
      </m:oMathPara>
    </w:p>
    <w:p w:rsidR="0066653F" w:rsidRDefault="0069057F" w:rsidP="0069057F">
      <w:pPr>
        <w:rPr>
          <w:rFonts w:eastAsiaTheme="minorEastAsia"/>
        </w:rPr>
      </w:pPr>
      <w:r>
        <w:rPr>
          <w:rFonts w:eastAsiaTheme="minorEastAsia"/>
        </w:rPr>
        <w:tab/>
      </w:r>
    </w:p>
    <w:p w:rsidR="0066653F" w:rsidRDefault="0066653F">
      <w:pPr>
        <w:spacing w:line="259" w:lineRule="auto"/>
        <w:rPr>
          <w:rFonts w:eastAsiaTheme="minorEastAsia"/>
        </w:rPr>
      </w:pPr>
      <w:r>
        <w:rPr>
          <w:rFonts w:eastAsiaTheme="minorEastAsia"/>
        </w:rPr>
        <w:br w:type="page"/>
      </w:r>
    </w:p>
    <w:p w:rsidR="0069057F" w:rsidRDefault="0066653F" w:rsidP="0069057F">
      <w:pPr>
        <w:rPr>
          <w:rFonts w:eastAsiaTheme="minorEastAsia"/>
        </w:rPr>
      </w:pPr>
      <w:r>
        <w:rPr>
          <w:rFonts w:eastAsiaTheme="minorEastAsia"/>
        </w:rPr>
        <w:lastRenderedPageBreak/>
        <w:tab/>
      </w:r>
      <w:r w:rsidR="0069057F">
        <w:rPr>
          <w:rFonts w:eastAsiaTheme="minorEastAsia"/>
        </w:rPr>
        <w:t>Porém como é muito dificil fazer uma fração de espira, vamos arrendondar o número pra cima ( N=5 ), pois assim o valor da indutância vai aumentar e a condição de ZVS continuará sendo satisfeita. Assim o novo valor de</w:t>
      </w:r>
      <w:r w:rsidR="0069057F" w:rsidRPr="00C6596F">
        <w:rPr>
          <w:rFonts w:eastAsiaTheme="minor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69057F">
        <w:rPr>
          <w:rFonts w:eastAsiaTheme="minorEastAsia"/>
        </w:rPr>
        <w:t xml:space="preserve"> será:</w:t>
      </w:r>
    </w:p>
    <w:p w:rsidR="0069057F" w:rsidRPr="0069057F" w:rsidRDefault="00975AAA"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=11,25 uH</m:t>
          </m:r>
        </m:oMath>
      </m:oMathPara>
    </w:p>
    <w:p w:rsidR="0069057F" w:rsidRPr="00C6596F" w:rsidRDefault="0069057F" w:rsidP="0069057F">
      <w:pPr>
        <w:rPr>
          <w:rFonts w:eastAsiaTheme="minorEastAsia"/>
        </w:rPr>
      </w:pPr>
      <w:r>
        <w:rPr>
          <w:rFonts w:eastAsiaTheme="minorEastAsia"/>
        </w:rPr>
        <w:tab/>
        <w:t>O efeito pelicular aqui é o mesmo que o caso anterior, logo o diâmetro do fio de cobre a ser utilizado não pode ser maior que 0,48 mm.</w:t>
      </w:r>
    </w:p>
    <w:p w:rsidR="0069057F" w:rsidRPr="000F2FDB" w:rsidRDefault="0069057F" w:rsidP="0069057F">
      <w:pPr>
        <w:jc w:val="both"/>
        <w:rPr>
          <w:rFonts w:eastAsiaTheme="minorEastAsia"/>
        </w:rPr>
      </w:pPr>
      <w:r>
        <w:rPr>
          <w:rFonts w:eastAsiaTheme="minorEastAsia"/>
        </w:rPr>
        <w:tab/>
        <w:t>Agora vamos calcular o fio de cobre necessário. Vemos na equação abaixo que a área do fio deve ser maior que 0,31mm². Escolhemos novamente o fio AWG 25 e vamos associar 2 fios desses em paralelo para não violar a regra do efeito pelicular</w:t>
      </w:r>
    </w:p>
    <w:p w:rsidR="0069057F" w:rsidRPr="000F2FDB" w:rsidRDefault="00975AAA" w:rsidP="0069057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oMath>
      </m:oMathPara>
    </w:p>
    <w:p w:rsidR="0069057F" w:rsidRDefault="0069057F" w:rsidP="0069057F">
      <w:pPr>
        <w:rPr>
          <w:rFonts w:eastAsiaTheme="minorEastAsia"/>
        </w:rPr>
      </w:pPr>
      <w:r>
        <w:rPr>
          <w:rFonts w:eastAsiaTheme="minorEastAsia"/>
        </w:rPr>
        <w:tab/>
        <w:t>Para validar o projeto, vamos observar a possibilidade de execução, lembrando que o Aw do núcleo escolhido é de 24mm²:</w:t>
      </w:r>
    </w:p>
    <w:p w:rsidR="0069057F" w:rsidRPr="000F2FDB" w:rsidRDefault="00975AAA"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69057F" w:rsidRPr="00217FC1" w:rsidRDefault="00975AAA" w:rsidP="0069057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p w:rsidR="0069057F" w:rsidRDefault="0069057F" w:rsidP="0069057F">
      <w:pPr>
        <w:jc w:val="both"/>
        <w:rPr>
          <w:rFonts w:eastAsiaTheme="minorEastAsia"/>
        </w:rPr>
      </w:pPr>
      <w:r>
        <w:rPr>
          <w:rFonts w:eastAsiaTheme="minorEastAsia"/>
        </w:rPr>
        <w:tab/>
        <w:t>Assim esse proje</w:t>
      </w:r>
      <w:r w:rsidR="008D6679">
        <w:rPr>
          <w:rFonts w:eastAsiaTheme="minorEastAsia"/>
        </w:rPr>
        <w:t>to é possível de ser executado.</w:t>
      </w:r>
    </w:p>
    <w:tbl>
      <w:tblPr>
        <w:tblStyle w:val="TableGrid"/>
        <w:tblW w:w="0" w:type="auto"/>
        <w:jc w:val="center"/>
        <w:tblLook w:val="04A0" w:firstRow="1" w:lastRow="0" w:firstColumn="1" w:lastColumn="0" w:noHBand="0" w:noVBand="1"/>
      </w:tblPr>
      <w:tblGrid>
        <w:gridCol w:w="3685"/>
        <w:gridCol w:w="3261"/>
      </w:tblGrid>
      <w:tr w:rsidR="0069057F" w:rsidTr="0066653F">
        <w:trPr>
          <w:jc w:val="center"/>
        </w:trPr>
        <w:tc>
          <w:tcPr>
            <w:tcW w:w="3685" w:type="dxa"/>
          </w:tcPr>
          <w:p w:rsidR="0069057F" w:rsidRDefault="0069057F" w:rsidP="007E1172">
            <w:pPr>
              <w:jc w:val="center"/>
              <w:rPr>
                <w:rFonts w:eastAsiaTheme="minorEastAsia"/>
              </w:rPr>
            </w:pPr>
            <w:r>
              <w:rPr>
                <w:rFonts w:eastAsiaTheme="minorEastAsia"/>
              </w:rPr>
              <w:t>Parâmetro</w:t>
            </w:r>
          </w:p>
        </w:tc>
        <w:tc>
          <w:tcPr>
            <w:tcW w:w="3261" w:type="dxa"/>
          </w:tcPr>
          <w:p w:rsidR="0069057F" w:rsidRDefault="0069057F" w:rsidP="007E1172">
            <w:pPr>
              <w:jc w:val="center"/>
              <w:rPr>
                <w:rFonts w:eastAsiaTheme="minorEastAsia"/>
              </w:rPr>
            </w:pPr>
            <w:r>
              <w:rPr>
                <w:rFonts w:eastAsiaTheme="minorEastAsia"/>
              </w:rPr>
              <w:t>Valor</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Núcleo</w:t>
            </w:r>
          </w:p>
        </w:tc>
        <w:tc>
          <w:tcPr>
            <w:tcW w:w="3261" w:type="dxa"/>
          </w:tcPr>
          <w:p w:rsidR="0069057F" w:rsidRDefault="0069057F" w:rsidP="007E1172">
            <w:pPr>
              <w:jc w:val="center"/>
              <w:rPr>
                <w:rFonts w:eastAsiaTheme="minorEastAsia"/>
              </w:rPr>
            </w:pPr>
            <w:r>
              <w:t>Thornton NEE-8/4/4-450-IP6</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Numero de espiras</w:t>
            </w:r>
          </w:p>
        </w:tc>
        <w:tc>
          <w:tcPr>
            <w:tcW w:w="3261" w:type="dxa"/>
          </w:tcPr>
          <w:p w:rsidR="0069057F" w:rsidRDefault="0069057F" w:rsidP="007E1172">
            <w:pPr>
              <w:jc w:val="center"/>
              <w:rPr>
                <w:rFonts w:eastAsiaTheme="minorEastAsia"/>
              </w:rPr>
            </w:pPr>
            <w:r>
              <w:rPr>
                <w:rFonts w:eastAsiaTheme="minorEastAsia"/>
              </w:rPr>
              <w:t>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Fio de cobre</w:t>
            </w:r>
          </w:p>
        </w:tc>
        <w:tc>
          <w:tcPr>
            <w:tcW w:w="3261" w:type="dxa"/>
          </w:tcPr>
          <w:p w:rsidR="0069057F" w:rsidRDefault="0069057F" w:rsidP="007E1172">
            <w:pPr>
              <w:jc w:val="center"/>
              <w:rPr>
                <w:rFonts w:eastAsiaTheme="minorEastAsia"/>
              </w:rPr>
            </w:pPr>
            <w:r>
              <w:rPr>
                <w:rFonts w:eastAsiaTheme="minorEastAsia"/>
              </w:rPr>
              <w:t>2 x AWG25</w:t>
            </w:r>
          </w:p>
        </w:tc>
      </w:tr>
      <w:tr w:rsidR="0069057F" w:rsidTr="0066653F">
        <w:trPr>
          <w:jc w:val="center"/>
        </w:trPr>
        <w:tc>
          <w:tcPr>
            <w:tcW w:w="3685" w:type="dxa"/>
          </w:tcPr>
          <w:p w:rsidR="0069057F" w:rsidRDefault="0069057F" w:rsidP="007E1172">
            <w:pPr>
              <w:jc w:val="center"/>
              <w:rPr>
                <w:rFonts w:eastAsiaTheme="minorEastAsia"/>
              </w:rPr>
            </w:pPr>
            <w:r>
              <w:rPr>
                <w:rFonts w:eastAsiaTheme="minorEastAsia"/>
              </w:rPr>
              <w:t>Valor da indutância após o cálculo</w:t>
            </w:r>
          </w:p>
        </w:tc>
        <w:tc>
          <w:tcPr>
            <w:tcW w:w="3261" w:type="dxa"/>
          </w:tcPr>
          <w:p w:rsidR="0069057F" w:rsidRDefault="0069057F" w:rsidP="007E1172">
            <w:pPr>
              <w:keepNext/>
              <w:jc w:val="center"/>
              <w:rPr>
                <w:rFonts w:eastAsiaTheme="minorEastAsia"/>
              </w:rPr>
            </w:pPr>
            <w:r>
              <w:rPr>
                <w:rFonts w:eastAsiaTheme="minorEastAsia"/>
              </w:rPr>
              <w:t>11,25 uH</w:t>
            </w:r>
          </w:p>
        </w:tc>
      </w:tr>
    </w:tbl>
    <w:p w:rsidR="0069057F" w:rsidRDefault="0069057F" w:rsidP="0069057F">
      <w:pPr>
        <w:pStyle w:val="Caption"/>
        <w:jc w:val="center"/>
        <w:rPr>
          <w:i w:val="0"/>
          <w:color w:val="auto"/>
          <w:sz w:val="24"/>
        </w:rPr>
      </w:pPr>
      <w:r w:rsidRPr="00050A03">
        <w:rPr>
          <w:i w:val="0"/>
          <w:color w:val="auto"/>
          <w:sz w:val="24"/>
        </w:rPr>
        <w:t xml:space="preserve">Tabela </w:t>
      </w:r>
      <w:r w:rsidR="006D65BA">
        <w:rPr>
          <w:i w:val="0"/>
          <w:color w:val="auto"/>
          <w:sz w:val="24"/>
        </w:rPr>
        <w:fldChar w:fldCharType="begin"/>
      </w:r>
      <w:r w:rsidR="006D65BA">
        <w:rPr>
          <w:i w:val="0"/>
          <w:color w:val="auto"/>
          <w:sz w:val="24"/>
        </w:rPr>
        <w:instrText xml:space="preserve"> STYLEREF 1 \s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006D65BA">
        <w:rPr>
          <w:i w:val="0"/>
          <w:color w:val="auto"/>
          <w:sz w:val="24"/>
        </w:rPr>
        <w:t>.</w:t>
      </w:r>
      <w:r w:rsidR="006D65BA">
        <w:rPr>
          <w:i w:val="0"/>
          <w:color w:val="auto"/>
          <w:sz w:val="24"/>
        </w:rPr>
        <w:fldChar w:fldCharType="begin"/>
      </w:r>
      <w:r w:rsidR="006D65BA">
        <w:rPr>
          <w:i w:val="0"/>
          <w:color w:val="auto"/>
          <w:sz w:val="24"/>
        </w:rPr>
        <w:instrText xml:space="preserve"> SEQ Tabela \* ARABIC \s 1 </w:instrText>
      </w:r>
      <w:r w:rsidR="006D65BA">
        <w:rPr>
          <w:i w:val="0"/>
          <w:color w:val="auto"/>
          <w:sz w:val="24"/>
        </w:rPr>
        <w:fldChar w:fldCharType="separate"/>
      </w:r>
      <w:r w:rsidR="006D65BA">
        <w:rPr>
          <w:i w:val="0"/>
          <w:noProof/>
          <w:color w:val="auto"/>
          <w:sz w:val="24"/>
        </w:rPr>
        <w:t>6</w:t>
      </w:r>
      <w:r w:rsidR="006D65BA">
        <w:rPr>
          <w:i w:val="0"/>
          <w:color w:val="auto"/>
          <w:sz w:val="24"/>
        </w:rPr>
        <w:fldChar w:fldCharType="end"/>
      </w:r>
      <w:r w:rsidRPr="00050A03">
        <w:rPr>
          <w:i w:val="0"/>
          <w:color w:val="auto"/>
          <w:sz w:val="24"/>
        </w:rPr>
        <w:t xml:space="preserve"> - Resumo do projeto físico do indutor de ressonância</w:t>
      </w:r>
    </w:p>
    <w:p w:rsidR="0003532A" w:rsidRPr="0003532A" w:rsidRDefault="0003532A" w:rsidP="0003532A"/>
    <w:p w:rsidR="004419E5" w:rsidRDefault="00F72EE6" w:rsidP="004419E5">
      <w:pPr>
        <w:pStyle w:val="Heading2"/>
        <w:jc w:val="both"/>
      </w:pPr>
      <w:r>
        <w:t>Simulações considerando componentes reais</w:t>
      </w:r>
    </w:p>
    <w:p w:rsidR="00F50595" w:rsidRDefault="00C047F1" w:rsidP="00F50595">
      <w:pPr>
        <w:jc w:val="both"/>
      </w:pPr>
      <w:r>
        <w:tab/>
        <w:t xml:space="preserve">Diferentemente de todas as outras simulações já apresentadas até aqui, agora, com os componentes semicondutores reais selecionados, vamos agora considerar as perdas neles. Queremos aqui é observar se, mesmo com a perda de potência nos componentes </w:t>
      </w:r>
      <w:r>
        <w:lastRenderedPageBreak/>
        <w:t xml:space="preserve">do conversor, principalmente nos semicondutores que são os que consomem mais potência, ainda estamos acima do limite de 85% imposto pela norma 542 da ANATEL. </w:t>
      </w:r>
    </w:p>
    <w:p w:rsidR="00F57855" w:rsidRDefault="00F50595" w:rsidP="00F50595">
      <w:pPr>
        <w:jc w:val="both"/>
      </w:pPr>
      <w:r>
        <w:tab/>
      </w:r>
      <w:r>
        <w:t>Estamos considerando principalmente os parâmetros dos dispositivos semicondutores (chaves e diodos)</w:t>
      </w:r>
      <w:r>
        <w:t xml:space="preserve">, ou seja, vamos adicionar a resistência de condução das chaves e a tensão de junção dos diodos, tanto os retificadores como os que servem como </w:t>
      </w:r>
      <w:r>
        <w:rPr>
          <w:i/>
        </w:rPr>
        <w:t>snubber.</w:t>
      </w:r>
      <w:r>
        <w:t xml:space="preserve"> </w:t>
      </w:r>
      <w:r w:rsidR="00A11747">
        <w:t>R</w:t>
      </w:r>
      <w:r>
        <w:t>esist</w:t>
      </w:r>
      <w:r w:rsidR="00A11747">
        <w:t>ências internas</w:t>
      </w:r>
      <w:r>
        <w:t xml:space="preserve"> de indutores e capacitores </w:t>
      </w:r>
      <w:r w:rsidR="00A677A6">
        <w:t>são</w:t>
      </w:r>
      <w:r w:rsidR="00A11747">
        <w:t xml:space="preserve"> consideradas, mas não são tão relevantes</w:t>
      </w:r>
      <w:r w:rsidR="00A677A6">
        <w:t xml:space="preserve"> quanto as perdas em semicondutores.</w:t>
      </w:r>
    </w:p>
    <w:p w:rsidR="008459B3" w:rsidRDefault="008459B3" w:rsidP="008459B3">
      <w:pPr>
        <w:keepNext/>
        <w:jc w:val="both"/>
      </w:pPr>
      <w:r>
        <w:rPr>
          <w:noProof/>
          <w:lang w:eastAsia="pt-BR"/>
        </w:rPr>
        <w:drawing>
          <wp:inline distT="0" distB="0" distL="0" distR="0" wp14:anchorId="3192E9FE" wp14:editId="6C2777BC">
            <wp:extent cx="5400040" cy="2700020"/>
            <wp:effectExtent l="0" t="0" r="0"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imulacao_completa_com_perdas.png"/>
                    <pic:cNvPicPr/>
                  </pic:nvPicPr>
                  <pic:blipFill>
                    <a:blip r:embed="rId66">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494AC2" w:rsidRDefault="008459B3" w:rsidP="008459B3">
      <w:pPr>
        <w:pStyle w:val="Caption"/>
        <w:jc w:val="center"/>
        <w:rPr>
          <w:i w:val="0"/>
          <w:color w:val="auto"/>
          <w:sz w:val="24"/>
        </w:rPr>
      </w:pPr>
      <w:bookmarkStart w:id="56" w:name="_Ref455845927"/>
      <w:r w:rsidRPr="008459B3">
        <w:rPr>
          <w:i w:val="0"/>
          <w:color w:val="auto"/>
          <w:sz w:val="24"/>
        </w:rPr>
        <w:t xml:space="preserve">Figura </w:t>
      </w:r>
      <w:r>
        <w:rPr>
          <w:i w:val="0"/>
          <w:color w:val="auto"/>
          <w:sz w:val="24"/>
        </w:rPr>
        <w:fldChar w:fldCharType="begin"/>
      </w:r>
      <w:r>
        <w:rPr>
          <w:i w:val="0"/>
          <w:color w:val="auto"/>
          <w:sz w:val="24"/>
        </w:rPr>
        <w:instrText xml:space="preserve"> STYLEREF 1 \s </w:instrText>
      </w:r>
      <w:r>
        <w:rPr>
          <w:i w:val="0"/>
          <w:color w:val="auto"/>
          <w:sz w:val="24"/>
        </w:rPr>
        <w:fldChar w:fldCharType="separate"/>
      </w:r>
      <w:r>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Figura \* ARABIC \s 1 </w:instrText>
      </w:r>
      <w:r>
        <w:rPr>
          <w:i w:val="0"/>
          <w:color w:val="auto"/>
          <w:sz w:val="24"/>
        </w:rPr>
        <w:fldChar w:fldCharType="separate"/>
      </w:r>
      <w:r>
        <w:rPr>
          <w:i w:val="0"/>
          <w:noProof/>
          <w:color w:val="auto"/>
          <w:sz w:val="24"/>
        </w:rPr>
        <w:t>12</w:t>
      </w:r>
      <w:r>
        <w:rPr>
          <w:i w:val="0"/>
          <w:color w:val="auto"/>
          <w:sz w:val="24"/>
        </w:rPr>
        <w:fldChar w:fldCharType="end"/>
      </w:r>
      <w:bookmarkEnd w:id="56"/>
      <w:r w:rsidRPr="008459B3">
        <w:rPr>
          <w:i w:val="0"/>
          <w:color w:val="auto"/>
          <w:sz w:val="24"/>
        </w:rPr>
        <w:t xml:space="preserve"> - Funcionamento do conversor considerando componentes com perdas</w:t>
      </w:r>
    </w:p>
    <w:p w:rsidR="008459B3" w:rsidRDefault="008459B3" w:rsidP="008459B3"/>
    <w:p w:rsidR="008459B3" w:rsidRDefault="008459B3" w:rsidP="008459B3">
      <w:pPr>
        <w:keepNext/>
      </w:pPr>
      <w:r>
        <w:rPr>
          <w:noProof/>
          <w:lang w:eastAsia="pt-BR"/>
        </w:rPr>
        <w:drawing>
          <wp:inline distT="0" distB="0" distL="0" distR="0" wp14:anchorId="7EB35D95" wp14:editId="421A11A5">
            <wp:extent cx="5400040" cy="2700020"/>
            <wp:effectExtent l="0" t="0" r="0" b="508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imulacao_eficiencia_com_perdas.png"/>
                    <pic:cNvPicPr/>
                  </pic:nvPicPr>
                  <pic:blipFill>
                    <a:blip r:embed="rId67">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8459B3" w:rsidRPr="008459B3" w:rsidRDefault="008459B3" w:rsidP="008459B3">
      <w:pPr>
        <w:pStyle w:val="Caption"/>
        <w:jc w:val="center"/>
        <w:rPr>
          <w:i w:val="0"/>
          <w:color w:val="auto"/>
          <w:sz w:val="24"/>
        </w:rPr>
      </w:pPr>
      <w:bookmarkStart w:id="57" w:name="_Ref455845946"/>
      <w:r w:rsidRPr="008459B3">
        <w:rPr>
          <w:i w:val="0"/>
          <w:color w:val="auto"/>
          <w:sz w:val="24"/>
        </w:rPr>
        <w:t xml:space="preserve">Figura </w:t>
      </w:r>
      <w:r w:rsidRPr="008459B3">
        <w:rPr>
          <w:i w:val="0"/>
          <w:color w:val="auto"/>
          <w:sz w:val="24"/>
        </w:rPr>
        <w:fldChar w:fldCharType="begin"/>
      </w:r>
      <w:r w:rsidRPr="008459B3">
        <w:rPr>
          <w:i w:val="0"/>
          <w:color w:val="auto"/>
          <w:sz w:val="24"/>
        </w:rPr>
        <w:instrText xml:space="preserve"> STYLEREF 1 \s </w:instrText>
      </w:r>
      <w:r w:rsidRPr="008459B3">
        <w:rPr>
          <w:i w:val="0"/>
          <w:color w:val="auto"/>
          <w:sz w:val="24"/>
        </w:rPr>
        <w:fldChar w:fldCharType="separate"/>
      </w:r>
      <w:r w:rsidRPr="008459B3">
        <w:rPr>
          <w:i w:val="0"/>
          <w:noProof/>
          <w:color w:val="auto"/>
          <w:sz w:val="24"/>
        </w:rPr>
        <w:t>6</w:t>
      </w:r>
      <w:r w:rsidRPr="008459B3">
        <w:rPr>
          <w:i w:val="0"/>
          <w:color w:val="auto"/>
          <w:sz w:val="24"/>
        </w:rPr>
        <w:fldChar w:fldCharType="end"/>
      </w:r>
      <w:r w:rsidRPr="008459B3">
        <w:rPr>
          <w:i w:val="0"/>
          <w:color w:val="auto"/>
          <w:sz w:val="24"/>
        </w:rPr>
        <w:t>.</w:t>
      </w:r>
      <w:r w:rsidRPr="008459B3">
        <w:rPr>
          <w:i w:val="0"/>
          <w:color w:val="auto"/>
          <w:sz w:val="24"/>
        </w:rPr>
        <w:fldChar w:fldCharType="begin"/>
      </w:r>
      <w:r w:rsidRPr="008459B3">
        <w:rPr>
          <w:i w:val="0"/>
          <w:color w:val="auto"/>
          <w:sz w:val="24"/>
        </w:rPr>
        <w:instrText xml:space="preserve"> SEQ Figura \* ARABIC \s 1 </w:instrText>
      </w:r>
      <w:r w:rsidRPr="008459B3">
        <w:rPr>
          <w:i w:val="0"/>
          <w:color w:val="auto"/>
          <w:sz w:val="24"/>
        </w:rPr>
        <w:fldChar w:fldCharType="separate"/>
      </w:r>
      <w:r w:rsidRPr="008459B3">
        <w:rPr>
          <w:i w:val="0"/>
          <w:noProof/>
          <w:color w:val="auto"/>
          <w:sz w:val="24"/>
        </w:rPr>
        <w:t>13</w:t>
      </w:r>
      <w:r w:rsidRPr="008459B3">
        <w:rPr>
          <w:i w:val="0"/>
          <w:color w:val="auto"/>
          <w:sz w:val="24"/>
        </w:rPr>
        <w:fldChar w:fldCharType="end"/>
      </w:r>
      <w:bookmarkEnd w:id="57"/>
      <w:r w:rsidRPr="008459B3">
        <w:rPr>
          <w:i w:val="0"/>
          <w:color w:val="auto"/>
          <w:sz w:val="24"/>
        </w:rPr>
        <w:t xml:space="preserve"> - Eficiência do conversor considerando componentes com perdas</w:t>
      </w:r>
    </w:p>
    <w:p w:rsidR="00784AB4" w:rsidRPr="00F50595" w:rsidRDefault="00F57855" w:rsidP="00F50595">
      <w:pPr>
        <w:jc w:val="both"/>
      </w:pPr>
      <w:r>
        <w:lastRenderedPageBreak/>
        <w:tab/>
        <w:t xml:space="preserve">Podemos ver na </w:t>
      </w:r>
      <w:r w:rsidR="008459B3" w:rsidRPr="008459B3">
        <w:fldChar w:fldCharType="begin"/>
      </w:r>
      <w:r w:rsidR="008459B3" w:rsidRPr="008459B3">
        <w:instrText xml:space="preserve"> REF _Ref455845927 \h </w:instrText>
      </w:r>
      <w:r w:rsidR="008459B3" w:rsidRPr="008459B3">
        <w:instrText xml:space="preserve"> \* MERGEFORMAT </w:instrText>
      </w:r>
      <w:r w:rsidR="008459B3" w:rsidRPr="008459B3">
        <w:fldChar w:fldCharType="separate"/>
      </w:r>
      <w:r w:rsidR="008459B3" w:rsidRPr="008459B3">
        <w:t xml:space="preserve">Figura </w:t>
      </w:r>
      <w:r w:rsidR="008459B3" w:rsidRPr="008459B3">
        <w:rPr>
          <w:noProof/>
        </w:rPr>
        <w:t>6</w:t>
      </w:r>
      <w:r w:rsidR="008459B3" w:rsidRPr="008459B3">
        <w:t>.</w:t>
      </w:r>
      <w:r w:rsidR="008459B3" w:rsidRPr="008459B3">
        <w:rPr>
          <w:noProof/>
        </w:rPr>
        <w:t>12</w:t>
      </w:r>
      <w:r w:rsidR="008459B3" w:rsidRPr="008459B3">
        <w:fldChar w:fldCharType="end"/>
      </w:r>
      <w:r w:rsidR="008459B3">
        <w:t xml:space="preserve"> </w:t>
      </w:r>
      <w:r w:rsidR="00364D06">
        <w:t xml:space="preserve">que o conversor continua funcionando perfeitamente mesmo após as considerações feitas de componentes reais. Quanto a eficiência vemos na </w:t>
      </w:r>
      <w:r w:rsidR="008459B3" w:rsidRPr="008459B3">
        <w:fldChar w:fldCharType="begin"/>
      </w:r>
      <w:r w:rsidR="008459B3" w:rsidRPr="008459B3">
        <w:instrText xml:space="preserve"> REF _Ref455845946 \h </w:instrText>
      </w:r>
      <w:r w:rsidR="008459B3" w:rsidRPr="008459B3">
        <w:instrText xml:space="preserve"> \* MERGEFORMAT </w:instrText>
      </w:r>
      <w:r w:rsidR="008459B3" w:rsidRPr="008459B3">
        <w:fldChar w:fldCharType="separate"/>
      </w:r>
      <w:r w:rsidR="008459B3" w:rsidRPr="008459B3">
        <w:t xml:space="preserve">Figura </w:t>
      </w:r>
      <w:r w:rsidR="008459B3" w:rsidRPr="008459B3">
        <w:rPr>
          <w:noProof/>
        </w:rPr>
        <w:t>6</w:t>
      </w:r>
      <w:r w:rsidR="008459B3" w:rsidRPr="008459B3">
        <w:t>.</w:t>
      </w:r>
      <w:r w:rsidR="008459B3" w:rsidRPr="008459B3">
        <w:rPr>
          <w:noProof/>
        </w:rPr>
        <w:t>13</w:t>
      </w:r>
      <w:r w:rsidR="008459B3" w:rsidRPr="008459B3">
        <w:fldChar w:fldCharType="end"/>
      </w:r>
      <w:r w:rsidR="008459B3">
        <w:t xml:space="preserve"> </w:t>
      </w:r>
      <w:r w:rsidR="00364D06">
        <w:t xml:space="preserve">que, como o esperado, ela caiu consideravelmente, de mais de 98% para 91,4%. Mesmo com a grande queda de eficiência, o valor se mantem bem afastado do limite de 85% requisitados por norma. Assim, temos uma margem consideravelmente grande para que, em uma implementação física, </w:t>
      </w:r>
      <w:r w:rsidR="001848B5">
        <w:t>o rendimento do conversor caia mais um pouco, sem desrepeitar as especificações.</w:t>
      </w:r>
      <w:r w:rsidR="00784AB4" w:rsidRPr="00784AB4">
        <w:br w:type="page"/>
      </w:r>
    </w:p>
    <w:p w:rsidR="00F36B89" w:rsidRDefault="00DB2434" w:rsidP="004E1076">
      <w:pPr>
        <w:pStyle w:val="Heading1"/>
        <w:jc w:val="both"/>
      </w:pPr>
      <w:r w:rsidRPr="00784AB4">
        <w:lastRenderedPageBreak/>
        <w:br/>
      </w:r>
      <w:r w:rsidR="002E199C">
        <w:t>Conclusão</w:t>
      </w:r>
    </w:p>
    <w:p w:rsidR="002E199C" w:rsidRDefault="002E199C" w:rsidP="0066653F">
      <w:pPr>
        <w:jc w:val="both"/>
      </w:pPr>
      <w:r>
        <w:tab/>
        <w:t>Esse trabalho se destinou ao projeto de um conversor em ponte completa com ZVS e controle por desvio de fase. Primeiramente explicamos a idéia por trás desse tipo de circuito</w:t>
      </w:r>
      <w:r w:rsidR="009B1342">
        <w:t>, o porquê de haver um indutor de ressonância adicionado a arquitetura se comparado a um conversor em ponte completa normal e as vantagens que o controle por desvio de fase traz para questôes de performace do conversor.</w:t>
      </w:r>
    </w:p>
    <w:p w:rsidR="009B1342" w:rsidRDefault="009B1342" w:rsidP="0066653F">
      <w:pPr>
        <w:jc w:val="both"/>
      </w:pPr>
      <w:r>
        <w:tab/>
        <w:t>Depois da apresentação, foi discutido o funcionamento desse circuito. Como é um conversor chaveado, explicamos cada etapa do chaveamente, ou seja, cada diferente parte em que cada chave estava ligada ou desligada. Aqui foi mostrado, teoricamente, como o chaveamento sob tensão nula funciona e quais as condições que devem existir para que ele exista.</w:t>
      </w:r>
    </w:p>
    <w:p w:rsidR="009B1342" w:rsidRDefault="009B1342" w:rsidP="0066653F">
      <w:pPr>
        <w:jc w:val="both"/>
      </w:pPr>
      <w:r>
        <w:tab/>
        <w:t>A seguir, falamos sobre as equações do projeto, logo, sobre como calcular cada componente do circuito, até mesmo como realizar o projeto físico de elementos magnéticos, tais como transformadores e indutores. Feito isso, fizemos toda a modelagem de pequenos sinais do conversor, nos baseando em um conversor do tipo buck e, finalmente, as funções de transferência de interesse para o controle foram extraidas do modelo.</w:t>
      </w:r>
    </w:p>
    <w:p w:rsidR="009B1342" w:rsidRDefault="009B1342" w:rsidP="0066653F">
      <w:pPr>
        <w:jc w:val="both"/>
      </w:pPr>
      <w:r>
        <w:tab/>
        <w:t>No capítulo seguinte é que está presente o projeto do conversor em si, Explicamos o que significa cada parâmentro que deve-se especificar para o cálculo dos componentes e realizamos as contas utilizando as equações presentes no capítulo 2. Após isso mostramos a lógica do controle, que se baseia em controladores do tipo proporcional-integral, e calculamos teoricamente as constantes ideiais para esse controlador.</w:t>
      </w:r>
    </w:p>
    <w:p w:rsidR="009B1342" w:rsidRDefault="009B1342" w:rsidP="0066653F">
      <w:pPr>
        <w:jc w:val="both"/>
      </w:pPr>
      <w:r>
        <w:tab/>
        <w:t>Uma das parte mais importantes desse trabalho é a que vem a seguir. Após o projeto, as simulaç</w:t>
      </w:r>
      <w:r w:rsidR="0066653F">
        <w:t>ões for</w:t>
      </w:r>
      <w:r>
        <w:t>a</w:t>
      </w:r>
      <w:r w:rsidR="0066653F">
        <w:t>m</w:t>
      </w:r>
      <w:r>
        <w:t xml:space="preserve"> feitas para provar </w:t>
      </w:r>
      <w:r w:rsidR="0066653F">
        <w:t xml:space="preserve">a legitimidade dos valores calculados. E elas foram feitas seguindo os teste presentes na norma da ANATEL. Primeiro apresentamos simulações considerando todos os componentes ideiais, inclusive o controle, fazendo ajustes finos nas constantes do controlador para atender às especificações. Em seguida, fazemos uma simulação em que o controle simulado é mais </w:t>
      </w:r>
      <w:r w:rsidR="0066653F">
        <w:lastRenderedPageBreak/>
        <w:t>próximo de um controle que pode ser implementado em um microcontrolador, e mostramos quais as diferenças e dificuldades em relação a simulação ideal. No capítulo seguinte, após fazer a seleção dos componentes reais e o projeto dos elementos magnéticos presentes no circuito, mostramos uma simulação em que os componentes estão mais próximos do real possível, e vemos quais as mudanças e consequências isso traz à dinâmica do conversor.</w:t>
      </w:r>
    </w:p>
    <w:p w:rsidR="0066653F" w:rsidRDefault="0066653F" w:rsidP="0066653F">
      <w:pPr>
        <w:jc w:val="both"/>
      </w:pPr>
      <w:r>
        <w:tab/>
        <w:t>Ainda nesse penúltimo capítulo, falamos sobre alguns circuitos que são impressindíveis para uma montagem com um microcontrolador, tais como circuitos de intrumentação e drivers para os Mosfets.</w:t>
      </w:r>
    </w:p>
    <w:p w:rsidR="0066653F" w:rsidRPr="002E199C" w:rsidRDefault="0066653F" w:rsidP="0066653F">
      <w:pPr>
        <w:jc w:val="both"/>
      </w:pPr>
      <w:r>
        <w:tab/>
        <w:t>Assim, ao final desse projeto, temos um conversor em ponte completa com ZVS e controle por desvio de fase funcioanal e que pode ser feito com uma implentação de controle digital. As próximas etapas desse projeto e para termos o circuito funcionado um uma placa real, seria fazer o layout do conversor e seus circuitos auxiliares, além dos circuitos do microcontrolador, e configurar o mesmo para realizar o controle do conversor aqui presente e fazer os ajustes finos necessários.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Eletronics,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on Power Eletronics</w:t>
      </w:r>
      <w:r>
        <w:rPr>
          <w:rFonts w:cs="Times New Roman"/>
          <w:lang w:val="en-US" w:eastAsia="pt-BR"/>
        </w:rPr>
        <w:t>, v. 14, n. 3, maio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Eletronics,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p. 128-135, janeiro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Akshay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(Acesso em 22</w:t>
      </w:r>
      <w:r w:rsidRPr="00927E5B">
        <w:rPr>
          <w:rFonts w:cs="Times New Roman"/>
          <w:szCs w:val="24"/>
          <w:lang w:val="en-US" w:eastAsia="pt-BR"/>
        </w:rPr>
        <w:t xml:space="preserve"> de </w:t>
      </w:r>
      <w:r>
        <w:rPr>
          <w:rFonts w:cs="Times New Roman"/>
          <w:szCs w:val="24"/>
          <w:lang w:val="en-US" w:eastAsia="pt-BR"/>
        </w:rPr>
        <w:t>maio</w:t>
      </w:r>
      <w:r w:rsidRPr="00927E5B">
        <w:rPr>
          <w:rFonts w:cs="Times New Roman"/>
          <w:szCs w:val="24"/>
          <w:lang w:val="en-US" w:eastAsia="pt-BR"/>
        </w:rPr>
        <w:t xml:space="preserve"> de 2015)</w:t>
      </w:r>
      <w:r>
        <w:rPr>
          <w:rFonts w:cs="Times New Roman"/>
          <w:szCs w:val="24"/>
          <w:lang w:val="en-US" w:eastAsia="pt-BR"/>
        </w:rPr>
        <w:t>.</w:t>
      </w:r>
    </w:p>
    <w:p w:rsidR="001932EC" w:rsidRDefault="00FC43BA" w:rsidP="00FC43BA">
      <w:pPr>
        <w:jc w:val="both"/>
      </w:pPr>
      <w:r w:rsidRPr="00FC43BA">
        <w:t>[8] “</w:t>
      </w:r>
      <w:r w:rsidR="001932EC">
        <w:t xml:space="preserve">Projeto Físico de Indutores e Transformadores em Alta Freqüência”, </w:t>
      </w:r>
      <w:r w:rsidRPr="00FC43BA">
        <w:t>http://www.joinville.udesc.br/portal/professores/sergiovgo/materiais/Apostila_Projeto_Fisico_De_Magneticos.pdf</w:t>
      </w:r>
      <w:r>
        <w:t xml:space="preserve"> (Acesso em 19 de junho de 2016)</w:t>
      </w:r>
      <w:r w:rsidR="00AA3DAC">
        <w:t>.</w:t>
      </w:r>
    </w:p>
    <w:p w:rsidR="000F7D04" w:rsidRDefault="000F7D04" w:rsidP="00FC43BA">
      <w:pPr>
        <w:jc w:val="both"/>
      </w:pPr>
      <w:r w:rsidRPr="000F7D04">
        <w:t>[9] Texas Instruments, “36-V, Precision, RRIO, Low Offset Volt, Low Input Bias Currente Op Amp w/ e-trim (Rev. E)”</w:t>
      </w:r>
      <w:r w:rsidR="00E12F56">
        <w:t xml:space="preserve">, </w:t>
      </w:r>
      <w:r w:rsidR="00E12F56" w:rsidRPr="00E12F56">
        <w:t xml:space="preserve">http://www.ti.com/lit/ds/symlink/opa192.pdf </w:t>
      </w:r>
      <w:r w:rsidR="00E12F56">
        <w:t xml:space="preserve"> </w:t>
      </w:r>
      <w:r w:rsidRPr="000F7D04">
        <w:t>(Acesso em 06 de julho de 2016)</w:t>
      </w:r>
      <w:r>
        <w:t>.</w:t>
      </w:r>
    </w:p>
    <w:p w:rsidR="00E12F56" w:rsidRDefault="00E12F56" w:rsidP="00FC43BA">
      <w:pPr>
        <w:jc w:val="both"/>
        <w:rPr>
          <w:lang w:val="en-US"/>
        </w:rPr>
      </w:pPr>
      <w:r w:rsidRPr="00E12F56">
        <w:rPr>
          <w:lang w:val="en-US"/>
        </w:rPr>
        <w:lastRenderedPageBreak/>
        <w:t>[10] Texas Instruments, “High-Speed, 4-A, 600-V High-Side Low-Side Gate Driver (</w:t>
      </w:r>
      <w:r>
        <w:rPr>
          <w:lang w:val="en-US"/>
        </w:rPr>
        <w:t>Rev</w:t>
      </w:r>
      <w:r w:rsidRPr="00E12F56">
        <w:rPr>
          <w:lang w:val="en-US"/>
        </w:rPr>
        <w:t>.</w:t>
      </w:r>
      <w:r>
        <w:rPr>
          <w:lang w:val="en-US"/>
        </w:rPr>
        <w:t xml:space="preserve"> </w:t>
      </w:r>
      <w:r w:rsidRPr="00E12F56">
        <w:rPr>
          <w:lang w:val="en-US"/>
        </w:rPr>
        <w:t>A</w:t>
      </w:r>
      <w:r>
        <w:rPr>
          <w:lang w:val="en-US"/>
        </w:rPr>
        <w:t>)</w:t>
      </w:r>
      <w:r w:rsidRPr="00E12F56">
        <w:rPr>
          <w:lang w:val="en-US"/>
        </w:rPr>
        <w:t>”</w:t>
      </w:r>
      <w:r>
        <w:rPr>
          <w:lang w:val="en-US"/>
        </w:rPr>
        <w:t xml:space="preserve">, </w:t>
      </w:r>
      <w:r w:rsidRPr="00E12F56">
        <w:rPr>
          <w:lang w:val="en-US"/>
        </w:rPr>
        <w:t xml:space="preserve">http://www.ti.com/lit/ds/symlink/ucc27714.pdf </w:t>
      </w:r>
      <w:r>
        <w:rPr>
          <w:lang w:val="en-US"/>
        </w:rPr>
        <w:t>(Acesso em 06 de julho de 2016).</w:t>
      </w:r>
    </w:p>
    <w:p w:rsidR="00ED30F2" w:rsidRDefault="00ED30F2" w:rsidP="00FC43BA">
      <w:pPr>
        <w:jc w:val="both"/>
      </w:pPr>
      <w:r w:rsidRPr="00ED30F2">
        <w:t>[11] Infineon Technologies, “Datasheet IPx50R190CE”, http://www.mouser.com/ds/2/196/Infineon-IPX50R190CE-DS-v02_01-EN-359664.pdf (Acesso em 06 de julho de 2016).</w:t>
      </w:r>
    </w:p>
    <w:p w:rsidR="005872C8" w:rsidRDefault="005872C8" w:rsidP="00FC43BA">
      <w:pPr>
        <w:jc w:val="both"/>
      </w:pPr>
      <w:r w:rsidRPr="005872C8">
        <w:t>[12] NXP Semiconductors, “BYV415W-600P-524736”, http://www.mouser.com/ds/2/302/BYV415W-600P-524736.pdf (</w:t>
      </w:r>
      <w:r>
        <w:t xml:space="preserve">Acesso em </w:t>
      </w:r>
      <w:r w:rsidRPr="005872C8">
        <w:t>6 de julho de 2016)</w:t>
      </w:r>
    </w:p>
    <w:p w:rsidR="00DB1995" w:rsidRPr="00DB1995" w:rsidRDefault="00DB1995" w:rsidP="00FC43BA">
      <w:pPr>
        <w:jc w:val="both"/>
      </w:pPr>
      <w:r w:rsidRPr="00DB1995">
        <w:t>[13] “PID Controller – Wikipedia, the free encyclopedia”, https://en.wikipedia.org/wiki/PID_controller (Acesso em 09 de julho de 2016)</w:t>
      </w:r>
      <w:r>
        <w:t>.</w:t>
      </w:r>
    </w:p>
    <w:sectPr w:rsidR="00DB1995" w:rsidRPr="00DB1995" w:rsidSect="00C92DFC">
      <w:footerReference w:type="default" r:id="rId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7F1" w:rsidRDefault="00C047F1" w:rsidP="00F02B32">
      <w:pPr>
        <w:spacing w:after="0" w:line="240" w:lineRule="auto"/>
      </w:pPr>
      <w:r>
        <w:separator/>
      </w:r>
    </w:p>
  </w:endnote>
  <w:endnote w:type="continuationSeparator" w:id="0">
    <w:p w:rsidR="00C047F1" w:rsidRDefault="00C047F1"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C047F1" w:rsidRPr="00DB2434" w:rsidRDefault="00C047F1">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3B6309">
          <w:rPr>
            <w:rFonts w:cs="Times New Roman"/>
            <w:noProof/>
            <w:szCs w:val="24"/>
          </w:rPr>
          <w:t>57</w:t>
        </w:r>
        <w:r w:rsidRPr="00DB2434">
          <w:rPr>
            <w:rFonts w:cs="Times New Roman"/>
            <w:noProof/>
            <w:szCs w:val="24"/>
          </w:rPr>
          <w:fldChar w:fldCharType="end"/>
        </w:r>
      </w:p>
    </w:sdtContent>
  </w:sdt>
  <w:p w:rsidR="00C047F1" w:rsidRDefault="00C047F1"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7F1" w:rsidRDefault="00C047F1" w:rsidP="00F02B32">
      <w:pPr>
        <w:spacing w:after="0" w:line="240" w:lineRule="auto"/>
      </w:pPr>
      <w:r>
        <w:separator/>
      </w:r>
    </w:p>
  </w:footnote>
  <w:footnote w:type="continuationSeparator" w:id="0">
    <w:p w:rsidR="00C047F1" w:rsidRDefault="00C047F1"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FA4F2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252CF"/>
    <w:rsid w:val="00034D55"/>
    <w:rsid w:val="0003532A"/>
    <w:rsid w:val="00036FA3"/>
    <w:rsid w:val="0005000A"/>
    <w:rsid w:val="00050724"/>
    <w:rsid w:val="00050A03"/>
    <w:rsid w:val="00050C29"/>
    <w:rsid w:val="00052D85"/>
    <w:rsid w:val="00074D2F"/>
    <w:rsid w:val="00082ACA"/>
    <w:rsid w:val="000938A9"/>
    <w:rsid w:val="000B794B"/>
    <w:rsid w:val="000C56F1"/>
    <w:rsid w:val="000E080A"/>
    <w:rsid w:val="000E1A3F"/>
    <w:rsid w:val="000E40A5"/>
    <w:rsid w:val="000F21B4"/>
    <w:rsid w:val="000F2FDB"/>
    <w:rsid w:val="000F7D04"/>
    <w:rsid w:val="001014DF"/>
    <w:rsid w:val="00107081"/>
    <w:rsid w:val="00110166"/>
    <w:rsid w:val="00112738"/>
    <w:rsid w:val="0011364E"/>
    <w:rsid w:val="00124CE5"/>
    <w:rsid w:val="001262E7"/>
    <w:rsid w:val="00136129"/>
    <w:rsid w:val="00141B61"/>
    <w:rsid w:val="001426AC"/>
    <w:rsid w:val="0015173A"/>
    <w:rsid w:val="00164ADD"/>
    <w:rsid w:val="001730F6"/>
    <w:rsid w:val="00173C83"/>
    <w:rsid w:val="001742D9"/>
    <w:rsid w:val="0017678E"/>
    <w:rsid w:val="00180020"/>
    <w:rsid w:val="00183792"/>
    <w:rsid w:val="001848B5"/>
    <w:rsid w:val="00184ACE"/>
    <w:rsid w:val="001932EC"/>
    <w:rsid w:val="00193E1F"/>
    <w:rsid w:val="00194F63"/>
    <w:rsid w:val="001A0999"/>
    <w:rsid w:val="001A252D"/>
    <w:rsid w:val="001A32E8"/>
    <w:rsid w:val="001A7DC4"/>
    <w:rsid w:val="001B19FF"/>
    <w:rsid w:val="001C1382"/>
    <w:rsid w:val="001C5B76"/>
    <w:rsid w:val="001D44CD"/>
    <w:rsid w:val="001D617A"/>
    <w:rsid w:val="001D6CE4"/>
    <w:rsid w:val="001E12E2"/>
    <w:rsid w:val="001E416C"/>
    <w:rsid w:val="001E5394"/>
    <w:rsid w:val="001E6266"/>
    <w:rsid w:val="001E7B63"/>
    <w:rsid w:val="001E7EC0"/>
    <w:rsid w:val="001F6A6D"/>
    <w:rsid w:val="001F7212"/>
    <w:rsid w:val="002051B5"/>
    <w:rsid w:val="00206702"/>
    <w:rsid w:val="00217FC1"/>
    <w:rsid w:val="00220D2B"/>
    <w:rsid w:val="00227AA2"/>
    <w:rsid w:val="002313E6"/>
    <w:rsid w:val="00232B80"/>
    <w:rsid w:val="00237FB3"/>
    <w:rsid w:val="0025696E"/>
    <w:rsid w:val="00262AE2"/>
    <w:rsid w:val="0027068E"/>
    <w:rsid w:val="0027518D"/>
    <w:rsid w:val="0027700E"/>
    <w:rsid w:val="00284468"/>
    <w:rsid w:val="00287117"/>
    <w:rsid w:val="00287215"/>
    <w:rsid w:val="002B0C1D"/>
    <w:rsid w:val="002B1A29"/>
    <w:rsid w:val="002B3642"/>
    <w:rsid w:val="002C365D"/>
    <w:rsid w:val="002D0053"/>
    <w:rsid w:val="002D16F8"/>
    <w:rsid w:val="002D39F1"/>
    <w:rsid w:val="002D41D7"/>
    <w:rsid w:val="002D478C"/>
    <w:rsid w:val="002D595F"/>
    <w:rsid w:val="002E199C"/>
    <w:rsid w:val="002E4DE0"/>
    <w:rsid w:val="002E7246"/>
    <w:rsid w:val="002E7B8F"/>
    <w:rsid w:val="002F4C3E"/>
    <w:rsid w:val="003009BE"/>
    <w:rsid w:val="00302338"/>
    <w:rsid w:val="0031334A"/>
    <w:rsid w:val="003234E0"/>
    <w:rsid w:val="00324AAF"/>
    <w:rsid w:val="003261B3"/>
    <w:rsid w:val="003323F6"/>
    <w:rsid w:val="00332F08"/>
    <w:rsid w:val="003342ED"/>
    <w:rsid w:val="00354E8A"/>
    <w:rsid w:val="0036080C"/>
    <w:rsid w:val="0036304C"/>
    <w:rsid w:val="00363D81"/>
    <w:rsid w:val="00364490"/>
    <w:rsid w:val="00364D06"/>
    <w:rsid w:val="0037734D"/>
    <w:rsid w:val="00382DD5"/>
    <w:rsid w:val="00383AA6"/>
    <w:rsid w:val="00385DFC"/>
    <w:rsid w:val="00396D75"/>
    <w:rsid w:val="003A0A89"/>
    <w:rsid w:val="003A5624"/>
    <w:rsid w:val="003A5ED6"/>
    <w:rsid w:val="003B26B5"/>
    <w:rsid w:val="003B2767"/>
    <w:rsid w:val="003B307D"/>
    <w:rsid w:val="003B5AFE"/>
    <w:rsid w:val="003B6309"/>
    <w:rsid w:val="003C115D"/>
    <w:rsid w:val="003C4A1F"/>
    <w:rsid w:val="003C58FA"/>
    <w:rsid w:val="003D79FE"/>
    <w:rsid w:val="003E1066"/>
    <w:rsid w:val="003E6315"/>
    <w:rsid w:val="003F0CBC"/>
    <w:rsid w:val="003F68AE"/>
    <w:rsid w:val="0040455D"/>
    <w:rsid w:val="00404AB8"/>
    <w:rsid w:val="00433FA1"/>
    <w:rsid w:val="00434BF1"/>
    <w:rsid w:val="00440D81"/>
    <w:rsid w:val="004419E5"/>
    <w:rsid w:val="004435A6"/>
    <w:rsid w:val="00443EE7"/>
    <w:rsid w:val="00444451"/>
    <w:rsid w:val="0045348B"/>
    <w:rsid w:val="00455E5E"/>
    <w:rsid w:val="00460E31"/>
    <w:rsid w:val="00462753"/>
    <w:rsid w:val="0046320A"/>
    <w:rsid w:val="00465D3E"/>
    <w:rsid w:val="00471BF4"/>
    <w:rsid w:val="004822D9"/>
    <w:rsid w:val="00492BAB"/>
    <w:rsid w:val="004940BC"/>
    <w:rsid w:val="00494111"/>
    <w:rsid w:val="00494AC2"/>
    <w:rsid w:val="004A0CA2"/>
    <w:rsid w:val="004A23BD"/>
    <w:rsid w:val="004A2E53"/>
    <w:rsid w:val="004A39C1"/>
    <w:rsid w:val="004B73FD"/>
    <w:rsid w:val="004C4391"/>
    <w:rsid w:val="004D2EF2"/>
    <w:rsid w:val="004D6FD0"/>
    <w:rsid w:val="004D7EC3"/>
    <w:rsid w:val="004E100A"/>
    <w:rsid w:val="004E1076"/>
    <w:rsid w:val="004E2D16"/>
    <w:rsid w:val="004E3DE1"/>
    <w:rsid w:val="004E7C15"/>
    <w:rsid w:val="004F355B"/>
    <w:rsid w:val="004F67D2"/>
    <w:rsid w:val="005016F5"/>
    <w:rsid w:val="00504044"/>
    <w:rsid w:val="0050714C"/>
    <w:rsid w:val="0051738F"/>
    <w:rsid w:val="00521B3E"/>
    <w:rsid w:val="0052279D"/>
    <w:rsid w:val="0052316F"/>
    <w:rsid w:val="00543828"/>
    <w:rsid w:val="00581C0B"/>
    <w:rsid w:val="005838B5"/>
    <w:rsid w:val="005872C8"/>
    <w:rsid w:val="00593246"/>
    <w:rsid w:val="005A29BB"/>
    <w:rsid w:val="005A64B3"/>
    <w:rsid w:val="005A75AE"/>
    <w:rsid w:val="005B01B1"/>
    <w:rsid w:val="005B4631"/>
    <w:rsid w:val="005C0DAA"/>
    <w:rsid w:val="005C3D55"/>
    <w:rsid w:val="005E3C5B"/>
    <w:rsid w:val="005E6118"/>
    <w:rsid w:val="005F02BF"/>
    <w:rsid w:val="005F2E58"/>
    <w:rsid w:val="005F639A"/>
    <w:rsid w:val="00600F19"/>
    <w:rsid w:val="00603818"/>
    <w:rsid w:val="00603FEA"/>
    <w:rsid w:val="0060572B"/>
    <w:rsid w:val="00605F77"/>
    <w:rsid w:val="00616290"/>
    <w:rsid w:val="00617C93"/>
    <w:rsid w:val="006316C1"/>
    <w:rsid w:val="00646F66"/>
    <w:rsid w:val="00651940"/>
    <w:rsid w:val="00653C47"/>
    <w:rsid w:val="00657262"/>
    <w:rsid w:val="00660E3F"/>
    <w:rsid w:val="00662321"/>
    <w:rsid w:val="0066653F"/>
    <w:rsid w:val="00671628"/>
    <w:rsid w:val="0069057F"/>
    <w:rsid w:val="006A04AF"/>
    <w:rsid w:val="006B008E"/>
    <w:rsid w:val="006B35FC"/>
    <w:rsid w:val="006B5174"/>
    <w:rsid w:val="006C45C2"/>
    <w:rsid w:val="006D216A"/>
    <w:rsid w:val="006D65BA"/>
    <w:rsid w:val="006D714B"/>
    <w:rsid w:val="006E487A"/>
    <w:rsid w:val="006F0902"/>
    <w:rsid w:val="006F5084"/>
    <w:rsid w:val="0070039C"/>
    <w:rsid w:val="007028C5"/>
    <w:rsid w:val="0070293A"/>
    <w:rsid w:val="00711CC5"/>
    <w:rsid w:val="007122D1"/>
    <w:rsid w:val="007124CA"/>
    <w:rsid w:val="00723CD5"/>
    <w:rsid w:val="0072702D"/>
    <w:rsid w:val="00727520"/>
    <w:rsid w:val="00734F62"/>
    <w:rsid w:val="00735C4A"/>
    <w:rsid w:val="0074071D"/>
    <w:rsid w:val="007465B3"/>
    <w:rsid w:val="007559CA"/>
    <w:rsid w:val="007617AE"/>
    <w:rsid w:val="00762135"/>
    <w:rsid w:val="00764BF9"/>
    <w:rsid w:val="00766CC8"/>
    <w:rsid w:val="007678D7"/>
    <w:rsid w:val="00774751"/>
    <w:rsid w:val="00784AB4"/>
    <w:rsid w:val="00795E52"/>
    <w:rsid w:val="007A0FB5"/>
    <w:rsid w:val="007A3F59"/>
    <w:rsid w:val="007B127D"/>
    <w:rsid w:val="007B229A"/>
    <w:rsid w:val="007B2D6D"/>
    <w:rsid w:val="007B6E19"/>
    <w:rsid w:val="007C011C"/>
    <w:rsid w:val="007C52AC"/>
    <w:rsid w:val="007E1172"/>
    <w:rsid w:val="007E5FA9"/>
    <w:rsid w:val="007E6960"/>
    <w:rsid w:val="007E718C"/>
    <w:rsid w:val="007F35F0"/>
    <w:rsid w:val="007F570A"/>
    <w:rsid w:val="00803B11"/>
    <w:rsid w:val="00813348"/>
    <w:rsid w:val="008153C9"/>
    <w:rsid w:val="00817961"/>
    <w:rsid w:val="008207A0"/>
    <w:rsid w:val="0082111A"/>
    <w:rsid w:val="008245CA"/>
    <w:rsid w:val="00827F78"/>
    <w:rsid w:val="00832C80"/>
    <w:rsid w:val="00833C73"/>
    <w:rsid w:val="0084061B"/>
    <w:rsid w:val="008428DC"/>
    <w:rsid w:val="008459B3"/>
    <w:rsid w:val="008470CC"/>
    <w:rsid w:val="00850717"/>
    <w:rsid w:val="00853437"/>
    <w:rsid w:val="00855142"/>
    <w:rsid w:val="00863DEE"/>
    <w:rsid w:val="008668B0"/>
    <w:rsid w:val="00867209"/>
    <w:rsid w:val="00876876"/>
    <w:rsid w:val="00882BDA"/>
    <w:rsid w:val="00887F5F"/>
    <w:rsid w:val="0089348B"/>
    <w:rsid w:val="00896F7E"/>
    <w:rsid w:val="008A13AF"/>
    <w:rsid w:val="008B26BD"/>
    <w:rsid w:val="008C05AA"/>
    <w:rsid w:val="008C51C7"/>
    <w:rsid w:val="008D10FE"/>
    <w:rsid w:val="008D17D9"/>
    <w:rsid w:val="008D6135"/>
    <w:rsid w:val="008D6679"/>
    <w:rsid w:val="008E0D3A"/>
    <w:rsid w:val="008E1273"/>
    <w:rsid w:val="008E794C"/>
    <w:rsid w:val="008F1E23"/>
    <w:rsid w:val="008F33E8"/>
    <w:rsid w:val="008F6303"/>
    <w:rsid w:val="0090453A"/>
    <w:rsid w:val="00905E76"/>
    <w:rsid w:val="009075EE"/>
    <w:rsid w:val="00914173"/>
    <w:rsid w:val="00915586"/>
    <w:rsid w:val="00921E4D"/>
    <w:rsid w:val="00923D08"/>
    <w:rsid w:val="009266BB"/>
    <w:rsid w:val="00927E5B"/>
    <w:rsid w:val="00935000"/>
    <w:rsid w:val="00937695"/>
    <w:rsid w:val="009418F1"/>
    <w:rsid w:val="00947CE7"/>
    <w:rsid w:val="00950BD1"/>
    <w:rsid w:val="00950FAE"/>
    <w:rsid w:val="009555E0"/>
    <w:rsid w:val="009602C1"/>
    <w:rsid w:val="0096170E"/>
    <w:rsid w:val="00963DBF"/>
    <w:rsid w:val="009660E8"/>
    <w:rsid w:val="00975AAA"/>
    <w:rsid w:val="00976840"/>
    <w:rsid w:val="00985A0A"/>
    <w:rsid w:val="009A3467"/>
    <w:rsid w:val="009A7F1F"/>
    <w:rsid w:val="009B1342"/>
    <w:rsid w:val="009B2DD5"/>
    <w:rsid w:val="009C6E97"/>
    <w:rsid w:val="009C7C44"/>
    <w:rsid w:val="009D1BBE"/>
    <w:rsid w:val="009E66F2"/>
    <w:rsid w:val="009F0678"/>
    <w:rsid w:val="00A07DEC"/>
    <w:rsid w:val="00A11747"/>
    <w:rsid w:val="00A220E4"/>
    <w:rsid w:val="00A264F0"/>
    <w:rsid w:val="00A32744"/>
    <w:rsid w:val="00A32EFB"/>
    <w:rsid w:val="00A349CC"/>
    <w:rsid w:val="00A41E3E"/>
    <w:rsid w:val="00A515D2"/>
    <w:rsid w:val="00A52CD4"/>
    <w:rsid w:val="00A54EB4"/>
    <w:rsid w:val="00A63EE4"/>
    <w:rsid w:val="00A677A6"/>
    <w:rsid w:val="00A71EBB"/>
    <w:rsid w:val="00A722FC"/>
    <w:rsid w:val="00A8199B"/>
    <w:rsid w:val="00A81C25"/>
    <w:rsid w:val="00A839E2"/>
    <w:rsid w:val="00A86252"/>
    <w:rsid w:val="00A90C23"/>
    <w:rsid w:val="00AA0F67"/>
    <w:rsid w:val="00AA3DAC"/>
    <w:rsid w:val="00AA43AE"/>
    <w:rsid w:val="00AA7D9D"/>
    <w:rsid w:val="00AB6B06"/>
    <w:rsid w:val="00AC508D"/>
    <w:rsid w:val="00AC5AAE"/>
    <w:rsid w:val="00AE0E34"/>
    <w:rsid w:val="00AE3432"/>
    <w:rsid w:val="00AF246D"/>
    <w:rsid w:val="00AF299F"/>
    <w:rsid w:val="00AF5461"/>
    <w:rsid w:val="00B01657"/>
    <w:rsid w:val="00B02B0C"/>
    <w:rsid w:val="00B0337F"/>
    <w:rsid w:val="00B036A2"/>
    <w:rsid w:val="00B03C4C"/>
    <w:rsid w:val="00B053C7"/>
    <w:rsid w:val="00B20C86"/>
    <w:rsid w:val="00B22548"/>
    <w:rsid w:val="00B36599"/>
    <w:rsid w:val="00B37EAD"/>
    <w:rsid w:val="00B46F04"/>
    <w:rsid w:val="00B5331E"/>
    <w:rsid w:val="00B540D5"/>
    <w:rsid w:val="00B61DC7"/>
    <w:rsid w:val="00B642F3"/>
    <w:rsid w:val="00B677E5"/>
    <w:rsid w:val="00B71E15"/>
    <w:rsid w:val="00B72628"/>
    <w:rsid w:val="00B75C13"/>
    <w:rsid w:val="00B80EEB"/>
    <w:rsid w:val="00B817D4"/>
    <w:rsid w:val="00B91960"/>
    <w:rsid w:val="00B93C2C"/>
    <w:rsid w:val="00B94C72"/>
    <w:rsid w:val="00BA25F5"/>
    <w:rsid w:val="00BA2A19"/>
    <w:rsid w:val="00BA467B"/>
    <w:rsid w:val="00BA4F7C"/>
    <w:rsid w:val="00BB5EB9"/>
    <w:rsid w:val="00BB67C8"/>
    <w:rsid w:val="00BC48B4"/>
    <w:rsid w:val="00BC7AD4"/>
    <w:rsid w:val="00BD00D3"/>
    <w:rsid w:val="00BD2E89"/>
    <w:rsid w:val="00BD5025"/>
    <w:rsid w:val="00BE038E"/>
    <w:rsid w:val="00BE07E2"/>
    <w:rsid w:val="00BE240F"/>
    <w:rsid w:val="00BE2990"/>
    <w:rsid w:val="00BE6B9A"/>
    <w:rsid w:val="00C047F1"/>
    <w:rsid w:val="00C14BD8"/>
    <w:rsid w:val="00C15B96"/>
    <w:rsid w:val="00C2606E"/>
    <w:rsid w:val="00C40DCB"/>
    <w:rsid w:val="00C510A4"/>
    <w:rsid w:val="00C529D7"/>
    <w:rsid w:val="00C57C8E"/>
    <w:rsid w:val="00C62173"/>
    <w:rsid w:val="00C65649"/>
    <w:rsid w:val="00C6596F"/>
    <w:rsid w:val="00C808AA"/>
    <w:rsid w:val="00C87C4E"/>
    <w:rsid w:val="00C92DFC"/>
    <w:rsid w:val="00CC060D"/>
    <w:rsid w:val="00CC4583"/>
    <w:rsid w:val="00CC7F52"/>
    <w:rsid w:val="00CD4168"/>
    <w:rsid w:val="00CF261A"/>
    <w:rsid w:val="00CF5C4E"/>
    <w:rsid w:val="00D17A3C"/>
    <w:rsid w:val="00D20375"/>
    <w:rsid w:val="00D23419"/>
    <w:rsid w:val="00D46374"/>
    <w:rsid w:val="00D6105A"/>
    <w:rsid w:val="00D66B99"/>
    <w:rsid w:val="00D71DBD"/>
    <w:rsid w:val="00D75925"/>
    <w:rsid w:val="00D75B47"/>
    <w:rsid w:val="00D7697D"/>
    <w:rsid w:val="00D82988"/>
    <w:rsid w:val="00D94D37"/>
    <w:rsid w:val="00DA3C3B"/>
    <w:rsid w:val="00DA5C32"/>
    <w:rsid w:val="00DB14E1"/>
    <w:rsid w:val="00DB1995"/>
    <w:rsid w:val="00DB2434"/>
    <w:rsid w:val="00DB2C29"/>
    <w:rsid w:val="00DB4587"/>
    <w:rsid w:val="00DB47E8"/>
    <w:rsid w:val="00DB5EFF"/>
    <w:rsid w:val="00DC3998"/>
    <w:rsid w:val="00DC5DE3"/>
    <w:rsid w:val="00DE21EC"/>
    <w:rsid w:val="00DF42CC"/>
    <w:rsid w:val="00E03F99"/>
    <w:rsid w:val="00E05B5B"/>
    <w:rsid w:val="00E07FB3"/>
    <w:rsid w:val="00E12F56"/>
    <w:rsid w:val="00E2217E"/>
    <w:rsid w:val="00E36753"/>
    <w:rsid w:val="00E3774F"/>
    <w:rsid w:val="00E43993"/>
    <w:rsid w:val="00E43F27"/>
    <w:rsid w:val="00E5068E"/>
    <w:rsid w:val="00E65390"/>
    <w:rsid w:val="00E66D86"/>
    <w:rsid w:val="00E71DA4"/>
    <w:rsid w:val="00E747E6"/>
    <w:rsid w:val="00E756D5"/>
    <w:rsid w:val="00E765A8"/>
    <w:rsid w:val="00E76F5B"/>
    <w:rsid w:val="00E833C2"/>
    <w:rsid w:val="00E9124F"/>
    <w:rsid w:val="00EA5867"/>
    <w:rsid w:val="00EC1B2A"/>
    <w:rsid w:val="00EC1D52"/>
    <w:rsid w:val="00EC2A9B"/>
    <w:rsid w:val="00ED30F2"/>
    <w:rsid w:val="00ED38FC"/>
    <w:rsid w:val="00ED6C28"/>
    <w:rsid w:val="00EE037B"/>
    <w:rsid w:val="00EE3894"/>
    <w:rsid w:val="00EF1F1A"/>
    <w:rsid w:val="00EF35CD"/>
    <w:rsid w:val="00F020D0"/>
    <w:rsid w:val="00F02B32"/>
    <w:rsid w:val="00F039FB"/>
    <w:rsid w:val="00F0492E"/>
    <w:rsid w:val="00F050EC"/>
    <w:rsid w:val="00F101D4"/>
    <w:rsid w:val="00F11C31"/>
    <w:rsid w:val="00F13501"/>
    <w:rsid w:val="00F205D4"/>
    <w:rsid w:val="00F244BA"/>
    <w:rsid w:val="00F301FF"/>
    <w:rsid w:val="00F359E1"/>
    <w:rsid w:val="00F36B89"/>
    <w:rsid w:val="00F40B2E"/>
    <w:rsid w:val="00F417A3"/>
    <w:rsid w:val="00F44999"/>
    <w:rsid w:val="00F50595"/>
    <w:rsid w:val="00F53568"/>
    <w:rsid w:val="00F53EDB"/>
    <w:rsid w:val="00F54486"/>
    <w:rsid w:val="00F558D8"/>
    <w:rsid w:val="00F57855"/>
    <w:rsid w:val="00F72EE6"/>
    <w:rsid w:val="00F902E2"/>
    <w:rsid w:val="00F9041D"/>
    <w:rsid w:val="00F93C85"/>
    <w:rsid w:val="00FA5DC5"/>
    <w:rsid w:val="00FB1634"/>
    <w:rsid w:val="00FB2BD7"/>
    <w:rsid w:val="00FC4110"/>
    <w:rsid w:val="00FC43BA"/>
    <w:rsid w:val="00FE1CB0"/>
    <w:rsid w:val="00FE4F0A"/>
    <w:rsid w:val="00FE789B"/>
    <w:rsid w:val="00FF34CC"/>
    <w:rsid w:val="00FF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 w:id="17483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9C"/>
    <w:rsid w:val="00CB47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7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04C2B-7A1E-4071-9559-09196E807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75</Pages>
  <Words>13593</Words>
  <Characters>73405</Characters>
  <Application>Microsoft Office Word</Application>
  <DocSecurity>0</DocSecurity>
  <Lines>611</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2</cp:revision>
  <dcterms:created xsi:type="dcterms:W3CDTF">2016-07-09T19:48:00Z</dcterms:created>
  <dcterms:modified xsi:type="dcterms:W3CDTF">2016-07-09T19:48:00Z</dcterms:modified>
</cp:coreProperties>
</file>