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Ajout de la possibilité de filtrer les crises dans les données </w:t>
      </w:r>
      <w:r w:rsidRPr="0004385B">
        <w:rPr>
          <w:b/>
          <w:bCs/>
        </w:rPr>
        <w:t>7</w:t>
      </w:r>
    </w:p>
    <w:p w14:paraId="75D7BE65" w14:textId="1385109C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Agrandissement de la base de données </w:t>
      </w:r>
      <w:r w:rsidR="0004385B">
        <w:t xml:space="preserve">des risques </w:t>
      </w:r>
      <w:r w:rsidRPr="0004385B">
        <w:rPr>
          <w:b/>
          <w:bCs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10F68BEA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Revoir la priorisation des crises avec une notion de péremption (doit être en rapport avec l’actualité et les anciennes servent de support, d’exemples et de données réelles) </w:t>
      </w:r>
      <w:r w:rsidRPr="0004385B">
        <w:rPr>
          <w:b/>
          <w:bCs/>
        </w:rPr>
        <w:t>1</w:t>
      </w:r>
    </w:p>
    <w:p w14:paraId="496CB355" w14:textId="11A60D1B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Répartition des ressources (pas seulement les plus importantes mais aussi les autres tout en priorisant les plus graves) </w:t>
      </w:r>
      <w:r w:rsidRPr="0004385B">
        <w:rPr>
          <w:b/>
          <w:bCs/>
        </w:rPr>
        <w:t>2</w:t>
      </w:r>
    </w:p>
    <w:p w14:paraId="6B021E67" w14:textId="77777777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Ajout du tableau Excel téléchargeable </w:t>
      </w:r>
      <w:r w:rsidRPr="0004385B">
        <w:rPr>
          <w:b/>
          <w:bCs/>
        </w:rPr>
        <w:t>5</w:t>
      </w:r>
    </w:p>
    <w:p w14:paraId="74CB23DB" w14:textId="25D73E3B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Revoir la mécanique des stocks restants (il faut toujours que les pays conservent de quoi gérer une nouvelle catastrophe) </w:t>
      </w:r>
      <w:r w:rsidRPr="0004385B">
        <w:rPr>
          <w:b/>
          <w:bCs/>
        </w:rPr>
        <w:t>4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Default="0004385B" w:rsidP="0004385B">
      <w:pPr>
        <w:pStyle w:val="Paragraphedeliste"/>
        <w:numPr>
          <w:ilvl w:val="0"/>
          <w:numId w:val="5"/>
        </w:numPr>
      </w:pPr>
      <w:r>
        <w:t xml:space="preserve">Agrandissement de la base de données pour tous les pays du monde </w:t>
      </w:r>
      <w:r w:rsidRPr="0004385B">
        <w:rPr>
          <w:b/>
          <w:bCs/>
        </w:rPr>
        <w:t>4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0C5D2A0C" w:rsidR="0004385B" w:rsidRP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>Ne pas hésitez à regarder le code pour des trucs bêtes comme la couleur des lettres pour mieux comprendre les codes et savoir ce qu’ils font.</w:t>
      </w:r>
    </w:p>
    <w:sectPr w:rsidR="0004385B" w:rsidRPr="000438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charset w:val="00"/>
    <w:family w:val="roman"/>
    <w:pitch w:val="default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191C80"/>
    <w:rsid w:val="004B6712"/>
    <w:rsid w:val="004E2745"/>
    <w:rsid w:val="0067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2</cp:revision>
  <dcterms:created xsi:type="dcterms:W3CDTF">2025-12-26T13:12:00Z</dcterms:created>
  <dcterms:modified xsi:type="dcterms:W3CDTF">2025-12-26T13:12:00Z</dcterms:modified>
</cp:coreProperties>
</file>