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DF224" w14:textId="6B971648" w:rsidR="003B0FBA" w:rsidRPr="003B0FBA" w:rsidRDefault="003B0FBA" w:rsidP="003B0FBA">
      <w:pPr>
        <w:pStyle w:val="StyleTitleLeft005cm"/>
        <w:rPr>
          <w:rFonts w:ascii="Times New Roman" w:hAnsi="Times New Roman"/>
        </w:rPr>
      </w:pPr>
      <w:commentRangeStart w:id="0"/>
      <w:r w:rsidRPr="003B0FBA">
        <w:rPr>
          <w:rFonts w:ascii="Times New Roman" w:hAnsi="Times New Roman"/>
          <w:bCs w:val="0"/>
          <w:color w:val="000000"/>
          <w:szCs w:val="34"/>
        </w:rPr>
        <w:t>Characteristics</w:t>
      </w:r>
      <w:commentRangeEnd w:id="0"/>
      <w:r w:rsidR="00BC6BEF">
        <w:rPr>
          <w:rStyle w:val="CommentReference"/>
          <w:rFonts w:asciiTheme="minorHAnsi" w:eastAsiaTheme="minorHAnsi" w:hAnsiTheme="minorHAnsi" w:cstheme="minorBidi"/>
          <w:b w:val="0"/>
          <w:bCs w:val="0"/>
          <w:lang w:val="en-US"/>
        </w:rPr>
        <w:commentReference w:id="0"/>
      </w:r>
      <w:r w:rsidRPr="003B0FBA">
        <w:rPr>
          <w:rFonts w:ascii="Times New Roman" w:hAnsi="Times New Roman"/>
          <w:bCs w:val="0"/>
          <w:color w:val="000000"/>
          <w:szCs w:val="34"/>
        </w:rPr>
        <w:t xml:space="preserve"> of recycled </w:t>
      </w:r>
      <w:proofErr w:type="spellStart"/>
      <w:r w:rsidRPr="003B0FBA">
        <w:rPr>
          <w:rFonts w:ascii="Times New Roman" w:hAnsi="Times New Roman"/>
          <w:bCs w:val="0"/>
          <w:color w:val="000000"/>
          <w:szCs w:val="34"/>
        </w:rPr>
        <w:t>hdpe</w:t>
      </w:r>
      <w:proofErr w:type="spellEnd"/>
      <w:r w:rsidRPr="003B0FBA">
        <w:rPr>
          <w:rFonts w:ascii="Times New Roman" w:hAnsi="Times New Roman"/>
          <w:bCs w:val="0"/>
          <w:color w:val="000000"/>
          <w:szCs w:val="34"/>
        </w:rPr>
        <w:t>/bamboo fibre composite</w:t>
      </w:r>
      <w:r w:rsidRPr="003B0FBA">
        <w:rPr>
          <w:rFonts w:ascii="Times New Roman" w:hAnsi="Times New Roman"/>
        </w:rPr>
        <w:t xml:space="preserve"> </w:t>
      </w:r>
    </w:p>
    <w:p w14:paraId="7DFFC82B" w14:textId="237E8665" w:rsidR="003B0FBA" w:rsidRPr="00771FD9" w:rsidRDefault="003B0FBA" w:rsidP="003B0FBA">
      <w:pPr>
        <w:spacing w:after="0" w:line="240" w:lineRule="auto"/>
        <w:ind w:left="1418"/>
        <w:rPr>
          <w:rFonts w:ascii="Times New Roman" w:hAnsi="Times New Roman" w:cs="Times New Roman"/>
          <w:b/>
        </w:rPr>
      </w:pPr>
      <w:proofErr w:type="spellStart"/>
      <w:r>
        <w:rPr>
          <w:rFonts w:ascii="Times New Roman" w:eastAsia="Times New Roman" w:hAnsi="Times New Roman" w:cs="Times New Roman"/>
          <w:b/>
          <w:bCs/>
          <w:color w:val="000000"/>
        </w:rPr>
        <w:t>Rohmat</w:t>
      </w:r>
      <w:proofErr w:type="spellEnd"/>
      <w:r w:rsidRPr="004C53E5">
        <w:rPr>
          <w:rFonts w:ascii="Times New Roman" w:eastAsia="Times New Roman" w:hAnsi="Times New Roman" w:cs="Times New Roman"/>
          <w:b/>
          <w:bCs/>
          <w:color w:val="000000"/>
        </w:rPr>
        <w:t>,</w:t>
      </w:r>
      <w:r w:rsidRPr="004C53E5">
        <w:rPr>
          <w:rFonts w:ascii="Times New Roman" w:eastAsia="Times New Roman" w:hAnsi="Times New Roman" w:cs="Times New Roman"/>
          <w:b/>
          <w:bCs/>
          <w:i/>
          <w:iCs/>
          <w:color w:val="000000"/>
        </w:rPr>
        <w:t xml:space="preserve"> </w:t>
      </w:r>
      <w:r>
        <w:rPr>
          <w:rFonts w:ascii="Times New Roman" w:hAnsi="Times New Roman" w:cs="Times New Roman"/>
          <w:b/>
          <w:bCs/>
        </w:rPr>
        <w:t xml:space="preserve">I </w:t>
      </w:r>
      <w:proofErr w:type="spellStart"/>
      <w:r>
        <w:rPr>
          <w:rFonts w:ascii="Times New Roman" w:hAnsi="Times New Roman" w:cs="Times New Roman"/>
          <w:b/>
          <w:bCs/>
        </w:rPr>
        <w:t>Widiastuti</w:t>
      </w:r>
      <w:proofErr w:type="spellEnd"/>
      <w:r w:rsidRPr="004C53E5">
        <w:rPr>
          <w:rFonts w:ascii="Times New Roman" w:hAnsi="Times New Roman" w:cs="Times New Roman"/>
          <w:b/>
          <w:bCs/>
        </w:rPr>
        <w:t xml:space="preserve">, </w:t>
      </w:r>
      <w:r>
        <w:rPr>
          <w:rFonts w:ascii="Times New Roman" w:hAnsi="Times New Roman" w:cs="Times New Roman"/>
          <w:b/>
          <w:bCs/>
        </w:rPr>
        <w:t xml:space="preserve">D S </w:t>
      </w:r>
      <w:proofErr w:type="spellStart"/>
      <w:r>
        <w:rPr>
          <w:rFonts w:ascii="Times New Roman" w:hAnsi="Times New Roman" w:cs="Times New Roman"/>
          <w:b/>
          <w:bCs/>
        </w:rPr>
        <w:t>Wijayanto</w:t>
      </w:r>
      <w:proofErr w:type="spellEnd"/>
    </w:p>
    <w:p w14:paraId="58AF225D" w14:textId="77777777" w:rsidR="003B0FBA" w:rsidRPr="006B09A3" w:rsidRDefault="003B0FBA" w:rsidP="006B09A3">
      <w:pPr>
        <w:spacing w:after="0" w:line="240" w:lineRule="auto"/>
        <w:ind w:left="1418"/>
        <w:rPr>
          <w:rFonts w:ascii="Times New Roman" w:hAnsi="Times New Roman" w:cs="Times New Roman"/>
        </w:rPr>
      </w:pPr>
      <w:r w:rsidRPr="006B09A3">
        <w:rPr>
          <w:rFonts w:ascii="Times New Roman" w:hAnsi="Times New Roman" w:cs="Times New Roman"/>
        </w:rPr>
        <w:t xml:space="preserve">Department of Mechanical Engineering Education, </w:t>
      </w:r>
      <w:proofErr w:type="spellStart"/>
      <w:r w:rsidRPr="006B09A3">
        <w:rPr>
          <w:rFonts w:ascii="Times New Roman" w:hAnsi="Times New Roman" w:cs="Times New Roman"/>
        </w:rPr>
        <w:t>Universitas</w:t>
      </w:r>
      <w:proofErr w:type="spellEnd"/>
      <w:r w:rsidRPr="006B09A3">
        <w:rPr>
          <w:rFonts w:ascii="Times New Roman" w:hAnsi="Times New Roman" w:cs="Times New Roman"/>
        </w:rPr>
        <w:t xml:space="preserve"> </w:t>
      </w:r>
      <w:proofErr w:type="spellStart"/>
      <w:r w:rsidRPr="006B09A3">
        <w:rPr>
          <w:rFonts w:ascii="Times New Roman" w:hAnsi="Times New Roman" w:cs="Times New Roman"/>
        </w:rPr>
        <w:t>Sebelas</w:t>
      </w:r>
      <w:proofErr w:type="spellEnd"/>
      <w:r w:rsidRPr="006B09A3">
        <w:rPr>
          <w:rFonts w:ascii="Times New Roman" w:hAnsi="Times New Roman" w:cs="Times New Roman"/>
        </w:rPr>
        <w:t xml:space="preserve"> </w:t>
      </w:r>
      <w:proofErr w:type="spellStart"/>
      <w:r w:rsidRPr="006B09A3">
        <w:rPr>
          <w:rFonts w:ascii="Times New Roman" w:hAnsi="Times New Roman" w:cs="Times New Roman"/>
        </w:rPr>
        <w:t>Maret</w:t>
      </w:r>
      <w:proofErr w:type="spellEnd"/>
    </w:p>
    <w:p w14:paraId="51C636A8" w14:textId="77777777" w:rsidR="003B0FBA" w:rsidRPr="006B09A3" w:rsidRDefault="003B0FBA" w:rsidP="006B09A3">
      <w:pPr>
        <w:spacing w:after="0" w:line="240" w:lineRule="auto"/>
        <w:ind w:left="1418"/>
        <w:rPr>
          <w:rFonts w:ascii="Times New Roman" w:hAnsi="Times New Roman" w:cs="Times New Roman"/>
        </w:rPr>
      </w:pPr>
      <w:proofErr w:type="spellStart"/>
      <w:r w:rsidRPr="006B09A3">
        <w:rPr>
          <w:rFonts w:ascii="Times New Roman" w:hAnsi="Times New Roman" w:cs="Times New Roman"/>
        </w:rPr>
        <w:t>Jl</w:t>
      </w:r>
      <w:proofErr w:type="spellEnd"/>
      <w:r w:rsidRPr="006B09A3">
        <w:rPr>
          <w:rFonts w:ascii="Times New Roman" w:hAnsi="Times New Roman" w:cs="Times New Roman"/>
        </w:rPr>
        <w:t xml:space="preserve"> Ir. </w:t>
      </w:r>
      <w:proofErr w:type="spellStart"/>
      <w:r w:rsidRPr="006B09A3">
        <w:rPr>
          <w:rFonts w:ascii="Times New Roman" w:hAnsi="Times New Roman" w:cs="Times New Roman"/>
        </w:rPr>
        <w:t>Sutami</w:t>
      </w:r>
      <w:proofErr w:type="spellEnd"/>
      <w:r w:rsidRPr="006B09A3">
        <w:rPr>
          <w:rFonts w:ascii="Times New Roman" w:hAnsi="Times New Roman" w:cs="Times New Roman"/>
        </w:rPr>
        <w:t xml:space="preserve"> No 36A, </w:t>
      </w:r>
      <w:proofErr w:type="spellStart"/>
      <w:r w:rsidRPr="006B09A3">
        <w:rPr>
          <w:rFonts w:ascii="Times New Roman" w:hAnsi="Times New Roman" w:cs="Times New Roman"/>
        </w:rPr>
        <w:t>Kentingan</w:t>
      </w:r>
      <w:proofErr w:type="spellEnd"/>
      <w:r w:rsidRPr="006B09A3">
        <w:rPr>
          <w:rFonts w:ascii="Times New Roman" w:hAnsi="Times New Roman" w:cs="Times New Roman"/>
        </w:rPr>
        <w:t>, Surakarta, Indonesia</w:t>
      </w:r>
    </w:p>
    <w:p w14:paraId="3C2BA1F3" w14:textId="37477729" w:rsidR="003B0FBA" w:rsidRPr="006B09A3" w:rsidRDefault="003B0FBA" w:rsidP="006B09A3">
      <w:pPr>
        <w:spacing w:after="0" w:line="240" w:lineRule="auto"/>
        <w:ind w:left="1418"/>
        <w:rPr>
          <w:rFonts w:ascii="Times New Roman" w:hAnsi="Times New Roman" w:cs="Times New Roman"/>
          <w:lang w:val="en-ID"/>
        </w:rPr>
      </w:pPr>
      <w:r w:rsidRPr="006B09A3">
        <w:rPr>
          <w:rFonts w:ascii="Times New Roman" w:hAnsi="Times New Roman" w:cs="Times New Roman"/>
          <w:lang w:val="en-ID"/>
        </w:rPr>
        <w:t>Email: rohmatptm@student.uns.ac.id</w:t>
      </w:r>
    </w:p>
    <w:p w14:paraId="2F4D6046" w14:textId="286E5283" w:rsidR="004A4E0F" w:rsidRPr="004A4E0F" w:rsidRDefault="00376A2A" w:rsidP="003B0FBA">
      <w:pPr>
        <w:spacing w:before="240" w:line="240" w:lineRule="auto"/>
        <w:ind w:left="1418"/>
        <w:jc w:val="both"/>
        <w:rPr>
          <w:rFonts w:ascii="Times New Roman" w:eastAsia="Times New Roman" w:hAnsi="Times New Roman" w:cs="Times New Roman"/>
          <w:color w:val="000000"/>
          <w:sz w:val="20"/>
          <w:szCs w:val="20"/>
        </w:rPr>
      </w:pPr>
      <w:r w:rsidRPr="00376A2A">
        <w:rPr>
          <w:rFonts w:ascii="Times New Roman" w:eastAsia="Times New Roman" w:hAnsi="Times New Roman" w:cs="Times New Roman"/>
          <w:b/>
          <w:bCs/>
          <w:color w:val="000000"/>
          <w:sz w:val="20"/>
          <w:szCs w:val="20"/>
        </w:rPr>
        <w:t>Abstract</w:t>
      </w:r>
      <w:r w:rsidR="00DF0286">
        <w:rPr>
          <w:rFonts w:ascii="Times New Roman" w:eastAsia="Times New Roman" w:hAnsi="Times New Roman" w:cs="Times New Roman"/>
          <w:b/>
          <w:bCs/>
          <w:color w:val="000000"/>
          <w:sz w:val="20"/>
          <w:szCs w:val="20"/>
        </w:rPr>
        <w:t xml:space="preserve">. </w:t>
      </w:r>
      <w:r w:rsidR="00EF2ADC" w:rsidRPr="00EF2ADC">
        <w:rPr>
          <w:rFonts w:ascii="Times New Roman" w:eastAsia="Times New Roman" w:hAnsi="Times New Roman" w:cs="Times New Roman"/>
          <w:color w:val="000000"/>
          <w:sz w:val="20"/>
          <w:szCs w:val="20"/>
        </w:rPr>
        <w:t xml:space="preserve">Increasing the mechanical properties of recycling can be done by adding natural fibers into composite materials. The focus of this research is to develop a composite using bamboo as a reinforcing material and recycled High Density Polyethylene (HDPE) as a matrix using the extrusion method. This study aims to analyze the mechanical analysis between bamboo fiber-based composites using a pure HDPE matrix and composites using recycled HDPE matrices at a matrix volume fraction: 70%: 30% fiber. Mechanical tests were performed using the ASTM D 638 standard to test the strength and modulus of the composite. The results showed that the tensile strength and Young modulus of bamboo fiber reinforced </w:t>
      </w:r>
      <w:proofErr w:type="spellStart"/>
      <w:r w:rsidR="00EF2ADC" w:rsidRPr="00EF2ADC">
        <w:rPr>
          <w:rFonts w:ascii="Times New Roman" w:eastAsia="Times New Roman" w:hAnsi="Times New Roman" w:cs="Times New Roman"/>
          <w:color w:val="000000"/>
          <w:sz w:val="20"/>
          <w:szCs w:val="20"/>
        </w:rPr>
        <w:t>rHDPE</w:t>
      </w:r>
      <w:proofErr w:type="spellEnd"/>
      <w:r w:rsidR="00EF2ADC" w:rsidRPr="00EF2ADC">
        <w:rPr>
          <w:rFonts w:ascii="Times New Roman" w:eastAsia="Times New Roman" w:hAnsi="Times New Roman" w:cs="Times New Roman"/>
          <w:color w:val="000000"/>
          <w:sz w:val="20"/>
          <w:szCs w:val="20"/>
        </w:rPr>
        <w:t xml:space="preserve"> composites were 8.764 MPa and 52.0152 MPa, respectively. While the bamboo composite with a </w:t>
      </w:r>
      <w:proofErr w:type="spellStart"/>
      <w:r w:rsidR="00EF2ADC" w:rsidRPr="00EF2ADC">
        <w:rPr>
          <w:rFonts w:ascii="Times New Roman" w:eastAsia="Times New Roman" w:hAnsi="Times New Roman" w:cs="Times New Roman"/>
          <w:color w:val="000000"/>
          <w:sz w:val="20"/>
          <w:szCs w:val="20"/>
        </w:rPr>
        <w:t>vHDPE</w:t>
      </w:r>
      <w:proofErr w:type="spellEnd"/>
      <w:r w:rsidR="00EF2ADC" w:rsidRPr="00EF2ADC">
        <w:rPr>
          <w:rFonts w:ascii="Times New Roman" w:eastAsia="Times New Roman" w:hAnsi="Times New Roman" w:cs="Times New Roman"/>
          <w:color w:val="000000"/>
          <w:sz w:val="20"/>
          <w:szCs w:val="20"/>
        </w:rPr>
        <w:t xml:space="preserve"> matrix has a tensile strength of 9.3312 MPa and a Young Modulus value of 94.8468 MPa. Thus, bamboo fiber reinforced composites with pure HDPE matrix have better mechanical properties than bamboo composites with recycled HDPE matrices.</w:t>
      </w:r>
    </w:p>
    <w:p w14:paraId="351400DE" w14:textId="554471E2" w:rsidR="004C53E5" w:rsidRDefault="004C53E5" w:rsidP="00A73A84">
      <w:pPr>
        <w:spacing w:line="240" w:lineRule="auto"/>
        <w:ind w:left="141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Keyword: </w:t>
      </w:r>
      <w:r w:rsidR="004A4E0F" w:rsidRPr="004A4E0F">
        <w:rPr>
          <w:rFonts w:ascii="Times New Roman" w:eastAsia="Times New Roman" w:hAnsi="Times New Roman" w:cs="Times New Roman"/>
          <w:i/>
          <w:iCs/>
          <w:color w:val="000000"/>
          <w:sz w:val="20"/>
          <w:szCs w:val="20"/>
        </w:rPr>
        <w:t>Bamboo Fiber, recycled High Density Polyethylene (</w:t>
      </w:r>
      <w:proofErr w:type="spellStart"/>
      <w:r w:rsidR="004A4E0F" w:rsidRPr="004A4E0F">
        <w:rPr>
          <w:rFonts w:ascii="Times New Roman" w:eastAsia="Times New Roman" w:hAnsi="Times New Roman" w:cs="Times New Roman"/>
          <w:i/>
          <w:iCs/>
          <w:color w:val="000000"/>
          <w:sz w:val="20"/>
          <w:szCs w:val="20"/>
        </w:rPr>
        <w:t>rHDPE</w:t>
      </w:r>
      <w:proofErr w:type="spellEnd"/>
      <w:r w:rsidR="004A4E0F" w:rsidRPr="004A4E0F">
        <w:rPr>
          <w:rFonts w:ascii="Times New Roman" w:eastAsia="Times New Roman" w:hAnsi="Times New Roman" w:cs="Times New Roman"/>
          <w:i/>
          <w:iCs/>
          <w:color w:val="000000"/>
          <w:sz w:val="20"/>
          <w:szCs w:val="20"/>
        </w:rPr>
        <w:t>), virgin High Density Polyethylene (</w:t>
      </w:r>
      <w:proofErr w:type="spellStart"/>
      <w:r w:rsidR="004A4E0F" w:rsidRPr="004A4E0F">
        <w:rPr>
          <w:rFonts w:ascii="Times New Roman" w:eastAsia="Times New Roman" w:hAnsi="Times New Roman" w:cs="Times New Roman"/>
          <w:i/>
          <w:iCs/>
          <w:color w:val="000000"/>
          <w:sz w:val="20"/>
          <w:szCs w:val="20"/>
        </w:rPr>
        <w:t>vHDPE</w:t>
      </w:r>
      <w:proofErr w:type="spellEnd"/>
      <w:r w:rsidR="004A4E0F" w:rsidRPr="004A4E0F">
        <w:rPr>
          <w:rFonts w:ascii="Times New Roman" w:eastAsia="Times New Roman" w:hAnsi="Times New Roman" w:cs="Times New Roman"/>
          <w:i/>
          <w:iCs/>
          <w:color w:val="000000"/>
          <w:sz w:val="20"/>
          <w:szCs w:val="20"/>
        </w:rPr>
        <w:t>), Mechanical Properties</w:t>
      </w:r>
    </w:p>
    <w:p w14:paraId="29583382" w14:textId="77777777" w:rsidR="006054E5" w:rsidRPr="00376A2A" w:rsidRDefault="006054E5" w:rsidP="00A73A84">
      <w:pPr>
        <w:spacing w:line="240" w:lineRule="auto"/>
        <w:ind w:left="1418"/>
        <w:jc w:val="both"/>
        <w:rPr>
          <w:rFonts w:ascii="Times New Roman" w:eastAsia="Times New Roman" w:hAnsi="Times New Roman" w:cs="Times New Roman"/>
          <w:sz w:val="20"/>
          <w:szCs w:val="20"/>
        </w:rPr>
      </w:pPr>
    </w:p>
    <w:p w14:paraId="312FA6AD" w14:textId="7B43AE78" w:rsidR="00376A2A" w:rsidRPr="00672C6F" w:rsidRDefault="00B26D72" w:rsidP="00376A2A">
      <w:pPr>
        <w:pStyle w:val="ListParagraph"/>
        <w:numPr>
          <w:ilvl w:val="0"/>
          <w:numId w:val="1"/>
        </w:numPr>
        <w:spacing w:line="240" w:lineRule="auto"/>
        <w:ind w:left="284" w:hanging="284"/>
        <w:jc w:val="both"/>
        <w:rPr>
          <w:rFonts w:ascii="Times New Roman" w:eastAsia="Times New Roman" w:hAnsi="Times New Roman" w:cs="Times New Roman"/>
        </w:rPr>
      </w:pPr>
      <w:r w:rsidRPr="00672C6F">
        <w:rPr>
          <w:rFonts w:ascii="Times New Roman" w:eastAsia="Times New Roman" w:hAnsi="Times New Roman" w:cs="Times New Roman"/>
          <w:b/>
          <w:bCs/>
          <w:color w:val="000000"/>
        </w:rPr>
        <w:t>Introduction</w:t>
      </w:r>
    </w:p>
    <w:p w14:paraId="2A4808FB" w14:textId="5B2CE5C0" w:rsidR="00EF2ADC" w:rsidRPr="00672C6F" w:rsidRDefault="00EF2ADC" w:rsidP="00376A2A">
      <w:pPr>
        <w:spacing w:line="240" w:lineRule="auto"/>
        <w:jc w:val="both"/>
        <w:rPr>
          <w:rFonts w:ascii="Times New Roman" w:eastAsia="Calibri" w:hAnsi="Times New Roman" w:cs="Times New Roman"/>
          <w:szCs w:val="24"/>
        </w:rPr>
      </w:pPr>
      <w:r w:rsidRPr="00672C6F">
        <w:rPr>
          <w:rFonts w:ascii="Times New Roman" w:hAnsi="Times New Roman" w:cs="Times New Roman"/>
          <w:szCs w:val="24"/>
        </w:rPr>
        <w:t xml:space="preserve">Composites are materials consisting of two or more materials with the characteristics of light weight, stiffness, corrosion resistance and ductility. Polymer composites have an important role in human life. The fibers used as polymer matrix reinforcement can be synthetic or natural fibers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{"citationItems":[{"id":"ITEM-1","itemData":{"DOI":"10.1007/978-3-642-17370-7","abstract":"Chemical functionalization of cellulose aims to adjust the properties of macromolecule for different purposes, particularly, as a chemical feedstock for production of cellulose derivatives for a variety of applications. The conventional sources of cellulose include cotton linters and wood pulp which now-a-days are discouraged on account of the cost of the former and environment conservative regulations associated with the latter. Further, renewable raw materials are gaining considerable importance because of the limited existing quantities of fossil supplies. In this regard, cellulose-rich biomass derived from the nonconventional sources such as weeds, fibers, bamboos, and wastes from agriculture and forests, etc. acquires enormous significance, as alternative chemical feedstock, since it con- sists of cellulose, hemicellulose, and lignin, which contain many functional groups suitable to chemical functionalization. Etherification of cellulose through methylation, carboxymethylation, cynaoethylation, hydroxypropylation, single or mixed, is one of the most important routes of cellulose functionalization. Chemical composition and rheological characteristics make possible the selection of the modified cellulose to serve special applications. Prompted by above facts, possibility for chemical functionalization of cellulose rich biomass derived from bamboo, Dendrocalamus strictus (DCS), and noxious weeds – Lantana camara (LC) and Parthenium hysterophorus (PH) for their utilization was examined and results are reported. Proximate analysis of these materials was conducted and processes were standardized for production of a-cellulose on 1 kg batch scale. The percent yield, Av. DP, and the percentage of a-cellulose content of the obtained celluloses were found in the range of 35–40, 400–825, &gt;90 (Brightness 80% ISO), respectively. Processes were optimized for production of water-soluble carboxymethyl cellulose (DCS, LC, and PH), cyanoethyl cellulose (DCS) and water-soluble hydroxypropyl cellulose (DCS and PH). The optimized products were characterized by IR spectra. Rheological studies of 1% and 2% aqueous solutions of the optimized carboxy- methyl celluloses and hydroxypropyl celluloses showed their non-Newtonian pseudoplastic behavior. Thus, abundantly available biomass from Dendrocalamus strictus bamboo and the weeds – Lantana camara and Parthenium hysterophorus seem to be a potential feedstock for production of a-cellulose and its subsequent functionalization …","container-title":"Cellulose Fibers: Bio- and Nano-Polymer Composites","id":"ITEM-1","issued":{"date-parts":[["2011"]]},"title":"Cellulose Fibers: Bio- and Nano-Polymer Composites","type":"book"},"suppress-author":1,"uris":["http://www.mendeley.com/documents/?uuid=2bba48c1-89f2-4d74-b6f7-2fcb5bca125d"]}],"mendeley":{"formattedCitation":"[1]","plainTextFormattedCitation":"[1]","previouslyFormattedCitation":"[1]"},"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[1]</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Meanwhile, the matrix used is one of the types of commercial polymers such as High Density Polyethylene (HDPE). HDPE has a high density level, is flexible, resistant to impact, and chemicals at a relatively low price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{"citationItems":[{"id":"ITEM-1","itemData":{"DOI":"10.24817/jkk.v37i1.1812","ISSN":"2088-026X","author":[{"dropping-particle":"","family":"Giat","given":"Sulistioso Giat S","non-dropping-particle":"","parse-names":false,"suffix":""},{"dropping-particle":"","family":"Sudirman","given":"Sudirman","non-dropping-particle":"","parse-names":false,"suffix":""},{"dropping-particle":"","family":"Anwar","given":"Devi Indah","non-dropping-particle":"","parse-names":false,"suffix":""},{"dropping-particle":"","family":"Lukitowati","given":"F.","non-dropping-particle":"","parse-names":false,"suffix":""},{"dropping-particle":"","family":"Abbas","given":"Basril","non-dropping-particle":"","parse-names":false,"suffix":""}],"container-title":"Jurnal Kimia dan Kemasan","id":"ITEM-1","issued":{"date-parts":[["2015"]]},"title":"Sifat Fisis Dan Mekanis Komposit High Density Polyethylene (HDPE) – Hydroxyapatite (HAp) Dengan Teknik Iradiasi Gamma","type":"article-journal"},"uris":["http://www.mendeley.com/documents/?uuid=21e45412-5ebe-4f11-8214-cea902a7fd2f"]}],"mendeley":{"formattedCitation":"[2]","plainTextFormattedCitation":"[2]","previouslyFormattedCitation":"[2]"},"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[2]</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w:t>
      </w:r>
      <w:proofErr w:type="spellStart"/>
      <w:r w:rsidRPr="00672C6F">
        <w:rPr>
          <w:rFonts w:ascii="Times New Roman" w:hAnsi="Times New Roman" w:cs="Times New Roman"/>
          <w:szCs w:val="24"/>
        </w:rPr>
        <w:t>Callister</w:t>
      </w:r>
      <w:proofErr w:type="spellEnd"/>
      <w:r w:rsidR="00B80F61">
        <w:rPr>
          <w:rFonts w:ascii="Times New Roman" w:hAnsi="Times New Roman" w:cs="Times New Roman"/>
          <w:szCs w:val="24"/>
        </w:rPr>
        <w:t xml:space="preserve"> in </w:t>
      </w:r>
      <w:proofErr w:type="spellStart"/>
      <w:r w:rsidR="00B80F61">
        <w:rPr>
          <w:rFonts w:ascii="Times New Roman" w:hAnsi="Times New Roman" w:cs="Times New Roman"/>
          <w:szCs w:val="24"/>
        </w:rPr>
        <w:t>Lins</w:t>
      </w:r>
      <w:proofErr w:type="spellEnd"/>
      <w:r w:rsidR="00B80F61">
        <w:rPr>
          <w:rFonts w:ascii="Times New Roman" w:hAnsi="Times New Roman" w:cs="Times New Roman"/>
          <w:szCs w:val="24"/>
        </w:rPr>
        <w:t xml:space="preserve"> et al.</w:t>
      </w:r>
      <w:r w:rsidRPr="00672C6F">
        <w:rPr>
          <w:rFonts w:ascii="Times New Roman" w:hAnsi="Times New Roman" w:cs="Times New Roman"/>
          <w:szCs w:val="24"/>
        </w:rPr>
        <w:t xml:space="preserve">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{"citationItems":[{"id":"ITEM-1","itemData":{"DOI":"10.1177/0892705718797391","ISSN":"15307980","abstract":"In this investigation, composite materials made from high-density polyethylene (HDPE) and alumina, as well as from HDPE, alumina, and glass fibers, were prepared, aiming to improve the thermal stability, stiffness, and mechanical strength. The combined effects of alumina and glass fibers and the individual effects of alumina were studied. Alumina concentrations ranged from 5 wt% to 10 wt% and glass fiber concentrations ranged from 10 wt% to 30 wt%. For the hybrid composite materials, alumina concentration was maintained constant as the glass fiber concentration increased. The composites were processed with a double-screw extruder. Their properties were evaluated through a multi-analytical approach. Results pointed to a significant increase of the elastic modulus for the hybrid composite (up to 501% in comparison to the neat polymer), at the cost of a large decrease in toughness, alongside a decline in impact resistance. Elastic modulus improvement was observed in both hybrid and HDPE-alumina composites, being higher for the hybrid composites due to the addition of glass fibers. HDPE-alumina composites presented a decrease in mechanical strength, whereas the hybrid composites showed an increase of this parameter. Concerning thermal properties, the hybrid composites presented higher thermal stability than that of the HDPE-alumina composites and a similar degradation temperature as the neat polymer. Micrographs pointed to weak adhesion between alumina particles and the polymeric matrix as well as a slight degree of fiber detachment. Overall, the hybrid composites presented considerably higher stiffness and mechanical strength than the neat polymer and HDPE-alumina composite (19–26% increase), with no significant change in thermal stability.","author":[{"dropping-particle":"","family":"Lins","given":"Sergio Augusto B.","non-dropping-particle":"","parse-names":false,"suffix":""},{"dropping-particle":"","family":"Rocha","given":"Marisa Cristina G.","non-dropping-particle":"","parse-names":false,"suffix":""},{"dropping-particle":"","family":"d’Almeida","given":"José Roberto M.","non-dropping-particle":"","parse-names":false,"suffix":""}],"container-title":"Journal of Thermoplastic Composite Materials","id":"ITEM-1","issued":{"date-parts":[["2019"]]},"title":"Mechanical and thermal properties of high-density polyethylene/alumina/glass fiber hybrid composites","type":"article"},"uris":["http://www.mendeley.com/documents/?uuid=b71791d0-f12d-437a-a379-cf406c4202f1"]}],"mendeley":{"formattedCitation":"[3]","plainTextFormattedCitation":"[3]","previouslyFormattedCitation":"[3]"},"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[3]</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states that HDPE has a low modulus and low strength, with around 1 </w:t>
      </w:r>
      <w:proofErr w:type="spellStart"/>
      <w:r w:rsidRPr="00672C6F">
        <w:rPr>
          <w:rFonts w:ascii="Times New Roman" w:hAnsi="Times New Roman" w:cs="Times New Roman"/>
          <w:szCs w:val="24"/>
        </w:rPr>
        <w:t>GPa</w:t>
      </w:r>
      <w:proofErr w:type="spellEnd"/>
      <w:r w:rsidRPr="00672C6F">
        <w:rPr>
          <w:rFonts w:ascii="Times New Roman" w:hAnsi="Times New Roman" w:cs="Times New Roman"/>
          <w:szCs w:val="24"/>
        </w:rPr>
        <w:t xml:space="preserve"> each and between 22 MPa to 33 MPa.</w:t>
      </w:r>
    </w:p>
    <w:p w14:paraId="51138FD9" w14:textId="71C2ED7A" w:rsidR="00EF2ADC" w:rsidRPr="00672C6F" w:rsidRDefault="00EF2ADC" w:rsidP="00376A2A">
      <w:pPr>
        <w:spacing w:line="240" w:lineRule="auto"/>
        <w:jc w:val="both"/>
        <w:rPr>
          <w:rFonts w:ascii="Times New Roman" w:eastAsia="Calibri" w:hAnsi="Times New Roman" w:cs="Times New Roman"/>
          <w:szCs w:val="24"/>
        </w:rPr>
      </w:pPr>
      <w:r w:rsidRPr="00672C6F">
        <w:rPr>
          <w:rFonts w:ascii="Times New Roman" w:hAnsi="Times New Roman" w:cs="Times New Roman"/>
          <w:szCs w:val="24"/>
        </w:rPr>
        <w:t>Mancini</w:t>
      </w:r>
      <w:r w:rsidR="00B80F61">
        <w:rPr>
          <w:rFonts w:ascii="Times New Roman" w:hAnsi="Times New Roman" w:cs="Times New Roman"/>
          <w:szCs w:val="24"/>
        </w:rPr>
        <w:t xml:space="preserve"> in Reis et al.</w:t>
      </w:r>
      <w:r w:rsidRPr="00672C6F">
        <w:rPr>
          <w:rFonts w:ascii="Times New Roman" w:hAnsi="Times New Roman" w:cs="Times New Roman"/>
          <w:szCs w:val="24"/>
        </w:rPr>
        <w:t xml:space="preserve">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{"citationItems":[{"id":"ITEM-1","itemData":{"DOI":"10.1016/j.polymertesting.2012.11.007","ISSN":"01429418","abstract":"This paper describes a study of the tensile behavior of post-consumer recycled high-density polyethylene (HDPE) tested at different strain rates. The main goals of this study are to experimentally characterize recycled HDPE and to propose a one-dimensional viscoelastic phenomenological model able to yield a physically realistic description of strain rate sensitivity and damage observed in tensile tests that can be used in engineering problems. The material parameters that appear in the model can be easily identified from just three tests performed at different constant strain rates. The results of tensile tests conducted at different prescribed strain rates are presented and compared to model estimates of damage progression, and show good agreement. © 2012 Elsevier Ltd. All rights reserved.","author":[{"dropping-particle":"","family":"Reis","given":"J. M.L.","non-dropping-particle":"","parse-names":false,"suffix":""},{"dropping-particle":"","family":"Pacheco","given":"L. J.","non-dropping-particle":"","parse-names":false,"suffix":""},{"dropping-particle":"","family":"Costa Mattos","given":"H. S.","non-dropping-particle":"Da","parse-names":false,"suffix":""}],"container-title":"Polymer Testing","id":"ITEM-1","issue":"2","issued":{"date-parts":[["2013"]]},"page":"338-342","publisher":"Elsevier Ltd","title":"Tensile behavior of post-consumer recycled high-density polyethylene at different strain rates","type":"article-journal","volume":"32"},"uris":["http://www.mendeley.com/documents/?uuid=8a450595-b1c6-4f65-a5a2-27ccda2805a5"]}],"mendeley":{"formattedCitation":"[4]","plainTextFormattedCitation":"[4]","previouslyFormattedCitation":"[4]"},"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[4]</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states that the total composition of HDPE waste in Brazil is in second place after Polyethylene Terephthalate (PET) with about 30% of the total collected rigid plastic. </w:t>
      </w:r>
      <w:proofErr w:type="spellStart"/>
      <w:r w:rsidRPr="00672C6F">
        <w:rPr>
          <w:rFonts w:ascii="Times New Roman" w:hAnsi="Times New Roman" w:cs="Times New Roman"/>
          <w:szCs w:val="24"/>
        </w:rPr>
        <w:t>Jambeck</w:t>
      </w:r>
      <w:proofErr w:type="spellEnd"/>
      <w:r w:rsidRPr="00672C6F">
        <w:rPr>
          <w:rFonts w:ascii="Times New Roman" w:hAnsi="Times New Roman" w:cs="Times New Roman"/>
          <w:szCs w:val="24"/>
        </w:rPr>
        <w:t xml:space="preserve">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{"citationItems":[{"id":"ITEM-1","itemData":{"DOI":"10.1126/science.1260352","ISSN":"10959203","PMID":"25678662","abstract":"Plastic debris in the marine environment is widely documented, but the quantity of plastic entering the ocean from waste generated on land is unknown. By linking worldwide data on solid waste, population density, and economic status, we estimated the mass of land-based plastic waste entering the ocean. We calculate that 275 million metric tons (MT) of plastic waste was generated in 192 coastal countries in 2010, with 4.8 to 12.7 million MT entering the ocean. Population size and the quality of waste management systems largely determine which countries contribute the greatest mass of uncaptured waste available to become plastic marine debris. Without waste management infrastructure improvements, the cumulative quantity of plastic waste available to enter the ocean from land is predicted to increase by an order of magnitude by 2025.","author":[{"dropping-particle":"","family":"Jambeck","given":"Jenna R.","non-dropping-particle":"","parse-names":false,"suffix":""},{"dropping-particle":"","family":"Geyer","given":"Roland","non-dropping-particle":"","parse-names":false,"suffix":""},{"dropping-particle":"","family":"Wilcox","given":"Chris","non-dropping-particle":"","parse-names":false,"suffix":""},{"dropping-particle":"","family":"Siegler","given":"Theodore R.","non-dropping-particle":"","parse-names":false,"suffix":""},{"dropping-particle":"","family":"Perryman","given":"Miriam","non-dropping-particle":"","parse-names":false,"suffix":""},{"dropping-particle":"","family":"Andrady","given":"Anthony","non-dropping-particle":"","parse-names":false,"suffix":""},{"dropping-particle":"","family":"Narayan","given":"Ramani","non-dropping-particle":"","parse-names":false,"suffix":""},{"dropping-particle":"","family":"Law","given":"Kara Lavender","non-dropping-particle":"","parse-names":false,"suffix":""}],"container-title":"Science","id":"ITEM-1","issued":{"date-parts":[["2015"]]},"title":"Plastic waste inputs from land into the ocean","type":"article-journal"},"suppress-author":1,"uris":["http://www.mendeley.com/documents/?uuid=0c93e439-5e28-44d8-9808-4f2fb8c95f74"]}],"mendeley":{"formattedCitation":"[5]","plainTextFormattedCitation":"[5]","previouslyFormattedCitation":"[5]"},"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[5]</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states that of the 192 countries studied</w:t>
      </w:r>
      <w:commentRangeStart w:id="1"/>
      <w:r w:rsidRPr="00672C6F">
        <w:rPr>
          <w:rFonts w:ascii="Times New Roman" w:hAnsi="Times New Roman" w:cs="Times New Roman"/>
          <w:szCs w:val="24"/>
        </w:rPr>
        <w:t xml:space="preserve">, Indonesia is in second place after China with the amount of plastic waste reaching 187.2 million tons. </w:t>
      </w:r>
      <w:commentRangeEnd w:id="1"/>
      <w:r w:rsidR="00D70C1A">
        <w:rPr>
          <w:rStyle w:val="CommentReference"/>
        </w:rPr>
        <w:commentReference w:id="1"/>
      </w:r>
      <w:r w:rsidRPr="00672C6F">
        <w:rPr>
          <w:rFonts w:ascii="Times New Roman" w:hAnsi="Times New Roman" w:cs="Times New Roman"/>
          <w:szCs w:val="24"/>
        </w:rPr>
        <w:t xml:space="preserve">Plastic waste is currently a major problem in landfills (TPA). Lack of municipal waste management can result in improper disposal and clogging of drains which can lead to flooding, spread of disease and environmental pollution. The very low utilization of HDPE and the high amount of plastic waste causes widespread waste and shortens the life of landfills. Therefore, the study of municipal waste for recycling is very important for the community. Reis et al.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{"citationItems":[{"id":"ITEM-1","itemData":{"DOI":"10.1016/j.polymertesting.2012.11.007","ISSN":"01429418","abstract":"This paper describes a study of the tensile behavior of post-consumer recycled high-density polyethylene (HDPE) tested at different strain rates. The main goals of this study are to experimentally characterize recycled HDPE and to propose a one-dimensional viscoelastic phenomenological model able to yield a physically realistic description of strain rate sensitivity and damage observed in tensile tests that can be used in engineering problems. The material parameters that appear in the model can be easily identified from just three tests performed at different constant strain rates. The results of tensile tests conducted at different prescribed strain rates are presented and compared to model estimates of damage progression, and show good agreement. © 2012 Elsevier Ltd. All rights reserved.","author":[{"dropping-particle":"","family":"Reis","given":"J. M.L.","non-dropping-particle":"","parse-names":false,"suffix":""},{"dropping-particle":"","family":"Pacheco","given":"L. J.","non-dropping-particle":"","parse-names":false,"suffix":""},{"dropping-particle":"","family":"Costa Mattos","given":"H. S.","non-dropping-particle":"Da","parse-names":false,"suffix":""}],"container-title":"Polymer Testing","id":"ITEM-1","issue":"2","issued":{"date-parts":[["2013"]]},"page":"338-342","publisher":"Elsevier Ltd","title":"Tensile behavior of post-consumer recycled high-density polyethylene at different strain rates","type":"article-journal","volume":"32"},"suppress-author":1,"uris":["http://www.mendeley.com/documents/?uuid=8a450595-b1c6-4f65-a5a2-27ccda2805a5"]}],"mendeley":{"formattedCitation":"[4]","plainTextFormattedCitation":"[4]","previouslyFormattedCitation":"[4]"},"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[4]</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studied a one-dimensional phenomenological damage model to describe the viscoelastic behavior of recycled HDPE in tensile tests for different strain levels. The mechanical properties of recycled HDPE can be improved by developing and acting as a natural fiber reinforced composite matrix.</w:t>
      </w:r>
    </w:p>
    <w:p w14:paraId="50425BC2" w14:textId="4E2C3CD4" w:rsidR="00EF2ADC" w:rsidRPr="00672C6F" w:rsidRDefault="00EF2ADC" w:rsidP="003E79F2">
      <w:pPr>
        <w:spacing w:line="240" w:lineRule="auto"/>
        <w:jc w:val="both"/>
        <w:rPr>
          <w:rFonts w:ascii="Times New Roman" w:hAnsi="Times New Roman" w:cs="Times New Roman"/>
          <w:szCs w:val="24"/>
        </w:rPr>
      </w:pPr>
      <w:r w:rsidRPr="00672C6F">
        <w:rPr>
          <w:rFonts w:ascii="Times New Roman" w:hAnsi="Times New Roman" w:cs="Times New Roman"/>
          <w:szCs w:val="24"/>
        </w:rPr>
        <w:lastRenderedPageBreak/>
        <w:t xml:space="preserve">One of the potential natural fibers is bamboo fiber. Abdul Khalil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{"citationItems":[{"id":"ITEM-1","itemData":{"DOI":"10.1016/j.matdes.2012.06.015","ISSN":"02641275","abstract":"The reduction in harmful destruction of ecosystem and to produce low cost polymeric reinforced composites, the researchers are emerging with policies of manufacturing the composites using natural fibres which are entirely biodegradable. These policies had generated safe strategies to protect our environment. The utilization of bamboo fibres as reinforcement in composite materials has increased tremendously and has undergone high-tech revolution in recent years as a response to the increasing demand for developing biodegradable, sustainable, and recyclable materials. The amalgamation of matrix and natural fibres yield composite possessing best properties of each component. Various matrices used currently are soft and flexible in comparison to natural fibres their combination leads to composite formation with high strength-to-weight ratios. The rapid advancement of the technology for making industry products contributes consumer the ease of making a suitable choice and own desirable tastes. Researchers have expanded their expertise in the product design by applying the usage of raw materials like bamboo fibre which is stronger as well as can be utilized in generating high end quality sustainable industrial products. Thereby, this article gives critical review of the most recent developments of bamboo fibre based reinforced composites and the summary of main results presented in literature, focusing on the processing methodology and ultimate properties of bamboo fibres with polymeric matrices and applications in well designed economical products. © 2012 Elsevier Ltd.","author":[{"dropping-particle":"","family":"Abdul Khalil","given":"H. P.S.","non-dropping-particle":"","parse-names":false,"suffix":""},{"dropping-particle":"","family":"Bhat","given":"I. U.H.","non-dropping-particle":"","parse-names":false,"suffix":""},{"dropping-particle":"","family":"Jawaid","given":"M.","non-dropping-particle":"","parse-names":false,"suffix":""},{"dropping-particle":"","family":"Zaidon","given":"A.","non-dropping-particle":"","parse-names":false,"suffix":""},{"dropping-particle":"","family":"Hermawan","given":"D.","non-dropping-particle":"","parse-names":false,"suffix":""},{"dropping-particle":"","family":"Hadi","given":"Y. S.","non-dropping-particle":"","parse-names":false,"suffix":""}],"container-title":"Materials and Design","id":"ITEM-1","issued":{"date-parts":[["2012"]]},"title":"Bamboo fibre reinforced biocomposites: A review","type":"article"},"suppress-author":1,"uris":["http://www.mendeley.com/documents/?uuid=c8f63457-5c05-4e44-86b7-5240a26eefa8"]}],"mendeley":{"formattedCitation":"[6]","plainTextFormattedCitation":"[6]","previouslyFormattedCitation":"[6]"},"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[6]</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shows that the types of bamboo in the </w:t>
      </w:r>
      <w:commentRangeStart w:id="2"/>
      <w:r w:rsidRPr="00672C6F">
        <w:rPr>
          <w:rFonts w:ascii="Times New Roman" w:hAnsi="Times New Roman" w:cs="Times New Roman"/>
          <w:szCs w:val="24"/>
        </w:rPr>
        <w:t xml:space="preserve">world reach 1200-1300 species with 11.9% of these species in Indonesia. </w:t>
      </w:r>
      <w:commentRangeEnd w:id="2"/>
      <w:r w:rsidR="00855594">
        <w:rPr>
          <w:rStyle w:val="CommentReference"/>
        </w:rPr>
        <w:commentReference w:id="2"/>
      </w:r>
      <w:r w:rsidRPr="00672C6F">
        <w:rPr>
          <w:rFonts w:ascii="Times New Roman" w:hAnsi="Times New Roman" w:cs="Times New Roman"/>
          <w:szCs w:val="24"/>
        </w:rPr>
        <w:t xml:space="preserve">According to </w:t>
      </w:r>
      <w:proofErr w:type="spellStart"/>
      <w:r w:rsidRPr="00672C6F">
        <w:rPr>
          <w:rFonts w:ascii="Times New Roman" w:hAnsi="Times New Roman" w:cs="Times New Roman"/>
          <w:szCs w:val="24"/>
        </w:rPr>
        <w:t>Viel</w:t>
      </w:r>
      <w:proofErr w:type="spellEnd"/>
      <w:r w:rsidR="00B80F61">
        <w:rPr>
          <w:rFonts w:ascii="Times New Roman" w:hAnsi="Times New Roman" w:cs="Times New Roman"/>
          <w:szCs w:val="24"/>
        </w:rPr>
        <w:t xml:space="preserve"> in </w:t>
      </w:r>
      <w:proofErr w:type="spellStart"/>
      <w:r w:rsidR="00B80F61">
        <w:rPr>
          <w:rFonts w:ascii="Times New Roman" w:hAnsi="Times New Roman" w:cs="Times New Roman"/>
          <w:szCs w:val="24"/>
        </w:rPr>
        <w:t>Refiadi</w:t>
      </w:r>
      <w:proofErr w:type="spellEnd"/>
      <w:r w:rsidR="00B80F61">
        <w:rPr>
          <w:rFonts w:ascii="Times New Roman" w:hAnsi="Times New Roman" w:cs="Times New Roman"/>
          <w:szCs w:val="24"/>
        </w:rPr>
        <w:t xml:space="preserve"> et al.</w:t>
      </w:r>
      <w:r w:rsidRPr="00672C6F">
        <w:rPr>
          <w:rFonts w:ascii="Times New Roman" w:hAnsi="Times New Roman" w:cs="Times New Roman"/>
          <w:szCs w:val="24"/>
        </w:rPr>
        <w:t xml:space="preserve">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{"citationItems":[{"id":"ITEM-1","itemData":{"DOI":"10.25269/jsel.v1i01.214","ISSN":"2088-7000","abstract":"The alkalized of petung bamboo fiber (Dendrocalamus asper) as reinforcement of polymer compositeAbstractPetung bamboo (Dendrocalamus asper) has good fiber characteristic and it has potential to substitute glass fiber as reinforcement in polymeric composite. However, like other natural based materials, bamboo fiber has a high variability in mechanical properties and inherently hygroscopic characteristic. Therefore it is required to optimize the petung bamboo qualities. The fiber optimization was carried out by alkalization process using NaOH solution with varying concentration of 0, 3, 5, and 10% v/v. Bamboo fiber processed in chemomechanical was used in this investigation. Characterization of density, mechanical and chemicals was conducted by pycnometry method, tensile strength testing, Fourier Transform Spectroscopy (FTIR) and Scanning Electron Microscopy (SEM). The data variability was analyzed by Weibull distribution. Result indicates that the optimum condition of alkalization process of bamboo fiber using NaOH solution of 5% v/v which has fiber diameter of 175.098 ± 58.017 mm, tensile strength of 384 MPa, and characteristics strength of 390.5 MPa.Keywords: petung bamboo; alkalization; characteristics AbstractBambu petung memiliki karakteristik serat yang baik sehingga berpotensi sebagai pengganti serat gelas untuk penguat komposit polimer. Namun, seperti umumnya serat alam, serat bambu memiliki variabilitas sifat mekanis tinggi dan sifat higroskopik yang inheren. Oleh karena itu diperlukan upaya optimalisasi kinerja serat bambu petung. Optimalisasi kinerja serat dilakukan melalui proses alkalisasi dengan variasi larutan NaOH pada konsentrasi 0, 3, 5, dan 10% v/v. Serat bambu hasil dari proses kimia-mekanik digunakan dalam penelitian ini. Karakterisasi densitas, sifat mekanik, dan sifat kimia serat masing-masing dilakukan dengan metode piknometri, uji tarik, Fourier Transform Spectroscopy (FTIR), Scanning Electron Microscopy (SEM). Analisis variabilitas data menggunakan distribusi Weibull. Hasil menunjukkan bahwa kondisi optimum alkalisasi serat bambu petung yaitu menggunakan larutan NaOH 5% v/v yang menghasilkan serat berdiameter 175,098 ± 58,017 mm, kekuatan Tarik 384 MPa, dan kekuatan karakteristik 390,5 MPa.Kata kunci: bambu petung; alkalisasi; karakteristik","author":[{"dropping-particle":"","family":"Refiadi","given":"Gunawan","non-dropping-particle":"","parse-names":false,"suffix":""},{"dropping-particle":"","family":"Bayu","given":"Novan","non-dropping-particle":"","parse-names":false,"suffix":""},{"dropping-particle":"","family":"Judawisastra","given":"Hermawan","non-dropping-particle":"","parse-names":false,"suffix":""},{"dropping-particle":"","family":"Mardiyati","given":"Mardiyati","non-dropping-particle":"","parse-names":false,"suffix":""}],"container-title":"JURNAL SELULOSA","id":"ITEM-1","issued":{"date-parts":[["2018"]]},"title":"Serat Bambu Petung (Dendrocalamus asper) Teralkalisasi sebagai Penguat Komposit Polimer","type":"article-journal"},"uris":["http://www.mendeley.com/documents/?uuid=c9e61c0f-5b01-4f11-87c3-b85c513929cb"]}],"mendeley":{"formattedCitation":"[7]","plainTextFormattedCitation":"[7]","previouslyFormattedCitation":"[7]"},"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[7]</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w:t>
      </w:r>
      <w:proofErr w:type="spellStart"/>
      <w:r w:rsidRPr="00672C6F">
        <w:rPr>
          <w:rFonts w:ascii="Times New Roman" w:hAnsi="Times New Roman" w:cs="Times New Roman"/>
          <w:szCs w:val="24"/>
        </w:rPr>
        <w:t>petung</w:t>
      </w:r>
      <w:proofErr w:type="spellEnd"/>
      <w:r w:rsidRPr="00672C6F">
        <w:rPr>
          <w:rFonts w:ascii="Times New Roman" w:hAnsi="Times New Roman" w:cs="Times New Roman"/>
          <w:szCs w:val="24"/>
        </w:rPr>
        <w:t xml:space="preserve"> bamboo is the most common bamboo found in Java and Sumatra with a fiber diameter of about 195-361 mm, has tensile strength between 114-314 MPa, modulus range of elasticity 3, 2-7 </w:t>
      </w:r>
      <w:proofErr w:type="spellStart"/>
      <w:r w:rsidRPr="00672C6F">
        <w:rPr>
          <w:rFonts w:ascii="Times New Roman" w:hAnsi="Times New Roman" w:cs="Times New Roman"/>
          <w:szCs w:val="24"/>
        </w:rPr>
        <w:t>GPa</w:t>
      </w:r>
      <w:proofErr w:type="spellEnd"/>
      <w:r w:rsidRPr="00672C6F">
        <w:rPr>
          <w:rFonts w:ascii="Times New Roman" w:hAnsi="Times New Roman" w:cs="Times New Roman"/>
          <w:szCs w:val="24"/>
        </w:rPr>
        <w:t xml:space="preserve"> and the strain is between 3.3-5.1%. Osorio L</w:t>
      </w:r>
      <w:r w:rsidR="00B80F61">
        <w:rPr>
          <w:rFonts w:ascii="Times New Roman" w:hAnsi="Times New Roman" w:cs="Times New Roman"/>
          <w:szCs w:val="24"/>
        </w:rPr>
        <w:t xml:space="preserve"> in Wang et al</w:t>
      </w:r>
      <w:r w:rsidRPr="00672C6F">
        <w:rPr>
          <w:rFonts w:ascii="Times New Roman" w:hAnsi="Times New Roman" w:cs="Times New Roman"/>
          <w:szCs w:val="24"/>
        </w:rPr>
        <w:t xml:space="preserve">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{"citationItems":[{"id":"ITEM-1","itemData":{"DOI":"10.1093/aob/mcu180","ISSN":"10958290","abstract":"Background and Aims Bamboo is well known for its fast growth and excellent mechanical performance, but the underlying relationships between its structure and properties are only partially known. Since it lacks secondary thickening, bamboo cannot use adaptive growth in the same way as a tree would in order to modify the geometry of the stem and increase its moment of inertia to cope with bending stresses caused by wind loads. Consequently, mechanical adaptation can only be achieved at the tissue level, and this study aims to examine how this is achieved by comparison with a softwood tree species at the tissue, fibre and cell wall levels. Methods The mechanical properties of single fibres and tissue slices of stems of mature moso bamboo (Phyllostachys pubescens) and spruce (Picea abies) latewood were investigated in microtensile tests. Cell parameters, cellulose microfibril angles and chemical composition were determined using light and electron microscopy, wide-angle X-ray scattering and confocal Raman microscopy. Key Results Pronounced differences in tensile stiffness and strength were found at the tissue and fibre levels, but not at the cell wall level. Thus, under tensile loads, the differing wall structures of bamboo (multilayered) and spruce (sandwich-like) appear to be of minor relevance. Conclusions The superior tensile properties of bamboo fibres and fibre bundles are mainly a result of amplified cell wall formation, leading to a densely packed tissue, rather than being based on specific cell wall properties. The material optimization towards extremely compact fibres with a multi-lamellar cell wall in bamboo might be a result of a plant growth strategy that compensates for the lack of secondary thickening growth at the tissue level, which is not only favourable for the biomechanics of the plant but is also increasingly utilized in terms of engineering products made from bamboo culms.","author":[{"dropping-particle":"","family":"Wang","given":"Xiaoqing","non-dropping-particle":"","parse-names":false,"suffix":""},{"dropping-particle":"","family":"Keplinger","given":"Tobias","non-dropping-particle":"","parse-names":false,"suffix":""},{"dropping-particle":"","family":"Gierlinger","given":"Notburga","non-dropping-particle":"","parse-names":false,"suffix":""},{"dropping-particle":"","family":"Burgert","given":"Ingo","non-dropping-particle":"","parse-names":false,"suffix":""}],"container-title":"Annals of Botany","id":"ITEM-1","issued":{"date-parts":[["2014"]]},"title":"Plant material features responsible for bamboo's excellent mechanical performance: A comparison of tensile properties of bamboo and spruce at the tissue, fibre and cell wall levels","type":"article-journal"},"uris":["http://www.mendeley.com/documents/?uuid=7caabb7b-6001-4e52-a3bc-9c729c782ef5"]}],"mendeley":{"formattedCitation":"[8]","plainTextFormattedCitation":"[8]","previouslyFormattedCitation":"[8]"},"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[8]</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states that bamboo fibers have a strength comparable to glass fibers. So the use of bamboo as a natural fiber has the potential to strengthen the polymer matrix. Seeing the potential of bamboo fiber in recycled plastic composites, this research focuses on developing recycled bamboo and HDPE composites.</w:t>
      </w:r>
    </w:p>
    <w:p w14:paraId="12E0AC65" w14:textId="741864F7" w:rsidR="00EF2ADC" w:rsidRPr="00672C6F" w:rsidRDefault="00EF2ADC" w:rsidP="00376A2A">
      <w:pPr>
        <w:spacing w:line="240" w:lineRule="auto"/>
        <w:jc w:val="both"/>
        <w:rPr>
          <w:rFonts w:ascii="Times New Roman" w:eastAsia="Calibri" w:hAnsi="Times New Roman" w:cs="Times New Roman"/>
          <w:szCs w:val="24"/>
        </w:rPr>
      </w:pPr>
      <w:proofErr w:type="spellStart"/>
      <w:r w:rsidRPr="00672C6F">
        <w:rPr>
          <w:rFonts w:ascii="Times New Roman" w:hAnsi="Times New Roman" w:cs="Times New Roman"/>
          <w:szCs w:val="24"/>
        </w:rPr>
        <w:t>Refiadi</w:t>
      </w:r>
      <w:proofErr w:type="spellEnd"/>
      <w:r w:rsidRPr="00672C6F">
        <w:rPr>
          <w:rFonts w:ascii="Times New Roman" w:hAnsi="Times New Roman" w:cs="Times New Roman"/>
          <w:szCs w:val="24"/>
        </w:rPr>
        <w:t xml:space="preserve">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{"citationItems":[{"id":"ITEM-1","itemData":{"DOI":"10.25269/jsel.v1i01.214","ISSN":"2088-7000","abstract":"The alkalized of petung bamboo fiber (Dendrocalamus asper) as reinforcement of polymer compositeAbstractPetung bamboo (Dendrocalamus asper) has good fiber characteristic and it has potential to substitute glass fiber as reinforcement in polymeric composite. However, like other natural based materials, bamboo fiber has a high variability in mechanical properties and inherently hygroscopic characteristic. Therefore it is required to optimize the petung bamboo qualities. The fiber optimization was carried out by alkalization process using NaOH solution with varying concentration of 0, 3, 5, and 10% v/v. Bamboo fiber processed in chemomechanical was used in this investigation. Characterization of density, mechanical and chemicals was conducted by pycnometry method, tensile strength testing, Fourier Transform Spectroscopy (FTIR) and Scanning Electron Microscopy (SEM). The data variability was analyzed by Weibull distribution. Result indicates that the optimum condition of alkalization process of bamboo fiber using NaOH solution of 5% v/v which has fiber diameter of 175.098 ± 58.017 mm, tensile strength of 384 MPa, and characteristics strength of 390.5 MPa.Keywords: petung bamboo; alkalization; characteristics AbstractBambu petung memiliki karakteristik serat yang baik sehingga berpotensi sebagai pengganti serat gelas untuk penguat komposit polimer. Namun, seperti umumnya serat alam, serat bambu memiliki variabilitas sifat mekanis tinggi dan sifat higroskopik yang inheren. Oleh karena itu diperlukan upaya optimalisasi kinerja serat bambu petung. Optimalisasi kinerja serat dilakukan melalui proses alkalisasi dengan variasi larutan NaOH pada konsentrasi 0, 3, 5, dan 10% v/v. Serat bambu hasil dari proses kimia-mekanik digunakan dalam penelitian ini. Karakterisasi densitas, sifat mekanik, dan sifat kimia serat masing-masing dilakukan dengan metode piknometri, uji tarik, Fourier Transform Spectroscopy (FTIR), Scanning Electron Microscopy (SEM). Analisis variabilitas data menggunakan distribusi Weibull. Hasil menunjukkan bahwa kondisi optimum alkalisasi serat bambu petung yaitu menggunakan larutan NaOH 5% v/v yang menghasilkan serat berdiameter 175,098 ± 58,017 mm, kekuatan Tarik 384 MPa, dan kekuatan karakteristik 390,5 MPa.Kata kunci: bambu petung; alkalisasi; karakteristik","author":[{"dropping-particle":"","family":"Refiadi","given":"Gunawan","non-dropping-particle":"","parse-names":false,"suffix":""},{"dropping-particle":"","family":"Bayu","given":"Novan","non-dropping-particle":"","parse-names":false,"suffix":""},{"dropping-particle":"","family":"Judawisastra","given":"Hermawan","non-dropping-particle":"","parse-names":false,"suffix":""},{"dropping-particle":"","family":"Mardiyati","given":"Mardiyati","non-dropping-particle":"","parse-names":false,"suffix":""}],"container-title":"JURNAL SELULOSA","id":"ITEM-1","issued":{"date-parts":[["2018"]]},"title":"Serat Bambu Petung (Dendrocalamus asper) Teralkalisasi sebagai Penguat Komposit Polimer","type":"article-journal"},"suppress-author":1,"uris":["http://www.mendeley.com/documents/?uuid=c9e61c0f-5b01-4f11-87c3-b85c513929cb"]}],"mendeley":{"formattedCitation":"[7]","plainTextFormattedCitation":"[7]","previouslyFormattedCitation":"[7]"},"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[7]</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found that the use of 5% </w:t>
      </w:r>
      <w:proofErr w:type="spellStart"/>
      <w:r w:rsidRPr="00672C6F">
        <w:rPr>
          <w:rFonts w:ascii="Times New Roman" w:hAnsi="Times New Roman" w:cs="Times New Roman"/>
          <w:szCs w:val="24"/>
        </w:rPr>
        <w:t>NaOH</w:t>
      </w:r>
      <w:proofErr w:type="spellEnd"/>
      <w:r w:rsidRPr="00672C6F">
        <w:rPr>
          <w:rFonts w:ascii="Times New Roman" w:hAnsi="Times New Roman" w:cs="Times New Roman"/>
          <w:szCs w:val="24"/>
        </w:rPr>
        <w:t xml:space="preserve"> solution is the optimum condition for alkalization of </w:t>
      </w:r>
      <w:proofErr w:type="spellStart"/>
      <w:r w:rsidRPr="00672C6F">
        <w:rPr>
          <w:rFonts w:ascii="Times New Roman" w:hAnsi="Times New Roman" w:cs="Times New Roman"/>
          <w:szCs w:val="24"/>
        </w:rPr>
        <w:t>petung</w:t>
      </w:r>
      <w:proofErr w:type="spellEnd"/>
      <w:r w:rsidRPr="00672C6F">
        <w:rPr>
          <w:rFonts w:ascii="Times New Roman" w:hAnsi="Times New Roman" w:cs="Times New Roman"/>
          <w:szCs w:val="24"/>
        </w:rPr>
        <w:t xml:space="preserve"> bamboo fibers which is capable of producing 384 MPa of tensile strength, 390.5 MPa of characteristic strength, and 175.098 ± 58.017 mm diameter fibers. </w:t>
      </w:r>
      <w:proofErr w:type="spellStart"/>
      <w:r w:rsidRPr="00672C6F">
        <w:rPr>
          <w:rFonts w:ascii="Times New Roman" w:hAnsi="Times New Roman" w:cs="Times New Roman"/>
          <w:szCs w:val="24"/>
        </w:rPr>
        <w:t>Mohanty</w:t>
      </w:r>
      <w:proofErr w:type="spellEnd"/>
      <w:r w:rsidRPr="00672C6F">
        <w:rPr>
          <w:rFonts w:ascii="Times New Roman" w:hAnsi="Times New Roman" w:cs="Times New Roman"/>
          <w:szCs w:val="24"/>
        </w:rPr>
        <w:t xml:space="preserve">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{"citationItems":[{"id":"ITEM-1","itemData":{"DOI":"10.1177/0731684409345618","ISBN":"0731684409345","ISSN":"07316844","abstract":"Bamboo fiber-reinforced HDPE composites were prepared employing melt blending technique followed by injection molding. A systematic investigation of the mechanical, dynamic, thermal, and morphological behavior of the composites was carried out. It was observed that the tensile and flexural properties increased with the increase in the fiber loading from 10% to 30%, beyond which there was a decline in the mechanical strength of the composites. Further, the composites treated with maleic anhydride grafted polyethylene (MAPE) exhibited improved mechanical properties, which confirmed efficient fiber-matrix adhesion. Dynamic mechanical analysis showed that the storage modulus increased in the untreated and treated composites as compared with virgin HDPE, indicating an increase in the rigidity of the matrix polymer with reinforcement. The morphology of the tensile fractured samples was also examined using scanning electron microscopic analysis. The thermal characteristics in the composites have been studied using DSC, TGA, and HDT respectively. Water absorption test revealed lesser water uptake in the treated composites. © The Author(s), 2010.","author":[{"dropping-particle":"","family":"Mohanty","given":"Smita","non-dropping-particle":"","parse-names":false,"suffix":""},{"dropping-particle":"","family":"Nayak","given":"Sanjay K.","non-dropping-particle":"","parse-names":false,"suffix":""}],"container-title":"Journal of Reinforced Plastics and Composites","id":"ITEM-1","issue":"14","issued":{"date-parts":[["2010"]]},"page":"2199-2210","title":"Short bamboo fiber-reinforced HDPE composites: Influence of fiber content and modification on strength of the composite","type":"article-journal","volume":"29"},"suppress-author":1,"uris":["http://www.mendeley.com/documents/?uuid=1c68591a-c1ca-4ea2-b15f-070f587325f5"]}],"mendeley":{"formattedCitation":"[9]","plainTextFormattedCitation":"[9]","previouslyFormattedCitation":"[9]"},"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[9]</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found that the use of bamboo fibers can strengthen the HDPE matrix. Ren, et al. </w:t>
      </w:r>
      <w:r w:rsidRPr="00672C6F">
        <w:rPr>
          <w:rFonts w:ascii="Times New Roman" w:hAnsi="Times New Roman" w:cs="Times New Roman"/>
          <w:szCs w:val="24"/>
        </w:rPr>
        <w:fldChar w:fldCharType="begin" w:fldLock="1"/>
      </w:r>
      <w:r w:rsidR="00B80F61">
        <w:rPr>
          <w:rFonts w:ascii="Times New Roman" w:hAnsi="Times New Roman" w:cs="Times New Roman"/>
          <w:szCs w:val="24"/>
        </w:rPr>
        <w:instrText>ADDIN CSL_CITATION {"citationItems":[{"id":"ITEM-1","itemData":{"DOI":"10.15376/biores.9.3.4117-4127","ISSN":"19302126","abstract":"The purpose of this study was to investigate the mechanical and thermal properties of high-density polyethylene (HDPE) composites reinforced by bamboo pulp fibers (BPF). Using a twin-screw extruder, polymer composites were fabricated using BPF and bamboo flour (BF) as the reinforcement and HDPE as the matrix. Tensile and flexural tests of the HDPE composites were performed to determine the mechanical properties under different conditions. The thermal properties of HDPE composites were characterized by thermogravimetric analysis (TGA) and dynamic mechanical analysis (DMA). The results showed that BPF improved the mechanical and thermal properties of the polymer composites more than did BF. The tensile and flexural strength of composites with 30 wt% BPF were increased by 61.46% and 22.94%, respectively, while the tensile and flexural modulus were increased by 84.52% and 27.30%, respectively. Compared to composites with 50 wt% BF, the T 5 % of composites with 50 wt% BPF increased by 20.18 °C. As the BPF content increased, the storage modulus (E') and loss modulus (E\") initially increased, followed by a decrease. Compared to the BF/HDPE composites, BPF/HDPE composites reinforced at 30 wt% had a higher storage modulus (E') and loss modulus (E\") and lower damping parameter (tanδ).","author":[{"dropping-particle":"","family":"Ren","given":"Wenhan","non-dropping-particle":"","parse-names":false,"suffix":""},{"dropping-particle":"","family":"Zhang","given":"Dan","non-dropping-particle":"","parse-names":false,"suffix":""},{"dropping-particle":"","family":"Wang","given":"Ge","non-dropping-particle":"","parse-names":false,"suffix":""},{"dropping-particle":"","family":"Cheng","given":"Haitao","non-dropping-particle":"","parse-names":false,"suffix":""}],"container-title":"BioResources","id":"ITEM-1","issued":{"date-parts":[["2014"]]},"title":"Mechanical and thermal properties of bamboo pulp fiber reinforced polyethylene composites","type":"article-journal"},"suppress-author":1,"uris":["http://www.mendeley.com/documents/?uuid=c9997765-500a-4d8a-9427-f8971686d606"]}],"mendeley":{"formattedCitation":"[10]","plainTextFormattedCitation":"[10]","previouslyFormattedCitation":"[10]"},"properties":{"noteIndex":0},"schema":"https://github.com/citation-style-language/schema/raw/master/csl-citation.json"}</w:instrText>
      </w:r>
      <w:r w:rsidRPr="00672C6F">
        <w:rPr>
          <w:rFonts w:ascii="Times New Roman" w:hAnsi="Times New Roman" w:cs="Times New Roman"/>
          <w:szCs w:val="24"/>
        </w:rPr>
        <w:fldChar w:fldCharType="separate"/>
      </w:r>
      <w:r w:rsidR="00B80F61" w:rsidRPr="00B80F61">
        <w:rPr>
          <w:rFonts w:ascii="Times New Roman" w:hAnsi="Times New Roman" w:cs="Times New Roman"/>
          <w:noProof/>
          <w:szCs w:val="24"/>
        </w:rPr>
        <w:t>[10]</w:t>
      </w:r>
      <w:r w:rsidRPr="00672C6F">
        <w:rPr>
          <w:rFonts w:ascii="Times New Roman" w:hAnsi="Times New Roman" w:cs="Times New Roman"/>
          <w:szCs w:val="24"/>
        </w:rPr>
        <w:fldChar w:fldCharType="end"/>
      </w:r>
      <w:r w:rsidRPr="00672C6F">
        <w:rPr>
          <w:rFonts w:ascii="Times New Roman" w:hAnsi="Times New Roman" w:cs="Times New Roman"/>
          <w:szCs w:val="24"/>
        </w:rPr>
        <w:t xml:space="preserve"> showed that the mechanical properties of HDPE polymer composites with Bamboo Pulp Fibers (BPF) of 30% by volume had better mechanical strength, modulus and thermal stability than the use of 50% Bamboo Fibers (BF) in composites.</w:t>
      </w:r>
    </w:p>
    <w:p w14:paraId="7778A50B" w14:textId="77777777" w:rsidR="00EF2ADC" w:rsidRPr="00672C6F" w:rsidRDefault="00EF2ADC" w:rsidP="003E79F2">
      <w:pPr>
        <w:spacing w:line="240" w:lineRule="auto"/>
        <w:jc w:val="both"/>
        <w:rPr>
          <w:rFonts w:ascii="Times New Roman" w:hAnsi="Times New Roman" w:cs="Times New Roman"/>
        </w:rPr>
      </w:pPr>
      <w:r w:rsidRPr="00672C6F">
        <w:rPr>
          <w:rFonts w:ascii="Times New Roman" w:hAnsi="Times New Roman" w:cs="Times New Roman"/>
        </w:rPr>
        <w:t xml:space="preserve">Research on the use of </w:t>
      </w:r>
      <w:proofErr w:type="spellStart"/>
      <w:r w:rsidRPr="00672C6F">
        <w:rPr>
          <w:rFonts w:ascii="Times New Roman" w:hAnsi="Times New Roman" w:cs="Times New Roman"/>
        </w:rPr>
        <w:t>rHDPE</w:t>
      </w:r>
      <w:proofErr w:type="spellEnd"/>
      <w:r w:rsidRPr="00672C6F">
        <w:rPr>
          <w:rFonts w:ascii="Times New Roman" w:hAnsi="Times New Roman" w:cs="Times New Roman"/>
        </w:rPr>
        <w:t xml:space="preserve"> (recycled HDPE) as a composite matrix with bamboo fiber reinforcement has not been widely carried out. For this reason, this study aims to determine whether there are differences in mechanical properties between bamboo fiber reinforced composites using pure HDPE matrix and composites using recycled HDPE matrices.</w:t>
      </w:r>
    </w:p>
    <w:p w14:paraId="734FA034" w14:textId="5E1AA5FC" w:rsidR="00A73A84" w:rsidRPr="00376A2A" w:rsidRDefault="00A73A84" w:rsidP="003E79F2">
      <w:pPr>
        <w:spacing w:line="240" w:lineRule="auto"/>
        <w:jc w:val="both"/>
        <w:rPr>
          <w:rFonts w:ascii="Times New Roman" w:eastAsia="Times New Roman" w:hAnsi="Times New Roman" w:cs="Times New Roman"/>
        </w:rPr>
      </w:pPr>
    </w:p>
    <w:p w14:paraId="37F46ACD" w14:textId="003F70A5" w:rsidR="00376A2A" w:rsidRPr="006054E5" w:rsidRDefault="00B26D72" w:rsidP="003E79F2">
      <w:pPr>
        <w:pStyle w:val="ListParagraph"/>
        <w:numPr>
          <w:ilvl w:val="0"/>
          <w:numId w:val="1"/>
        </w:numPr>
        <w:spacing w:line="240" w:lineRule="auto"/>
        <w:ind w:left="284" w:hanging="284"/>
        <w:jc w:val="both"/>
        <w:rPr>
          <w:rFonts w:ascii="Times New Roman" w:eastAsia="Times New Roman" w:hAnsi="Times New Roman" w:cs="Times New Roman"/>
        </w:rPr>
      </w:pPr>
      <w:r>
        <w:rPr>
          <w:rFonts w:ascii="Times New Roman" w:eastAsia="Times New Roman" w:hAnsi="Times New Roman" w:cs="Times New Roman"/>
          <w:b/>
          <w:bCs/>
          <w:color w:val="000000"/>
        </w:rPr>
        <w:t>Material a</w:t>
      </w:r>
      <w:r w:rsidRPr="006054E5">
        <w:rPr>
          <w:rFonts w:ascii="Times New Roman" w:eastAsia="Times New Roman" w:hAnsi="Times New Roman" w:cs="Times New Roman"/>
          <w:b/>
          <w:bCs/>
          <w:color w:val="000000"/>
        </w:rPr>
        <w:t>nd Methods</w:t>
      </w:r>
    </w:p>
    <w:p w14:paraId="36B203C1" w14:textId="06DD9835" w:rsidR="00376A2A" w:rsidRPr="00DF0286" w:rsidRDefault="00A73A84" w:rsidP="003E79F2">
      <w:pPr>
        <w:spacing w:line="240" w:lineRule="auto"/>
        <w:jc w:val="both"/>
        <w:rPr>
          <w:rFonts w:ascii="Times New Roman" w:eastAsia="Times New Roman" w:hAnsi="Times New Roman" w:cs="Times New Roman"/>
          <w:i/>
        </w:rPr>
      </w:pPr>
      <w:r w:rsidRPr="00DF0286">
        <w:rPr>
          <w:rFonts w:ascii="Times New Roman" w:eastAsia="Times New Roman" w:hAnsi="Times New Roman" w:cs="Times New Roman"/>
          <w:i/>
          <w:color w:val="000000"/>
        </w:rPr>
        <w:t>2.1</w:t>
      </w:r>
      <w:r w:rsidR="00E41CB3" w:rsidRPr="00DF0286">
        <w:rPr>
          <w:rFonts w:ascii="Times New Roman" w:eastAsia="Times New Roman" w:hAnsi="Times New Roman" w:cs="Times New Roman"/>
          <w:i/>
          <w:color w:val="000000"/>
        </w:rPr>
        <w:t xml:space="preserve"> Tools and</w:t>
      </w:r>
      <w:r w:rsidRPr="00DF0286">
        <w:rPr>
          <w:rFonts w:ascii="Times New Roman" w:eastAsia="Times New Roman" w:hAnsi="Times New Roman" w:cs="Times New Roman"/>
          <w:i/>
          <w:color w:val="000000"/>
        </w:rPr>
        <w:t xml:space="preserve"> </w:t>
      </w:r>
      <w:r w:rsidR="00376A2A" w:rsidRPr="00DF0286">
        <w:rPr>
          <w:rFonts w:ascii="Times New Roman" w:eastAsia="Times New Roman" w:hAnsi="Times New Roman" w:cs="Times New Roman"/>
          <w:i/>
          <w:color w:val="000000"/>
        </w:rPr>
        <w:t>Material</w:t>
      </w:r>
      <w:r w:rsidR="00E41CB3" w:rsidRPr="00DF0286">
        <w:rPr>
          <w:rFonts w:ascii="Times New Roman" w:eastAsia="Times New Roman" w:hAnsi="Times New Roman" w:cs="Times New Roman"/>
          <w:i/>
          <w:color w:val="000000"/>
        </w:rPr>
        <w:t>s</w:t>
      </w:r>
      <w:r w:rsidR="00376A2A" w:rsidRPr="00DF0286">
        <w:rPr>
          <w:rFonts w:ascii="Times New Roman" w:eastAsia="Times New Roman" w:hAnsi="Times New Roman" w:cs="Times New Roman"/>
          <w:i/>
          <w:color w:val="000000"/>
        </w:rPr>
        <w:t> </w:t>
      </w:r>
    </w:p>
    <w:p w14:paraId="28F15D8C" w14:textId="434BB4FA" w:rsidR="00EF2ADC" w:rsidRDefault="00EF2ADC" w:rsidP="003E79F2">
      <w:pPr>
        <w:spacing w:line="240" w:lineRule="auto"/>
        <w:jc w:val="both"/>
        <w:rPr>
          <w:rFonts w:ascii="Times New Roman" w:eastAsia="Calibri" w:hAnsi="Times New Roman" w:cs="Times New Roman"/>
        </w:rPr>
      </w:pPr>
      <w:r w:rsidRPr="00EF2ADC">
        <w:rPr>
          <w:rFonts w:ascii="Times New Roman" w:eastAsia="Calibri" w:hAnsi="Times New Roman" w:cs="Times New Roman"/>
        </w:rPr>
        <w:t>The extrusion machine used for the manufacture of composite specimens is equipped with four heaters, with tempe</w:t>
      </w:r>
      <w:r>
        <w:rPr>
          <w:rFonts w:ascii="Times New Roman" w:eastAsia="Calibri" w:hAnsi="Times New Roman" w:cs="Times New Roman"/>
        </w:rPr>
        <w:t xml:space="preserve">ratures between 160 </w:t>
      </w:r>
      <w:r>
        <w:rPr>
          <w:rFonts w:ascii="Times New Roman" w:eastAsia="Calibri" w:hAnsi="Times New Roman" w:cs="Times New Roman"/>
          <w:vertAlign w:val="superscript"/>
        </w:rPr>
        <w:t>0</w:t>
      </w:r>
      <w:r>
        <w:rPr>
          <w:rFonts w:ascii="Times New Roman" w:eastAsia="Calibri" w:hAnsi="Times New Roman" w:cs="Times New Roman"/>
        </w:rPr>
        <w:t>C and 175</w:t>
      </w:r>
      <w:r w:rsidRPr="00EF2ADC">
        <w:rPr>
          <w:rFonts w:ascii="Times New Roman" w:eastAsia="Calibri" w:hAnsi="Times New Roman" w:cs="Times New Roman"/>
        </w:rPr>
        <w:t xml:space="preserve"> </w:t>
      </w:r>
      <w:r>
        <w:rPr>
          <w:rFonts w:ascii="Times New Roman" w:eastAsia="Calibri" w:hAnsi="Times New Roman" w:cs="Times New Roman"/>
          <w:vertAlign w:val="superscript"/>
        </w:rPr>
        <w:t>0</w:t>
      </w:r>
      <w:r w:rsidRPr="00EF2ADC">
        <w:rPr>
          <w:rFonts w:ascii="Times New Roman" w:eastAsia="Calibri" w:hAnsi="Times New Roman" w:cs="Times New Roman"/>
        </w:rPr>
        <w:t xml:space="preserve">C. The bamboo fiber used in this study is a type of </w:t>
      </w:r>
      <w:proofErr w:type="spellStart"/>
      <w:r w:rsidRPr="00EF2ADC">
        <w:rPr>
          <w:rFonts w:ascii="Times New Roman" w:eastAsia="Calibri" w:hAnsi="Times New Roman" w:cs="Times New Roman"/>
        </w:rPr>
        <w:t>petung</w:t>
      </w:r>
      <w:proofErr w:type="spellEnd"/>
      <w:r w:rsidRPr="00EF2ADC">
        <w:rPr>
          <w:rFonts w:ascii="Times New Roman" w:eastAsia="Calibri" w:hAnsi="Times New Roman" w:cs="Times New Roman"/>
        </w:rPr>
        <w:t xml:space="preserve"> bamboo which is cut lengthwise and chopped into 5 mesh sizes. </w:t>
      </w:r>
      <w:commentRangeStart w:id="3"/>
      <w:r w:rsidRPr="00EF2ADC">
        <w:rPr>
          <w:rFonts w:ascii="Times New Roman" w:eastAsia="Calibri" w:hAnsi="Times New Roman" w:cs="Times New Roman"/>
        </w:rPr>
        <w:t xml:space="preserve">The matrix used is the </w:t>
      </w:r>
      <w:proofErr w:type="spellStart"/>
      <w:r w:rsidRPr="00EF2ADC">
        <w:rPr>
          <w:rFonts w:ascii="Times New Roman" w:eastAsia="Calibri" w:hAnsi="Times New Roman" w:cs="Times New Roman"/>
        </w:rPr>
        <w:t>vHDPE</w:t>
      </w:r>
      <w:proofErr w:type="spellEnd"/>
      <w:r w:rsidRPr="00EF2ADC">
        <w:rPr>
          <w:rFonts w:ascii="Times New Roman" w:eastAsia="Calibri" w:hAnsi="Times New Roman" w:cs="Times New Roman"/>
        </w:rPr>
        <w:t xml:space="preserve"> matrix which is a pure plastic material and </w:t>
      </w:r>
      <w:proofErr w:type="spellStart"/>
      <w:r w:rsidRPr="00EF2ADC">
        <w:rPr>
          <w:rFonts w:ascii="Times New Roman" w:eastAsia="Calibri" w:hAnsi="Times New Roman" w:cs="Times New Roman"/>
        </w:rPr>
        <w:t>rHDPE</w:t>
      </w:r>
      <w:proofErr w:type="spellEnd"/>
      <w:r w:rsidRPr="00EF2ADC">
        <w:rPr>
          <w:rFonts w:ascii="Times New Roman" w:eastAsia="Calibri" w:hAnsi="Times New Roman" w:cs="Times New Roman"/>
        </w:rPr>
        <w:t xml:space="preserve"> comes from recycled plastic which is chopped into 5 mesh sizes.</w:t>
      </w:r>
      <w:commentRangeEnd w:id="3"/>
      <w:r w:rsidR="00855594">
        <w:rPr>
          <w:rStyle w:val="CommentReference"/>
        </w:rPr>
        <w:commentReference w:id="3"/>
      </w:r>
      <w:r w:rsidRPr="00EF2ADC">
        <w:rPr>
          <w:rFonts w:ascii="Times New Roman" w:eastAsia="Calibri" w:hAnsi="Times New Roman" w:cs="Times New Roman"/>
        </w:rPr>
        <w:t xml:space="preserve"> </w:t>
      </w:r>
      <w:proofErr w:type="spellStart"/>
      <w:r w:rsidRPr="00EF2ADC">
        <w:rPr>
          <w:rFonts w:ascii="Times New Roman" w:eastAsia="Calibri" w:hAnsi="Times New Roman" w:cs="Times New Roman"/>
        </w:rPr>
        <w:t>NaOH</w:t>
      </w:r>
      <w:proofErr w:type="spellEnd"/>
      <w:r w:rsidRPr="00EF2ADC">
        <w:rPr>
          <w:rFonts w:ascii="Times New Roman" w:eastAsia="Calibri" w:hAnsi="Times New Roman" w:cs="Times New Roman"/>
        </w:rPr>
        <w:t xml:space="preserve"> solution is a solution used in the alkalization process as much as 5% to reduce the moisture content in bamboo fibers.</w:t>
      </w:r>
    </w:p>
    <w:p w14:paraId="458C25DA" w14:textId="1AEC94DC" w:rsidR="00376A2A" w:rsidRPr="00672C6F" w:rsidRDefault="00A73A84" w:rsidP="003E79F2">
      <w:pPr>
        <w:spacing w:line="240" w:lineRule="auto"/>
        <w:jc w:val="both"/>
        <w:rPr>
          <w:rFonts w:ascii="Times New Roman" w:eastAsia="Times New Roman" w:hAnsi="Times New Roman" w:cs="Times New Roman"/>
          <w:i/>
        </w:rPr>
      </w:pPr>
      <w:r w:rsidRPr="00672C6F">
        <w:rPr>
          <w:rFonts w:ascii="Times New Roman" w:eastAsia="Times New Roman" w:hAnsi="Times New Roman" w:cs="Times New Roman"/>
          <w:i/>
          <w:color w:val="000000"/>
        </w:rPr>
        <w:t xml:space="preserve">2.2 </w:t>
      </w:r>
      <w:r w:rsidR="00376A2A" w:rsidRPr="00672C6F">
        <w:rPr>
          <w:rFonts w:ascii="Times New Roman" w:eastAsia="Times New Roman" w:hAnsi="Times New Roman" w:cs="Times New Roman"/>
          <w:i/>
          <w:color w:val="000000"/>
        </w:rPr>
        <w:t>Physical Treatment</w:t>
      </w:r>
    </w:p>
    <w:p w14:paraId="4233C11D" w14:textId="3A26E26F" w:rsidR="00EF2ADC" w:rsidRPr="00672C6F" w:rsidRDefault="00C75042" w:rsidP="003E79F2">
      <w:pPr>
        <w:spacing w:line="240" w:lineRule="auto"/>
        <w:contextualSpacing/>
        <w:jc w:val="both"/>
        <w:rPr>
          <w:rFonts w:ascii="Times New Roman" w:eastAsia="Calibri" w:hAnsi="Times New Roman" w:cs="Times New Roman"/>
        </w:rPr>
      </w:pPr>
      <w:r w:rsidRPr="00672C6F">
        <w:rPr>
          <w:rFonts w:ascii="Times New Roman" w:eastAsia="Calibri" w:hAnsi="Times New Roman" w:cs="Times New Roman"/>
        </w:rPr>
        <w:t xml:space="preserve">The </w:t>
      </w:r>
      <w:proofErr w:type="spellStart"/>
      <w:r w:rsidRPr="00672C6F">
        <w:rPr>
          <w:rFonts w:ascii="Times New Roman" w:eastAsia="Calibri" w:hAnsi="Times New Roman" w:cs="Times New Roman"/>
        </w:rPr>
        <w:t>vHDPE</w:t>
      </w:r>
      <w:proofErr w:type="spellEnd"/>
      <w:r w:rsidRPr="00672C6F">
        <w:rPr>
          <w:rFonts w:ascii="Times New Roman" w:eastAsia="Calibri" w:hAnsi="Times New Roman" w:cs="Times New Roman"/>
        </w:rPr>
        <w:t xml:space="preserve"> matrix used has the form of a plastic pellet. Meanwhile, the </w:t>
      </w:r>
      <w:proofErr w:type="spellStart"/>
      <w:r w:rsidRPr="00672C6F">
        <w:rPr>
          <w:rFonts w:ascii="Times New Roman" w:eastAsia="Calibri" w:hAnsi="Times New Roman" w:cs="Times New Roman"/>
        </w:rPr>
        <w:t>rHDPE</w:t>
      </w:r>
      <w:proofErr w:type="spellEnd"/>
      <w:r w:rsidRPr="00672C6F">
        <w:rPr>
          <w:rFonts w:ascii="Times New Roman" w:eastAsia="Calibri" w:hAnsi="Times New Roman" w:cs="Times New Roman"/>
        </w:rPr>
        <w:t xml:space="preserve"> to be used is in the form of shredded HDPE plastic packaging by sorting </w:t>
      </w:r>
      <w:proofErr w:type="spellStart"/>
      <w:r w:rsidRPr="00672C6F">
        <w:rPr>
          <w:rFonts w:ascii="Times New Roman" w:eastAsia="Calibri" w:hAnsi="Times New Roman" w:cs="Times New Roman"/>
        </w:rPr>
        <w:t>rHDPE</w:t>
      </w:r>
      <w:proofErr w:type="spellEnd"/>
      <w:r w:rsidRPr="00672C6F">
        <w:rPr>
          <w:rFonts w:ascii="Times New Roman" w:eastAsia="Calibri" w:hAnsi="Times New Roman" w:cs="Times New Roman"/>
        </w:rPr>
        <w:t xml:space="preserve"> from other plastic types. In order to obtain clean conditions, </w:t>
      </w:r>
      <w:proofErr w:type="spellStart"/>
      <w:r w:rsidRPr="00672C6F">
        <w:rPr>
          <w:rFonts w:ascii="Times New Roman" w:eastAsia="Calibri" w:hAnsi="Times New Roman" w:cs="Times New Roman"/>
        </w:rPr>
        <w:t>rHDPE</w:t>
      </w:r>
      <w:proofErr w:type="spellEnd"/>
      <w:r w:rsidRPr="00672C6F">
        <w:rPr>
          <w:rFonts w:ascii="Times New Roman" w:eastAsia="Calibri" w:hAnsi="Times New Roman" w:cs="Times New Roman"/>
        </w:rPr>
        <w:t xml:space="preserve"> is washed and then dried under the direct sun. After it is clean and dry, then the chopping process is carried out with a crusher machine to form 5 mesh chunks.</w:t>
      </w:r>
    </w:p>
    <w:p w14:paraId="74A4C9E6" w14:textId="51651014" w:rsidR="00C75042" w:rsidRPr="00672C6F" w:rsidRDefault="00C75042" w:rsidP="003E79F2">
      <w:pPr>
        <w:spacing w:line="240" w:lineRule="auto"/>
        <w:jc w:val="both"/>
        <w:rPr>
          <w:rFonts w:ascii="Times New Roman" w:hAnsi="Times New Roman" w:cs="Times New Roman"/>
        </w:rPr>
      </w:pPr>
      <w:r w:rsidRPr="00672C6F">
        <w:rPr>
          <w:rFonts w:ascii="Times New Roman" w:hAnsi="Times New Roman" w:cs="Times New Roman"/>
        </w:rPr>
        <w:t xml:space="preserve">The bamboo is cut 30 cm long with a saw. After being cut, the bamboo is beaten until crushed and the fibers separate from the lignin macro from one another. Then soaked in 5% </w:t>
      </w:r>
      <w:proofErr w:type="spellStart"/>
      <w:r w:rsidRPr="00672C6F">
        <w:rPr>
          <w:rFonts w:ascii="Times New Roman" w:hAnsi="Times New Roman" w:cs="Times New Roman"/>
        </w:rPr>
        <w:t>NaOH</w:t>
      </w:r>
      <w:proofErr w:type="spellEnd"/>
      <w:r w:rsidRPr="00672C6F">
        <w:rPr>
          <w:rFonts w:ascii="Times New Roman" w:hAnsi="Times New Roman" w:cs="Times New Roman"/>
        </w:rPr>
        <w:t xml:space="preserve"> solution for 2 hours to reduce the lignin content and washed thoroughly with water, then dried for 12 hours at 60 </w:t>
      </w:r>
      <w:r w:rsidR="00672C6F">
        <w:rPr>
          <w:rFonts w:ascii="Times New Roman" w:hAnsi="Times New Roman" w:cs="Times New Roman"/>
          <w:vertAlign w:val="superscript"/>
        </w:rPr>
        <w:t>0</w:t>
      </w:r>
      <w:r w:rsidRPr="00672C6F">
        <w:rPr>
          <w:rFonts w:ascii="Times New Roman" w:hAnsi="Times New Roman" w:cs="Times New Roman"/>
        </w:rPr>
        <w:t xml:space="preserve">C in an oven until the water content is less than 2% </w:t>
      </w:r>
      <w:r w:rsidRPr="00672C6F">
        <w:rPr>
          <w:rFonts w:ascii="Times New Roman" w:hAnsi="Times New Roman" w:cs="Times New Roman"/>
        </w:rPr>
        <w:fldChar w:fldCharType="begin" w:fldLock="1"/>
      </w:r>
      <w:r w:rsidR="00B80F61">
        <w:rPr>
          <w:rFonts w:ascii="Times New Roman" w:hAnsi="Times New Roman" w:cs="Times New Roman"/>
        </w:rPr>
        <w:instrText>ADDIN CSL_CITATION {"citationItems":[{"id":"ITEM-1","itemData":{"DOI":"10.15376/biores.9.3.4117-4127","ISSN":"19302126","abstract":"The purpose of this study was to investigate the mechanical and thermal properties of high-density polyethylene (HDPE) composites reinforced by bamboo pulp fibers (BPF). Using a twin-screw extruder, polymer composites were fabricated using BPF and bamboo flour (BF) as the reinforcement and HDPE as the matrix. Tensile and flexural tests of the HDPE composites were performed to determine the mechanical properties under different conditions. The thermal properties of HDPE composites were characterized by thermogravimetric analysis (TGA) and dynamic mechanical analysis (DMA). The results showed that BPF improved the mechanical and thermal properties of the polymer composites more than did BF. The tensile and flexural strength of composites with 30 wt% BPF were increased by 61.46% and 22.94%, respectively, while the tensile and flexural modulus were increased by 84.52% and 27.30%, respectively. Compared to composites with 50 wt% BF, the T 5 % of composites with 50 wt% BPF increased by 20.18 °C. As the BPF content increased, the storage modulus (E') and loss modulus (E\") initially increased, followed by a decrease. Compared to the BF/HDPE composites, BPF/HDPE composites reinforced at 30 wt% had a higher storage modulus (E') and loss modulus (E\") and lower damping parameter (tanδ).","author":[{"dropping-particle":"","family":"Ren","given":"Wenhan","non-dropping-particle":"","parse-names":false,"suffix":""},{"dropping-particle":"","family":"Zhang","given":"Dan","non-dropping-particle":"","parse-names":false,"suffix":""},{"dropping-particle":"","family":"Wang","given":"Ge","non-dropping-particle":"","parse-names":false,"suffix":""},{"dropping-particle":"","family":"Cheng","given":"Haitao","non-dropping-particle":"","parse-names":false,"suffix":""}],"container-title":"BioResources","id":"ITEM-1","issued":{"date-parts":[["2014"]]},"title":"Mechanical and thermal properties of bamboo pulp fiber reinforced polyethylene composites","type":"article-journal"},"uris":["http://www.mendeley.com/documents/?uuid=c9997765-500a-4d8a-9427-f8971686d606"]}],"mendeley":{"formattedCitation":"[10]","plainTextFormattedCitation":"[10]","previouslyFormattedCitation":"[10]"},"properties":{"noteIndex":0},"schema":"https://github.com/citation-style-language/schema/raw/master/csl-citation.json"}</w:instrText>
      </w:r>
      <w:r w:rsidRPr="00672C6F">
        <w:rPr>
          <w:rFonts w:ascii="Times New Roman" w:hAnsi="Times New Roman" w:cs="Times New Roman"/>
        </w:rPr>
        <w:fldChar w:fldCharType="separate"/>
      </w:r>
      <w:r w:rsidR="00B80F61" w:rsidRPr="00B80F61">
        <w:rPr>
          <w:rFonts w:ascii="Times New Roman" w:hAnsi="Times New Roman" w:cs="Times New Roman"/>
          <w:noProof/>
        </w:rPr>
        <w:t>[10]</w:t>
      </w:r>
      <w:r w:rsidRPr="00672C6F">
        <w:rPr>
          <w:rFonts w:ascii="Times New Roman" w:hAnsi="Times New Roman" w:cs="Times New Roman"/>
        </w:rPr>
        <w:fldChar w:fldCharType="end"/>
      </w:r>
      <w:r w:rsidRPr="00672C6F">
        <w:rPr>
          <w:rFonts w:ascii="Times New Roman" w:hAnsi="Times New Roman" w:cs="Times New Roman"/>
        </w:rPr>
        <w:t>. After drying, the bamboo fibers are chopped using a crusher and sieved into 5 mesh sizes.</w:t>
      </w:r>
    </w:p>
    <w:p w14:paraId="67092776" w14:textId="31FE234E" w:rsidR="00376A2A" w:rsidRPr="00672C6F" w:rsidRDefault="00A73A84" w:rsidP="003E79F2">
      <w:pPr>
        <w:spacing w:line="240" w:lineRule="auto"/>
        <w:jc w:val="both"/>
        <w:rPr>
          <w:rFonts w:ascii="Times New Roman" w:eastAsia="Times New Roman" w:hAnsi="Times New Roman" w:cs="Times New Roman"/>
          <w:i/>
        </w:rPr>
      </w:pPr>
      <w:r w:rsidRPr="00672C6F">
        <w:rPr>
          <w:rFonts w:ascii="Times New Roman" w:eastAsia="Times New Roman" w:hAnsi="Times New Roman" w:cs="Times New Roman"/>
          <w:i/>
          <w:color w:val="000000"/>
        </w:rPr>
        <w:t xml:space="preserve">2.3 </w:t>
      </w:r>
      <w:r w:rsidR="00376A2A" w:rsidRPr="00672C6F">
        <w:rPr>
          <w:rFonts w:ascii="Times New Roman" w:eastAsia="Times New Roman" w:hAnsi="Times New Roman" w:cs="Times New Roman"/>
          <w:i/>
          <w:color w:val="000000"/>
        </w:rPr>
        <w:t>Specimens Preparation</w:t>
      </w:r>
    </w:p>
    <w:p w14:paraId="44E400A6" w14:textId="38694C32" w:rsidR="00C75042" w:rsidRPr="00672C6F" w:rsidRDefault="00C75042" w:rsidP="003E79F2">
      <w:pPr>
        <w:spacing w:line="240" w:lineRule="auto"/>
        <w:jc w:val="both"/>
        <w:rPr>
          <w:rFonts w:ascii="Times New Roman" w:eastAsia="Calibri" w:hAnsi="Times New Roman" w:cs="Times New Roman"/>
        </w:rPr>
      </w:pPr>
      <w:r w:rsidRPr="00672C6F">
        <w:rPr>
          <w:rFonts w:ascii="Times New Roman" w:hAnsi="Times New Roman" w:cs="Times New Roman"/>
        </w:rPr>
        <w:t xml:space="preserve">The first step in making the specimen is to weigh the matrix material and bamboo fibers according to the matrix composition: fibers at 70%: 30% volume fraction. The mixture of polymer resin and bamboo fiber is put into an extruder with a heater temperature setting of 160, 165, 175 and 175 </w:t>
      </w:r>
      <w:r w:rsidRPr="00672C6F">
        <w:rPr>
          <w:rFonts w:ascii="Times New Roman" w:hAnsi="Times New Roman" w:cs="Times New Roman"/>
          <w:vertAlign w:val="superscript"/>
        </w:rPr>
        <w:t>0</w:t>
      </w:r>
      <w:r w:rsidRPr="00672C6F">
        <w:rPr>
          <w:rFonts w:ascii="Times New Roman" w:hAnsi="Times New Roman" w:cs="Times New Roman"/>
        </w:rPr>
        <w:t xml:space="preserve">C </w:t>
      </w:r>
      <w:r w:rsidRPr="00672C6F">
        <w:rPr>
          <w:rFonts w:ascii="Times New Roman" w:hAnsi="Times New Roman" w:cs="Times New Roman"/>
        </w:rPr>
        <w:fldChar w:fldCharType="begin" w:fldLock="1"/>
      </w:r>
      <w:r w:rsidR="00B80F61">
        <w:rPr>
          <w:rFonts w:ascii="Times New Roman" w:hAnsi="Times New Roman" w:cs="Times New Roman"/>
        </w:rPr>
        <w:instrText>ADDIN CSL_CITATION {"citationItems":[{"id":"ITEM-1","itemData":{"DOI":"10.15376/biores.9.3.4117-4127","ISSN":"19302126","abstract":"The purpose of this study was to investigate the mechanical and thermal properties of high-density polyethylene (HDPE) composites reinforced by bamboo pulp fibers (BPF). Using a twin-screw extruder, polymer composites were fabricated using BPF and bamboo flour (BF) as the reinforcement and HDPE as the matrix. Tensile and flexural tests of the HDPE composites were performed to determine the mechanical properties under different conditions. The thermal properties of HDPE composites were characterized by thermogravimetric analysis (TGA) and dynamic mechanical analysis (DMA). The results showed that BPF improved the mechanical and thermal properties of the polymer composites more than did BF. The tensile and flexural strength of composites with 30 wt% BPF were increased by 61.46% and 22.94%, respectively, while the tensile and flexural modulus were increased by 84.52% and 27.30%, respectively. Compared to composites with 50 wt% BF, the T 5 % of composites with 50 wt% BPF increased by 20.18 °C. As the BPF content increased, the storage modulus (E') and loss modulus (E\") initially increased, followed by a decrease. Compared to the BF/HDPE composites, BPF/HDPE composites reinforced at 30 wt% had a higher storage modulus (E') and loss modulus (E\") and lower damping parameter (tanδ).","author":[{"dropping-particle":"","family":"Ren","given":"Wenhan","non-dropping-particle":"","parse-names":false,"suffix":""},{"dropping-particle":"","family":"Zhang","given":"Dan","non-dropping-particle":"","parse-names":false,"suffix":""},{"dropping-particle":"","family":"Wang","given":"Ge","non-dropping-particle":"","parse-names":false,"suffix":""},{"dropping-particle":"","family":"Cheng","given":"Haitao","non-dropping-particle":"","parse-names":false,"suffix":""}],"container-title":"BioResources","id":"ITEM-1","issued":{"date-parts":[["2014"]]},"title":"Mechanical and thermal properties of bamboo pulp fiber reinforced polyethylene composites","type":"article-journal"},"uris":["http://www.mendeley.com/documents/?uuid=c9997765-500a-4d8a-9427-f8971686d606"]}],"mendeley":{"formattedCitation":"[10]","plainTextFormattedCitation":"[10]","previouslyFormattedCitation":"[10]"},"properties":{"noteIndex":0},"schema":"https://github.com/citation-style-language/schema/raw/master/csl-citation.json"}</w:instrText>
      </w:r>
      <w:r w:rsidRPr="00672C6F">
        <w:rPr>
          <w:rFonts w:ascii="Times New Roman" w:hAnsi="Times New Roman" w:cs="Times New Roman"/>
        </w:rPr>
        <w:fldChar w:fldCharType="separate"/>
      </w:r>
      <w:r w:rsidR="00B80F61" w:rsidRPr="00B80F61">
        <w:rPr>
          <w:rFonts w:ascii="Times New Roman" w:hAnsi="Times New Roman" w:cs="Times New Roman"/>
          <w:noProof/>
        </w:rPr>
        <w:t>[10]</w:t>
      </w:r>
      <w:r w:rsidRPr="00672C6F">
        <w:rPr>
          <w:rFonts w:ascii="Times New Roman" w:hAnsi="Times New Roman" w:cs="Times New Roman"/>
        </w:rPr>
        <w:fldChar w:fldCharType="end"/>
      </w:r>
      <w:r w:rsidRPr="00672C6F">
        <w:rPr>
          <w:rFonts w:ascii="Times New Roman" w:hAnsi="Times New Roman" w:cs="Times New Roman"/>
        </w:rPr>
        <w:t>. Furthermore, the product produced by the extruder is cooled to room temperature and cut to the size of the test.</w:t>
      </w:r>
    </w:p>
    <w:p w14:paraId="59A501B6" w14:textId="77777777" w:rsidR="00FF5269" w:rsidRDefault="00FF5269" w:rsidP="003E79F2">
      <w:pPr>
        <w:spacing w:line="240" w:lineRule="auto"/>
        <w:jc w:val="both"/>
        <w:rPr>
          <w:rFonts w:ascii="Times New Roman" w:eastAsia="Times New Roman" w:hAnsi="Times New Roman" w:cs="Times New Roman"/>
          <w:i/>
          <w:color w:val="000000"/>
        </w:rPr>
      </w:pPr>
    </w:p>
    <w:p w14:paraId="76483FF6" w14:textId="2EA3B6B5" w:rsidR="00376A2A" w:rsidRPr="00672C6F" w:rsidRDefault="00A73A84" w:rsidP="003E79F2">
      <w:pPr>
        <w:spacing w:line="240" w:lineRule="auto"/>
        <w:jc w:val="both"/>
        <w:rPr>
          <w:rFonts w:ascii="Times New Roman" w:eastAsia="Times New Roman" w:hAnsi="Times New Roman" w:cs="Times New Roman"/>
          <w:i/>
        </w:rPr>
      </w:pPr>
      <w:r w:rsidRPr="00672C6F">
        <w:rPr>
          <w:rFonts w:ascii="Times New Roman" w:eastAsia="Times New Roman" w:hAnsi="Times New Roman" w:cs="Times New Roman"/>
          <w:i/>
          <w:color w:val="000000"/>
        </w:rPr>
        <w:lastRenderedPageBreak/>
        <w:t xml:space="preserve">2.4 </w:t>
      </w:r>
      <w:r w:rsidR="00376A2A" w:rsidRPr="00672C6F">
        <w:rPr>
          <w:rFonts w:ascii="Times New Roman" w:eastAsia="Times New Roman" w:hAnsi="Times New Roman" w:cs="Times New Roman"/>
          <w:i/>
          <w:color w:val="000000"/>
        </w:rPr>
        <w:t>Mechanical Testing</w:t>
      </w:r>
    </w:p>
    <w:p w14:paraId="2699AD0A" w14:textId="77777777" w:rsidR="00C75042" w:rsidRPr="00672C6F" w:rsidRDefault="00C75042" w:rsidP="003E79F2">
      <w:pPr>
        <w:spacing w:line="240" w:lineRule="auto"/>
        <w:jc w:val="both"/>
        <w:rPr>
          <w:rFonts w:ascii="Times New Roman" w:hAnsi="Times New Roman" w:cs="Times New Roman"/>
        </w:rPr>
      </w:pPr>
      <w:r w:rsidRPr="00672C6F">
        <w:rPr>
          <w:rFonts w:ascii="Times New Roman" w:hAnsi="Times New Roman" w:cs="Times New Roman"/>
        </w:rPr>
        <w:t>Test specimens are cut according to ASTM D 638 standard for tensile testing. The specimens were formed into dog bone with dimensions of 63.5 × 9.53 × 3.18 mm and totaled 5 specimens. Ray-Ran Test Equipment M500-50CT is used for tensile strength test. The following is an equation of tensile strength and modulus of elasticity:</w:t>
      </w:r>
    </w:p>
    <w:p w14:paraId="64102E79" w14:textId="77777777" w:rsidR="00C75042" w:rsidRPr="00672C6F" w:rsidRDefault="00C75042" w:rsidP="003E79F2">
      <w:pPr>
        <w:spacing w:line="240" w:lineRule="auto"/>
        <w:ind w:left="3686"/>
        <w:jc w:val="both"/>
        <w:rPr>
          <w:rFonts w:ascii="Cambria Math" w:eastAsia="Times New Roman" w:hAnsi="Cambria Math" w:cs="Times New Roman"/>
          <w:oMath/>
        </w:rPr>
      </w:pPr>
      <m:oMath>
        <m:r>
          <w:rPr>
            <w:rFonts w:ascii="Cambria Math" w:eastAsia="Calibri" w:hAnsi="Cambria Math" w:cs="Times New Roman"/>
          </w:rPr>
          <m:t>σ=</m:t>
        </m:r>
        <m:f>
          <m:fPr>
            <m:ctrlPr>
              <w:rPr>
                <w:rFonts w:ascii="Cambria Math" w:eastAsia="Calibri" w:hAnsi="Cambria Math" w:cs="Times New Roman"/>
                <w:i/>
              </w:rPr>
            </m:ctrlPr>
          </m:fPr>
          <m:num>
            <m:r>
              <w:rPr>
                <w:rFonts w:ascii="Cambria Math" w:eastAsia="Calibri" w:hAnsi="Cambria Math" w:cs="Times New Roman"/>
              </w:rPr>
              <m:t>F</m:t>
            </m:r>
          </m:num>
          <m:den>
            <m:r>
              <w:rPr>
                <w:rFonts w:ascii="Cambria Math" w:eastAsia="Calibri" w:hAnsi="Cambria Math" w:cs="Times New Roman"/>
              </w:rPr>
              <m:t>A</m:t>
            </m:r>
          </m:den>
        </m:f>
      </m:oMath>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t xml:space="preserve">        (1)</w:t>
      </w:r>
    </w:p>
    <w:p w14:paraId="5BD3B5B1" w14:textId="77777777" w:rsidR="00C75042" w:rsidRPr="00672C6F" w:rsidRDefault="00C75042" w:rsidP="003E79F2">
      <w:pPr>
        <w:spacing w:line="240" w:lineRule="auto"/>
        <w:ind w:left="3686"/>
        <w:jc w:val="both"/>
        <w:rPr>
          <w:rFonts w:ascii="Times New Roman" w:eastAsia="Times New Roman" w:hAnsi="Times New Roman" w:cs="Times New Roman"/>
        </w:rPr>
      </w:pPr>
      <m:oMath>
        <m:r>
          <w:rPr>
            <w:rFonts w:ascii="Cambria Math" w:eastAsia="Times New Roman" w:hAnsi="Cambria Math" w:cs="Times New Roman"/>
          </w:rPr>
          <m:t>E=</m:t>
        </m:r>
        <m:f>
          <m:fPr>
            <m:ctrlPr>
              <w:rPr>
                <w:rFonts w:ascii="Cambria Math" w:eastAsia="Times New Roman" w:hAnsi="Cambria Math" w:cs="Times New Roman"/>
                <w:i/>
              </w:rPr>
            </m:ctrlPr>
          </m:fPr>
          <m:num>
            <m:r>
              <w:rPr>
                <w:rFonts w:ascii="Cambria Math" w:eastAsia="Times New Roman" w:hAnsi="Cambria Math" w:cs="Times New Roman"/>
              </w:rPr>
              <m:t>σ</m:t>
            </m:r>
          </m:num>
          <m:den>
            <m:r>
              <w:rPr>
                <w:rFonts w:ascii="Cambria Math" w:eastAsia="Times New Roman" w:hAnsi="Cambria Math" w:cs="Times New Roman"/>
              </w:rPr>
              <m:t>ϵ</m:t>
            </m:r>
          </m:den>
        </m:f>
      </m:oMath>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r>
      <w:r w:rsidRPr="00672C6F">
        <w:rPr>
          <w:rFonts w:ascii="Times New Roman" w:eastAsia="Times New Roman" w:hAnsi="Times New Roman" w:cs="Times New Roman"/>
        </w:rPr>
        <w:tab/>
        <w:t xml:space="preserve">        (2)</w:t>
      </w:r>
    </w:p>
    <w:p w14:paraId="3C501A44" w14:textId="680C80A9" w:rsidR="00C75042" w:rsidRPr="00672C6F" w:rsidRDefault="00C75042" w:rsidP="003E79F2">
      <w:pPr>
        <w:spacing w:line="240" w:lineRule="auto"/>
        <w:jc w:val="both"/>
        <w:rPr>
          <w:rFonts w:ascii="Times New Roman" w:eastAsiaTheme="minorEastAsia" w:hAnsi="Times New Roman" w:cs="Times New Roman"/>
        </w:rPr>
      </w:pPr>
      <w:r w:rsidRPr="00672C6F">
        <w:rPr>
          <w:rFonts w:ascii="Times New Roman" w:hAnsi="Times New Roman" w:cs="Times New Roman"/>
        </w:rPr>
        <w:t>where, σ is tensile strength (MPa), F is load (N), A is cross-sectional area (mm</w:t>
      </w:r>
      <w:r w:rsidRPr="00672C6F">
        <w:rPr>
          <w:rFonts w:ascii="Times New Roman" w:hAnsi="Times New Roman" w:cs="Times New Roman"/>
          <w:vertAlign w:val="superscript"/>
        </w:rPr>
        <w:t>2</w:t>
      </w:r>
      <w:r w:rsidRPr="00672C6F">
        <w:rPr>
          <w:rFonts w:ascii="Times New Roman" w:hAnsi="Times New Roman" w:cs="Times New Roman"/>
        </w:rPr>
        <w:t>), E is modulus of elasticity (MPa), ϵ is strain. Tensile strength and modulus of elasticity are measured from an average of 5 (five) specimens.</w:t>
      </w:r>
    </w:p>
    <w:tbl>
      <w:tblPr>
        <w:tblStyle w:val="TableGrid"/>
        <w:tblW w:w="7087"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543"/>
      </w:tblGrid>
      <w:tr w:rsidR="002805CF" w:rsidRPr="002805CF" w14:paraId="78C8B615" w14:textId="77777777" w:rsidTr="005F4DAD">
        <w:tc>
          <w:tcPr>
            <w:tcW w:w="3544" w:type="dxa"/>
          </w:tcPr>
          <w:p w14:paraId="7430D530" w14:textId="77777777" w:rsidR="002805CF" w:rsidRPr="002805CF" w:rsidRDefault="002805CF" w:rsidP="003E79F2">
            <w:pPr>
              <w:jc w:val="center"/>
              <w:rPr>
                <w:rFonts w:eastAsia="Calibri" w:cs="Times New Roman"/>
                <w:sz w:val="22"/>
              </w:rPr>
            </w:pPr>
            <w:r w:rsidRPr="002805CF">
              <w:rPr>
                <w:rFonts w:eastAsia="Calibri" w:cs="Times New Roman"/>
                <w:noProof/>
              </w:rPr>
              <w:drawing>
                <wp:inline distT="0" distB="0" distL="0" distR="0" wp14:anchorId="22915EBC" wp14:editId="3DEC04F3">
                  <wp:extent cx="1628775" cy="1463435"/>
                  <wp:effectExtent l="0" t="0" r="0" b="3810"/>
                  <wp:docPr id="1" name="Picture 1" descr="D:\KULIAH\SKRIPSI 2020\Analisis sifat termal (TGA), mekanik (tensile) dan fisik (SEM) antara virgin dan recycled HDPE\Foto\IMG_20200710_171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 2020\Analisis sifat termal (TGA), mekanik (tensile) dan fisik (SEM) antara virgin dan recycled HDPE\Foto\IMG_20200710_17124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477" t="27124" r="-20" b="19501"/>
                          <a:stretch/>
                        </pic:blipFill>
                        <pic:spPr bwMode="auto">
                          <a:xfrm>
                            <a:off x="0" y="0"/>
                            <a:ext cx="1663310" cy="1494464"/>
                          </a:xfrm>
                          <a:prstGeom prst="rect">
                            <a:avLst/>
                          </a:prstGeom>
                          <a:noFill/>
                          <a:ln>
                            <a:noFill/>
                          </a:ln>
                          <a:extLst>
                            <a:ext uri="{53640926-AAD7-44D8-BBD7-CCE9431645EC}">
                              <a14:shadowObscured xmlns:a14="http://schemas.microsoft.com/office/drawing/2010/main"/>
                            </a:ext>
                          </a:extLst>
                        </pic:spPr>
                      </pic:pic>
                    </a:graphicData>
                  </a:graphic>
                </wp:inline>
              </w:drawing>
            </w:r>
          </w:p>
          <w:p w14:paraId="106F8229" w14:textId="77777777" w:rsidR="002805CF" w:rsidRPr="002805CF" w:rsidRDefault="002805CF" w:rsidP="003E79F2">
            <w:pPr>
              <w:jc w:val="center"/>
              <w:rPr>
                <w:rFonts w:eastAsia="Calibri" w:cs="Times New Roman"/>
                <w:sz w:val="22"/>
              </w:rPr>
            </w:pPr>
            <w:r w:rsidRPr="00DF0286">
              <w:rPr>
                <w:rFonts w:eastAsia="Calibri" w:cs="Times New Roman"/>
                <w:b/>
                <w:sz w:val="22"/>
              </w:rPr>
              <w:t>Figure 1.</w:t>
            </w:r>
            <w:r w:rsidRPr="002805CF">
              <w:rPr>
                <w:rFonts w:eastAsia="Calibri" w:cs="Times New Roman"/>
                <w:sz w:val="22"/>
              </w:rPr>
              <w:t xml:space="preserve"> </w:t>
            </w:r>
            <w:proofErr w:type="spellStart"/>
            <w:r w:rsidRPr="002805CF">
              <w:rPr>
                <w:rFonts w:eastAsia="Calibri" w:cs="Times New Roman"/>
                <w:sz w:val="22"/>
              </w:rPr>
              <w:t>vHDPE</w:t>
            </w:r>
            <w:proofErr w:type="spellEnd"/>
            <w:r w:rsidRPr="002805CF">
              <w:rPr>
                <w:rFonts w:eastAsia="Calibri" w:cs="Times New Roman"/>
                <w:sz w:val="22"/>
              </w:rPr>
              <w:t xml:space="preserve"> / Bamboo Fiber Composites</w:t>
            </w:r>
          </w:p>
        </w:tc>
        <w:tc>
          <w:tcPr>
            <w:tcW w:w="3543" w:type="dxa"/>
          </w:tcPr>
          <w:p w14:paraId="20E10BC7" w14:textId="77777777" w:rsidR="002805CF" w:rsidRPr="002805CF" w:rsidRDefault="002805CF" w:rsidP="003E79F2">
            <w:pPr>
              <w:ind w:left="-58"/>
              <w:jc w:val="center"/>
              <w:rPr>
                <w:rFonts w:eastAsia="Calibri" w:cs="Times New Roman"/>
                <w:sz w:val="22"/>
              </w:rPr>
            </w:pPr>
            <w:r w:rsidRPr="002805CF">
              <w:rPr>
                <w:rFonts w:eastAsia="Calibri" w:cs="Times New Roman"/>
                <w:noProof/>
              </w:rPr>
              <w:drawing>
                <wp:inline distT="0" distB="0" distL="0" distR="0" wp14:anchorId="2286B007" wp14:editId="241BB68A">
                  <wp:extent cx="1601838" cy="1463040"/>
                  <wp:effectExtent l="0" t="0" r="0" b="3810"/>
                  <wp:docPr id="3" name="Picture 3" descr="D:\KULIAH\SKRIPSI 2020\Analisis sifat termal (TGA), mekanik (tensile) dan fisik (SEM) antara virgin dan recycled HDPE\IMG_20200626_110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 2020\Analisis sifat termal (TGA), mekanik (tensile) dan fisik (SEM) antara virgin dan recycled HDPE\IMG_20200626_110407.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292" t="20083" r="27545" b="23685"/>
                          <a:stretch/>
                        </pic:blipFill>
                        <pic:spPr bwMode="auto">
                          <a:xfrm>
                            <a:off x="0" y="0"/>
                            <a:ext cx="1629237" cy="1488065"/>
                          </a:xfrm>
                          <a:prstGeom prst="rect">
                            <a:avLst/>
                          </a:prstGeom>
                          <a:noFill/>
                          <a:ln>
                            <a:noFill/>
                          </a:ln>
                          <a:extLst>
                            <a:ext uri="{53640926-AAD7-44D8-BBD7-CCE9431645EC}">
                              <a14:shadowObscured xmlns:a14="http://schemas.microsoft.com/office/drawing/2010/main"/>
                            </a:ext>
                          </a:extLst>
                        </pic:spPr>
                      </pic:pic>
                    </a:graphicData>
                  </a:graphic>
                </wp:inline>
              </w:drawing>
            </w:r>
          </w:p>
          <w:p w14:paraId="748DA390" w14:textId="77777777" w:rsidR="002805CF" w:rsidRPr="002805CF" w:rsidRDefault="002805CF" w:rsidP="003E79F2">
            <w:pPr>
              <w:ind w:left="-58"/>
              <w:jc w:val="center"/>
              <w:rPr>
                <w:rFonts w:eastAsia="Calibri" w:cs="Times New Roman"/>
                <w:sz w:val="22"/>
              </w:rPr>
            </w:pPr>
            <w:r w:rsidRPr="00DF0286">
              <w:rPr>
                <w:rFonts w:eastAsia="Calibri" w:cs="Times New Roman"/>
                <w:b/>
                <w:sz w:val="22"/>
              </w:rPr>
              <w:t>Figure 2.</w:t>
            </w:r>
            <w:r w:rsidRPr="002805CF">
              <w:rPr>
                <w:rFonts w:eastAsia="Calibri" w:cs="Times New Roman"/>
                <w:sz w:val="22"/>
              </w:rPr>
              <w:t xml:space="preserve"> </w:t>
            </w:r>
            <w:proofErr w:type="spellStart"/>
            <w:r w:rsidRPr="002805CF">
              <w:rPr>
                <w:rFonts w:eastAsia="Calibri" w:cs="Times New Roman"/>
                <w:sz w:val="22"/>
              </w:rPr>
              <w:t>rHDPE</w:t>
            </w:r>
            <w:proofErr w:type="spellEnd"/>
            <w:r w:rsidRPr="002805CF">
              <w:rPr>
                <w:rFonts w:eastAsia="Calibri" w:cs="Times New Roman"/>
                <w:sz w:val="22"/>
              </w:rPr>
              <w:t xml:space="preserve"> / Bamboo Fiber Composites</w:t>
            </w:r>
          </w:p>
        </w:tc>
      </w:tr>
    </w:tbl>
    <w:p w14:paraId="5FB7E047" w14:textId="4FC2C13F" w:rsidR="006054E5" w:rsidRPr="00376A2A" w:rsidRDefault="006054E5" w:rsidP="003E79F2">
      <w:pPr>
        <w:spacing w:line="240" w:lineRule="auto"/>
        <w:jc w:val="both"/>
        <w:rPr>
          <w:rFonts w:ascii="Times New Roman" w:eastAsia="Times New Roman" w:hAnsi="Times New Roman" w:cs="Times New Roman"/>
        </w:rPr>
      </w:pPr>
    </w:p>
    <w:p w14:paraId="4CB10CAA" w14:textId="4C9E5B73" w:rsidR="00376A2A" w:rsidRPr="006054E5" w:rsidRDefault="00B26D72" w:rsidP="003E79F2">
      <w:pPr>
        <w:pStyle w:val="ListParagraph"/>
        <w:numPr>
          <w:ilvl w:val="0"/>
          <w:numId w:val="1"/>
        </w:numPr>
        <w:spacing w:line="240" w:lineRule="auto"/>
        <w:ind w:left="284" w:hanging="284"/>
        <w:jc w:val="both"/>
        <w:rPr>
          <w:rFonts w:ascii="Times New Roman" w:eastAsia="Times New Roman" w:hAnsi="Times New Roman" w:cs="Times New Roman"/>
        </w:rPr>
      </w:pPr>
      <w:r w:rsidRPr="006054E5">
        <w:rPr>
          <w:rFonts w:ascii="Times New Roman" w:eastAsia="Times New Roman" w:hAnsi="Times New Roman" w:cs="Times New Roman"/>
          <w:b/>
          <w:bCs/>
          <w:color w:val="000000"/>
        </w:rPr>
        <w:t>Result</w:t>
      </w:r>
      <w:r>
        <w:rPr>
          <w:rFonts w:ascii="Times New Roman" w:eastAsia="Times New Roman" w:hAnsi="Times New Roman" w:cs="Times New Roman"/>
          <w:b/>
          <w:bCs/>
          <w:color w:val="000000"/>
        </w:rPr>
        <w:t xml:space="preserve"> and Discussion</w:t>
      </w:r>
    </w:p>
    <w:p w14:paraId="3F3FAE66" w14:textId="5B8A8188" w:rsidR="00376A2A" w:rsidRPr="00672C6F" w:rsidRDefault="00A73A84" w:rsidP="003E79F2">
      <w:pPr>
        <w:spacing w:line="240" w:lineRule="auto"/>
        <w:jc w:val="both"/>
        <w:rPr>
          <w:rFonts w:ascii="Times New Roman" w:eastAsia="Times New Roman" w:hAnsi="Times New Roman" w:cs="Times New Roman"/>
          <w:i/>
        </w:rPr>
      </w:pPr>
      <w:r w:rsidRPr="00DF0286">
        <w:rPr>
          <w:rFonts w:ascii="Times New Roman" w:eastAsia="Times New Roman" w:hAnsi="Times New Roman" w:cs="Times New Roman"/>
          <w:i/>
          <w:color w:val="000000"/>
        </w:rPr>
        <w:t xml:space="preserve">3.1 </w:t>
      </w:r>
      <w:r w:rsidR="00376A2A" w:rsidRPr="00672C6F">
        <w:rPr>
          <w:rFonts w:ascii="Times New Roman" w:eastAsia="Times New Roman" w:hAnsi="Times New Roman" w:cs="Times New Roman"/>
          <w:i/>
          <w:color w:val="000000"/>
        </w:rPr>
        <w:t>Mechanical Properties</w:t>
      </w:r>
    </w:p>
    <w:p w14:paraId="6776CE01" w14:textId="3789CF60" w:rsidR="00C75042" w:rsidRPr="00672C6F" w:rsidRDefault="00C75042" w:rsidP="003E79F2">
      <w:pPr>
        <w:spacing w:line="240" w:lineRule="auto"/>
        <w:jc w:val="both"/>
        <w:rPr>
          <w:rFonts w:ascii="Times New Roman" w:eastAsia="Calibri" w:hAnsi="Times New Roman" w:cs="Times New Roman"/>
        </w:rPr>
      </w:pPr>
      <w:r w:rsidRPr="00672C6F">
        <w:rPr>
          <w:rFonts w:ascii="Times New Roman" w:hAnsi="Times New Roman" w:cs="Times New Roman"/>
        </w:rPr>
        <w:t>The tensile test is carried out at room temperature according to ASTM D638. In this study, all tensile specimens were withdrawn at a speed of 50 mm / min. Before testing the thickness of the test object, it is measured first using a caliper. The test is stiffened five times per variation and the tensile strength is averaged. Table 1 shows the results of the tensile strength testing of the composite specimens.</w:t>
      </w:r>
    </w:p>
    <w:p w14:paraId="0B9FB639" w14:textId="77777777" w:rsidR="006B1004" w:rsidRPr="006B1004" w:rsidRDefault="006B1004" w:rsidP="003E79F2">
      <w:pPr>
        <w:spacing w:line="240" w:lineRule="auto"/>
        <w:jc w:val="center"/>
        <w:rPr>
          <w:rFonts w:ascii="Times New Roman" w:eastAsia="Calibri" w:hAnsi="Times New Roman" w:cs="Times New Roman"/>
        </w:rPr>
      </w:pPr>
      <w:r w:rsidRPr="00DF0286">
        <w:rPr>
          <w:rFonts w:ascii="Times New Roman" w:eastAsia="Calibri" w:hAnsi="Times New Roman" w:cs="Times New Roman"/>
          <w:b/>
        </w:rPr>
        <w:t>Table 1.</w:t>
      </w:r>
      <w:r w:rsidRPr="006B1004">
        <w:rPr>
          <w:rFonts w:ascii="Times New Roman" w:eastAsia="Calibri" w:hAnsi="Times New Roman" w:cs="Times New Roman"/>
        </w:rPr>
        <w:t xml:space="preserve"> Composite Specimen Tensile Strength</w:t>
      </w:r>
    </w:p>
    <w:tbl>
      <w:tblPr>
        <w:tblW w:w="8080" w:type="dxa"/>
        <w:jc w:val="center"/>
        <w:tblBorders>
          <w:top w:val="single" w:sz="4" w:space="0" w:color="auto"/>
          <w:bottom w:val="single" w:sz="4" w:space="0" w:color="auto"/>
        </w:tblBorders>
        <w:tblLook w:val="04A0" w:firstRow="1" w:lastRow="0" w:firstColumn="1" w:lastColumn="0" w:noHBand="0" w:noVBand="1"/>
      </w:tblPr>
      <w:tblGrid>
        <w:gridCol w:w="1276"/>
        <w:gridCol w:w="1701"/>
        <w:gridCol w:w="1701"/>
        <w:gridCol w:w="1701"/>
        <w:gridCol w:w="1701"/>
      </w:tblGrid>
      <w:tr w:rsidR="006B1004" w:rsidRPr="006B1004" w14:paraId="208C33A8" w14:textId="77777777" w:rsidTr="006B1004">
        <w:trPr>
          <w:trHeight w:val="300"/>
          <w:jc w:val="center"/>
        </w:trPr>
        <w:tc>
          <w:tcPr>
            <w:tcW w:w="1276" w:type="dxa"/>
            <w:vMerge w:val="restart"/>
            <w:tcBorders>
              <w:top w:val="single" w:sz="4" w:space="0" w:color="auto"/>
              <w:bottom w:val="nil"/>
            </w:tcBorders>
            <w:shd w:val="clear" w:color="auto" w:fill="auto"/>
            <w:noWrap/>
            <w:vAlign w:val="center"/>
            <w:hideMark/>
          </w:tcPr>
          <w:p w14:paraId="091E633B" w14:textId="77777777" w:rsidR="006B1004" w:rsidRPr="006B1004" w:rsidRDefault="006B1004" w:rsidP="003E79F2">
            <w:pPr>
              <w:spacing w:after="0" w:line="240" w:lineRule="auto"/>
              <w:jc w:val="center"/>
              <w:rPr>
                <w:rFonts w:ascii="Times New Roman" w:eastAsia="Times New Roman" w:hAnsi="Times New Roman" w:cs="Times New Roman"/>
                <w:b/>
                <w:color w:val="000000"/>
              </w:rPr>
            </w:pPr>
            <w:r w:rsidRPr="006B1004">
              <w:rPr>
                <w:rFonts w:ascii="Times New Roman" w:eastAsia="Times New Roman" w:hAnsi="Times New Roman" w:cs="Times New Roman"/>
                <w:b/>
                <w:color w:val="000000"/>
              </w:rPr>
              <w:t>Sample</w:t>
            </w:r>
          </w:p>
        </w:tc>
        <w:tc>
          <w:tcPr>
            <w:tcW w:w="3402" w:type="dxa"/>
            <w:gridSpan w:val="2"/>
            <w:tcBorders>
              <w:top w:val="single" w:sz="4" w:space="0" w:color="auto"/>
              <w:bottom w:val="nil"/>
            </w:tcBorders>
            <w:shd w:val="clear" w:color="auto" w:fill="auto"/>
            <w:noWrap/>
            <w:vAlign w:val="center"/>
            <w:hideMark/>
          </w:tcPr>
          <w:p w14:paraId="6DD17C96" w14:textId="77777777" w:rsidR="006B1004" w:rsidRPr="006B1004" w:rsidRDefault="006B1004" w:rsidP="003E79F2">
            <w:pPr>
              <w:spacing w:after="0" w:line="240" w:lineRule="auto"/>
              <w:jc w:val="center"/>
              <w:rPr>
                <w:rFonts w:ascii="Times New Roman" w:eastAsia="Times New Roman" w:hAnsi="Times New Roman" w:cs="Times New Roman"/>
                <w:b/>
                <w:color w:val="000000"/>
              </w:rPr>
            </w:pPr>
            <w:r w:rsidRPr="006B1004">
              <w:rPr>
                <w:rFonts w:ascii="Times New Roman" w:eastAsia="Times New Roman" w:hAnsi="Times New Roman" w:cs="Times New Roman"/>
                <w:b/>
                <w:color w:val="000000"/>
              </w:rPr>
              <w:t>Tensile Strength (MPa)</w:t>
            </w:r>
          </w:p>
        </w:tc>
        <w:tc>
          <w:tcPr>
            <w:tcW w:w="3402" w:type="dxa"/>
            <w:gridSpan w:val="2"/>
            <w:tcBorders>
              <w:top w:val="single" w:sz="4" w:space="0" w:color="auto"/>
              <w:bottom w:val="nil"/>
            </w:tcBorders>
            <w:shd w:val="clear" w:color="auto" w:fill="auto"/>
            <w:noWrap/>
            <w:vAlign w:val="center"/>
            <w:hideMark/>
          </w:tcPr>
          <w:p w14:paraId="18A58280" w14:textId="793D5200" w:rsidR="006B1004" w:rsidRPr="006B1004" w:rsidRDefault="00C75042" w:rsidP="003E79F2">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Young </w:t>
            </w:r>
            <w:r w:rsidR="006B1004" w:rsidRPr="006B1004">
              <w:rPr>
                <w:rFonts w:ascii="Times New Roman" w:eastAsia="Times New Roman" w:hAnsi="Times New Roman" w:cs="Times New Roman"/>
                <w:b/>
                <w:color w:val="000000"/>
              </w:rPr>
              <w:t>Mo</w:t>
            </w:r>
            <w:r>
              <w:rPr>
                <w:rFonts w:ascii="Times New Roman" w:eastAsia="Times New Roman" w:hAnsi="Times New Roman" w:cs="Times New Roman"/>
                <w:b/>
                <w:color w:val="000000"/>
              </w:rPr>
              <w:t>dulus</w:t>
            </w:r>
            <w:r w:rsidR="006B1004" w:rsidRPr="006B1004">
              <w:rPr>
                <w:rFonts w:ascii="Times New Roman" w:eastAsia="Times New Roman" w:hAnsi="Times New Roman" w:cs="Times New Roman"/>
                <w:b/>
                <w:color w:val="000000"/>
              </w:rPr>
              <w:t xml:space="preserve"> (MPa)</w:t>
            </w:r>
          </w:p>
        </w:tc>
      </w:tr>
      <w:tr w:rsidR="006B1004" w:rsidRPr="006B1004" w14:paraId="5EBC1477" w14:textId="77777777" w:rsidTr="006B1004">
        <w:trPr>
          <w:trHeight w:val="300"/>
          <w:jc w:val="center"/>
        </w:trPr>
        <w:tc>
          <w:tcPr>
            <w:tcW w:w="1276" w:type="dxa"/>
            <w:vMerge/>
            <w:tcBorders>
              <w:top w:val="nil"/>
              <w:bottom w:val="single" w:sz="4" w:space="0" w:color="auto"/>
            </w:tcBorders>
            <w:shd w:val="clear" w:color="auto" w:fill="auto"/>
            <w:noWrap/>
            <w:vAlign w:val="center"/>
            <w:hideMark/>
          </w:tcPr>
          <w:p w14:paraId="3DA66EA0" w14:textId="77777777" w:rsidR="006B1004" w:rsidRPr="006B1004" w:rsidRDefault="006B1004" w:rsidP="003E79F2">
            <w:pPr>
              <w:spacing w:after="0" w:line="240" w:lineRule="auto"/>
              <w:jc w:val="center"/>
              <w:rPr>
                <w:rFonts w:ascii="Times New Roman" w:eastAsia="Times New Roman" w:hAnsi="Times New Roman" w:cs="Times New Roman"/>
                <w:b/>
                <w:color w:val="000000"/>
              </w:rPr>
            </w:pPr>
          </w:p>
        </w:tc>
        <w:tc>
          <w:tcPr>
            <w:tcW w:w="1701" w:type="dxa"/>
            <w:tcBorders>
              <w:top w:val="nil"/>
              <w:bottom w:val="single" w:sz="4" w:space="0" w:color="auto"/>
            </w:tcBorders>
            <w:shd w:val="clear" w:color="auto" w:fill="auto"/>
            <w:noWrap/>
            <w:vAlign w:val="center"/>
            <w:hideMark/>
          </w:tcPr>
          <w:p w14:paraId="34EECB9D" w14:textId="77777777" w:rsidR="006B1004" w:rsidRPr="006B1004" w:rsidRDefault="006B1004" w:rsidP="003E79F2">
            <w:pPr>
              <w:spacing w:after="0" w:line="240" w:lineRule="auto"/>
              <w:jc w:val="center"/>
              <w:rPr>
                <w:rFonts w:ascii="Times New Roman" w:eastAsia="Times New Roman" w:hAnsi="Times New Roman" w:cs="Times New Roman"/>
                <w:b/>
                <w:color w:val="000000"/>
              </w:rPr>
            </w:pPr>
            <w:proofErr w:type="spellStart"/>
            <w:r w:rsidRPr="006B1004">
              <w:rPr>
                <w:rFonts w:ascii="Times New Roman" w:eastAsia="Times New Roman" w:hAnsi="Times New Roman" w:cs="Times New Roman"/>
                <w:b/>
                <w:color w:val="000000"/>
              </w:rPr>
              <w:t>rHDPE</w:t>
            </w:r>
            <w:proofErr w:type="spellEnd"/>
            <w:r w:rsidRPr="006B1004">
              <w:rPr>
                <w:rFonts w:ascii="Times New Roman" w:eastAsia="Times New Roman" w:hAnsi="Times New Roman" w:cs="Times New Roman"/>
                <w:b/>
                <w:color w:val="000000"/>
              </w:rPr>
              <w:t xml:space="preserve"> / Bamboo Fiber</w:t>
            </w:r>
          </w:p>
        </w:tc>
        <w:tc>
          <w:tcPr>
            <w:tcW w:w="1701" w:type="dxa"/>
            <w:tcBorders>
              <w:top w:val="nil"/>
              <w:bottom w:val="single" w:sz="4" w:space="0" w:color="auto"/>
            </w:tcBorders>
            <w:shd w:val="clear" w:color="auto" w:fill="auto"/>
            <w:noWrap/>
            <w:vAlign w:val="center"/>
            <w:hideMark/>
          </w:tcPr>
          <w:p w14:paraId="4806178F" w14:textId="77777777" w:rsidR="006B1004" w:rsidRPr="006B1004" w:rsidRDefault="006B1004" w:rsidP="003E79F2">
            <w:pPr>
              <w:spacing w:after="0" w:line="240" w:lineRule="auto"/>
              <w:jc w:val="center"/>
              <w:rPr>
                <w:rFonts w:ascii="Times New Roman" w:eastAsia="Times New Roman" w:hAnsi="Times New Roman" w:cs="Times New Roman"/>
                <w:b/>
                <w:color w:val="000000"/>
              </w:rPr>
            </w:pPr>
            <w:proofErr w:type="spellStart"/>
            <w:r w:rsidRPr="006B1004">
              <w:rPr>
                <w:rFonts w:ascii="Times New Roman" w:eastAsia="Times New Roman" w:hAnsi="Times New Roman" w:cs="Times New Roman"/>
                <w:b/>
                <w:color w:val="000000"/>
              </w:rPr>
              <w:t>vHDPE</w:t>
            </w:r>
            <w:proofErr w:type="spellEnd"/>
            <w:r w:rsidRPr="006B1004">
              <w:rPr>
                <w:rFonts w:ascii="Times New Roman" w:eastAsia="Times New Roman" w:hAnsi="Times New Roman" w:cs="Times New Roman"/>
                <w:b/>
                <w:color w:val="000000"/>
              </w:rPr>
              <w:t xml:space="preserve"> / Bamboo Fiber</w:t>
            </w:r>
          </w:p>
        </w:tc>
        <w:tc>
          <w:tcPr>
            <w:tcW w:w="1701" w:type="dxa"/>
            <w:tcBorders>
              <w:top w:val="nil"/>
              <w:bottom w:val="single" w:sz="4" w:space="0" w:color="auto"/>
            </w:tcBorders>
            <w:shd w:val="clear" w:color="auto" w:fill="auto"/>
            <w:noWrap/>
            <w:vAlign w:val="center"/>
            <w:hideMark/>
          </w:tcPr>
          <w:p w14:paraId="2CC29467" w14:textId="77777777" w:rsidR="006B1004" w:rsidRPr="006B1004" w:rsidRDefault="006B1004" w:rsidP="003E79F2">
            <w:pPr>
              <w:spacing w:after="0" w:line="240" w:lineRule="auto"/>
              <w:jc w:val="center"/>
              <w:rPr>
                <w:rFonts w:ascii="Times New Roman" w:eastAsia="Times New Roman" w:hAnsi="Times New Roman" w:cs="Times New Roman"/>
                <w:b/>
                <w:color w:val="000000"/>
              </w:rPr>
            </w:pPr>
            <w:proofErr w:type="spellStart"/>
            <w:r w:rsidRPr="006B1004">
              <w:rPr>
                <w:rFonts w:ascii="Times New Roman" w:eastAsia="Times New Roman" w:hAnsi="Times New Roman" w:cs="Times New Roman"/>
                <w:b/>
                <w:color w:val="000000"/>
              </w:rPr>
              <w:t>rHDPE</w:t>
            </w:r>
            <w:proofErr w:type="spellEnd"/>
            <w:r w:rsidRPr="006B1004">
              <w:rPr>
                <w:rFonts w:ascii="Times New Roman" w:eastAsia="Times New Roman" w:hAnsi="Times New Roman" w:cs="Times New Roman"/>
                <w:b/>
                <w:color w:val="000000"/>
              </w:rPr>
              <w:t xml:space="preserve"> / Bamboo Fiber</w:t>
            </w:r>
          </w:p>
        </w:tc>
        <w:tc>
          <w:tcPr>
            <w:tcW w:w="1701" w:type="dxa"/>
            <w:tcBorders>
              <w:top w:val="nil"/>
              <w:bottom w:val="single" w:sz="4" w:space="0" w:color="auto"/>
            </w:tcBorders>
            <w:shd w:val="clear" w:color="auto" w:fill="auto"/>
            <w:noWrap/>
            <w:vAlign w:val="center"/>
            <w:hideMark/>
          </w:tcPr>
          <w:p w14:paraId="3FC409E3" w14:textId="77777777" w:rsidR="006B1004" w:rsidRPr="006B1004" w:rsidRDefault="006B1004" w:rsidP="003E79F2">
            <w:pPr>
              <w:spacing w:after="0" w:line="240" w:lineRule="auto"/>
              <w:jc w:val="center"/>
              <w:rPr>
                <w:rFonts w:ascii="Times New Roman" w:eastAsia="Times New Roman" w:hAnsi="Times New Roman" w:cs="Times New Roman"/>
                <w:b/>
                <w:color w:val="000000"/>
              </w:rPr>
            </w:pPr>
            <w:proofErr w:type="spellStart"/>
            <w:r w:rsidRPr="006B1004">
              <w:rPr>
                <w:rFonts w:ascii="Times New Roman" w:eastAsia="Times New Roman" w:hAnsi="Times New Roman" w:cs="Times New Roman"/>
                <w:b/>
                <w:color w:val="000000"/>
              </w:rPr>
              <w:t>vHDPE</w:t>
            </w:r>
            <w:proofErr w:type="spellEnd"/>
            <w:r w:rsidRPr="006B1004">
              <w:rPr>
                <w:rFonts w:ascii="Times New Roman" w:eastAsia="Times New Roman" w:hAnsi="Times New Roman" w:cs="Times New Roman"/>
                <w:b/>
                <w:color w:val="000000"/>
              </w:rPr>
              <w:t xml:space="preserve"> / Bamboo Fiber</w:t>
            </w:r>
          </w:p>
        </w:tc>
      </w:tr>
      <w:tr w:rsidR="006B1004" w:rsidRPr="006B1004" w14:paraId="19A78C7C" w14:textId="77777777" w:rsidTr="006B1004">
        <w:trPr>
          <w:trHeight w:val="300"/>
          <w:jc w:val="center"/>
        </w:trPr>
        <w:tc>
          <w:tcPr>
            <w:tcW w:w="1276" w:type="dxa"/>
            <w:tcBorders>
              <w:top w:val="single" w:sz="4" w:space="0" w:color="auto"/>
            </w:tcBorders>
            <w:shd w:val="clear" w:color="auto" w:fill="auto"/>
            <w:noWrap/>
            <w:vAlign w:val="center"/>
            <w:hideMark/>
          </w:tcPr>
          <w:p w14:paraId="706A129D"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1</w:t>
            </w:r>
          </w:p>
        </w:tc>
        <w:tc>
          <w:tcPr>
            <w:tcW w:w="1701" w:type="dxa"/>
            <w:tcBorders>
              <w:top w:val="single" w:sz="4" w:space="0" w:color="auto"/>
            </w:tcBorders>
            <w:shd w:val="clear" w:color="auto" w:fill="auto"/>
            <w:noWrap/>
            <w:vAlign w:val="center"/>
            <w:hideMark/>
          </w:tcPr>
          <w:p w14:paraId="3058F4C4"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8,321</w:t>
            </w:r>
          </w:p>
        </w:tc>
        <w:tc>
          <w:tcPr>
            <w:tcW w:w="1701" w:type="dxa"/>
            <w:tcBorders>
              <w:top w:val="single" w:sz="4" w:space="0" w:color="auto"/>
            </w:tcBorders>
            <w:shd w:val="clear" w:color="auto" w:fill="auto"/>
            <w:noWrap/>
            <w:vAlign w:val="center"/>
            <w:hideMark/>
          </w:tcPr>
          <w:p w14:paraId="5FB2D40D"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9,314</w:t>
            </w:r>
          </w:p>
        </w:tc>
        <w:tc>
          <w:tcPr>
            <w:tcW w:w="1701" w:type="dxa"/>
            <w:tcBorders>
              <w:top w:val="single" w:sz="4" w:space="0" w:color="auto"/>
            </w:tcBorders>
            <w:shd w:val="clear" w:color="auto" w:fill="auto"/>
            <w:noWrap/>
            <w:vAlign w:val="center"/>
            <w:hideMark/>
          </w:tcPr>
          <w:p w14:paraId="6A7DD02F"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34,925</w:t>
            </w:r>
          </w:p>
        </w:tc>
        <w:tc>
          <w:tcPr>
            <w:tcW w:w="1701" w:type="dxa"/>
            <w:tcBorders>
              <w:top w:val="single" w:sz="4" w:space="0" w:color="auto"/>
            </w:tcBorders>
            <w:shd w:val="clear" w:color="auto" w:fill="auto"/>
            <w:noWrap/>
            <w:vAlign w:val="center"/>
            <w:hideMark/>
          </w:tcPr>
          <w:p w14:paraId="77A896A1"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96,393</w:t>
            </w:r>
          </w:p>
        </w:tc>
      </w:tr>
      <w:tr w:rsidR="006B1004" w:rsidRPr="006B1004" w14:paraId="0763F214" w14:textId="77777777" w:rsidTr="006B1004">
        <w:trPr>
          <w:trHeight w:val="300"/>
          <w:jc w:val="center"/>
        </w:trPr>
        <w:tc>
          <w:tcPr>
            <w:tcW w:w="1276" w:type="dxa"/>
            <w:shd w:val="clear" w:color="auto" w:fill="auto"/>
            <w:noWrap/>
            <w:vAlign w:val="center"/>
            <w:hideMark/>
          </w:tcPr>
          <w:p w14:paraId="4BC53D66"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2</w:t>
            </w:r>
          </w:p>
        </w:tc>
        <w:tc>
          <w:tcPr>
            <w:tcW w:w="1701" w:type="dxa"/>
            <w:shd w:val="clear" w:color="auto" w:fill="auto"/>
            <w:noWrap/>
            <w:vAlign w:val="center"/>
            <w:hideMark/>
          </w:tcPr>
          <w:p w14:paraId="68D14F6A"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8,478</w:t>
            </w:r>
          </w:p>
        </w:tc>
        <w:tc>
          <w:tcPr>
            <w:tcW w:w="1701" w:type="dxa"/>
            <w:shd w:val="clear" w:color="auto" w:fill="auto"/>
            <w:noWrap/>
            <w:vAlign w:val="center"/>
            <w:hideMark/>
          </w:tcPr>
          <w:p w14:paraId="40E07BC9"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9,333</w:t>
            </w:r>
          </w:p>
        </w:tc>
        <w:tc>
          <w:tcPr>
            <w:tcW w:w="1701" w:type="dxa"/>
            <w:shd w:val="clear" w:color="auto" w:fill="auto"/>
            <w:noWrap/>
            <w:vAlign w:val="center"/>
            <w:hideMark/>
          </w:tcPr>
          <w:p w14:paraId="7EF9A588"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49,224</w:t>
            </w:r>
          </w:p>
        </w:tc>
        <w:tc>
          <w:tcPr>
            <w:tcW w:w="1701" w:type="dxa"/>
            <w:shd w:val="clear" w:color="auto" w:fill="auto"/>
            <w:noWrap/>
            <w:vAlign w:val="center"/>
            <w:hideMark/>
          </w:tcPr>
          <w:p w14:paraId="4A50589A"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86,452</w:t>
            </w:r>
          </w:p>
        </w:tc>
      </w:tr>
      <w:tr w:rsidR="006B1004" w:rsidRPr="006B1004" w14:paraId="7602C213" w14:textId="77777777" w:rsidTr="006B1004">
        <w:trPr>
          <w:trHeight w:val="300"/>
          <w:jc w:val="center"/>
        </w:trPr>
        <w:tc>
          <w:tcPr>
            <w:tcW w:w="1276" w:type="dxa"/>
            <w:shd w:val="clear" w:color="auto" w:fill="auto"/>
            <w:noWrap/>
            <w:vAlign w:val="center"/>
            <w:hideMark/>
          </w:tcPr>
          <w:p w14:paraId="204A8C7C"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3</w:t>
            </w:r>
          </w:p>
        </w:tc>
        <w:tc>
          <w:tcPr>
            <w:tcW w:w="1701" w:type="dxa"/>
            <w:shd w:val="clear" w:color="auto" w:fill="auto"/>
            <w:noWrap/>
            <w:vAlign w:val="center"/>
            <w:hideMark/>
          </w:tcPr>
          <w:p w14:paraId="66FC32C2"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9,198</w:t>
            </w:r>
          </w:p>
        </w:tc>
        <w:tc>
          <w:tcPr>
            <w:tcW w:w="1701" w:type="dxa"/>
            <w:shd w:val="clear" w:color="auto" w:fill="auto"/>
            <w:noWrap/>
            <w:vAlign w:val="center"/>
            <w:hideMark/>
          </w:tcPr>
          <w:p w14:paraId="743421C7"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9,349</w:t>
            </w:r>
          </w:p>
        </w:tc>
        <w:tc>
          <w:tcPr>
            <w:tcW w:w="1701" w:type="dxa"/>
            <w:shd w:val="clear" w:color="auto" w:fill="auto"/>
            <w:noWrap/>
            <w:vAlign w:val="center"/>
            <w:hideMark/>
          </w:tcPr>
          <w:p w14:paraId="0F00BF50"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56,66</w:t>
            </w:r>
          </w:p>
        </w:tc>
        <w:tc>
          <w:tcPr>
            <w:tcW w:w="1701" w:type="dxa"/>
            <w:shd w:val="clear" w:color="auto" w:fill="auto"/>
            <w:noWrap/>
            <w:vAlign w:val="center"/>
            <w:hideMark/>
          </w:tcPr>
          <w:p w14:paraId="2AB828D2"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88,887</w:t>
            </w:r>
          </w:p>
        </w:tc>
      </w:tr>
      <w:tr w:rsidR="006B1004" w:rsidRPr="006B1004" w14:paraId="54160B41" w14:textId="77777777" w:rsidTr="006B1004">
        <w:trPr>
          <w:trHeight w:val="300"/>
          <w:jc w:val="center"/>
        </w:trPr>
        <w:tc>
          <w:tcPr>
            <w:tcW w:w="1276" w:type="dxa"/>
            <w:shd w:val="clear" w:color="auto" w:fill="auto"/>
            <w:noWrap/>
            <w:vAlign w:val="center"/>
            <w:hideMark/>
          </w:tcPr>
          <w:p w14:paraId="62DC3F2C"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4</w:t>
            </w:r>
          </w:p>
        </w:tc>
        <w:tc>
          <w:tcPr>
            <w:tcW w:w="1701" w:type="dxa"/>
            <w:shd w:val="clear" w:color="auto" w:fill="auto"/>
            <w:noWrap/>
            <w:vAlign w:val="center"/>
            <w:hideMark/>
          </w:tcPr>
          <w:p w14:paraId="367066F5"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7,553</w:t>
            </w:r>
          </w:p>
        </w:tc>
        <w:tc>
          <w:tcPr>
            <w:tcW w:w="1701" w:type="dxa"/>
            <w:shd w:val="clear" w:color="auto" w:fill="auto"/>
            <w:noWrap/>
            <w:vAlign w:val="center"/>
            <w:hideMark/>
          </w:tcPr>
          <w:p w14:paraId="112A9508"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8,632</w:t>
            </w:r>
          </w:p>
        </w:tc>
        <w:tc>
          <w:tcPr>
            <w:tcW w:w="1701" w:type="dxa"/>
            <w:shd w:val="clear" w:color="auto" w:fill="auto"/>
            <w:noWrap/>
            <w:vAlign w:val="center"/>
            <w:hideMark/>
          </w:tcPr>
          <w:p w14:paraId="29A40715"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54,346</w:t>
            </w:r>
          </w:p>
        </w:tc>
        <w:tc>
          <w:tcPr>
            <w:tcW w:w="1701" w:type="dxa"/>
            <w:shd w:val="clear" w:color="auto" w:fill="auto"/>
            <w:noWrap/>
            <w:vAlign w:val="center"/>
            <w:hideMark/>
          </w:tcPr>
          <w:p w14:paraId="14B08CCB"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103,824</w:t>
            </w:r>
          </w:p>
        </w:tc>
      </w:tr>
      <w:tr w:rsidR="006B1004" w:rsidRPr="006B1004" w14:paraId="1558D212" w14:textId="77777777" w:rsidTr="006B1004">
        <w:trPr>
          <w:trHeight w:val="300"/>
          <w:jc w:val="center"/>
        </w:trPr>
        <w:tc>
          <w:tcPr>
            <w:tcW w:w="1276" w:type="dxa"/>
            <w:tcBorders>
              <w:bottom w:val="single" w:sz="4" w:space="0" w:color="auto"/>
            </w:tcBorders>
            <w:shd w:val="clear" w:color="auto" w:fill="auto"/>
            <w:noWrap/>
            <w:vAlign w:val="center"/>
            <w:hideMark/>
          </w:tcPr>
          <w:p w14:paraId="6CBAAFB3"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5</w:t>
            </w:r>
          </w:p>
        </w:tc>
        <w:tc>
          <w:tcPr>
            <w:tcW w:w="1701" w:type="dxa"/>
            <w:tcBorders>
              <w:bottom w:val="single" w:sz="4" w:space="0" w:color="auto"/>
            </w:tcBorders>
            <w:shd w:val="clear" w:color="auto" w:fill="auto"/>
            <w:noWrap/>
            <w:vAlign w:val="center"/>
            <w:hideMark/>
          </w:tcPr>
          <w:p w14:paraId="50F3663B"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10,27</w:t>
            </w:r>
          </w:p>
        </w:tc>
        <w:tc>
          <w:tcPr>
            <w:tcW w:w="1701" w:type="dxa"/>
            <w:tcBorders>
              <w:bottom w:val="single" w:sz="4" w:space="0" w:color="auto"/>
            </w:tcBorders>
            <w:shd w:val="clear" w:color="auto" w:fill="auto"/>
            <w:noWrap/>
            <w:vAlign w:val="center"/>
            <w:hideMark/>
          </w:tcPr>
          <w:p w14:paraId="24A5B72F"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10,028</w:t>
            </w:r>
          </w:p>
        </w:tc>
        <w:tc>
          <w:tcPr>
            <w:tcW w:w="1701" w:type="dxa"/>
            <w:tcBorders>
              <w:bottom w:val="single" w:sz="4" w:space="0" w:color="auto"/>
            </w:tcBorders>
            <w:shd w:val="clear" w:color="auto" w:fill="auto"/>
            <w:noWrap/>
            <w:vAlign w:val="center"/>
            <w:hideMark/>
          </w:tcPr>
          <w:p w14:paraId="04714013"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64,921</w:t>
            </w:r>
          </w:p>
        </w:tc>
        <w:tc>
          <w:tcPr>
            <w:tcW w:w="1701" w:type="dxa"/>
            <w:tcBorders>
              <w:bottom w:val="single" w:sz="4" w:space="0" w:color="auto"/>
            </w:tcBorders>
            <w:shd w:val="clear" w:color="auto" w:fill="auto"/>
            <w:noWrap/>
            <w:vAlign w:val="center"/>
            <w:hideMark/>
          </w:tcPr>
          <w:p w14:paraId="07B3BCA6"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98,678</w:t>
            </w:r>
          </w:p>
        </w:tc>
      </w:tr>
      <w:tr w:rsidR="006B1004" w:rsidRPr="006B1004" w14:paraId="1E660683" w14:textId="77777777" w:rsidTr="006B1004">
        <w:trPr>
          <w:trHeight w:val="300"/>
          <w:jc w:val="center"/>
        </w:trPr>
        <w:tc>
          <w:tcPr>
            <w:tcW w:w="1276" w:type="dxa"/>
            <w:tcBorders>
              <w:top w:val="single" w:sz="4" w:space="0" w:color="auto"/>
              <w:bottom w:val="nil"/>
            </w:tcBorders>
            <w:shd w:val="clear" w:color="auto" w:fill="auto"/>
            <w:noWrap/>
            <w:vAlign w:val="center"/>
            <w:hideMark/>
          </w:tcPr>
          <w:p w14:paraId="0B7FC500" w14:textId="77777777" w:rsidR="006B1004" w:rsidRPr="006B1004" w:rsidRDefault="006B1004" w:rsidP="003E79F2">
            <w:pPr>
              <w:spacing w:after="0" w:line="240" w:lineRule="auto"/>
              <w:jc w:val="center"/>
              <w:rPr>
                <w:rFonts w:ascii="Times New Roman" w:eastAsia="Times New Roman" w:hAnsi="Times New Roman" w:cs="Times New Roman"/>
                <w:b/>
                <w:color w:val="000000"/>
              </w:rPr>
            </w:pPr>
            <w:r w:rsidRPr="006B1004">
              <w:rPr>
                <w:rFonts w:ascii="Times New Roman" w:eastAsia="Times New Roman" w:hAnsi="Times New Roman" w:cs="Times New Roman"/>
                <w:b/>
                <w:color w:val="000000"/>
              </w:rPr>
              <w:t>Average</w:t>
            </w:r>
          </w:p>
        </w:tc>
        <w:tc>
          <w:tcPr>
            <w:tcW w:w="1701" w:type="dxa"/>
            <w:tcBorders>
              <w:top w:val="single" w:sz="4" w:space="0" w:color="auto"/>
              <w:bottom w:val="nil"/>
            </w:tcBorders>
            <w:shd w:val="clear" w:color="auto" w:fill="auto"/>
            <w:noWrap/>
            <w:vAlign w:val="center"/>
            <w:hideMark/>
          </w:tcPr>
          <w:p w14:paraId="3FB536EA"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8,764</w:t>
            </w:r>
          </w:p>
        </w:tc>
        <w:tc>
          <w:tcPr>
            <w:tcW w:w="1701" w:type="dxa"/>
            <w:tcBorders>
              <w:top w:val="single" w:sz="4" w:space="0" w:color="auto"/>
              <w:bottom w:val="nil"/>
            </w:tcBorders>
            <w:shd w:val="clear" w:color="auto" w:fill="auto"/>
            <w:noWrap/>
            <w:vAlign w:val="center"/>
            <w:hideMark/>
          </w:tcPr>
          <w:p w14:paraId="26088567"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9,3312</w:t>
            </w:r>
          </w:p>
        </w:tc>
        <w:tc>
          <w:tcPr>
            <w:tcW w:w="1701" w:type="dxa"/>
            <w:tcBorders>
              <w:top w:val="single" w:sz="4" w:space="0" w:color="auto"/>
              <w:bottom w:val="nil"/>
            </w:tcBorders>
            <w:shd w:val="clear" w:color="auto" w:fill="auto"/>
            <w:noWrap/>
            <w:vAlign w:val="center"/>
            <w:hideMark/>
          </w:tcPr>
          <w:p w14:paraId="2FF28474"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52,0152</w:t>
            </w:r>
          </w:p>
        </w:tc>
        <w:tc>
          <w:tcPr>
            <w:tcW w:w="1701" w:type="dxa"/>
            <w:tcBorders>
              <w:top w:val="single" w:sz="4" w:space="0" w:color="auto"/>
              <w:bottom w:val="nil"/>
            </w:tcBorders>
            <w:shd w:val="clear" w:color="auto" w:fill="auto"/>
            <w:noWrap/>
            <w:vAlign w:val="center"/>
            <w:hideMark/>
          </w:tcPr>
          <w:p w14:paraId="05D02D49" w14:textId="77777777" w:rsidR="006B1004" w:rsidRPr="006B1004" w:rsidRDefault="006B1004" w:rsidP="003E79F2">
            <w:pPr>
              <w:spacing w:after="0" w:line="240" w:lineRule="auto"/>
              <w:jc w:val="center"/>
              <w:rPr>
                <w:rFonts w:ascii="Times New Roman" w:eastAsia="Times New Roman" w:hAnsi="Times New Roman" w:cs="Times New Roman"/>
                <w:color w:val="000000"/>
              </w:rPr>
            </w:pPr>
            <w:r w:rsidRPr="006B1004">
              <w:rPr>
                <w:rFonts w:ascii="Times New Roman" w:eastAsia="Times New Roman" w:hAnsi="Times New Roman" w:cs="Times New Roman"/>
                <w:color w:val="000000"/>
              </w:rPr>
              <w:t>94,8468</w:t>
            </w:r>
          </w:p>
        </w:tc>
      </w:tr>
      <w:tr w:rsidR="006B1004" w:rsidRPr="006B1004" w14:paraId="2364AAA8" w14:textId="77777777" w:rsidTr="006B1004">
        <w:trPr>
          <w:trHeight w:val="300"/>
          <w:jc w:val="center"/>
        </w:trPr>
        <w:tc>
          <w:tcPr>
            <w:tcW w:w="1276" w:type="dxa"/>
            <w:tcBorders>
              <w:top w:val="nil"/>
              <w:bottom w:val="single" w:sz="4" w:space="0" w:color="auto"/>
            </w:tcBorders>
            <w:shd w:val="clear" w:color="auto" w:fill="auto"/>
            <w:noWrap/>
            <w:vAlign w:val="center"/>
          </w:tcPr>
          <w:p w14:paraId="4B14A3E2" w14:textId="77777777" w:rsidR="006B1004" w:rsidRPr="006B1004" w:rsidRDefault="006B1004" w:rsidP="003E79F2">
            <w:pPr>
              <w:spacing w:after="0" w:line="240" w:lineRule="auto"/>
              <w:jc w:val="center"/>
              <w:rPr>
                <w:rFonts w:ascii="Times New Roman" w:eastAsia="Times New Roman" w:hAnsi="Times New Roman" w:cs="Times New Roman"/>
                <w:b/>
                <w:color w:val="000000"/>
              </w:rPr>
            </w:pPr>
            <w:r w:rsidRPr="006B1004">
              <w:rPr>
                <w:rFonts w:ascii="Times New Roman" w:eastAsia="Times New Roman" w:hAnsi="Times New Roman" w:cs="Times New Roman"/>
                <w:b/>
                <w:color w:val="000000"/>
              </w:rPr>
              <w:t>Standard Deviation</w:t>
            </w:r>
          </w:p>
        </w:tc>
        <w:tc>
          <w:tcPr>
            <w:tcW w:w="1701" w:type="dxa"/>
            <w:tcBorders>
              <w:top w:val="nil"/>
              <w:bottom w:val="single" w:sz="4" w:space="0" w:color="auto"/>
            </w:tcBorders>
            <w:shd w:val="clear" w:color="auto" w:fill="auto"/>
            <w:noWrap/>
            <w:vAlign w:val="center"/>
          </w:tcPr>
          <w:p w14:paraId="71DFFC33" w14:textId="77777777" w:rsidR="006B1004" w:rsidRPr="006B1004" w:rsidRDefault="006B1004" w:rsidP="003E79F2">
            <w:pPr>
              <w:spacing w:line="240" w:lineRule="auto"/>
              <w:jc w:val="center"/>
              <w:rPr>
                <w:rFonts w:ascii="Times New Roman" w:eastAsia="Calibri" w:hAnsi="Times New Roman" w:cs="Times New Roman"/>
                <w:color w:val="000000"/>
              </w:rPr>
            </w:pPr>
            <w:r w:rsidRPr="006B1004">
              <w:rPr>
                <w:rFonts w:ascii="Times New Roman" w:eastAsia="Calibri" w:hAnsi="Times New Roman" w:cs="Times New Roman"/>
                <w:color w:val="000000"/>
              </w:rPr>
              <w:t>1,025</w:t>
            </w:r>
          </w:p>
        </w:tc>
        <w:tc>
          <w:tcPr>
            <w:tcW w:w="1701" w:type="dxa"/>
            <w:tcBorders>
              <w:top w:val="nil"/>
              <w:bottom w:val="single" w:sz="4" w:space="0" w:color="auto"/>
            </w:tcBorders>
            <w:shd w:val="clear" w:color="auto" w:fill="auto"/>
            <w:noWrap/>
            <w:vAlign w:val="center"/>
          </w:tcPr>
          <w:p w14:paraId="38DB2E55" w14:textId="77777777" w:rsidR="006B1004" w:rsidRPr="006B1004" w:rsidRDefault="006B1004" w:rsidP="003E79F2">
            <w:pPr>
              <w:spacing w:line="240" w:lineRule="auto"/>
              <w:jc w:val="center"/>
              <w:rPr>
                <w:rFonts w:ascii="Times New Roman" w:eastAsia="Calibri" w:hAnsi="Times New Roman" w:cs="Times New Roman"/>
                <w:color w:val="000000"/>
              </w:rPr>
            </w:pPr>
            <w:r w:rsidRPr="006B1004">
              <w:rPr>
                <w:rFonts w:ascii="Times New Roman" w:eastAsia="Calibri" w:hAnsi="Times New Roman" w:cs="Times New Roman"/>
                <w:color w:val="000000"/>
              </w:rPr>
              <w:t>0,494</w:t>
            </w:r>
          </w:p>
        </w:tc>
        <w:tc>
          <w:tcPr>
            <w:tcW w:w="1701" w:type="dxa"/>
            <w:tcBorders>
              <w:top w:val="nil"/>
              <w:bottom w:val="single" w:sz="4" w:space="0" w:color="auto"/>
            </w:tcBorders>
            <w:shd w:val="clear" w:color="auto" w:fill="auto"/>
            <w:noWrap/>
            <w:vAlign w:val="center"/>
          </w:tcPr>
          <w:p w14:paraId="4B8D4BD2" w14:textId="77777777" w:rsidR="006B1004" w:rsidRPr="006B1004" w:rsidRDefault="006B1004" w:rsidP="003E79F2">
            <w:pPr>
              <w:spacing w:line="240" w:lineRule="auto"/>
              <w:jc w:val="center"/>
              <w:rPr>
                <w:rFonts w:ascii="Times New Roman" w:eastAsia="Calibri" w:hAnsi="Times New Roman" w:cs="Times New Roman"/>
                <w:color w:val="000000"/>
              </w:rPr>
            </w:pPr>
            <w:r w:rsidRPr="006B1004">
              <w:rPr>
                <w:rFonts w:ascii="Times New Roman" w:eastAsia="Calibri" w:hAnsi="Times New Roman" w:cs="Times New Roman"/>
                <w:color w:val="000000"/>
              </w:rPr>
              <w:t>11,107</w:t>
            </w:r>
          </w:p>
        </w:tc>
        <w:tc>
          <w:tcPr>
            <w:tcW w:w="1701" w:type="dxa"/>
            <w:tcBorders>
              <w:top w:val="nil"/>
              <w:bottom w:val="single" w:sz="4" w:space="0" w:color="auto"/>
            </w:tcBorders>
            <w:shd w:val="clear" w:color="auto" w:fill="auto"/>
            <w:noWrap/>
            <w:vAlign w:val="center"/>
          </w:tcPr>
          <w:p w14:paraId="06A28212" w14:textId="77777777" w:rsidR="006B1004" w:rsidRPr="006B1004" w:rsidRDefault="006B1004" w:rsidP="003E79F2">
            <w:pPr>
              <w:spacing w:line="240" w:lineRule="auto"/>
              <w:jc w:val="center"/>
              <w:rPr>
                <w:rFonts w:ascii="Times New Roman" w:eastAsia="Calibri" w:hAnsi="Times New Roman" w:cs="Times New Roman"/>
                <w:color w:val="000000"/>
              </w:rPr>
            </w:pPr>
            <w:r w:rsidRPr="006B1004">
              <w:rPr>
                <w:rFonts w:ascii="Times New Roman" w:eastAsia="Calibri" w:hAnsi="Times New Roman" w:cs="Times New Roman"/>
                <w:color w:val="000000"/>
              </w:rPr>
              <w:t>7,135</w:t>
            </w:r>
          </w:p>
        </w:tc>
      </w:tr>
    </w:tbl>
    <w:p w14:paraId="1717FDF4" w14:textId="77777777" w:rsidR="00725E6F" w:rsidRPr="00725E6F" w:rsidRDefault="00725E6F" w:rsidP="003E79F2">
      <w:pPr>
        <w:spacing w:after="0" w:line="240" w:lineRule="auto"/>
        <w:jc w:val="both"/>
        <w:rPr>
          <w:rFonts w:ascii="Times New Roman" w:eastAsia="Calibri" w:hAnsi="Times New Roman" w:cs="Times New Roman"/>
        </w:rPr>
      </w:pPr>
    </w:p>
    <w:p w14:paraId="0E762E78" w14:textId="77777777" w:rsidR="00725E6F" w:rsidRPr="00725E6F" w:rsidRDefault="00725E6F" w:rsidP="003E79F2">
      <w:pPr>
        <w:spacing w:line="240" w:lineRule="auto"/>
        <w:jc w:val="center"/>
        <w:rPr>
          <w:rFonts w:ascii="Times New Roman" w:eastAsia="Calibri" w:hAnsi="Times New Roman" w:cs="Times New Roman"/>
        </w:rPr>
      </w:pPr>
      <w:r w:rsidRPr="00725E6F">
        <w:rPr>
          <w:rFonts w:ascii="Times New Roman" w:eastAsia="Calibri" w:hAnsi="Times New Roman" w:cs="Times New Roman"/>
          <w:noProof/>
        </w:rPr>
        <w:lastRenderedPageBreak/>
        <w:drawing>
          <wp:inline distT="0" distB="0" distL="0" distR="0" wp14:anchorId="70429175" wp14:editId="6234F82D">
            <wp:extent cx="2495550" cy="20383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725E6F">
        <w:rPr>
          <w:rFonts w:ascii="Times New Roman" w:eastAsia="Calibri" w:hAnsi="Times New Roman" w:cs="Times New Roman"/>
          <w:noProof/>
        </w:rPr>
        <w:drawing>
          <wp:inline distT="0" distB="0" distL="0" distR="0" wp14:anchorId="75055AFB" wp14:editId="407FC0B0">
            <wp:extent cx="2486025" cy="20383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E1673E" w14:textId="14A020AE" w:rsidR="00725E6F" w:rsidRPr="00725E6F" w:rsidRDefault="00725E6F" w:rsidP="003E79F2">
      <w:pPr>
        <w:spacing w:line="240" w:lineRule="auto"/>
        <w:jc w:val="center"/>
        <w:rPr>
          <w:rFonts w:ascii="Times New Roman" w:eastAsia="Calibri" w:hAnsi="Times New Roman" w:cs="Times New Roman"/>
        </w:rPr>
      </w:pPr>
      <w:r w:rsidRPr="00DF0286">
        <w:rPr>
          <w:rFonts w:ascii="Times New Roman" w:eastAsia="Calibri" w:hAnsi="Times New Roman" w:cs="Times New Roman"/>
          <w:b/>
        </w:rPr>
        <w:t>Figure 3.</w:t>
      </w:r>
      <w:r w:rsidRPr="00725E6F">
        <w:rPr>
          <w:rFonts w:ascii="Times New Roman" w:eastAsia="Calibri" w:hAnsi="Times New Roman" w:cs="Times New Roman"/>
        </w:rPr>
        <w:t xml:space="preserve"> Graph of Tensile Strength and </w:t>
      </w:r>
      <w:r w:rsidR="00C75042">
        <w:rPr>
          <w:rFonts w:ascii="Times New Roman" w:eastAsia="Calibri" w:hAnsi="Times New Roman" w:cs="Times New Roman"/>
        </w:rPr>
        <w:t>Young Modulus</w:t>
      </w:r>
    </w:p>
    <w:p w14:paraId="5E782B66" w14:textId="2A756528" w:rsidR="00725E6F" w:rsidRDefault="006A5BD8" w:rsidP="003E79F2">
      <w:pPr>
        <w:spacing w:line="240" w:lineRule="auto"/>
        <w:jc w:val="center"/>
        <w:rPr>
          <w:rFonts w:ascii="Times New Roman" w:eastAsia="Times New Roman" w:hAnsi="Times New Roman" w:cs="Times New Roman"/>
          <w:color w:val="000000"/>
        </w:rPr>
      </w:pPr>
      <w:r>
        <w:rPr>
          <w:noProof/>
        </w:rPr>
        <w:drawing>
          <wp:inline distT="0" distB="0" distL="0" distR="0" wp14:anchorId="3E70EB98" wp14:editId="0D0AFFC3">
            <wp:extent cx="4428000" cy="2340000"/>
            <wp:effectExtent l="0" t="0" r="10795"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B2F340" w14:textId="77777777" w:rsidR="006A5BD8" w:rsidRPr="006A5BD8" w:rsidRDefault="006A5BD8" w:rsidP="003E79F2">
      <w:pPr>
        <w:spacing w:line="240" w:lineRule="auto"/>
        <w:jc w:val="center"/>
        <w:rPr>
          <w:rFonts w:ascii="Times New Roman" w:eastAsia="Calibri" w:hAnsi="Times New Roman" w:cs="Times New Roman"/>
        </w:rPr>
      </w:pPr>
      <w:r w:rsidRPr="00DF0286">
        <w:rPr>
          <w:rFonts w:ascii="Times New Roman" w:eastAsia="Calibri" w:hAnsi="Times New Roman" w:cs="Times New Roman"/>
          <w:b/>
        </w:rPr>
        <w:t>Figure 4.</w:t>
      </w:r>
      <w:r w:rsidRPr="006A5BD8">
        <w:rPr>
          <w:rFonts w:ascii="Times New Roman" w:eastAsia="Calibri" w:hAnsi="Times New Roman" w:cs="Times New Roman"/>
        </w:rPr>
        <w:t xml:space="preserve"> Graph of Tensile Strength </w:t>
      </w:r>
      <w:proofErr w:type="spellStart"/>
      <w:r w:rsidRPr="006A5BD8">
        <w:rPr>
          <w:rFonts w:ascii="Times New Roman" w:eastAsia="Calibri" w:hAnsi="Times New Roman" w:cs="Times New Roman"/>
        </w:rPr>
        <w:t>vHDPE</w:t>
      </w:r>
      <w:proofErr w:type="spellEnd"/>
      <w:r w:rsidRPr="006A5BD8">
        <w:rPr>
          <w:rFonts w:ascii="Times New Roman" w:eastAsia="Calibri" w:hAnsi="Times New Roman" w:cs="Times New Roman"/>
        </w:rPr>
        <w:t xml:space="preserve"> / Bamboo Fiber</w:t>
      </w:r>
    </w:p>
    <w:p w14:paraId="74B6894B" w14:textId="41C67F2F" w:rsidR="006A5BD8" w:rsidRDefault="006A5BD8" w:rsidP="003E79F2">
      <w:pPr>
        <w:spacing w:line="240" w:lineRule="auto"/>
        <w:jc w:val="center"/>
        <w:rPr>
          <w:rFonts w:ascii="Times New Roman" w:eastAsia="Times New Roman" w:hAnsi="Times New Roman" w:cs="Times New Roman"/>
          <w:color w:val="000000"/>
        </w:rPr>
      </w:pPr>
      <w:r>
        <w:rPr>
          <w:noProof/>
        </w:rPr>
        <w:drawing>
          <wp:inline distT="0" distB="0" distL="0" distR="0" wp14:anchorId="1C091D75" wp14:editId="4816CB8B">
            <wp:extent cx="4428000" cy="2340000"/>
            <wp:effectExtent l="0" t="0" r="10795" b="31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FD8244" w14:textId="77777777" w:rsidR="006A5BD8" w:rsidRPr="00672C6F" w:rsidRDefault="006A5BD8" w:rsidP="003E79F2">
      <w:pPr>
        <w:spacing w:line="240" w:lineRule="auto"/>
        <w:jc w:val="center"/>
        <w:rPr>
          <w:rFonts w:ascii="Times New Roman" w:eastAsia="Calibri" w:hAnsi="Times New Roman" w:cs="Times New Roman"/>
        </w:rPr>
      </w:pPr>
      <w:r w:rsidRPr="00672C6F">
        <w:rPr>
          <w:rFonts w:ascii="Times New Roman" w:eastAsia="Calibri" w:hAnsi="Times New Roman" w:cs="Times New Roman"/>
          <w:b/>
        </w:rPr>
        <w:t>Figure 5.</w:t>
      </w:r>
      <w:r w:rsidRPr="00672C6F">
        <w:rPr>
          <w:rFonts w:ascii="Times New Roman" w:eastAsia="Calibri" w:hAnsi="Times New Roman" w:cs="Times New Roman"/>
        </w:rPr>
        <w:t xml:space="preserve"> Graph of Tensile Strength </w:t>
      </w:r>
      <w:proofErr w:type="spellStart"/>
      <w:r w:rsidRPr="00672C6F">
        <w:rPr>
          <w:rFonts w:ascii="Times New Roman" w:eastAsia="Calibri" w:hAnsi="Times New Roman" w:cs="Times New Roman"/>
        </w:rPr>
        <w:t>rHDPE</w:t>
      </w:r>
      <w:proofErr w:type="spellEnd"/>
      <w:r w:rsidRPr="00672C6F">
        <w:rPr>
          <w:rFonts w:ascii="Times New Roman" w:eastAsia="Calibri" w:hAnsi="Times New Roman" w:cs="Times New Roman"/>
        </w:rPr>
        <w:t xml:space="preserve"> / Bamboo Fiber</w:t>
      </w:r>
    </w:p>
    <w:p w14:paraId="7D696F18" w14:textId="30E3A5FD" w:rsidR="00916D62" w:rsidRPr="00672C6F" w:rsidRDefault="00672C6F" w:rsidP="003E79F2">
      <w:pPr>
        <w:spacing w:line="240" w:lineRule="auto"/>
        <w:jc w:val="both"/>
        <w:rPr>
          <w:rFonts w:ascii="Times New Roman" w:eastAsia="Calibri" w:hAnsi="Times New Roman" w:cs="Times New Roman"/>
        </w:rPr>
      </w:pPr>
      <w:commentRangeStart w:id="5"/>
      <w:r w:rsidRPr="00672C6F">
        <w:rPr>
          <w:rFonts w:ascii="Times New Roman" w:hAnsi="Times New Roman" w:cs="Times New Roman"/>
        </w:rPr>
        <w:t xml:space="preserve">In Table 1, it is observed that the tensile strength and modulus of young </w:t>
      </w:r>
      <w:proofErr w:type="spellStart"/>
      <w:r w:rsidRPr="00672C6F">
        <w:rPr>
          <w:rFonts w:ascii="Times New Roman" w:hAnsi="Times New Roman" w:cs="Times New Roman"/>
        </w:rPr>
        <w:t>rHDPE</w:t>
      </w:r>
      <w:proofErr w:type="spellEnd"/>
      <w:r w:rsidRPr="00672C6F">
        <w:rPr>
          <w:rFonts w:ascii="Times New Roman" w:hAnsi="Times New Roman" w:cs="Times New Roman"/>
        </w:rPr>
        <w:t xml:space="preserve"> composite with bamboo fiber reinforcement are 8.764 MPa and 52.0152 MPa, </w:t>
      </w:r>
      <w:commentRangeEnd w:id="5"/>
      <w:r w:rsidR="00D70C1A">
        <w:rPr>
          <w:rStyle w:val="CommentReference"/>
        </w:rPr>
        <w:commentReference w:id="5"/>
      </w:r>
      <w:r w:rsidRPr="00672C6F">
        <w:rPr>
          <w:rFonts w:ascii="Times New Roman" w:hAnsi="Times New Roman" w:cs="Times New Roman"/>
        </w:rPr>
        <w:t xml:space="preserve">respectively. Whereas in the composite with the </w:t>
      </w:r>
      <w:proofErr w:type="spellStart"/>
      <w:r w:rsidRPr="00672C6F">
        <w:rPr>
          <w:rFonts w:ascii="Times New Roman" w:hAnsi="Times New Roman" w:cs="Times New Roman"/>
        </w:rPr>
        <w:lastRenderedPageBreak/>
        <w:t>vHDPE</w:t>
      </w:r>
      <w:proofErr w:type="spellEnd"/>
      <w:r w:rsidRPr="00672C6F">
        <w:rPr>
          <w:rFonts w:ascii="Times New Roman" w:hAnsi="Times New Roman" w:cs="Times New Roman"/>
        </w:rPr>
        <w:t xml:space="preserve"> matrix, the tensile strength and modulus young were 9,3312 MPa and 94,8468 MPa, respectively. From Figure 3, it can be seen clearly that bamboo fiber composites with a </w:t>
      </w:r>
      <w:proofErr w:type="spellStart"/>
      <w:r w:rsidRPr="00672C6F">
        <w:rPr>
          <w:rFonts w:ascii="Times New Roman" w:hAnsi="Times New Roman" w:cs="Times New Roman"/>
        </w:rPr>
        <w:t>vHDPE</w:t>
      </w:r>
      <w:proofErr w:type="spellEnd"/>
      <w:r w:rsidRPr="00672C6F">
        <w:rPr>
          <w:rFonts w:ascii="Times New Roman" w:hAnsi="Times New Roman" w:cs="Times New Roman"/>
        </w:rPr>
        <w:t xml:space="preserve"> matrix have a greater strength and tensile modulus than </w:t>
      </w:r>
      <w:proofErr w:type="spellStart"/>
      <w:r w:rsidRPr="00672C6F">
        <w:rPr>
          <w:rFonts w:ascii="Times New Roman" w:hAnsi="Times New Roman" w:cs="Times New Roman"/>
        </w:rPr>
        <w:t>rHDPE</w:t>
      </w:r>
      <w:proofErr w:type="spellEnd"/>
      <w:r w:rsidRPr="00672C6F">
        <w:rPr>
          <w:rFonts w:ascii="Times New Roman" w:hAnsi="Times New Roman" w:cs="Times New Roman"/>
        </w:rPr>
        <w:t xml:space="preserve">. In addition, Figures 4 and 5 show that the </w:t>
      </w:r>
      <w:proofErr w:type="spellStart"/>
      <w:r w:rsidRPr="00672C6F">
        <w:rPr>
          <w:rFonts w:ascii="Times New Roman" w:hAnsi="Times New Roman" w:cs="Times New Roman"/>
        </w:rPr>
        <w:t>vHDPE</w:t>
      </w:r>
      <w:proofErr w:type="spellEnd"/>
      <w:r w:rsidRPr="00672C6F">
        <w:rPr>
          <w:rFonts w:ascii="Times New Roman" w:hAnsi="Times New Roman" w:cs="Times New Roman"/>
        </w:rPr>
        <w:t xml:space="preserve"> matrix has lower ductility than </w:t>
      </w:r>
      <w:proofErr w:type="spellStart"/>
      <w:r w:rsidRPr="00672C6F">
        <w:rPr>
          <w:rFonts w:ascii="Times New Roman" w:hAnsi="Times New Roman" w:cs="Times New Roman"/>
        </w:rPr>
        <w:t>rHDPE</w:t>
      </w:r>
      <w:proofErr w:type="spellEnd"/>
      <w:r w:rsidRPr="00672C6F">
        <w:rPr>
          <w:rFonts w:ascii="Times New Roman" w:hAnsi="Times New Roman" w:cs="Times New Roman"/>
        </w:rPr>
        <w:t xml:space="preserve">, but </w:t>
      </w:r>
      <w:proofErr w:type="spellStart"/>
      <w:r w:rsidRPr="00672C6F">
        <w:rPr>
          <w:rFonts w:ascii="Times New Roman" w:hAnsi="Times New Roman" w:cs="Times New Roman"/>
        </w:rPr>
        <w:t>yHDPE</w:t>
      </w:r>
      <w:proofErr w:type="spellEnd"/>
      <w:r w:rsidRPr="00672C6F">
        <w:rPr>
          <w:rFonts w:ascii="Times New Roman" w:hAnsi="Times New Roman" w:cs="Times New Roman"/>
        </w:rPr>
        <w:t xml:space="preserve"> has a better tensile strength value. The results of this study support the findings made by Lu and </w:t>
      </w:r>
      <w:proofErr w:type="spellStart"/>
      <w:r w:rsidRPr="00672C6F">
        <w:rPr>
          <w:rFonts w:ascii="Times New Roman" w:hAnsi="Times New Roman" w:cs="Times New Roman"/>
        </w:rPr>
        <w:t>Oza</w:t>
      </w:r>
      <w:proofErr w:type="spellEnd"/>
      <w:r w:rsidRPr="00672C6F">
        <w:rPr>
          <w:rFonts w:ascii="Times New Roman" w:hAnsi="Times New Roman" w:cs="Times New Roman"/>
        </w:rPr>
        <w:t xml:space="preserve"> </w:t>
      </w:r>
      <w:r w:rsidRPr="00672C6F">
        <w:rPr>
          <w:rFonts w:ascii="Times New Roman" w:hAnsi="Times New Roman" w:cs="Times New Roman"/>
        </w:rPr>
        <w:fldChar w:fldCharType="begin" w:fldLock="1"/>
      </w:r>
      <w:r w:rsidR="00B80F61">
        <w:rPr>
          <w:rFonts w:ascii="Times New Roman" w:hAnsi="Times New Roman" w:cs="Times New Roman"/>
        </w:rPr>
        <w:instrText>ADDIN CSL_CITATION {"citationItems":[{"id":"ITEM-1","itemData":{"DOI":"10.1016/j.compositesb.2012.09.076","ISSN":"13598368","abstract":"Hemp reinforced composites were prepared using both recycled high density polyethylene (rHDPE) and virgin high density polyethylene (vHDPE). The effects of fiber loading and the different type of matrix on the composites' mechanical and thermo-mechanical properties were studied. Prior to composite fabrication, hemp fibers were treated with 5 wt% NaOH. The change in surface morphology and chemical composition of hemp fibers after treatment was analyzed by scanning electron microscope and Fourier transform infrared spectroscopy. Findings indicate that a 5 wt% NaOH treatment effectively improved the fiber-matrix interface resulting in improved mechanical properties. With respect to both, mechanical and thermo-mechanical properties, hemp fiber composites with rHDPE matrix performed better than composites with vHDPE matrix. The optimized fiber loading of hemp-rHDPE was 40% volume fraction while achieving the highest tensile strength of 60.2 MPa and flexural strength of 44.6 MPa. The hemp-rHDPE composites with 30% of fiber loading demonstrated the best impact strength of 51.1 KJ/m2. © 2012 Elsevier Ltd. All rights reserved.","author":[{"dropping-particle":"","family":"Lu","given":"Na","non-dropping-particle":"","parse-names":false,"suffix":""},{"dropping-particle":"","family":"Oza","given":"Shubhashini","non-dropping-particle":"","parse-names":false,"suffix":""}],"container-title":"Composites Part B: Engineering","id":"ITEM-1","issued":{"date-parts":[["2013"]]},"title":"A comparative study of the mechanical properties of hemp fiber with virgin and recycled high density polyethylene matrix","type":"article-journal"},"suppress-author":1,"uris":["http://www.mendeley.com/documents/?uuid=cab00a2e-6065-4e87-8008-5b7ca90ccea0"]}],"mendeley":{"formattedCitation":"[11]","plainTextFormattedCitation":"[11]","previouslyFormattedCitation":"[11]"},"properties":{"noteIndex":0},"schema":"https://github.com/citation-style-language/schema/raw/master/csl-citation.json"}</w:instrText>
      </w:r>
      <w:r w:rsidRPr="00672C6F">
        <w:rPr>
          <w:rFonts w:ascii="Times New Roman" w:hAnsi="Times New Roman" w:cs="Times New Roman"/>
        </w:rPr>
        <w:fldChar w:fldCharType="separate"/>
      </w:r>
      <w:r w:rsidR="00B80F61" w:rsidRPr="00B80F61">
        <w:rPr>
          <w:rFonts w:ascii="Times New Roman" w:hAnsi="Times New Roman" w:cs="Times New Roman"/>
          <w:noProof/>
        </w:rPr>
        <w:t>[11]</w:t>
      </w:r>
      <w:r w:rsidRPr="00672C6F">
        <w:rPr>
          <w:rFonts w:ascii="Times New Roman" w:hAnsi="Times New Roman" w:cs="Times New Roman"/>
        </w:rPr>
        <w:fldChar w:fldCharType="end"/>
      </w:r>
      <w:r w:rsidRPr="00672C6F">
        <w:rPr>
          <w:rFonts w:ascii="Times New Roman" w:hAnsi="Times New Roman" w:cs="Times New Roman"/>
        </w:rPr>
        <w:t xml:space="preserve"> who examined HDPE matrices with hemp fibers. In this study, the mechanical properties of composites with a </w:t>
      </w:r>
      <w:proofErr w:type="spellStart"/>
      <w:r w:rsidRPr="00672C6F">
        <w:rPr>
          <w:rFonts w:ascii="Times New Roman" w:hAnsi="Times New Roman" w:cs="Times New Roman"/>
        </w:rPr>
        <w:t>vHDPE</w:t>
      </w:r>
      <w:proofErr w:type="spellEnd"/>
      <w:r w:rsidRPr="00672C6F">
        <w:rPr>
          <w:rFonts w:ascii="Times New Roman" w:hAnsi="Times New Roman" w:cs="Times New Roman"/>
        </w:rPr>
        <w:t xml:space="preserve"> matrix were better than those of the </w:t>
      </w:r>
      <w:proofErr w:type="spellStart"/>
      <w:r w:rsidRPr="00672C6F">
        <w:rPr>
          <w:rFonts w:ascii="Times New Roman" w:hAnsi="Times New Roman" w:cs="Times New Roman"/>
        </w:rPr>
        <w:t>rHDPE</w:t>
      </w:r>
      <w:proofErr w:type="spellEnd"/>
      <w:r w:rsidRPr="00672C6F">
        <w:rPr>
          <w:rFonts w:ascii="Times New Roman" w:hAnsi="Times New Roman" w:cs="Times New Roman"/>
        </w:rPr>
        <w:t xml:space="preserve"> matrix. The use of the polymer matrix has different shapes such as the </w:t>
      </w:r>
      <w:proofErr w:type="spellStart"/>
      <w:r w:rsidRPr="00672C6F">
        <w:rPr>
          <w:rFonts w:ascii="Times New Roman" w:hAnsi="Times New Roman" w:cs="Times New Roman"/>
        </w:rPr>
        <w:t>rHDPE</w:t>
      </w:r>
      <w:proofErr w:type="spellEnd"/>
      <w:r w:rsidRPr="00672C6F">
        <w:rPr>
          <w:rFonts w:ascii="Times New Roman" w:hAnsi="Times New Roman" w:cs="Times New Roman"/>
        </w:rPr>
        <w:t xml:space="preserve"> matrix in the form of flakes or flakes, while the form of the </w:t>
      </w:r>
      <w:proofErr w:type="spellStart"/>
      <w:r w:rsidRPr="00672C6F">
        <w:rPr>
          <w:rFonts w:ascii="Times New Roman" w:hAnsi="Times New Roman" w:cs="Times New Roman"/>
        </w:rPr>
        <w:t>vHDPE</w:t>
      </w:r>
      <w:proofErr w:type="spellEnd"/>
      <w:r w:rsidRPr="00672C6F">
        <w:rPr>
          <w:rFonts w:ascii="Times New Roman" w:hAnsi="Times New Roman" w:cs="Times New Roman"/>
        </w:rPr>
        <w:t xml:space="preserve"> matrix is ​​in the form of granules. The difference in the shape of the matrix will cause the clumping of bamboo fibers in a small number of binding matrices. This will have a negative effect that limits the tensile strength </w:t>
      </w:r>
      <w:r w:rsidRPr="00672C6F">
        <w:rPr>
          <w:rFonts w:ascii="Times New Roman" w:hAnsi="Times New Roman" w:cs="Times New Roman"/>
        </w:rPr>
        <w:fldChar w:fldCharType="begin" w:fldLock="1"/>
      </w:r>
      <w:r w:rsidR="00B80F61">
        <w:rPr>
          <w:rFonts w:ascii="Times New Roman" w:hAnsi="Times New Roman" w:cs="Times New Roman"/>
        </w:rPr>
        <w:instrText>ADDIN CSL_CITATION {"citationItems":[{"id":"ITEM-1","itemData":{"DOI":"10.1016/j.indcrop.2010.10.010","ISSN":"09266690","abstract":"In this research, reinforcing effect of hybrid filler including rice husk (RH), beech bark (BB) and nano-SiO2, in polypropylene has been investigated. In the sample preparation, four levels of filler loading were used for waste lignocellulosic materials (55-58wt.%) and nano-SiO2 (0-4wt.%). In order to increase the interphase adhesion, polypropylene grafted with maleic anhydride was added as a coupling agent to all the composites studied. The physical properties, viz. the thickness swelling and water absorption, and mechanical properties, namely, the tensile, flexural and notched Izod impact strengths, of the composites were determined. Generally, high amount of filler content in composites can lead to the reduction of interfacial adhesion between matrix polymer and filler, and it limits their applications. The results showed that while flexural properties and elongation at break were moderately improved by the increase in the amount of filler in the matrix, tensile and Izod impact strengths decreased dramatically. However, the composites had acceptable mechanical strength levels. The mechanical properties of composites filled with RH are generally greater than BB composites. The thickness swelling and water absorption of the composites increased with the increase in the filler loading, but to a negligible extent as compared with the wood-based composites and the solid woods. Nano-SiO2 addition showed little positive effect on the mechanical properties. It can be concluded from this study that the used waste lignocellulosic materials are attractive reinforcements from the standpoint of their physico-mechanical properties. © 2010 Elsevier B.V.","author":[{"dropping-particle":"","family":"Nourbakhsh","given":"Amir","non-dropping-particle":"","parse-names":false,"suffix":""},{"dropping-particle":"","family":"Baghlani","given":"Foad Farhani","non-dropping-particle":"","parse-names":false,"suffix":""},{"dropping-particle":"","family":"Ashori","given":"Alireza","non-dropping-particle":"","parse-names":false,"suffix":""}],"container-title":"Industrial Crops and Products","id":"ITEM-1","issued":{"date-parts":[["2011"]]},"title":"Nano-SiO2 filled rice husk/polypropylene composites: Physico-mechanical properties","type":"article-journal"},"uris":["http://www.mendeley.com/documents/?uuid=fb91e9b1-05bc-402f-8154-e0434b6146fa"]}],"mendeley":{"formattedCitation":"[12]","plainTextFormattedCitation":"[12]","previouslyFormattedCitation":"[12]"},"properties":{"noteIndex":0},"schema":"https://github.com/citation-style-language/schema/raw/master/csl-citation.json"}</w:instrText>
      </w:r>
      <w:r w:rsidRPr="00672C6F">
        <w:rPr>
          <w:rFonts w:ascii="Times New Roman" w:hAnsi="Times New Roman" w:cs="Times New Roman"/>
        </w:rPr>
        <w:fldChar w:fldCharType="separate"/>
      </w:r>
      <w:r w:rsidR="00B80F61" w:rsidRPr="00B80F61">
        <w:rPr>
          <w:rFonts w:ascii="Times New Roman" w:hAnsi="Times New Roman" w:cs="Times New Roman"/>
          <w:noProof/>
        </w:rPr>
        <w:t>[12]</w:t>
      </w:r>
      <w:r w:rsidRPr="00672C6F">
        <w:rPr>
          <w:rFonts w:ascii="Times New Roman" w:hAnsi="Times New Roman" w:cs="Times New Roman"/>
        </w:rPr>
        <w:fldChar w:fldCharType="end"/>
      </w:r>
      <w:r w:rsidRPr="00672C6F">
        <w:rPr>
          <w:rFonts w:ascii="Times New Roman" w:hAnsi="Times New Roman" w:cs="Times New Roman"/>
        </w:rPr>
        <w:t xml:space="preserve">. In addition, it will cause the separation of compatibility in the binder, and an increase in the level of </w:t>
      </w:r>
      <w:proofErr w:type="spellStart"/>
      <w:r w:rsidRPr="00672C6F">
        <w:rPr>
          <w:rFonts w:ascii="Times New Roman" w:hAnsi="Times New Roman" w:cs="Times New Roman"/>
        </w:rPr>
        <w:t>debonding</w:t>
      </w:r>
      <w:proofErr w:type="spellEnd"/>
      <w:r w:rsidRPr="00672C6F">
        <w:rPr>
          <w:rFonts w:ascii="Times New Roman" w:hAnsi="Times New Roman" w:cs="Times New Roman"/>
        </w:rPr>
        <w:t xml:space="preserve"> between the matrix and the reinforcing material </w:t>
      </w:r>
      <w:r w:rsidRPr="00672C6F">
        <w:rPr>
          <w:rFonts w:ascii="Times New Roman" w:hAnsi="Times New Roman" w:cs="Times New Roman"/>
        </w:rPr>
        <w:fldChar w:fldCharType="begin" w:fldLock="1"/>
      </w:r>
      <w:r w:rsidR="00B80F61">
        <w:rPr>
          <w:rFonts w:ascii="Times New Roman" w:hAnsi="Times New Roman" w:cs="Times New Roman"/>
        </w:rPr>
        <w:instrText>ADDIN CSL_CITATION {"citationItems":[{"id":"ITEM-1","itemData":{"DOI":"10.1002/pc","author":[{"dropping-particle":"","family":"Russo","given":"Pietro","non-dropping-particle":"","parse-names":false,"suffix":""},{"dropping-particle":"","family":"Simeoli","given":"Giorgio","non-dropping-particle":"","parse-names":false,"suffix":""},{"dropping-particle":"","family":"Acierno","given":"Domenico","non-dropping-particle":"","parse-names":false,"suffix":""},{"dropping-particle":"","family":"Lopresto","given":"Valentina","non-dropping-particle":"","parse-names":false,"suffix":""}],"container-title":"Polymer Composites","id":"ITEM-1","issued":{"date-parts":[["2014"]]},"title":"Mechanical Properties of Virgin and Recycled Polyolefin-Based Composite Laminates Reinforced With Jute Fabric","type":"article-journal"},"uris":["http://www.mendeley.com/documents/?uuid=b3f30241-6787-46f4-a300-c133ce4c526e"]}],"mendeley":{"formattedCitation":"[13]","plainTextFormattedCitation":"[13]","previouslyFormattedCitation":"[13]"},"properties":{"noteIndex":0},"schema":"https://github.com/citation-style-language/schema/raw/master/csl-citation.json"}</w:instrText>
      </w:r>
      <w:r w:rsidRPr="00672C6F">
        <w:rPr>
          <w:rFonts w:ascii="Times New Roman" w:hAnsi="Times New Roman" w:cs="Times New Roman"/>
        </w:rPr>
        <w:fldChar w:fldCharType="separate"/>
      </w:r>
      <w:r w:rsidR="00B80F61" w:rsidRPr="00B80F61">
        <w:rPr>
          <w:rFonts w:ascii="Times New Roman" w:hAnsi="Times New Roman" w:cs="Times New Roman"/>
          <w:noProof/>
        </w:rPr>
        <w:t>[13]</w:t>
      </w:r>
      <w:r w:rsidRPr="00672C6F">
        <w:rPr>
          <w:rFonts w:ascii="Times New Roman" w:hAnsi="Times New Roman" w:cs="Times New Roman"/>
        </w:rPr>
        <w:fldChar w:fldCharType="end"/>
      </w:r>
      <w:r w:rsidRPr="00672C6F">
        <w:rPr>
          <w:rFonts w:ascii="Times New Roman" w:hAnsi="Times New Roman" w:cs="Times New Roman"/>
        </w:rPr>
        <w:t>. So that composites with virgin polymer matrices have better performance than recycled matrices.</w:t>
      </w:r>
    </w:p>
    <w:p w14:paraId="7E44086D" w14:textId="77777777" w:rsidR="00376A2A" w:rsidRPr="00376A2A" w:rsidRDefault="00376A2A" w:rsidP="003E79F2">
      <w:pPr>
        <w:spacing w:after="0" w:line="240" w:lineRule="auto"/>
        <w:rPr>
          <w:rFonts w:ascii="Times New Roman" w:eastAsia="Times New Roman" w:hAnsi="Times New Roman" w:cs="Times New Roman"/>
        </w:rPr>
      </w:pPr>
    </w:p>
    <w:p w14:paraId="13043C9B" w14:textId="01625D14" w:rsidR="00376A2A" w:rsidRPr="006054E5" w:rsidRDefault="00B26D72" w:rsidP="003E79F2">
      <w:pPr>
        <w:pStyle w:val="ListParagraph"/>
        <w:numPr>
          <w:ilvl w:val="0"/>
          <w:numId w:val="1"/>
        </w:numPr>
        <w:spacing w:line="240" w:lineRule="auto"/>
        <w:ind w:left="284" w:hanging="284"/>
        <w:jc w:val="both"/>
        <w:rPr>
          <w:rFonts w:ascii="Times New Roman" w:eastAsia="Times New Roman" w:hAnsi="Times New Roman" w:cs="Times New Roman"/>
        </w:rPr>
      </w:pPr>
      <w:r w:rsidRPr="006054E5">
        <w:rPr>
          <w:rFonts w:ascii="Times New Roman" w:eastAsia="Times New Roman" w:hAnsi="Times New Roman" w:cs="Times New Roman"/>
          <w:b/>
          <w:bCs/>
          <w:color w:val="000000"/>
        </w:rPr>
        <w:t>Conclusion</w:t>
      </w:r>
    </w:p>
    <w:p w14:paraId="6A2A7F81" w14:textId="7B6A657B" w:rsidR="00672C6F" w:rsidRPr="00672C6F" w:rsidRDefault="00672C6F" w:rsidP="003E79F2">
      <w:pPr>
        <w:spacing w:line="240" w:lineRule="auto"/>
        <w:jc w:val="both"/>
        <w:rPr>
          <w:rFonts w:ascii="Times New Roman" w:eastAsia="Calibri" w:hAnsi="Times New Roman" w:cs="Times New Roman"/>
        </w:rPr>
      </w:pPr>
      <w:r w:rsidRPr="00672C6F">
        <w:rPr>
          <w:rFonts w:ascii="Times New Roman" w:hAnsi="Times New Roman" w:cs="Times New Roman"/>
        </w:rPr>
        <w:t xml:space="preserve">The conclusion from this research is that the composite with virgin polymer matrix has a better performance than the recycled matrix with the average tensile strength and modulus values are 9.3312 MPa and 94.8468 MPa. To know the material structure in more detail on the difference in mechanical properties between </w:t>
      </w:r>
      <w:proofErr w:type="spellStart"/>
      <w:r w:rsidRPr="00672C6F">
        <w:rPr>
          <w:rFonts w:ascii="Times New Roman" w:hAnsi="Times New Roman" w:cs="Times New Roman"/>
        </w:rPr>
        <w:t>vHDPE</w:t>
      </w:r>
      <w:proofErr w:type="spellEnd"/>
      <w:r w:rsidRPr="00672C6F">
        <w:rPr>
          <w:rFonts w:ascii="Times New Roman" w:hAnsi="Times New Roman" w:cs="Times New Roman"/>
        </w:rPr>
        <w:t xml:space="preserve"> and </w:t>
      </w:r>
      <w:proofErr w:type="spellStart"/>
      <w:r w:rsidRPr="00672C6F">
        <w:rPr>
          <w:rFonts w:ascii="Times New Roman" w:hAnsi="Times New Roman" w:cs="Times New Roman"/>
        </w:rPr>
        <w:t>rHDPE</w:t>
      </w:r>
      <w:proofErr w:type="spellEnd"/>
      <w:r w:rsidRPr="00672C6F">
        <w:rPr>
          <w:rFonts w:ascii="Times New Roman" w:hAnsi="Times New Roman" w:cs="Times New Roman"/>
        </w:rPr>
        <w:t xml:space="preserve"> based composites, SEM analysis is needed. Further analysis in evaluating differences in the physical properties and structure of composites is to test their thermal properties. Thus, a complete picture will be obtained of the differences in the characteristics of composites produced using recycled polymer matrices and pure polymers.</w:t>
      </w:r>
    </w:p>
    <w:p w14:paraId="1E5E608F" w14:textId="77777777" w:rsidR="006054E5" w:rsidRPr="00376A2A" w:rsidRDefault="006054E5" w:rsidP="003E79F2">
      <w:pPr>
        <w:spacing w:line="240" w:lineRule="auto"/>
        <w:jc w:val="both"/>
        <w:rPr>
          <w:rFonts w:ascii="Times New Roman" w:eastAsia="Times New Roman" w:hAnsi="Times New Roman" w:cs="Times New Roman"/>
        </w:rPr>
      </w:pPr>
    </w:p>
    <w:p w14:paraId="5AC64A72" w14:textId="5B60E2E1" w:rsidR="00127401" w:rsidRPr="00775836" w:rsidRDefault="00B26D72" w:rsidP="00127401">
      <w:pPr>
        <w:pStyle w:val="ListParagraph"/>
        <w:numPr>
          <w:ilvl w:val="0"/>
          <w:numId w:val="1"/>
        </w:numPr>
        <w:ind w:left="284" w:hanging="284"/>
        <w:rPr>
          <w:rFonts w:ascii="Times New Roman" w:hAnsi="Times New Roman" w:cs="Times New Roman"/>
        </w:rPr>
      </w:pPr>
      <w:proofErr w:type="spellStart"/>
      <w:r w:rsidRPr="006054E5">
        <w:rPr>
          <w:rFonts w:ascii="Times New Roman" w:hAnsi="Times New Roman" w:cs="Times New Roman"/>
          <w:b/>
          <w:bCs/>
        </w:rPr>
        <w:t>Refferences</w:t>
      </w:r>
      <w:proofErr w:type="spellEnd"/>
    </w:p>
    <w:p w14:paraId="321D3E4F" w14:textId="5EB37419" w:rsidR="00B80F61" w:rsidRPr="00B80F61" w:rsidRDefault="001A7DA5"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1A7DA5">
        <w:rPr>
          <w:rFonts w:ascii="Times New Roman" w:hAnsi="Times New Roman" w:cs="Times New Roman"/>
          <w:szCs w:val="20"/>
        </w:rPr>
        <w:fldChar w:fldCharType="begin" w:fldLock="1"/>
      </w:r>
      <w:r w:rsidRPr="001A7DA5">
        <w:rPr>
          <w:rFonts w:ascii="Times New Roman" w:hAnsi="Times New Roman" w:cs="Times New Roman"/>
          <w:szCs w:val="20"/>
        </w:rPr>
        <w:instrText xml:space="preserve">ADDIN Mendeley Bibliography CSL_BIBLIOGRAPHY </w:instrText>
      </w:r>
      <w:r w:rsidRPr="001A7DA5">
        <w:rPr>
          <w:rFonts w:ascii="Times New Roman" w:hAnsi="Times New Roman" w:cs="Times New Roman"/>
          <w:szCs w:val="20"/>
        </w:rPr>
        <w:fldChar w:fldCharType="separate"/>
      </w:r>
      <w:r w:rsidR="00B80F61" w:rsidRPr="00B80F61">
        <w:rPr>
          <w:rFonts w:ascii="Times New Roman" w:hAnsi="Times New Roman" w:cs="Times New Roman"/>
          <w:noProof/>
          <w:szCs w:val="24"/>
        </w:rPr>
        <w:t>[1]</w:t>
      </w:r>
      <w:r w:rsidR="00B80F61" w:rsidRPr="00B80F61">
        <w:rPr>
          <w:rFonts w:ascii="Times New Roman" w:hAnsi="Times New Roman" w:cs="Times New Roman"/>
          <w:noProof/>
          <w:szCs w:val="24"/>
        </w:rPr>
        <w:tab/>
      </w:r>
      <w:r w:rsidR="00B80F61" w:rsidRPr="00B80F61">
        <w:rPr>
          <w:rFonts w:ascii="Times New Roman" w:hAnsi="Times New Roman" w:cs="Times New Roman"/>
          <w:i/>
          <w:iCs/>
          <w:noProof/>
          <w:szCs w:val="24"/>
        </w:rPr>
        <w:t>Cellulose Fibers: Bio- and Nano-Polymer Composites</w:t>
      </w:r>
      <w:r w:rsidR="00B80F61" w:rsidRPr="00B80F61">
        <w:rPr>
          <w:rFonts w:ascii="Times New Roman" w:hAnsi="Times New Roman" w:cs="Times New Roman"/>
          <w:noProof/>
          <w:szCs w:val="24"/>
        </w:rPr>
        <w:t>. 2011.</w:t>
      </w:r>
    </w:p>
    <w:p w14:paraId="26EC2A7A"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[2]</w:t>
      </w:r>
      <w:r w:rsidRPr="00B80F61">
        <w:rPr>
          <w:rFonts w:ascii="Times New Roman" w:hAnsi="Times New Roman" w:cs="Times New Roman"/>
          <w:noProof/>
          <w:szCs w:val="24"/>
        </w:rPr>
        <w:tab/>
        <w:t xml:space="preserve">S. G. S. Giat, S. Sudirman, D. I. Anwar, F. Lukitowati, and B. Abbas, “Sifat Fisis Dan Mekanis Komposit High Density Polyethylene (HDPE) – Hydroxyapatite (HAp) Dengan Teknik Iradiasi Gamma,” </w:t>
      </w:r>
      <w:r w:rsidRPr="00B80F61">
        <w:rPr>
          <w:rFonts w:ascii="Times New Roman" w:hAnsi="Times New Roman" w:cs="Times New Roman"/>
          <w:i/>
          <w:iCs/>
          <w:noProof/>
          <w:szCs w:val="24"/>
        </w:rPr>
        <w:t>J. Kim. dan Kemasan</w:t>
      </w:r>
      <w:r w:rsidRPr="00B80F61">
        <w:rPr>
          <w:rFonts w:ascii="Times New Roman" w:hAnsi="Times New Roman" w:cs="Times New Roman"/>
          <w:noProof/>
          <w:szCs w:val="24"/>
        </w:rPr>
        <w:t>, 2015.</w:t>
      </w:r>
    </w:p>
    <w:p w14:paraId="4D2652A0"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[3]</w:t>
      </w:r>
      <w:r w:rsidRPr="00B80F61">
        <w:rPr>
          <w:rFonts w:ascii="Times New Roman" w:hAnsi="Times New Roman" w:cs="Times New Roman"/>
          <w:noProof/>
          <w:szCs w:val="24"/>
        </w:rPr>
        <w:tab/>
        <w:t xml:space="preserve">S. A. B. Lins, M. C. G. Rocha, and J. R. M. d’Almeida, “Mechanical and thermal properties of high-density polyethylene/alumina/glass fiber hybrid composites,” </w:t>
      </w:r>
      <w:r w:rsidRPr="00B80F61">
        <w:rPr>
          <w:rFonts w:ascii="Times New Roman" w:hAnsi="Times New Roman" w:cs="Times New Roman"/>
          <w:i/>
          <w:iCs/>
          <w:noProof/>
          <w:szCs w:val="24"/>
        </w:rPr>
        <w:t>Journal of Thermoplastic Composite Materials</w:t>
      </w:r>
      <w:r w:rsidRPr="00B80F61">
        <w:rPr>
          <w:rFonts w:ascii="Times New Roman" w:hAnsi="Times New Roman" w:cs="Times New Roman"/>
          <w:noProof/>
          <w:szCs w:val="24"/>
        </w:rPr>
        <w:t>. 2019.</w:t>
      </w:r>
    </w:p>
    <w:p w14:paraId="523CA8D4"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[4]</w:t>
      </w:r>
      <w:r w:rsidRPr="00B80F61">
        <w:rPr>
          <w:rFonts w:ascii="Times New Roman" w:hAnsi="Times New Roman" w:cs="Times New Roman"/>
          <w:noProof/>
          <w:szCs w:val="24"/>
        </w:rPr>
        <w:tab/>
        <w:t xml:space="preserve">J. M. L. Reis, L. J. Pacheco, and H. S. Da Costa Mattos, “Tensile behavior of post-consumer recycled high-density polyethylene at different strain rates,” </w:t>
      </w:r>
      <w:r w:rsidRPr="00B80F61">
        <w:rPr>
          <w:rFonts w:ascii="Times New Roman" w:hAnsi="Times New Roman" w:cs="Times New Roman"/>
          <w:i/>
          <w:iCs/>
          <w:noProof/>
          <w:szCs w:val="24"/>
        </w:rPr>
        <w:t>Polym. Test.</w:t>
      </w:r>
      <w:r w:rsidRPr="00B80F61">
        <w:rPr>
          <w:rFonts w:ascii="Times New Roman" w:hAnsi="Times New Roman" w:cs="Times New Roman"/>
          <w:noProof/>
          <w:szCs w:val="24"/>
        </w:rPr>
        <w:t>, vol. 32, no. 2, pp. 338–342, 2013.</w:t>
      </w:r>
    </w:p>
    <w:p w14:paraId="7C25ABA6"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[5]</w:t>
      </w:r>
      <w:r w:rsidRPr="00B80F61">
        <w:rPr>
          <w:rFonts w:ascii="Times New Roman" w:hAnsi="Times New Roman" w:cs="Times New Roman"/>
          <w:noProof/>
          <w:szCs w:val="24"/>
        </w:rPr>
        <w:tab/>
        <w:t xml:space="preserve">J. R. Jambeck </w:t>
      </w:r>
      <w:r w:rsidRPr="00B80F61">
        <w:rPr>
          <w:rFonts w:ascii="Times New Roman" w:hAnsi="Times New Roman" w:cs="Times New Roman"/>
          <w:i/>
          <w:iCs/>
          <w:noProof/>
          <w:szCs w:val="24"/>
        </w:rPr>
        <w:t>et al.</w:t>
      </w:r>
      <w:r w:rsidRPr="00B80F61">
        <w:rPr>
          <w:rFonts w:ascii="Times New Roman" w:hAnsi="Times New Roman" w:cs="Times New Roman"/>
          <w:noProof/>
          <w:szCs w:val="24"/>
        </w:rPr>
        <w:t xml:space="preserve">, “Plastic waste inputs from land into the ocean,” </w:t>
      </w:r>
      <w:r w:rsidRPr="00B80F61">
        <w:rPr>
          <w:rFonts w:ascii="Times New Roman" w:hAnsi="Times New Roman" w:cs="Times New Roman"/>
          <w:i/>
          <w:iCs/>
          <w:noProof/>
          <w:szCs w:val="24"/>
        </w:rPr>
        <w:t>Science (80-. ).</w:t>
      </w:r>
      <w:r w:rsidRPr="00B80F61">
        <w:rPr>
          <w:rFonts w:ascii="Times New Roman" w:hAnsi="Times New Roman" w:cs="Times New Roman"/>
          <w:noProof/>
          <w:szCs w:val="24"/>
        </w:rPr>
        <w:t>, 2015.</w:t>
      </w:r>
    </w:p>
    <w:p w14:paraId="4C36E8F4"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[6]</w:t>
      </w:r>
      <w:r w:rsidRPr="00B80F61">
        <w:rPr>
          <w:rFonts w:ascii="Times New Roman" w:hAnsi="Times New Roman" w:cs="Times New Roman"/>
          <w:noProof/>
          <w:szCs w:val="24"/>
        </w:rPr>
        <w:tab/>
        <w:t xml:space="preserve">H. P. S. Abdul Khalil, I. U. H. Bhat, M. Jawaid, A. Zaidon, D. Hermawan, and Y. S. Hadi, “Bamboo fibre reinforced biocomposites: A review,” </w:t>
      </w:r>
      <w:r w:rsidRPr="00B80F61">
        <w:rPr>
          <w:rFonts w:ascii="Times New Roman" w:hAnsi="Times New Roman" w:cs="Times New Roman"/>
          <w:i/>
          <w:iCs/>
          <w:noProof/>
          <w:szCs w:val="24"/>
        </w:rPr>
        <w:t>Materials and Design</w:t>
      </w:r>
      <w:r w:rsidRPr="00B80F61">
        <w:rPr>
          <w:rFonts w:ascii="Times New Roman" w:hAnsi="Times New Roman" w:cs="Times New Roman"/>
          <w:noProof/>
          <w:szCs w:val="24"/>
        </w:rPr>
        <w:t>. 2012.</w:t>
      </w:r>
    </w:p>
    <w:p w14:paraId="7193B6F9"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[7]</w:t>
      </w:r>
      <w:r w:rsidRPr="00B80F61">
        <w:rPr>
          <w:rFonts w:ascii="Times New Roman" w:hAnsi="Times New Roman" w:cs="Times New Roman"/>
          <w:noProof/>
          <w:szCs w:val="24"/>
        </w:rPr>
        <w:tab/>
        <w:t xml:space="preserve">G. Refiadi, N. Bayu, H. Judawisastra, and M. Mardiyati, “Serat Bambu Petung (Dendrocalamus asper) Teralkalisasi sebagai Penguat Komposit Polimer,” </w:t>
      </w:r>
      <w:r w:rsidRPr="00B80F61">
        <w:rPr>
          <w:rFonts w:ascii="Times New Roman" w:hAnsi="Times New Roman" w:cs="Times New Roman"/>
          <w:i/>
          <w:iCs/>
          <w:noProof/>
          <w:szCs w:val="24"/>
        </w:rPr>
        <w:t>J. SELULOSA</w:t>
      </w:r>
      <w:r w:rsidRPr="00B80F61">
        <w:rPr>
          <w:rFonts w:ascii="Times New Roman" w:hAnsi="Times New Roman" w:cs="Times New Roman"/>
          <w:noProof/>
          <w:szCs w:val="24"/>
        </w:rPr>
        <w:t>, 2018.</w:t>
      </w:r>
    </w:p>
    <w:p w14:paraId="4ADF6298"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[8]</w:t>
      </w:r>
      <w:r w:rsidRPr="00B80F61">
        <w:rPr>
          <w:rFonts w:ascii="Times New Roman" w:hAnsi="Times New Roman" w:cs="Times New Roman"/>
          <w:noProof/>
          <w:szCs w:val="24"/>
        </w:rPr>
        <w:tab/>
        <w:t xml:space="preserve">X. Wang, T. Keplinger, N. Gierlinger, and I. Burgert, “Plant material features responsible for bamboo’s excellent mechanical performance: A comparison of tensile properties of bamboo and spruce at the tissue, fibre and cell wall levels,” </w:t>
      </w:r>
      <w:r w:rsidRPr="00B80F61">
        <w:rPr>
          <w:rFonts w:ascii="Times New Roman" w:hAnsi="Times New Roman" w:cs="Times New Roman"/>
          <w:i/>
          <w:iCs/>
          <w:noProof/>
          <w:szCs w:val="24"/>
        </w:rPr>
        <w:t>Ann. Bot.</w:t>
      </w:r>
      <w:r w:rsidRPr="00B80F61">
        <w:rPr>
          <w:rFonts w:ascii="Times New Roman" w:hAnsi="Times New Roman" w:cs="Times New Roman"/>
          <w:noProof/>
          <w:szCs w:val="24"/>
        </w:rPr>
        <w:t>, 2014.</w:t>
      </w:r>
    </w:p>
    <w:p w14:paraId="76D65009"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[9]</w:t>
      </w:r>
      <w:r w:rsidRPr="00B80F61">
        <w:rPr>
          <w:rFonts w:ascii="Times New Roman" w:hAnsi="Times New Roman" w:cs="Times New Roman"/>
          <w:noProof/>
          <w:szCs w:val="24"/>
        </w:rPr>
        <w:tab/>
        <w:t xml:space="preserve">S. Mohanty and S. K. Nayak, “Short bamboo fiber-reinforced HDPE composites: Influence of </w:t>
      </w:r>
      <w:r w:rsidRPr="00B80F61">
        <w:rPr>
          <w:rFonts w:ascii="Times New Roman" w:hAnsi="Times New Roman" w:cs="Times New Roman"/>
          <w:noProof/>
          <w:szCs w:val="24"/>
        </w:rPr>
        <w:lastRenderedPageBreak/>
        <w:t xml:space="preserve">fiber content and modification on strength of the composite,” </w:t>
      </w:r>
      <w:r w:rsidRPr="00B80F61">
        <w:rPr>
          <w:rFonts w:ascii="Times New Roman" w:hAnsi="Times New Roman" w:cs="Times New Roman"/>
          <w:i/>
          <w:iCs/>
          <w:noProof/>
          <w:szCs w:val="24"/>
        </w:rPr>
        <w:t>J. Reinf. Plast. Compos.</w:t>
      </w:r>
      <w:r w:rsidRPr="00B80F61">
        <w:rPr>
          <w:rFonts w:ascii="Times New Roman" w:hAnsi="Times New Roman" w:cs="Times New Roman"/>
          <w:noProof/>
          <w:szCs w:val="24"/>
        </w:rPr>
        <w:t>, vol. 29, no. 14, pp. 2199–2210, 2010.</w:t>
      </w:r>
    </w:p>
    <w:p w14:paraId="16C95BEA"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[10]</w:t>
      </w:r>
      <w:r w:rsidRPr="00B80F61">
        <w:rPr>
          <w:rFonts w:ascii="Times New Roman" w:hAnsi="Times New Roman" w:cs="Times New Roman"/>
          <w:noProof/>
          <w:szCs w:val="24"/>
        </w:rPr>
        <w:tab/>
        <w:t xml:space="preserve">W. Ren, D. Zhang, G. Wang, and H. Cheng, “Mechanical and thermal properties of bamboo pulp fiber reinforced polyethylene composites,” </w:t>
      </w:r>
      <w:r w:rsidRPr="00B80F61">
        <w:rPr>
          <w:rFonts w:ascii="Times New Roman" w:hAnsi="Times New Roman" w:cs="Times New Roman"/>
          <w:i/>
          <w:iCs/>
          <w:noProof/>
          <w:szCs w:val="24"/>
        </w:rPr>
        <w:t>BioResources</w:t>
      </w:r>
      <w:r w:rsidRPr="00B80F61">
        <w:rPr>
          <w:rFonts w:ascii="Times New Roman" w:hAnsi="Times New Roman" w:cs="Times New Roman"/>
          <w:noProof/>
          <w:szCs w:val="24"/>
        </w:rPr>
        <w:t>, 2014.</w:t>
      </w:r>
    </w:p>
    <w:p w14:paraId="45D7D030"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[11]</w:t>
      </w:r>
      <w:r w:rsidRPr="00B80F61">
        <w:rPr>
          <w:rFonts w:ascii="Times New Roman" w:hAnsi="Times New Roman" w:cs="Times New Roman"/>
          <w:noProof/>
          <w:szCs w:val="24"/>
        </w:rPr>
        <w:tab/>
        <w:t xml:space="preserve">N. Lu and S. Oza, “A comparative study of the mechanical properties of hemp fiber with virgin and recycled high density polyethylene matrix,” </w:t>
      </w:r>
      <w:r w:rsidRPr="00B80F61">
        <w:rPr>
          <w:rFonts w:ascii="Times New Roman" w:hAnsi="Times New Roman" w:cs="Times New Roman"/>
          <w:i/>
          <w:iCs/>
          <w:noProof/>
          <w:szCs w:val="24"/>
        </w:rPr>
        <w:t>Compos. Part B Eng.</w:t>
      </w:r>
      <w:r w:rsidRPr="00B80F61">
        <w:rPr>
          <w:rFonts w:ascii="Times New Roman" w:hAnsi="Times New Roman" w:cs="Times New Roman"/>
          <w:noProof/>
          <w:szCs w:val="24"/>
        </w:rPr>
        <w:t>, 2013.</w:t>
      </w:r>
    </w:p>
    <w:p w14:paraId="035A936A"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szCs w:val="24"/>
        </w:rPr>
      </w:pPr>
      <w:r w:rsidRPr="00B80F61">
        <w:rPr>
          <w:rFonts w:ascii="Times New Roman" w:hAnsi="Times New Roman" w:cs="Times New Roman"/>
          <w:noProof/>
          <w:szCs w:val="24"/>
        </w:rPr>
        <w:t>[12]</w:t>
      </w:r>
      <w:r w:rsidRPr="00B80F61">
        <w:rPr>
          <w:rFonts w:ascii="Times New Roman" w:hAnsi="Times New Roman" w:cs="Times New Roman"/>
          <w:noProof/>
          <w:szCs w:val="24"/>
        </w:rPr>
        <w:tab/>
        <w:t xml:space="preserve">A. Nourbakhsh, F. F. Baghlani, and A. Ashori, “Nano-SiO2 filled rice husk/polypropylene composites: Physico-mechanical properties,” </w:t>
      </w:r>
      <w:r w:rsidRPr="00B80F61">
        <w:rPr>
          <w:rFonts w:ascii="Times New Roman" w:hAnsi="Times New Roman" w:cs="Times New Roman"/>
          <w:i/>
          <w:iCs/>
          <w:noProof/>
          <w:szCs w:val="24"/>
        </w:rPr>
        <w:t>Ind. Crops Prod.</w:t>
      </w:r>
      <w:r w:rsidRPr="00B80F61">
        <w:rPr>
          <w:rFonts w:ascii="Times New Roman" w:hAnsi="Times New Roman" w:cs="Times New Roman"/>
          <w:noProof/>
          <w:szCs w:val="24"/>
        </w:rPr>
        <w:t>, 2011.</w:t>
      </w:r>
    </w:p>
    <w:p w14:paraId="44D5F20B" w14:textId="77777777" w:rsidR="00B80F61" w:rsidRPr="00B80F61" w:rsidRDefault="00B80F61" w:rsidP="00B80F61">
      <w:pPr>
        <w:widowControl w:val="0"/>
        <w:autoSpaceDE w:val="0"/>
        <w:autoSpaceDN w:val="0"/>
        <w:adjustRightInd w:val="0"/>
        <w:spacing w:line="240" w:lineRule="auto"/>
        <w:ind w:left="640" w:hanging="640"/>
        <w:rPr>
          <w:rFonts w:ascii="Times New Roman" w:hAnsi="Times New Roman" w:cs="Times New Roman"/>
          <w:noProof/>
        </w:rPr>
      </w:pPr>
      <w:r w:rsidRPr="00B80F61">
        <w:rPr>
          <w:rFonts w:ascii="Times New Roman" w:hAnsi="Times New Roman" w:cs="Times New Roman"/>
          <w:noProof/>
          <w:szCs w:val="24"/>
        </w:rPr>
        <w:t>[13]</w:t>
      </w:r>
      <w:r w:rsidRPr="00B80F61">
        <w:rPr>
          <w:rFonts w:ascii="Times New Roman" w:hAnsi="Times New Roman" w:cs="Times New Roman"/>
          <w:noProof/>
          <w:szCs w:val="24"/>
        </w:rPr>
        <w:tab/>
        <w:t xml:space="preserve">P. Russo, G. Simeoli, D. Acierno, and V. Lopresto, “Mechanical Properties of Virgin and Recycled Polyolefin-Based Composite Laminates Reinforced With Jute Fabric,” </w:t>
      </w:r>
      <w:r w:rsidRPr="00B80F61">
        <w:rPr>
          <w:rFonts w:ascii="Times New Roman" w:hAnsi="Times New Roman" w:cs="Times New Roman"/>
          <w:i/>
          <w:iCs/>
          <w:noProof/>
          <w:szCs w:val="24"/>
        </w:rPr>
        <w:t>Polym. Compos.</w:t>
      </w:r>
      <w:r w:rsidRPr="00B80F61">
        <w:rPr>
          <w:rFonts w:ascii="Times New Roman" w:hAnsi="Times New Roman" w:cs="Times New Roman"/>
          <w:noProof/>
          <w:szCs w:val="24"/>
        </w:rPr>
        <w:t>, 2014.</w:t>
      </w:r>
    </w:p>
    <w:p w14:paraId="2981A0D5" w14:textId="5BD992BB" w:rsidR="00127401" w:rsidRPr="00127401" w:rsidRDefault="001A7DA5" w:rsidP="00127401">
      <w:pPr>
        <w:jc w:val="both"/>
        <w:rPr>
          <w:rFonts w:ascii="Times New Roman" w:hAnsi="Times New Roman" w:cs="Times New Roman"/>
          <w:sz w:val="20"/>
          <w:szCs w:val="20"/>
        </w:rPr>
      </w:pPr>
      <w:r w:rsidRPr="001A7DA5">
        <w:rPr>
          <w:rFonts w:ascii="Times New Roman" w:hAnsi="Times New Roman" w:cs="Times New Roman"/>
          <w:szCs w:val="20"/>
        </w:rPr>
        <w:fldChar w:fldCharType="end"/>
      </w:r>
    </w:p>
    <w:sectPr w:rsidR="00127401" w:rsidRPr="00127401" w:rsidSect="00A73A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20-10-05T15:05:00Z" w:initials="L">
    <w:p w14:paraId="13587BB4" w14:textId="448E7411" w:rsidR="00BC6BEF" w:rsidRDefault="00BC6BEF">
      <w:pPr>
        <w:pStyle w:val="CommentText"/>
      </w:pPr>
      <w:r>
        <w:rPr>
          <w:rStyle w:val="CommentReference"/>
        </w:rPr>
        <w:annotationRef/>
      </w:r>
    </w:p>
  </w:comment>
  <w:comment w:id="1" w:author="LENOVO" w:date="2020-10-09T07:08:00Z" w:initials="L">
    <w:p w14:paraId="76507166" w14:textId="77777777" w:rsidR="00D70C1A" w:rsidRPr="00D70C1A" w:rsidRDefault="00D70C1A" w:rsidP="00D70C1A">
      <w:pPr>
        <w:pStyle w:val="HTMLPreformatted"/>
        <w:rPr>
          <w:rFonts w:asciiTheme="majorHAnsi" w:hAnsiTheme="majorHAnsi" w:cstheme="majorHAnsi"/>
        </w:rPr>
      </w:pPr>
      <w:r w:rsidRPr="00D70C1A">
        <w:rPr>
          <w:rStyle w:val="CommentReference"/>
          <w:rFonts w:asciiTheme="majorHAnsi" w:hAnsiTheme="majorHAnsi" w:cstheme="majorHAnsi"/>
        </w:rPr>
        <w:annotationRef/>
      </w:r>
      <w:r w:rsidRPr="00D70C1A">
        <w:rPr>
          <w:rFonts w:asciiTheme="majorHAnsi" w:hAnsiTheme="majorHAnsi" w:cstheme="majorHAnsi"/>
          <w:lang w:val="en"/>
        </w:rPr>
        <w:t>compare charts with other countries</w:t>
      </w:r>
    </w:p>
    <w:p w14:paraId="29E51FCE" w14:textId="5601F4A1" w:rsidR="00D70C1A" w:rsidRPr="00D70C1A" w:rsidRDefault="00D70C1A">
      <w:pPr>
        <w:pStyle w:val="CommentText"/>
        <w:rPr>
          <w:rFonts w:asciiTheme="majorHAnsi" w:hAnsiTheme="majorHAnsi" w:cstheme="majorHAnsi"/>
        </w:rPr>
      </w:pPr>
    </w:p>
  </w:comment>
  <w:comment w:id="2" w:author="LENOVO" w:date="2020-10-09T07:14:00Z" w:initials="L">
    <w:p w14:paraId="61A6B4AB" w14:textId="536DFBEE" w:rsidR="00855594" w:rsidRPr="00855594" w:rsidRDefault="00855594" w:rsidP="00855594">
      <w:pPr>
        <w:pStyle w:val="HTMLPreformatted"/>
        <w:rPr>
          <w:rFonts w:asciiTheme="majorHAnsi" w:hAnsiTheme="majorHAnsi" w:cstheme="majorHAnsi"/>
        </w:rPr>
      </w:pPr>
      <w:r w:rsidRPr="00855594">
        <w:rPr>
          <w:rStyle w:val="CommentReference"/>
          <w:rFonts w:asciiTheme="majorHAnsi" w:hAnsiTheme="majorHAnsi" w:cstheme="majorHAnsi"/>
        </w:rPr>
        <w:annotationRef/>
      </w:r>
      <w:r w:rsidRPr="00855594">
        <w:rPr>
          <w:rFonts w:asciiTheme="majorHAnsi" w:hAnsiTheme="majorHAnsi" w:cstheme="majorHAnsi"/>
          <w:lang w:val="en"/>
        </w:rPr>
        <w:t>what are the species</w:t>
      </w:r>
      <w:r>
        <w:rPr>
          <w:rFonts w:asciiTheme="majorHAnsi" w:hAnsiTheme="majorHAnsi" w:cstheme="majorHAnsi"/>
          <w:lang w:val="en"/>
        </w:rPr>
        <w:t>?</w:t>
      </w:r>
    </w:p>
    <w:p w14:paraId="017F4F97" w14:textId="0C1CF9C6" w:rsidR="00855594" w:rsidRPr="00855594" w:rsidRDefault="00855594">
      <w:pPr>
        <w:pStyle w:val="CommentText"/>
        <w:rPr>
          <w:rFonts w:asciiTheme="majorHAnsi" w:hAnsiTheme="majorHAnsi" w:cstheme="majorHAnsi"/>
        </w:rPr>
      </w:pPr>
    </w:p>
  </w:comment>
  <w:comment w:id="3" w:author="LENOVO" w:date="2020-10-09T07:18:00Z" w:initials="L">
    <w:p w14:paraId="0B152C1A" w14:textId="77777777" w:rsidR="00855594" w:rsidRPr="00855594" w:rsidRDefault="00855594" w:rsidP="00855594">
      <w:pPr>
        <w:pStyle w:val="HTMLPreformatted"/>
        <w:rPr>
          <w:rFonts w:asciiTheme="majorHAnsi" w:hAnsiTheme="majorHAnsi" w:cstheme="majorHAnsi"/>
        </w:rPr>
      </w:pPr>
      <w:bookmarkStart w:id="4" w:name="_GoBack"/>
      <w:r w:rsidRPr="00855594">
        <w:rPr>
          <w:rStyle w:val="CommentReference"/>
          <w:rFonts w:asciiTheme="majorHAnsi" w:hAnsiTheme="majorHAnsi" w:cstheme="majorHAnsi"/>
        </w:rPr>
        <w:annotationRef/>
      </w:r>
      <w:r w:rsidRPr="00855594">
        <w:rPr>
          <w:rFonts w:asciiTheme="majorHAnsi" w:hAnsiTheme="majorHAnsi" w:cstheme="majorHAnsi"/>
          <w:lang w:val="en"/>
        </w:rPr>
        <w:t>why use 5 mesh size</w:t>
      </w:r>
    </w:p>
    <w:p w14:paraId="6DBA1282" w14:textId="16650223" w:rsidR="00855594" w:rsidRPr="00855594" w:rsidRDefault="00855594">
      <w:pPr>
        <w:pStyle w:val="CommentText"/>
        <w:rPr>
          <w:rFonts w:asciiTheme="majorHAnsi" w:hAnsiTheme="majorHAnsi" w:cstheme="majorHAnsi"/>
        </w:rPr>
      </w:pPr>
    </w:p>
    <w:bookmarkEnd w:id="4"/>
  </w:comment>
  <w:comment w:id="5" w:author="LENOVO" w:date="2020-10-09T07:04:00Z" w:initials="L">
    <w:p w14:paraId="01CAEAE1" w14:textId="77777777" w:rsidR="00D70C1A" w:rsidRPr="00D70C1A" w:rsidRDefault="00D70C1A" w:rsidP="00D70C1A">
      <w:pPr>
        <w:pStyle w:val="HTMLPreformatted"/>
        <w:rPr>
          <w:rFonts w:asciiTheme="majorHAnsi" w:hAnsiTheme="majorHAnsi" w:cstheme="majorHAnsi"/>
        </w:rPr>
      </w:pPr>
      <w:r w:rsidRPr="00D70C1A">
        <w:rPr>
          <w:rStyle w:val="CommentReference"/>
          <w:rFonts w:asciiTheme="majorHAnsi" w:hAnsiTheme="majorHAnsi" w:cstheme="majorHAnsi"/>
        </w:rPr>
        <w:annotationRef/>
      </w:r>
      <w:r w:rsidRPr="00D70C1A">
        <w:rPr>
          <w:rFonts w:asciiTheme="majorHAnsi" w:hAnsiTheme="majorHAnsi" w:cstheme="majorHAnsi"/>
          <w:lang w:val="en"/>
        </w:rPr>
        <w:t>compare your table with previous research</w:t>
      </w:r>
    </w:p>
    <w:p w14:paraId="045666E4" w14:textId="01B5E8F0" w:rsidR="00D70C1A" w:rsidRPr="00D70C1A" w:rsidRDefault="00D70C1A">
      <w:pPr>
        <w:pStyle w:val="CommentText"/>
        <w:rPr>
          <w:rFonts w:asciiTheme="majorHAnsi" w:hAnsiTheme="majorHAnsi" w:cstheme="majorHAnsi"/>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587BB4" w15:done="0"/>
  <w15:commentEx w15:paraId="29E51FCE" w15:done="0"/>
  <w15:commentEx w15:paraId="017F4F97" w15:done="0"/>
  <w15:commentEx w15:paraId="6DBA1282" w15:done="0"/>
  <w15:commentEx w15:paraId="045666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8724EF"/>
    <w:multiLevelType w:val="hybridMultilevel"/>
    <w:tmpl w:val="DB92256C"/>
    <w:lvl w:ilvl="0" w:tplc="B660322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Windows Live" w15:userId="24cc385f6d49ca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A2A"/>
    <w:rsid w:val="000A727D"/>
    <w:rsid w:val="00127401"/>
    <w:rsid w:val="001A7DA5"/>
    <w:rsid w:val="001C73E7"/>
    <w:rsid w:val="002805CF"/>
    <w:rsid w:val="002A68BD"/>
    <w:rsid w:val="00326F97"/>
    <w:rsid w:val="00361F1E"/>
    <w:rsid w:val="00376A2A"/>
    <w:rsid w:val="003B0FBA"/>
    <w:rsid w:val="003E79F2"/>
    <w:rsid w:val="00450FB8"/>
    <w:rsid w:val="00475C5D"/>
    <w:rsid w:val="004A4E0F"/>
    <w:rsid w:val="004C53E5"/>
    <w:rsid w:val="006054E5"/>
    <w:rsid w:val="006229C3"/>
    <w:rsid w:val="00672C6F"/>
    <w:rsid w:val="006A5BD8"/>
    <w:rsid w:val="006B09A3"/>
    <w:rsid w:val="006B1004"/>
    <w:rsid w:val="00722CC1"/>
    <w:rsid w:val="00725E6F"/>
    <w:rsid w:val="00775836"/>
    <w:rsid w:val="0082100E"/>
    <w:rsid w:val="00855594"/>
    <w:rsid w:val="008E2231"/>
    <w:rsid w:val="00916D62"/>
    <w:rsid w:val="00A73A84"/>
    <w:rsid w:val="00B20863"/>
    <w:rsid w:val="00B26D72"/>
    <w:rsid w:val="00B80F61"/>
    <w:rsid w:val="00BC6BEF"/>
    <w:rsid w:val="00BE6BE1"/>
    <w:rsid w:val="00C75042"/>
    <w:rsid w:val="00D2757A"/>
    <w:rsid w:val="00D41F19"/>
    <w:rsid w:val="00D70C1A"/>
    <w:rsid w:val="00DF0286"/>
    <w:rsid w:val="00E24021"/>
    <w:rsid w:val="00E41CB3"/>
    <w:rsid w:val="00EF2ADC"/>
    <w:rsid w:val="00F91C21"/>
    <w:rsid w:val="00FF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A36A"/>
  <w15:chartTrackingRefBased/>
  <w15:docId w15:val="{AD858A51-BC47-454E-AD96-C1921093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A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6A2A"/>
  </w:style>
  <w:style w:type="paragraph" w:styleId="ListParagraph">
    <w:name w:val="List Paragraph"/>
    <w:basedOn w:val="Normal"/>
    <w:uiPriority w:val="34"/>
    <w:qFormat/>
    <w:rsid w:val="00376A2A"/>
    <w:pPr>
      <w:ind w:left="720"/>
      <w:contextualSpacing/>
    </w:pPr>
  </w:style>
  <w:style w:type="table" w:styleId="TableGrid">
    <w:name w:val="Table Grid"/>
    <w:basedOn w:val="TableNormal"/>
    <w:uiPriority w:val="39"/>
    <w:rsid w:val="002805C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C75042"/>
  </w:style>
  <w:style w:type="paragraph" w:customStyle="1" w:styleId="StyleTitleLeft005cm">
    <w:name w:val="Style Title + Left:  0.05 cm"/>
    <w:basedOn w:val="Title"/>
    <w:rsid w:val="003B0FBA"/>
    <w:pPr>
      <w:spacing w:before="1588" w:after="567"/>
      <w:contextualSpacing w:val="0"/>
    </w:pPr>
    <w:rPr>
      <w:rFonts w:ascii="Times" w:eastAsia="Times New Roman" w:hAnsi="Times" w:cs="Times New Roman"/>
      <w:b/>
      <w:bCs/>
      <w:spacing w:val="0"/>
      <w:kern w:val="0"/>
      <w:sz w:val="34"/>
      <w:szCs w:val="20"/>
      <w:lang w:val="en-GB"/>
    </w:rPr>
  </w:style>
  <w:style w:type="paragraph" w:styleId="Title">
    <w:name w:val="Title"/>
    <w:basedOn w:val="Normal"/>
    <w:next w:val="Normal"/>
    <w:link w:val="TitleChar"/>
    <w:uiPriority w:val="10"/>
    <w:qFormat/>
    <w:rsid w:val="003B0F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FB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C6BEF"/>
    <w:rPr>
      <w:sz w:val="16"/>
      <w:szCs w:val="16"/>
    </w:rPr>
  </w:style>
  <w:style w:type="paragraph" w:styleId="CommentText">
    <w:name w:val="annotation text"/>
    <w:basedOn w:val="Normal"/>
    <w:link w:val="CommentTextChar"/>
    <w:uiPriority w:val="99"/>
    <w:semiHidden/>
    <w:unhideWhenUsed/>
    <w:rsid w:val="00BC6BEF"/>
    <w:pPr>
      <w:spacing w:line="240" w:lineRule="auto"/>
    </w:pPr>
    <w:rPr>
      <w:sz w:val="20"/>
      <w:szCs w:val="20"/>
    </w:rPr>
  </w:style>
  <w:style w:type="character" w:customStyle="1" w:styleId="CommentTextChar">
    <w:name w:val="Comment Text Char"/>
    <w:basedOn w:val="DefaultParagraphFont"/>
    <w:link w:val="CommentText"/>
    <w:uiPriority w:val="99"/>
    <w:semiHidden/>
    <w:rsid w:val="00BC6BEF"/>
    <w:rPr>
      <w:sz w:val="20"/>
      <w:szCs w:val="20"/>
    </w:rPr>
  </w:style>
  <w:style w:type="paragraph" w:styleId="CommentSubject">
    <w:name w:val="annotation subject"/>
    <w:basedOn w:val="CommentText"/>
    <w:next w:val="CommentText"/>
    <w:link w:val="CommentSubjectChar"/>
    <w:uiPriority w:val="99"/>
    <w:semiHidden/>
    <w:unhideWhenUsed/>
    <w:rsid w:val="00BC6BEF"/>
    <w:rPr>
      <w:b/>
      <w:bCs/>
    </w:rPr>
  </w:style>
  <w:style w:type="character" w:customStyle="1" w:styleId="CommentSubjectChar">
    <w:name w:val="Comment Subject Char"/>
    <w:basedOn w:val="CommentTextChar"/>
    <w:link w:val="CommentSubject"/>
    <w:uiPriority w:val="99"/>
    <w:semiHidden/>
    <w:rsid w:val="00BC6BEF"/>
    <w:rPr>
      <w:b/>
      <w:bCs/>
      <w:sz w:val="20"/>
      <w:szCs w:val="20"/>
    </w:rPr>
  </w:style>
  <w:style w:type="paragraph" w:styleId="BalloonText">
    <w:name w:val="Balloon Text"/>
    <w:basedOn w:val="Normal"/>
    <w:link w:val="BalloonTextChar"/>
    <w:uiPriority w:val="99"/>
    <w:semiHidden/>
    <w:unhideWhenUsed/>
    <w:rsid w:val="00BC6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BEF"/>
    <w:rPr>
      <w:rFonts w:ascii="Segoe UI" w:hAnsi="Segoe UI" w:cs="Segoe UI"/>
      <w:sz w:val="18"/>
      <w:szCs w:val="18"/>
    </w:rPr>
  </w:style>
  <w:style w:type="character" w:styleId="Hyperlink">
    <w:name w:val="Hyperlink"/>
    <w:basedOn w:val="DefaultParagraphFont"/>
    <w:uiPriority w:val="99"/>
    <w:unhideWhenUsed/>
    <w:rsid w:val="00326F97"/>
    <w:rPr>
      <w:color w:val="0563C1" w:themeColor="hyperlink"/>
      <w:u w:val="single"/>
    </w:rPr>
  </w:style>
  <w:style w:type="paragraph" w:styleId="HTMLPreformatted">
    <w:name w:val="HTML Preformatted"/>
    <w:basedOn w:val="Normal"/>
    <w:link w:val="HTMLPreformattedChar"/>
    <w:uiPriority w:val="99"/>
    <w:semiHidden/>
    <w:unhideWhenUsed/>
    <w:rsid w:val="00D7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631333">
      <w:bodyDiv w:val="1"/>
      <w:marLeft w:val="0"/>
      <w:marRight w:val="0"/>
      <w:marTop w:val="0"/>
      <w:marBottom w:val="0"/>
      <w:divBdr>
        <w:top w:val="none" w:sz="0" w:space="0" w:color="auto"/>
        <w:left w:val="none" w:sz="0" w:space="0" w:color="auto"/>
        <w:bottom w:val="none" w:sz="0" w:space="0" w:color="auto"/>
        <w:right w:val="none" w:sz="0" w:space="0" w:color="auto"/>
      </w:divBdr>
    </w:div>
    <w:div w:id="899098064">
      <w:bodyDiv w:val="1"/>
      <w:marLeft w:val="0"/>
      <w:marRight w:val="0"/>
      <w:marTop w:val="0"/>
      <w:marBottom w:val="0"/>
      <w:divBdr>
        <w:top w:val="none" w:sz="0" w:space="0" w:color="auto"/>
        <w:left w:val="none" w:sz="0" w:space="0" w:color="auto"/>
        <w:bottom w:val="none" w:sz="0" w:space="0" w:color="auto"/>
        <w:right w:val="none" w:sz="0" w:space="0" w:color="auto"/>
      </w:divBdr>
      <w:divsChild>
        <w:div w:id="2024553267">
          <w:marLeft w:val="-108"/>
          <w:marRight w:val="0"/>
          <w:marTop w:val="0"/>
          <w:marBottom w:val="0"/>
          <w:divBdr>
            <w:top w:val="none" w:sz="0" w:space="0" w:color="auto"/>
            <w:left w:val="none" w:sz="0" w:space="0" w:color="auto"/>
            <w:bottom w:val="none" w:sz="0" w:space="0" w:color="auto"/>
            <w:right w:val="none" w:sz="0" w:space="0" w:color="auto"/>
          </w:divBdr>
        </w:div>
      </w:divsChild>
    </w:div>
    <w:div w:id="1228540534">
      <w:bodyDiv w:val="1"/>
      <w:marLeft w:val="0"/>
      <w:marRight w:val="0"/>
      <w:marTop w:val="0"/>
      <w:marBottom w:val="0"/>
      <w:divBdr>
        <w:top w:val="none" w:sz="0" w:space="0" w:color="auto"/>
        <w:left w:val="none" w:sz="0" w:space="0" w:color="auto"/>
        <w:bottom w:val="none" w:sz="0" w:space="0" w:color="auto"/>
        <w:right w:val="none" w:sz="0" w:space="0" w:color="auto"/>
      </w:divBdr>
      <w:divsChild>
        <w:div w:id="1951084185">
          <w:marLeft w:val="0"/>
          <w:marRight w:val="0"/>
          <w:marTop w:val="0"/>
          <w:marBottom w:val="0"/>
          <w:divBdr>
            <w:top w:val="none" w:sz="0" w:space="0" w:color="auto"/>
            <w:left w:val="none" w:sz="0" w:space="0" w:color="auto"/>
            <w:bottom w:val="none" w:sz="0" w:space="0" w:color="auto"/>
            <w:right w:val="none" w:sz="0" w:space="0" w:color="auto"/>
          </w:divBdr>
        </w:div>
      </w:divsChild>
    </w:div>
    <w:div w:id="1718040902">
      <w:bodyDiv w:val="1"/>
      <w:marLeft w:val="0"/>
      <w:marRight w:val="0"/>
      <w:marTop w:val="0"/>
      <w:marBottom w:val="0"/>
      <w:divBdr>
        <w:top w:val="none" w:sz="0" w:space="0" w:color="auto"/>
        <w:left w:val="none" w:sz="0" w:space="0" w:color="auto"/>
        <w:bottom w:val="none" w:sz="0" w:space="0" w:color="auto"/>
        <w:right w:val="none" w:sz="0" w:space="0" w:color="auto"/>
      </w:divBdr>
    </w:div>
    <w:div w:id="1968389532">
      <w:bodyDiv w:val="1"/>
      <w:marLeft w:val="0"/>
      <w:marRight w:val="0"/>
      <w:marTop w:val="0"/>
      <w:marBottom w:val="0"/>
      <w:divBdr>
        <w:top w:val="none" w:sz="0" w:space="0" w:color="auto"/>
        <w:left w:val="none" w:sz="0" w:space="0" w:color="auto"/>
        <w:bottom w:val="none" w:sz="0" w:space="0" w:color="auto"/>
        <w:right w:val="none" w:sz="0" w:space="0" w:color="auto"/>
      </w:divBdr>
      <w:divsChild>
        <w:div w:id="227232302">
          <w:marLeft w:val="0"/>
          <w:marRight w:val="0"/>
          <w:marTop w:val="0"/>
          <w:marBottom w:val="0"/>
          <w:divBdr>
            <w:top w:val="none" w:sz="0" w:space="0" w:color="auto"/>
            <w:left w:val="none" w:sz="0" w:space="0" w:color="auto"/>
            <w:bottom w:val="none" w:sz="0" w:space="0" w:color="auto"/>
            <w:right w:val="none" w:sz="0" w:space="0" w:color="auto"/>
          </w:divBdr>
          <w:divsChild>
            <w:div w:id="1479302037">
              <w:marLeft w:val="0"/>
              <w:marRight w:val="0"/>
              <w:marTop w:val="0"/>
              <w:marBottom w:val="0"/>
              <w:divBdr>
                <w:top w:val="none" w:sz="0" w:space="0" w:color="auto"/>
                <w:left w:val="none" w:sz="0" w:space="0" w:color="auto"/>
                <w:bottom w:val="none" w:sz="0" w:space="0" w:color="auto"/>
                <w:right w:val="none" w:sz="0" w:space="0" w:color="auto"/>
              </w:divBdr>
              <w:divsChild>
                <w:div w:id="766851302">
                  <w:marLeft w:val="0"/>
                  <w:marRight w:val="0"/>
                  <w:marTop w:val="0"/>
                  <w:marBottom w:val="0"/>
                  <w:divBdr>
                    <w:top w:val="none" w:sz="0" w:space="0" w:color="auto"/>
                    <w:left w:val="none" w:sz="0" w:space="0" w:color="auto"/>
                    <w:bottom w:val="none" w:sz="0" w:space="0" w:color="auto"/>
                    <w:right w:val="none" w:sz="0" w:space="0" w:color="auto"/>
                  </w:divBdr>
                  <w:divsChild>
                    <w:div w:id="3625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KULIAH\SKRIPSI%202020\Analisis%20sifat%20termal%20(TGA),%20mekanik%20(tensile)%20dan%20fisik%20(SEM)%20antara%20virgin%20dan%20recycled%20HDPE\Hasil%20Uji%20Tensile\Hasil%20Uji%20Tensile-Rohmat\Hasil%20uji%20Tensile.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KULIAH\SKRIPSI%202020\Analisis%20sifat%20termal%20(TGA),%20mekanik%20(tensile)%20dan%20fisik%20(SEM)%20antara%20virgin%20dan%20recycled%20HDPE\Hasil%20Uji%20Tensile\Hasil%20Uji%20Tensile-Rohmat\Hasil%20uji%20Tensile.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KULIAH\SKRIPSI%202020\Analisis%20sifat%20termal%20(TGA),%20mekanik%20(tensile)%20dan%20fisik%20(SEM)%20antara%20virgin%20dan%20recycled%20HDPE\Hasil%20Uji%20Tensile\Uji%20Tensile%20dalam%20excel\vHDPE-Serat%20Bamb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KULIAH\SKRIPSI%202020\Analisis%20sifat%20termal%20(TGA),%20mekanik%20(tensile)%20dan%20fisik%20(SEM)%20antara%20virgin%20dan%20recycled%20HDPE\Hasil%20Uji%20Tensile\rHDPE-Serat%20Bambu-grafi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Tensile Strength (MPa)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v>rHDPE-Bamboo Fiber</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All!$A$26:$A$31</c:f>
              <c:strCache>
                <c:ptCount val="1"/>
                <c:pt idx="0">
                  <c:v>Rata-Rata</c:v>
                </c:pt>
              </c:strCache>
            </c:strRef>
          </c:cat>
          <c:val>
            <c:numRef>
              <c:f>All!$B$26:$B$31</c:f>
              <c:numCache>
                <c:formatCode>General</c:formatCode>
                <c:ptCount val="1"/>
                <c:pt idx="0">
                  <c:v>8.7639999999999993</c:v>
                </c:pt>
              </c:numCache>
            </c:numRef>
          </c:val>
          <c:extLst>
            <c:ext xmlns:c16="http://schemas.microsoft.com/office/drawing/2014/chart" uri="{C3380CC4-5D6E-409C-BE32-E72D297353CC}">
              <c16:uniqueId val="{00000000-DB9F-4A9E-9B23-63F7DBAA7FA8}"/>
            </c:ext>
          </c:extLst>
        </c:ser>
        <c:ser>
          <c:idx val="1"/>
          <c:order val="1"/>
          <c:tx>
            <c:v>vHDPE-Bamboo Fiber</c:v>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All!$A$26:$A$31</c:f>
              <c:strCache>
                <c:ptCount val="1"/>
                <c:pt idx="0">
                  <c:v>Rata-Rata</c:v>
                </c:pt>
              </c:strCache>
            </c:strRef>
          </c:cat>
          <c:val>
            <c:numRef>
              <c:f>All!$C$26:$C$31</c:f>
              <c:numCache>
                <c:formatCode>General</c:formatCode>
                <c:ptCount val="1"/>
                <c:pt idx="0">
                  <c:v>9.3311999999999991</c:v>
                </c:pt>
              </c:numCache>
            </c:numRef>
          </c:val>
          <c:extLst>
            <c:ext xmlns:c16="http://schemas.microsoft.com/office/drawing/2014/chart" uri="{C3380CC4-5D6E-409C-BE32-E72D297353CC}">
              <c16:uniqueId val="{00000001-DB9F-4A9E-9B23-63F7DBAA7FA8}"/>
            </c:ext>
          </c:extLst>
        </c:ser>
        <c:dLbls>
          <c:dLblPos val="outEnd"/>
          <c:showLegendKey val="0"/>
          <c:showVal val="1"/>
          <c:showCatName val="0"/>
          <c:showSerName val="0"/>
          <c:showPercent val="0"/>
          <c:showBubbleSize val="0"/>
        </c:dLbls>
        <c:gapWidth val="219"/>
        <c:overlap val="-27"/>
        <c:axId val="560209408"/>
        <c:axId val="560207440"/>
        <c:extLst>
          <c:ext xmlns:c15="http://schemas.microsoft.com/office/drawing/2012/chart" uri="{02D57815-91ED-43cb-92C2-25804820EDAC}">
            <c15:filteredBarSeries>
              <c15:ser>
                <c:idx val="2"/>
                <c:order val="2"/>
                <c:tx>
                  <c:strRef>
                    <c:extLst>
                      <c:ext uri="{02D57815-91ED-43cb-92C2-25804820EDAC}">
                        <c15:formulaRef>
                          <c15:sqref>All!$D$25</c15:sqref>
                        </c15:formulaRef>
                      </c:ext>
                    </c:extLst>
                    <c:strCache>
                      <c:ptCount val="1"/>
                      <c:pt idx="0">
                        <c:v>rHDPE-Serat Bambu</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All!$A$26:$A$31</c15:sqref>
                        </c15:formulaRef>
                      </c:ext>
                    </c:extLst>
                    <c:strCache>
                      <c:ptCount val="1"/>
                      <c:pt idx="0">
                        <c:v>Rata-Rata</c:v>
                      </c:pt>
                    </c:strCache>
                  </c:strRef>
                </c:cat>
                <c:val>
                  <c:numRef>
                    <c:extLst>
                      <c:ext uri="{02D57815-91ED-43cb-92C2-25804820EDAC}">
                        <c15:formulaRef>
                          <c15:sqref>All!$D$26:$D$31</c15:sqref>
                        </c15:formulaRef>
                      </c:ext>
                    </c:extLst>
                    <c:numCache>
                      <c:formatCode>General</c:formatCode>
                      <c:ptCount val="1"/>
                      <c:pt idx="0">
                        <c:v>52.015200000000007</c:v>
                      </c:pt>
                    </c:numCache>
                  </c:numRef>
                </c:val>
                <c:extLst>
                  <c:ext xmlns:c16="http://schemas.microsoft.com/office/drawing/2014/chart" uri="{C3380CC4-5D6E-409C-BE32-E72D297353CC}">
                    <c16:uniqueId val="{00000002-DB9F-4A9E-9B23-63F7DBAA7FA8}"/>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All!$E$25</c15:sqref>
                        </c15:formulaRef>
                      </c:ext>
                    </c:extLst>
                    <c:strCache>
                      <c:ptCount val="1"/>
                      <c:pt idx="0">
                        <c:v>vHDPE-Serat Bambu</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All!$A$26:$A$31</c15:sqref>
                        </c15:formulaRef>
                      </c:ext>
                    </c:extLst>
                    <c:strCache>
                      <c:ptCount val="1"/>
                      <c:pt idx="0">
                        <c:v>Rata-Rata</c:v>
                      </c:pt>
                    </c:strCache>
                  </c:strRef>
                </c:cat>
                <c:val>
                  <c:numRef>
                    <c:extLst xmlns:c15="http://schemas.microsoft.com/office/drawing/2012/chart">
                      <c:ext xmlns:c15="http://schemas.microsoft.com/office/drawing/2012/chart" uri="{02D57815-91ED-43cb-92C2-25804820EDAC}">
                        <c15:formulaRef>
                          <c15:sqref>All!$E$26:$E$31</c15:sqref>
                        </c15:formulaRef>
                      </c:ext>
                    </c:extLst>
                    <c:numCache>
                      <c:formatCode>General</c:formatCode>
                      <c:ptCount val="1"/>
                      <c:pt idx="0">
                        <c:v>94.846800000000002</c:v>
                      </c:pt>
                    </c:numCache>
                  </c:numRef>
                </c:val>
                <c:extLst xmlns:c15="http://schemas.microsoft.com/office/drawing/2012/chart">
                  <c:ext xmlns:c16="http://schemas.microsoft.com/office/drawing/2014/chart" uri="{C3380CC4-5D6E-409C-BE32-E72D297353CC}">
                    <c16:uniqueId val="{00000003-DB9F-4A9E-9B23-63F7DBAA7FA8}"/>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All!$F$25</c15:sqref>
                        </c15:formulaRef>
                      </c:ext>
                    </c:extLst>
                    <c:strCache>
                      <c:ptCount val="1"/>
                      <c:pt idx="0">
                        <c:v>rHDPE-Serat Bambu</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All!$A$26:$A$31</c15:sqref>
                        </c15:formulaRef>
                      </c:ext>
                    </c:extLst>
                    <c:strCache>
                      <c:ptCount val="1"/>
                      <c:pt idx="0">
                        <c:v>Rata-Rata</c:v>
                      </c:pt>
                    </c:strCache>
                  </c:strRef>
                </c:cat>
                <c:val>
                  <c:numRef>
                    <c:extLst xmlns:c15="http://schemas.microsoft.com/office/drawing/2012/chart">
                      <c:ext xmlns:c15="http://schemas.microsoft.com/office/drawing/2012/chart" uri="{02D57815-91ED-43cb-92C2-25804820EDAC}">
                        <c15:formulaRef>
                          <c15:sqref>All!$F$26:$F$31</c15:sqref>
                        </c15:formulaRef>
                      </c:ext>
                    </c:extLst>
                    <c:numCache>
                      <c:formatCode>General</c:formatCode>
                      <c:ptCount val="1"/>
                      <c:pt idx="0">
                        <c:v>1.8256000000000001</c:v>
                      </c:pt>
                    </c:numCache>
                  </c:numRef>
                </c:val>
                <c:extLst xmlns:c15="http://schemas.microsoft.com/office/drawing/2012/chart">
                  <c:ext xmlns:c16="http://schemas.microsoft.com/office/drawing/2014/chart" uri="{C3380CC4-5D6E-409C-BE32-E72D297353CC}">
                    <c16:uniqueId val="{00000004-DB9F-4A9E-9B23-63F7DBAA7FA8}"/>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All!$G$25</c15:sqref>
                        </c15:formulaRef>
                      </c:ext>
                    </c:extLst>
                    <c:strCache>
                      <c:ptCount val="1"/>
                      <c:pt idx="0">
                        <c:v>vHDPE-Serat Bambu</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All!$A$26:$A$31</c15:sqref>
                        </c15:formulaRef>
                      </c:ext>
                    </c:extLst>
                    <c:strCache>
                      <c:ptCount val="1"/>
                      <c:pt idx="0">
                        <c:v>Rata-Rata</c:v>
                      </c:pt>
                    </c:strCache>
                  </c:strRef>
                </c:cat>
                <c:val>
                  <c:numRef>
                    <c:extLst xmlns:c15="http://schemas.microsoft.com/office/drawing/2012/chart">
                      <c:ext xmlns:c15="http://schemas.microsoft.com/office/drawing/2012/chart" uri="{02D57815-91ED-43cb-92C2-25804820EDAC}">
                        <c15:formulaRef>
                          <c15:sqref>All!$G$26:$G$31</c15:sqref>
                        </c15:formulaRef>
                      </c:ext>
                    </c:extLst>
                    <c:numCache>
                      <c:formatCode>General</c:formatCode>
                      <c:ptCount val="1"/>
                      <c:pt idx="0">
                        <c:v>1.4305999999999999</c:v>
                      </c:pt>
                    </c:numCache>
                  </c:numRef>
                </c:val>
                <c:extLst xmlns:c15="http://schemas.microsoft.com/office/drawing/2012/chart">
                  <c:ext xmlns:c16="http://schemas.microsoft.com/office/drawing/2014/chart" uri="{C3380CC4-5D6E-409C-BE32-E72D297353CC}">
                    <c16:uniqueId val="{00000005-DB9F-4A9E-9B23-63F7DBAA7FA8}"/>
                  </c:ext>
                </c:extLst>
              </c15:ser>
            </c15:filteredBarSeries>
          </c:ext>
        </c:extLst>
      </c:barChart>
      <c:catAx>
        <c:axId val="560209408"/>
        <c:scaling>
          <c:orientation val="minMax"/>
        </c:scaling>
        <c:delete val="1"/>
        <c:axPos val="b"/>
        <c:numFmt formatCode="General" sourceLinked="1"/>
        <c:majorTickMark val="none"/>
        <c:minorTickMark val="none"/>
        <c:tickLblPos val="nextTo"/>
        <c:crossAx val="560207440"/>
        <c:crosses val="autoZero"/>
        <c:auto val="1"/>
        <c:lblAlgn val="ctr"/>
        <c:lblOffset val="100"/>
        <c:noMultiLvlLbl val="0"/>
      </c:catAx>
      <c:valAx>
        <c:axId val="56020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602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Young Modulus (MPa)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v>rHDPE-Bamboo Fiber</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6</c:v>
              </c:pt>
              <c:extLst>
                <c:ext xmlns:c15="http://schemas.microsoft.com/office/drawing/2012/chart" uri="{02D57815-91ED-43cb-92C2-25804820EDAC}">
                  <c15:autoCat val="1"/>
                </c:ext>
              </c:extLst>
            </c:strLit>
          </c:cat>
          <c:val>
            <c:numRef>
              <c:f>All!$D$26:$D$31</c:f>
              <c:numCache>
                <c:formatCode>General</c:formatCode>
                <c:ptCount val="1"/>
                <c:pt idx="0">
                  <c:v>52.015200000000007</c:v>
                </c:pt>
              </c:numCache>
            </c:numRef>
          </c:val>
          <c:extLst>
            <c:ext xmlns:c16="http://schemas.microsoft.com/office/drawing/2014/chart" uri="{C3380CC4-5D6E-409C-BE32-E72D297353CC}">
              <c16:uniqueId val="{00000000-8C91-4E7B-AB75-E8670B120CDA}"/>
            </c:ext>
          </c:extLst>
        </c:ser>
        <c:ser>
          <c:idx val="1"/>
          <c:order val="1"/>
          <c:tx>
            <c:v>vHDPE-Bamboo Fiber</c:v>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6</c:v>
              </c:pt>
              <c:extLst>
                <c:ext xmlns:c15="http://schemas.microsoft.com/office/drawing/2012/chart" uri="{02D57815-91ED-43cb-92C2-25804820EDAC}">
                  <c15:autoCat val="1"/>
                </c:ext>
              </c:extLst>
            </c:strLit>
          </c:cat>
          <c:val>
            <c:numRef>
              <c:f>All!$E$26:$E$31</c:f>
              <c:numCache>
                <c:formatCode>General</c:formatCode>
                <c:ptCount val="1"/>
                <c:pt idx="0">
                  <c:v>94.846800000000002</c:v>
                </c:pt>
              </c:numCache>
            </c:numRef>
          </c:val>
          <c:extLst>
            <c:ext xmlns:c16="http://schemas.microsoft.com/office/drawing/2014/chart" uri="{C3380CC4-5D6E-409C-BE32-E72D297353CC}">
              <c16:uniqueId val="{00000001-8C91-4E7B-AB75-E8670B120CDA}"/>
            </c:ext>
          </c:extLst>
        </c:ser>
        <c:dLbls>
          <c:dLblPos val="outEnd"/>
          <c:showLegendKey val="0"/>
          <c:showVal val="1"/>
          <c:showCatName val="0"/>
          <c:showSerName val="0"/>
          <c:showPercent val="0"/>
          <c:showBubbleSize val="0"/>
        </c:dLbls>
        <c:gapWidth val="219"/>
        <c:overlap val="-27"/>
        <c:axId val="563148032"/>
        <c:axId val="563145080"/>
      </c:barChart>
      <c:catAx>
        <c:axId val="563148032"/>
        <c:scaling>
          <c:orientation val="minMax"/>
        </c:scaling>
        <c:delete val="1"/>
        <c:axPos val="b"/>
        <c:numFmt formatCode="General" sourceLinked="0"/>
        <c:majorTickMark val="none"/>
        <c:minorTickMark val="none"/>
        <c:tickLblPos val="nextTo"/>
        <c:crossAx val="563145080"/>
        <c:crosses val="autoZero"/>
        <c:auto val="1"/>
        <c:lblAlgn val="ctr"/>
        <c:lblOffset val="100"/>
        <c:noMultiLvlLbl val="0"/>
      </c:catAx>
      <c:valAx>
        <c:axId val="563145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6314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All!$V$1:$V$2</c:f>
              <c:strCache>
                <c:ptCount val="2"/>
                <c:pt idx="0">
                  <c:v>Sample</c:v>
                </c:pt>
                <c:pt idx="1">
                  <c:v>1</c:v>
                </c:pt>
              </c:strCache>
            </c:strRef>
          </c:tx>
          <c:spPr>
            <a:ln w="28575" cap="rnd">
              <a:solidFill>
                <a:schemeClr val="accent1"/>
              </a:solidFill>
              <a:round/>
            </a:ln>
            <a:effectLst/>
          </c:spPr>
          <c:marker>
            <c:symbol val="none"/>
          </c:marker>
          <c:cat>
            <c:numRef>
              <c:f>All!$A$3:$A$91</c:f>
              <c:numCache>
                <c:formatCode>General</c:formatCode>
                <c:ptCount val="89"/>
                <c:pt idx="0">
                  <c:v>0</c:v>
                </c:pt>
                <c:pt idx="11">
                  <c:v>0.5</c:v>
                </c:pt>
                <c:pt idx="22">
                  <c:v>1</c:v>
                </c:pt>
                <c:pt idx="33">
                  <c:v>1.5</c:v>
                </c:pt>
                <c:pt idx="43">
                  <c:v>2</c:v>
                </c:pt>
                <c:pt idx="54">
                  <c:v>2.5</c:v>
                </c:pt>
                <c:pt idx="65">
                  <c:v>3</c:v>
                </c:pt>
                <c:pt idx="76">
                  <c:v>3.5</c:v>
                </c:pt>
                <c:pt idx="87">
                  <c:v>4</c:v>
                </c:pt>
              </c:numCache>
            </c:numRef>
          </c:cat>
          <c:val>
            <c:numRef>
              <c:f>All!$V$3:$V$91</c:f>
              <c:numCache>
                <c:formatCode>General</c:formatCode>
                <c:ptCount val="89"/>
                <c:pt idx="0">
                  <c:v>4.0880501645166038E-2</c:v>
                </c:pt>
                <c:pt idx="1">
                  <c:v>9.7484273730583965E-2</c:v>
                </c:pt>
                <c:pt idx="2">
                  <c:v>1.427673003958456</c:v>
                </c:pt>
                <c:pt idx="3">
                  <c:v>2.2924528781722926</c:v>
                </c:pt>
                <c:pt idx="4">
                  <c:v>3.0283019827596793</c:v>
                </c:pt>
                <c:pt idx="5">
                  <c:v>3.6761006769144342</c:v>
                </c:pt>
                <c:pt idx="6">
                  <c:v>4.2106916319649059</c:v>
                </c:pt>
                <c:pt idx="7">
                  <c:v>4.6918238034038362</c:v>
                </c:pt>
                <c:pt idx="8">
                  <c:v>5.0880504104326416</c:v>
                </c:pt>
                <c:pt idx="9">
                  <c:v>5.4779873254164144</c:v>
                </c:pt>
                <c:pt idx="10">
                  <c:v>5.8459117577510691</c:v>
                </c:pt>
                <c:pt idx="11">
                  <c:v>6.2075469778768557</c:v>
                </c:pt>
                <c:pt idx="12">
                  <c:v>6.5408805031446535</c:v>
                </c:pt>
                <c:pt idx="13">
                  <c:v>6.8805032406213211</c:v>
                </c:pt>
                <c:pt idx="14">
                  <c:v>7.2138362860529561</c:v>
                </c:pt>
                <c:pt idx="15">
                  <c:v>7.5283016948579871</c:v>
                </c:pt>
                <c:pt idx="16">
                  <c:v>7.820754621013899</c:v>
                </c:pt>
                <c:pt idx="17">
                  <c:v>8.1194972392148124</c:v>
                </c:pt>
                <c:pt idx="18">
                  <c:v>8.3522014497961017</c:v>
                </c:pt>
                <c:pt idx="19">
                  <c:v>8.2924532140575788</c:v>
                </c:pt>
                <c:pt idx="20">
                  <c:v>8.1194972392148124</c:v>
                </c:pt>
                <c:pt idx="21">
                  <c:v>8.0691825818715728</c:v>
                </c:pt>
                <c:pt idx="22">
                  <c:v>8.2201255942290565</c:v>
                </c:pt>
                <c:pt idx="23">
                  <c:v>8.2201255942290565</c:v>
                </c:pt>
                <c:pt idx="24">
                  <c:v>8.3018867924528301</c:v>
                </c:pt>
                <c:pt idx="25">
                  <c:v>8.1761006289308167</c:v>
                </c:pt>
                <c:pt idx="26">
                  <c:v>8.0911945846845583</c:v>
                </c:pt>
                <c:pt idx="27">
                  <c:v>8.3522014497961017</c:v>
                </c:pt>
                <c:pt idx="28">
                  <c:v>8.8490564118391184</c:v>
                </c:pt>
                <c:pt idx="29">
                  <c:v>9.1477985502038983</c:v>
                </c:pt>
                <c:pt idx="30">
                  <c:v>9.314465792673932</c:v>
                </c:pt>
                <c:pt idx="31">
                  <c:v>9.1918235155021684</c:v>
                </c:pt>
                <c:pt idx="32">
                  <c:v>8.4937108837583661</c:v>
                </c:pt>
                <c:pt idx="33">
                  <c:v>7.6100628930817606</c:v>
                </c:pt>
                <c:pt idx="34">
                  <c:v>7.0220126745835847</c:v>
                </c:pt>
                <c:pt idx="35">
                  <c:v>6.367924528301887</c:v>
                </c:pt>
                <c:pt idx="36">
                  <c:v>5.3679244323346538</c:v>
                </c:pt>
                <c:pt idx="37">
                  <c:v>5.0314465408805029</c:v>
                </c:pt>
                <c:pt idx="38">
                  <c:v>4.9716983051420121</c:v>
                </c:pt>
                <c:pt idx="39">
                  <c:v>4.955975034701761</c:v>
                </c:pt>
                <c:pt idx="40">
                  <c:v>4.955975034701761</c:v>
                </c:pt>
                <c:pt idx="41">
                  <c:v>4.955975034701761</c:v>
                </c:pt>
                <c:pt idx="42">
                  <c:v>4.9308177060301261</c:v>
                </c:pt>
                <c:pt idx="43">
                  <c:v>4.9056603773584904</c:v>
                </c:pt>
                <c:pt idx="44">
                  <c:v>4.9119495895673584</c:v>
                </c:pt>
                <c:pt idx="45">
                  <c:v>4.8867922608957235</c:v>
                </c:pt>
                <c:pt idx="46">
                  <c:v>4.8836478947093713</c:v>
                </c:pt>
                <c:pt idx="47">
                  <c:v>4.8647797782466036</c:v>
                </c:pt>
                <c:pt idx="48">
                  <c:v>4.8836478947093713</c:v>
                </c:pt>
                <c:pt idx="49">
                  <c:v>4.8742138364779874</c:v>
                </c:pt>
                <c:pt idx="50">
                  <c:v>4.8742138364779874</c:v>
                </c:pt>
                <c:pt idx="51">
                  <c:v>4.8490565078063517</c:v>
                </c:pt>
                <c:pt idx="52">
                  <c:v>4.8584905660377355</c:v>
                </c:pt>
                <c:pt idx="53">
                  <c:v>4.8867922608957235</c:v>
                </c:pt>
                <c:pt idx="54">
                  <c:v>4.8490565078063517</c:v>
                </c:pt>
                <c:pt idx="55">
                  <c:v>4.8647797782466036</c:v>
                </c:pt>
                <c:pt idx="56">
                  <c:v>4.8584905660377355</c:v>
                </c:pt>
                <c:pt idx="57">
                  <c:v>4.8584905660377355</c:v>
                </c:pt>
                <c:pt idx="58">
                  <c:v>4.8490565078063517</c:v>
                </c:pt>
                <c:pt idx="59">
                  <c:v>4.8490565078063517</c:v>
                </c:pt>
                <c:pt idx="60">
                  <c:v>4.8584905660377355</c:v>
                </c:pt>
                <c:pt idx="61">
                  <c:v>4.8050315425081136</c:v>
                </c:pt>
                <c:pt idx="62">
                  <c:v>4.8584905660377355</c:v>
                </c:pt>
                <c:pt idx="63">
                  <c:v>4.8490565078063517</c:v>
                </c:pt>
                <c:pt idx="64">
                  <c:v>4.8301888711797485</c:v>
                </c:pt>
                <c:pt idx="65">
                  <c:v>4.9119495895673584</c:v>
                </c:pt>
                <c:pt idx="66">
                  <c:v>4.8647797782466036</c:v>
                </c:pt>
                <c:pt idx="67">
                  <c:v>4.8396224495749687</c:v>
                </c:pt>
                <c:pt idx="68">
                  <c:v>4.8238991791347168</c:v>
                </c:pt>
                <c:pt idx="69">
                  <c:v>4.8396224495749687</c:v>
                </c:pt>
                <c:pt idx="70">
                  <c:v>4.8490565078063517</c:v>
                </c:pt>
                <c:pt idx="71">
                  <c:v>4.8396224495749687</c:v>
                </c:pt>
                <c:pt idx="72">
                  <c:v>4.8490565078063517</c:v>
                </c:pt>
                <c:pt idx="73">
                  <c:v>4.8144656007394966</c:v>
                </c:pt>
                <c:pt idx="74">
                  <c:v>4.8238991791347168</c:v>
                </c:pt>
                <c:pt idx="75">
                  <c:v>4.8396224495749687</c:v>
                </c:pt>
                <c:pt idx="76">
                  <c:v>4.8396224495749687</c:v>
                </c:pt>
                <c:pt idx="77">
                  <c:v>4.8836478947093713</c:v>
                </c:pt>
                <c:pt idx="78">
                  <c:v>4.8396224495749687</c:v>
                </c:pt>
                <c:pt idx="79">
                  <c:v>4.8490565078063517</c:v>
                </c:pt>
                <c:pt idx="80">
                  <c:v>4.8301888711797485</c:v>
                </c:pt>
                <c:pt idx="81">
                  <c:v>4.8490565078063517</c:v>
                </c:pt>
                <c:pt idx="82">
                  <c:v>4.8144656007394966</c:v>
                </c:pt>
                <c:pt idx="83">
                  <c:v>4.8301888711797485</c:v>
                </c:pt>
                <c:pt idx="84">
                  <c:v>4.8238991791347168</c:v>
                </c:pt>
                <c:pt idx="85">
                  <c:v>4.8301888711797485</c:v>
                </c:pt>
                <c:pt idx="86">
                  <c:v>4.8490565078063517</c:v>
                </c:pt>
                <c:pt idx="87">
                  <c:v>4.8238991791347168</c:v>
                </c:pt>
                <c:pt idx="88">
                  <c:v>4.9811318835372331</c:v>
                </c:pt>
              </c:numCache>
            </c:numRef>
          </c:val>
          <c:smooth val="0"/>
          <c:extLst>
            <c:ext xmlns:c16="http://schemas.microsoft.com/office/drawing/2014/chart" uri="{C3380CC4-5D6E-409C-BE32-E72D297353CC}">
              <c16:uniqueId val="{00000000-B409-41B4-AD91-CD9DD2629C59}"/>
            </c:ext>
          </c:extLst>
        </c:ser>
        <c:ser>
          <c:idx val="1"/>
          <c:order val="1"/>
          <c:tx>
            <c:strRef>
              <c:f>All!$W$1:$W$2</c:f>
              <c:strCache>
                <c:ptCount val="2"/>
                <c:pt idx="0">
                  <c:v>Sample</c:v>
                </c:pt>
                <c:pt idx="1">
                  <c:v>2</c:v>
                </c:pt>
              </c:strCache>
            </c:strRef>
          </c:tx>
          <c:spPr>
            <a:ln w="28575" cap="rnd">
              <a:solidFill>
                <a:schemeClr val="accent2"/>
              </a:solidFill>
              <a:round/>
            </a:ln>
            <a:effectLst/>
          </c:spPr>
          <c:marker>
            <c:symbol val="none"/>
          </c:marker>
          <c:cat>
            <c:numRef>
              <c:f>All!$A$3:$A$91</c:f>
              <c:numCache>
                <c:formatCode>General</c:formatCode>
                <c:ptCount val="89"/>
                <c:pt idx="0">
                  <c:v>0</c:v>
                </c:pt>
                <c:pt idx="11">
                  <c:v>0.5</c:v>
                </c:pt>
                <c:pt idx="22">
                  <c:v>1</c:v>
                </c:pt>
                <c:pt idx="33">
                  <c:v>1.5</c:v>
                </c:pt>
                <c:pt idx="43">
                  <c:v>2</c:v>
                </c:pt>
                <c:pt idx="54">
                  <c:v>2.5</c:v>
                </c:pt>
                <c:pt idx="65">
                  <c:v>3</c:v>
                </c:pt>
                <c:pt idx="76">
                  <c:v>3.5</c:v>
                </c:pt>
                <c:pt idx="87">
                  <c:v>4</c:v>
                </c:pt>
              </c:numCache>
            </c:numRef>
          </c:cat>
          <c:val>
            <c:numRef>
              <c:f>All!$W$3:$W$91</c:f>
              <c:numCache>
                <c:formatCode>General</c:formatCode>
                <c:ptCount val="89"/>
                <c:pt idx="0">
                  <c:v>-5.3459120996343396E-2</c:v>
                </c:pt>
                <c:pt idx="1">
                  <c:v>3.4591195718297482E-2</c:v>
                </c:pt>
                <c:pt idx="2">
                  <c:v>0.12578616352201258</c:v>
                </c:pt>
                <c:pt idx="3">
                  <c:v>1.2327044265075315</c:v>
                </c:pt>
                <c:pt idx="4">
                  <c:v>1.9371068702553804</c:v>
                </c:pt>
                <c:pt idx="5">
                  <c:v>2.5911950165370725</c:v>
                </c:pt>
                <c:pt idx="6">
                  <c:v>3.1635219645949997</c:v>
                </c:pt>
                <c:pt idx="7">
                  <c:v>3.635220077802547</c:v>
                </c:pt>
                <c:pt idx="8">
                  <c:v>4.0974843726967931</c:v>
                </c:pt>
                <c:pt idx="9">
                  <c:v>4.443396322382327</c:v>
                </c:pt>
                <c:pt idx="10">
                  <c:v>4.7830190598589937</c:v>
                </c:pt>
                <c:pt idx="11">
                  <c:v>5.1069180470592457</c:v>
                </c:pt>
                <c:pt idx="12">
                  <c:v>5.4402515723270435</c:v>
                </c:pt>
                <c:pt idx="13">
                  <c:v>5.7452829229006914</c:v>
                </c:pt>
                <c:pt idx="14">
                  <c:v>6.0345910030340884</c:v>
                </c:pt>
                <c:pt idx="15">
                  <c:v>6.3207547169811322</c:v>
                </c:pt>
                <c:pt idx="16">
                  <c:v>6.5503145613760383</c:v>
                </c:pt>
                <c:pt idx="17">
                  <c:v>6.8679243363674214</c:v>
                </c:pt>
                <c:pt idx="18">
                  <c:v>7.0849057563445914</c:v>
                </c:pt>
                <c:pt idx="19">
                  <c:v>7.3836478947093713</c:v>
                </c:pt>
                <c:pt idx="20">
                  <c:v>7.6226413174994967</c:v>
                </c:pt>
                <c:pt idx="21">
                  <c:v>7.8396227374766667</c:v>
                </c:pt>
                <c:pt idx="22">
                  <c:v>8.0314463489460373</c:v>
                </c:pt>
                <c:pt idx="23">
                  <c:v>7.9716981132075473</c:v>
                </c:pt>
                <c:pt idx="24">
                  <c:v>7.9056601854240247</c:v>
                </c:pt>
                <c:pt idx="25">
                  <c:v>7.8710692783571696</c:v>
                </c:pt>
                <c:pt idx="26">
                  <c:v>7.8050313505736471</c:v>
                </c:pt>
                <c:pt idx="27">
                  <c:v>7.8899369149837737</c:v>
                </c:pt>
                <c:pt idx="28">
                  <c:v>7.8899369149837737</c:v>
                </c:pt>
                <c:pt idx="29">
                  <c:v>7.9402515723270435</c:v>
                </c:pt>
                <c:pt idx="30">
                  <c:v>7.9402515723270435</c:v>
                </c:pt>
                <c:pt idx="31">
                  <c:v>7.7578615392528922</c:v>
                </c:pt>
                <c:pt idx="32">
                  <c:v>7.9528299967447795</c:v>
                </c:pt>
                <c:pt idx="33">
                  <c:v>8.3459117577510682</c:v>
                </c:pt>
                <c:pt idx="34">
                  <c:v>8.6698117046236174</c:v>
                </c:pt>
                <c:pt idx="35">
                  <c:v>8.9088046475776412</c:v>
                </c:pt>
                <c:pt idx="36">
                  <c:v>9.135220125786164</c:v>
                </c:pt>
                <c:pt idx="37">
                  <c:v>9.2735847137259118</c:v>
                </c:pt>
                <c:pt idx="38">
                  <c:v>9.3333329494644328</c:v>
                </c:pt>
                <c:pt idx="39">
                  <c:v>7.0000001919344648</c:v>
                </c:pt>
                <c:pt idx="40">
                  <c:v>4.8333332373660998</c:v>
                </c:pt>
                <c:pt idx="41">
                  <c:v>4.8930819529407543</c:v>
                </c:pt>
                <c:pt idx="42">
                  <c:v>4.8773586825005024</c:v>
                </c:pt>
                <c:pt idx="43">
                  <c:v>4.8679246242691194</c:v>
                </c:pt>
                <c:pt idx="44">
                  <c:v>4.9025155313359745</c:v>
                </c:pt>
                <c:pt idx="45">
                  <c:v>4.8584905660377355</c:v>
                </c:pt>
                <c:pt idx="46">
                  <c:v>4.8490565078063517</c:v>
                </c:pt>
                <c:pt idx="47">
                  <c:v>4.8490565078063517</c:v>
                </c:pt>
                <c:pt idx="48">
                  <c:v>4.9025155313359745</c:v>
                </c:pt>
                <c:pt idx="49">
                  <c:v>4.8584905660377355</c:v>
                </c:pt>
                <c:pt idx="50">
                  <c:v>4.8584905660377355</c:v>
                </c:pt>
                <c:pt idx="51">
                  <c:v>4.8584905660377355</c:v>
                </c:pt>
                <c:pt idx="52">
                  <c:v>4.8490565078063517</c:v>
                </c:pt>
                <c:pt idx="53">
                  <c:v>4.8490565078063517</c:v>
                </c:pt>
                <c:pt idx="54">
                  <c:v>4.8333332373660998</c:v>
                </c:pt>
                <c:pt idx="55">
                  <c:v>4.8679246242691194</c:v>
                </c:pt>
                <c:pt idx="56">
                  <c:v>4.8238991791347168</c:v>
                </c:pt>
                <c:pt idx="57">
                  <c:v>4.8333332373660998</c:v>
                </c:pt>
                <c:pt idx="58">
                  <c:v>4.7987423302992447</c:v>
                </c:pt>
                <c:pt idx="59">
                  <c:v>4.7987423302992447</c:v>
                </c:pt>
                <c:pt idx="60">
                  <c:v>4.8333332373660998</c:v>
                </c:pt>
                <c:pt idx="61">
                  <c:v>4.8333332373660998</c:v>
                </c:pt>
                <c:pt idx="62">
                  <c:v>4.8427672955974845</c:v>
                </c:pt>
                <c:pt idx="63">
                  <c:v>4.9654086130969812</c:v>
                </c:pt>
              </c:numCache>
            </c:numRef>
          </c:val>
          <c:smooth val="0"/>
          <c:extLst>
            <c:ext xmlns:c16="http://schemas.microsoft.com/office/drawing/2014/chart" uri="{C3380CC4-5D6E-409C-BE32-E72D297353CC}">
              <c16:uniqueId val="{00000001-B409-41B4-AD91-CD9DD2629C59}"/>
            </c:ext>
          </c:extLst>
        </c:ser>
        <c:ser>
          <c:idx val="2"/>
          <c:order val="2"/>
          <c:tx>
            <c:strRef>
              <c:f>All!$X$1:$X$2</c:f>
              <c:strCache>
                <c:ptCount val="2"/>
                <c:pt idx="0">
                  <c:v>Sample</c:v>
                </c:pt>
                <c:pt idx="1">
                  <c:v>3</c:v>
                </c:pt>
              </c:strCache>
            </c:strRef>
          </c:tx>
          <c:spPr>
            <a:ln w="28575" cap="rnd">
              <a:solidFill>
                <a:schemeClr val="accent3"/>
              </a:solidFill>
              <a:round/>
            </a:ln>
            <a:effectLst/>
          </c:spPr>
          <c:marker>
            <c:symbol val="none"/>
          </c:marker>
          <c:cat>
            <c:numRef>
              <c:f>All!$A$3:$A$91</c:f>
              <c:numCache>
                <c:formatCode>General</c:formatCode>
                <c:ptCount val="89"/>
                <c:pt idx="0">
                  <c:v>0</c:v>
                </c:pt>
                <c:pt idx="11">
                  <c:v>0.5</c:v>
                </c:pt>
                <c:pt idx="22">
                  <c:v>1</c:v>
                </c:pt>
                <c:pt idx="33">
                  <c:v>1.5</c:v>
                </c:pt>
                <c:pt idx="43">
                  <c:v>2</c:v>
                </c:pt>
                <c:pt idx="54">
                  <c:v>2.5</c:v>
                </c:pt>
                <c:pt idx="65">
                  <c:v>3</c:v>
                </c:pt>
                <c:pt idx="76">
                  <c:v>3.5</c:v>
                </c:pt>
                <c:pt idx="87">
                  <c:v>4</c:v>
                </c:pt>
              </c:numCache>
            </c:numRef>
          </c:cat>
          <c:val>
            <c:numRef>
              <c:f>All!$X$3:$X$91</c:f>
              <c:numCache>
                <c:formatCode>General</c:formatCode>
                <c:ptCount val="89"/>
                <c:pt idx="0">
                  <c:v>-3.1446540880503145E-2</c:v>
                </c:pt>
                <c:pt idx="1">
                  <c:v>4.0880501645166038E-2</c:v>
                </c:pt>
                <c:pt idx="2">
                  <c:v>0.78301885592862575</c:v>
                </c:pt>
                <c:pt idx="3">
                  <c:v>1.6949686014427325</c:v>
                </c:pt>
                <c:pt idx="4">
                  <c:v>2.1509434442100286</c:v>
                </c:pt>
                <c:pt idx="5">
                  <c:v>2.7987421383647799</c:v>
                </c:pt>
                <c:pt idx="6">
                  <c:v>3.4213837437659746</c:v>
                </c:pt>
                <c:pt idx="7">
                  <c:v>3.9119497335182079</c:v>
                </c:pt>
                <c:pt idx="8">
                  <c:v>4.3490566997408182</c:v>
                </c:pt>
                <c:pt idx="9">
                  <c:v>4.776729367813962</c:v>
                </c:pt>
                <c:pt idx="10">
                  <c:v>5.1289310095445284</c:v>
                </c:pt>
                <c:pt idx="11">
                  <c:v>5.5125787123194341</c:v>
                </c:pt>
                <c:pt idx="12">
                  <c:v>5.861635028191321</c:v>
                </c:pt>
                <c:pt idx="13">
                  <c:v>6.2169810361082387</c:v>
                </c:pt>
                <c:pt idx="14">
                  <c:v>6.5283020787269175</c:v>
                </c:pt>
                <c:pt idx="15">
                  <c:v>6.8553459119496853</c:v>
                </c:pt>
                <c:pt idx="16">
                  <c:v>7.1163522972250943</c:v>
                </c:pt>
                <c:pt idx="17">
                  <c:v>7.3962263191271065</c:v>
                </c:pt>
                <c:pt idx="18">
                  <c:v>7.6949684574918864</c:v>
                </c:pt>
                <c:pt idx="19">
                  <c:v>7.9622640549761634</c:v>
                </c:pt>
                <c:pt idx="20">
                  <c:v>8.2106920158338372</c:v>
                </c:pt>
                <c:pt idx="21">
                  <c:v>8.2861635220125791</c:v>
                </c:pt>
                <c:pt idx="22">
                  <c:v>8.1698109368858169</c:v>
                </c:pt>
                <c:pt idx="23">
                  <c:v>7.9937105958566663</c:v>
                </c:pt>
                <c:pt idx="24">
                  <c:v>8.185534207326068</c:v>
                </c:pt>
                <c:pt idx="25">
                  <c:v>8.3679247202363527</c:v>
                </c:pt>
                <c:pt idx="26">
                  <c:v>8.4119496855345908</c:v>
                </c:pt>
                <c:pt idx="27">
                  <c:v>8.377358298631572</c:v>
                </c:pt>
                <c:pt idx="28">
                  <c:v>8.4591194968553456</c:v>
                </c:pt>
                <c:pt idx="29">
                  <c:v>8.2798738299675776</c:v>
                </c:pt>
                <c:pt idx="30">
                  <c:v>8.393081569071823</c:v>
                </c:pt>
                <c:pt idx="31">
                  <c:v>8.7672952136153768</c:v>
                </c:pt>
                <c:pt idx="32">
                  <c:v>9.106918430928177</c:v>
                </c:pt>
                <c:pt idx="33">
                  <c:v>9.3490562199046838</c:v>
                </c:pt>
                <c:pt idx="34">
                  <c:v>8.1949687453935862</c:v>
                </c:pt>
                <c:pt idx="35">
                  <c:v>7.5880504104326416</c:v>
                </c:pt>
                <c:pt idx="36">
                  <c:v>5.3647800661483016</c:v>
                </c:pt>
                <c:pt idx="37">
                  <c:v>4.9371069182389933</c:v>
                </c:pt>
                <c:pt idx="38">
                  <c:v>4.8553457200152206</c:v>
                </c:pt>
                <c:pt idx="39">
                  <c:v>4.8805030486868546</c:v>
                </c:pt>
                <c:pt idx="40">
                  <c:v>4.8490565078063517</c:v>
                </c:pt>
                <c:pt idx="41">
                  <c:v>4.8490565078063517</c:v>
                </c:pt>
                <c:pt idx="42">
                  <c:v>4.7987423302992447</c:v>
                </c:pt>
                <c:pt idx="43">
                  <c:v>4.7987423302992447</c:v>
                </c:pt>
                <c:pt idx="44">
                  <c:v>4.7987423302992447</c:v>
                </c:pt>
                <c:pt idx="45">
                  <c:v>4.8238991791347168</c:v>
                </c:pt>
                <c:pt idx="46">
                  <c:v>4.8301888711797485</c:v>
                </c:pt>
                <c:pt idx="47">
                  <c:v>4.8050315425081136</c:v>
                </c:pt>
                <c:pt idx="48">
                  <c:v>4.8144656007394966</c:v>
                </c:pt>
                <c:pt idx="49">
                  <c:v>4.7987423302992447</c:v>
                </c:pt>
                <c:pt idx="50">
                  <c:v>4.7987423302992447</c:v>
                </c:pt>
                <c:pt idx="51">
                  <c:v>4.8050315425081136</c:v>
                </c:pt>
                <c:pt idx="52">
                  <c:v>4.8050315425081136</c:v>
                </c:pt>
                <c:pt idx="53">
                  <c:v>4.8490565078063517</c:v>
                </c:pt>
                <c:pt idx="54">
                  <c:v>4.8144656007394966</c:v>
                </c:pt>
                <c:pt idx="55">
                  <c:v>4.8238991791347168</c:v>
                </c:pt>
                <c:pt idx="56">
                  <c:v>4.7893082720678617</c:v>
                </c:pt>
                <c:pt idx="57">
                  <c:v>4.8050315425081136</c:v>
                </c:pt>
                <c:pt idx="58">
                  <c:v>4.8301888711797485</c:v>
                </c:pt>
                <c:pt idx="59">
                  <c:v>4.8301888711797485</c:v>
                </c:pt>
                <c:pt idx="60">
                  <c:v>4.8396224495749687</c:v>
                </c:pt>
                <c:pt idx="61">
                  <c:v>4.8144656007394966</c:v>
                </c:pt>
                <c:pt idx="62">
                  <c:v>4.8144656007394966</c:v>
                </c:pt>
                <c:pt idx="63">
                  <c:v>4.8805030486868546</c:v>
                </c:pt>
                <c:pt idx="64">
                  <c:v>4.8050315425081136</c:v>
                </c:pt>
                <c:pt idx="65">
                  <c:v>4.9622642469106291</c:v>
                </c:pt>
              </c:numCache>
            </c:numRef>
          </c:val>
          <c:smooth val="0"/>
          <c:extLst>
            <c:ext xmlns:c16="http://schemas.microsoft.com/office/drawing/2014/chart" uri="{C3380CC4-5D6E-409C-BE32-E72D297353CC}">
              <c16:uniqueId val="{00000002-B409-41B4-AD91-CD9DD2629C59}"/>
            </c:ext>
          </c:extLst>
        </c:ser>
        <c:ser>
          <c:idx val="3"/>
          <c:order val="3"/>
          <c:tx>
            <c:strRef>
              <c:f>All!$Y$1:$Y$2</c:f>
              <c:strCache>
                <c:ptCount val="2"/>
                <c:pt idx="0">
                  <c:v>Sample</c:v>
                </c:pt>
                <c:pt idx="1">
                  <c:v>4</c:v>
                </c:pt>
              </c:strCache>
            </c:strRef>
          </c:tx>
          <c:spPr>
            <a:ln w="28575" cap="rnd">
              <a:solidFill>
                <a:schemeClr val="accent4"/>
              </a:solidFill>
              <a:round/>
            </a:ln>
            <a:effectLst/>
          </c:spPr>
          <c:marker>
            <c:symbol val="none"/>
          </c:marker>
          <c:cat>
            <c:numRef>
              <c:f>All!$A$3:$A$91</c:f>
              <c:numCache>
                <c:formatCode>General</c:formatCode>
                <c:ptCount val="89"/>
                <c:pt idx="0">
                  <c:v>0</c:v>
                </c:pt>
                <c:pt idx="11">
                  <c:v>0.5</c:v>
                </c:pt>
                <c:pt idx="22">
                  <c:v>1</c:v>
                </c:pt>
                <c:pt idx="33">
                  <c:v>1.5</c:v>
                </c:pt>
                <c:pt idx="43">
                  <c:v>2</c:v>
                </c:pt>
                <c:pt idx="54">
                  <c:v>2.5</c:v>
                </c:pt>
                <c:pt idx="65">
                  <c:v>3</c:v>
                </c:pt>
                <c:pt idx="76">
                  <c:v>3.5</c:v>
                </c:pt>
                <c:pt idx="87">
                  <c:v>4</c:v>
                </c:pt>
              </c:numCache>
            </c:numRef>
          </c:cat>
          <c:val>
            <c:numRef>
              <c:f>All!$Y$3:$Y$91</c:f>
              <c:numCache>
                <c:formatCode>General</c:formatCode>
                <c:ptCount val="89"/>
                <c:pt idx="0">
                  <c:v>-3.1446540880503145E-2</c:v>
                </c:pt>
                <c:pt idx="1">
                  <c:v>4.0880501645166038E-2</c:v>
                </c:pt>
                <c:pt idx="2">
                  <c:v>0.78301885592862575</c:v>
                </c:pt>
                <c:pt idx="3">
                  <c:v>1.6949686014427325</c:v>
                </c:pt>
                <c:pt idx="4">
                  <c:v>2.1509434442100286</c:v>
                </c:pt>
                <c:pt idx="5">
                  <c:v>2.7987421383647799</c:v>
                </c:pt>
                <c:pt idx="6">
                  <c:v>3.4213837437659746</c:v>
                </c:pt>
                <c:pt idx="7">
                  <c:v>3.9119497335182079</c:v>
                </c:pt>
                <c:pt idx="8">
                  <c:v>4.3490566997408182</c:v>
                </c:pt>
                <c:pt idx="9">
                  <c:v>4.776729367813962</c:v>
                </c:pt>
                <c:pt idx="10">
                  <c:v>5.1289310095445284</c:v>
                </c:pt>
                <c:pt idx="11">
                  <c:v>5.5125787123194341</c:v>
                </c:pt>
                <c:pt idx="12">
                  <c:v>5.861635028191321</c:v>
                </c:pt>
                <c:pt idx="13">
                  <c:v>6.2169810361082387</c:v>
                </c:pt>
                <c:pt idx="14">
                  <c:v>6.5283020787269175</c:v>
                </c:pt>
                <c:pt idx="15">
                  <c:v>6.8553459119496853</c:v>
                </c:pt>
                <c:pt idx="16">
                  <c:v>7.1163522972250943</c:v>
                </c:pt>
                <c:pt idx="17">
                  <c:v>7.3962263191271065</c:v>
                </c:pt>
                <c:pt idx="18">
                  <c:v>7.6949684574918864</c:v>
                </c:pt>
                <c:pt idx="19">
                  <c:v>7.9622640549761634</c:v>
                </c:pt>
                <c:pt idx="20">
                  <c:v>8.2106920158338372</c:v>
                </c:pt>
                <c:pt idx="21">
                  <c:v>8.2861635220125791</c:v>
                </c:pt>
                <c:pt idx="22">
                  <c:v>8.1698109368858169</c:v>
                </c:pt>
                <c:pt idx="23">
                  <c:v>7.9937105958566663</c:v>
                </c:pt>
                <c:pt idx="24">
                  <c:v>8.185534207326068</c:v>
                </c:pt>
                <c:pt idx="25">
                  <c:v>8.3679247202363527</c:v>
                </c:pt>
                <c:pt idx="26">
                  <c:v>8.4119496855345908</c:v>
                </c:pt>
                <c:pt idx="27">
                  <c:v>8.377358298631572</c:v>
                </c:pt>
                <c:pt idx="28">
                  <c:v>8.4591194968553456</c:v>
                </c:pt>
                <c:pt idx="29">
                  <c:v>8.2798738299675776</c:v>
                </c:pt>
              </c:numCache>
            </c:numRef>
          </c:val>
          <c:smooth val="0"/>
          <c:extLst>
            <c:ext xmlns:c16="http://schemas.microsoft.com/office/drawing/2014/chart" uri="{C3380CC4-5D6E-409C-BE32-E72D297353CC}">
              <c16:uniqueId val="{00000003-B409-41B4-AD91-CD9DD2629C59}"/>
            </c:ext>
          </c:extLst>
        </c:ser>
        <c:ser>
          <c:idx val="4"/>
          <c:order val="4"/>
          <c:tx>
            <c:strRef>
              <c:f>All!$Z$1:$Z$2</c:f>
              <c:strCache>
                <c:ptCount val="2"/>
                <c:pt idx="0">
                  <c:v>Sample</c:v>
                </c:pt>
                <c:pt idx="1">
                  <c:v>5</c:v>
                </c:pt>
              </c:strCache>
            </c:strRef>
          </c:tx>
          <c:spPr>
            <a:ln w="28575" cap="rnd">
              <a:solidFill>
                <a:schemeClr val="accent5"/>
              </a:solidFill>
              <a:round/>
            </a:ln>
            <a:effectLst/>
          </c:spPr>
          <c:marker>
            <c:symbol val="none"/>
          </c:marker>
          <c:cat>
            <c:numRef>
              <c:f>All!$A$3:$A$91</c:f>
              <c:numCache>
                <c:formatCode>General</c:formatCode>
                <c:ptCount val="89"/>
                <c:pt idx="0">
                  <c:v>0</c:v>
                </c:pt>
                <c:pt idx="11">
                  <c:v>0.5</c:v>
                </c:pt>
                <c:pt idx="22">
                  <c:v>1</c:v>
                </c:pt>
                <c:pt idx="33">
                  <c:v>1.5</c:v>
                </c:pt>
                <c:pt idx="43">
                  <c:v>2</c:v>
                </c:pt>
                <c:pt idx="54">
                  <c:v>2.5</c:v>
                </c:pt>
                <c:pt idx="65">
                  <c:v>3</c:v>
                </c:pt>
                <c:pt idx="76">
                  <c:v>3.5</c:v>
                </c:pt>
                <c:pt idx="87">
                  <c:v>4</c:v>
                </c:pt>
              </c:numCache>
            </c:numRef>
          </c:cat>
          <c:val>
            <c:numRef>
              <c:f>All!$Z$3:$Z$91</c:f>
              <c:numCache>
                <c:formatCode>General</c:formatCode>
                <c:ptCount val="89"/>
                <c:pt idx="0">
                  <c:v>-7.5471701112183334E-2</c:v>
                </c:pt>
                <c:pt idx="1">
                  <c:v>0</c:v>
                </c:pt>
                <c:pt idx="2">
                  <c:v>0.83647799941728618</c:v>
                </c:pt>
                <c:pt idx="3">
                  <c:v>1.7106918718829842</c:v>
                </c:pt>
                <c:pt idx="4">
                  <c:v>2.566037687865443</c:v>
                </c:pt>
                <c:pt idx="5">
                  <c:v>3.2798743098037106</c:v>
                </c:pt>
                <c:pt idx="6">
                  <c:v>3.9245283978540249</c:v>
                </c:pt>
                <c:pt idx="7">
                  <c:v>4.5094337703296858</c:v>
                </c:pt>
                <c:pt idx="8">
                  <c:v>5.012578424417736</c:v>
                </c:pt>
                <c:pt idx="9">
                  <c:v>5.4779873254164144</c:v>
                </c:pt>
                <c:pt idx="10">
                  <c:v>5.9276729559748427</c:v>
                </c:pt>
                <c:pt idx="11">
                  <c:v>6.3584904700705023</c:v>
                </c:pt>
                <c:pt idx="12">
                  <c:v>6.7641511353306916</c:v>
                </c:pt>
                <c:pt idx="13">
                  <c:v>7.1132074512025785</c:v>
                </c:pt>
                <c:pt idx="14">
                  <c:v>7.4811318835372331</c:v>
                </c:pt>
                <c:pt idx="15">
                  <c:v>7.8301886792452828</c:v>
                </c:pt>
                <c:pt idx="16">
                  <c:v>8.1352205096550634</c:v>
                </c:pt>
                <c:pt idx="17">
                  <c:v>8.2610066731770768</c:v>
                </c:pt>
                <c:pt idx="18">
                  <c:v>8.2924532140575788</c:v>
                </c:pt>
                <c:pt idx="19">
                  <c:v>8.3207549089155979</c:v>
                </c:pt>
                <c:pt idx="20">
                  <c:v>8.242138556714341</c:v>
                </c:pt>
                <c:pt idx="21">
                  <c:v>8.3018867924528301</c:v>
                </c:pt>
                <c:pt idx="22">
                  <c:v>8.4276729559748418</c:v>
                </c:pt>
                <c:pt idx="23">
                  <c:v>8.408804839512074</c:v>
                </c:pt>
                <c:pt idx="24">
                  <c:v>8.5503142734743385</c:v>
                </c:pt>
                <c:pt idx="25">
                  <c:v>8.3836479906766037</c:v>
                </c:pt>
                <c:pt idx="26">
                  <c:v>8.4182393775795923</c:v>
                </c:pt>
                <c:pt idx="27">
                  <c:v>8.7578616352201255</c:v>
                </c:pt>
                <c:pt idx="28">
                  <c:v>9.1981132075471699</c:v>
                </c:pt>
                <c:pt idx="29">
                  <c:v>9.5974846605984592</c:v>
                </c:pt>
                <c:pt idx="30">
                  <c:v>9.8616354120602523</c:v>
                </c:pt>
                <c:pt idx="31">
                  <c:v>10.028301694857987</c:v>
                </c:pt>
                <c:pt idx="32">
                  <c:v>8.5251574246388682</c:v>
                </c:pt>
                <c:pt idx="33">
                  <c:v>5.6226416054011956</c:v>
                </c:pt>
                <c:pt idx="34">
                  <c:v>5.603773488938427</c:v>
                </c:pt>
                <c:pt idx="35">
                  <c:v>5.537736040991069</c:v>
                </c:pt>
                <c:pt idx="36">
                  <c:v>5.537736040991069</c:v>
                </c:pt>
                <c:pt idx="37">
                  <c:v>5.537736040991069</c:v>
                </c:pt>
                <c:pt idx="38">
                  <c:v>5.544025253199937</c:v>
                </c:pt>
                <c:pt idx="39">
                  <c:v>5.5125787123194341</c:v>
                </c:pt>
                <c:pt idx="40">
                  <c:v>5.5628928898265411</c:v>
                </c:pt>
                <c:pt idx="41">
                  <c:v>5.5628928898265411</c:v>
                </c:pt>
                <c:pt idx="42">
                  <c:v>5.544025253199937</c:v>
                </c:pt>
                <c:pt idx="43">
                  <c:v>5.5691825818715719</c:v>
                </c:pt>
                <c:pt idx="44">
                  <c:v>5.5125787123194341</c:v>
                </c:pt>
                <c:pt idx="45">
                  <c:v>5.537736040991069</c:v>
                </c:pt>
                <c:pt idx="46">
                  <c:v>5.5188679245283021</c:v>
                </c:pt>
                <c:pt idx="47">
                  <c:v>5.4874213836477983</c:v>
                </c:pt>
                <c:pt idx="48">
                  <c:v>5.4874213836477983</c:v>
                </c:pt>
                <c:pt idx="49">
                  <c:v>5.4779873254164144</c:v>
                </c:pt>
                <c:pt idx="50">
                  <c:v>5.5031446540880502</c:v>
                </c:pt>
                <c:pt idx="51">
                  <c:v>5.5125787123194341</c:v>
                </c:pt>
                <c:pt idx="52">
                  <c:v>5.5031446540880502</c:v>
                </c:pt>
                <c:pt idx="53">
                  <c:v>5.4937105958566663</c:v>
                </c:pt>
                <c:pt idx="54">
                  <c:v>5.4937105958566663</c:v>
                </c:pt>
                <c:pt idx="55">
                  <c:v>5.5188679245283021</c:v>
                </c:pt>
                <c:pt idx="56">
                  <c:v>5.5031446540880502</c:v>
                </c:pt>
                <c:pt idx="57">
                  <c:v>5.5125787123194341</c:v>
                </c:pt>
                <c:pt idx="58">
                  <c:v>5.5031446540880502</c:v>
                </c:pt>
                <c:pt idx="59">
                  <c:v>5.4779873254164144</c:v>
                </c:pt>
                <c:pt idx="60">
                  <c:v>5.4937105958566663</c:v>
                </c:pt>
                <c:pt idx="61">
                  <c:v>5.5188679245283021</c:v>
                </c:pt>
                <c:pt idx="62">
                  <c:v>5.5031446540880502</c:v>
                </c:pt>
                <c:pt idx="63">
                  <c:v>5.4937105958566663</c:v>
                </c:pt>
                <c:pt idx="64">
                  <c:v>5.4937105958566663</c:v>
                </c:pt>
                <c:pt idx="65">
                  <c:v>5.4874213836477983</c:v>
                </c:pt>
                <c:pt idx="66">
                  <c:v>5.4779873254164144</c:v>
                </c:pt>
                <c:pt idx="67">
                  <c:v>5.4779873254164144</c:v>
                </c:pt>
                <c:pt idx="68">
                  <c:v>5.4937105958566663</c:v>
                </c:pt>
                <c:pt idx="69">
                  <c:v>5.6226416054011956</c:v>
                </c:pt>
              </c:numCache>
            </c:numRef>
          </c:val>
          <c:smooth val="0"/>
          <c:extLst>
            <c:ext xmlns:c16="http://schemas.microsoft.com/office/drawing/2014/chart" uri="{C3380CC4-5D6E-409C-BE32-E72D297353CC}">
              <c16:uniqueId val="{00000004-B409-41B4-AD91-CD9DD2629C59}"/>
            </c:ext>
          </c:extLst>
        </c:ser>
        <c:dLbls>
          <c:showLegendKey val="0"/>
          <c:showVal val="0"/>
          <c:showCatName val="0"/>
          <c:showSerName val="0"/>
          <c:showPercent val="0"/>
          <c:showBubbleSize val="0"/>
        </c:dLbls>
        <c:smooth val="0"/>
        <c:axId val="551444576"/>
        <c:axId val="551448840"/>
      </c:lineChart>
      <c:catAx>
        <c:axId val="55144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Elongation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51448840"/>
        <c:crosses val="autoZero"/>
        <c:auto val="1"/>
        <c:lblAlgn val="ctr"/>
        <c:lblOffset val="100"/>
        <c:noMultiLvlLbl val="0"/>
      </c:catAx>
      <c:valAx>
        <c:axId val="55144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Tensile Strength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5144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All!$Q$2:$Q$3</c:f>
              <c:strCache>
                <c:ptCount val="2"/>
                <c:pt idx="0">
                  <c:v>Sample</c:v>
                </c:pt>
                <c:pt idx="1">
                  <c:v>1</c:v>
                </c:pt>
              </c:strCache>
            </c:strRef>
          </c:tx>
          <c:spPr>
            <a:ln w="28575" cap="rnd">
              <a:solidFill>
                <a:schemeClr val="accent1"/>
              </a:solidFill>
              <a:round/>
            </a:ln>
            <a:effectLst/>
          </c:spPr>
          <c:marker>
            <c:symbol val="none"/>
          </c:marker>
          <c:cat>
            <c:numRef>
              <c:f>All!$A$4:$A$102</c:f>
              <c:numCache>
                <c:formatCode>General</c:formatCode>
                <c:ptCount val="99"/>
                <c:pt idx="0">
                  <c:v>0</c:v>
                </c:pt>
                <c:pt idx="12">
                  <c:v>0.5</c:v>
                </c:pt>
                <c:pt idx="23">
                  <c:v>1</c:v>
                </c:pt>
                <c:pt idx="34">
                  <c:v>1.5</c:v>
                </c:pt>
                <c:pt idx="45">
                  <c:v>2</c:v>
                </c:pt>
                <c:pt idx="57">
                  <c:v>2.5</c:v>
                </c:pt>
                <c:pt idx="68">
                  <c:v>3</c:v>
                </c:pt>
                <c:pt idx="78">
                  <c:v>3.5</c:v>
                </c:pt>
                <c:pt idx="90">
                  <c:v>4</c:v>
                </c:pt>
                <c:pt idx="97">
                  <c:v>4.5</c:v>
                </c:pt>
              </c:numCache>
            </c:numRef>
          </c:cat>
          <c:val>
            <c:numRef>
              <c:f>All!$Q$4:$Q$102</c:f>
              <c:numCache>
                <c:formatCode>General</c:formatCode>
                <c:ptCount val="99"/>
                <c:pt idx="0">
                  <c:v>-4.7169811320754713E-2</c:v>
                </c:pt>
                <c:pt idx="1">
                  <c:v>0</c:v>
                </c:pt>
                <c:pt idx="2">
                  <c:v>0.60062894281351265</c:v>
                </c:pt>
                <c:pt idx="3">
                  <c:v>0.99056603773584906</c:v>
                </c:pt>
                <c:pt idx="4">
                  <c:v>1.3805031926377012</c:v>
                </c:pt>
                <c:pt idx="5">
                  <c:v>1.6635220605622294</c:v>
                </c:pt>
                <c:pt idx="6">
                  <c:v>1.8616352441175943</c:v>
                </c:pt>
                <c:pt idx="7">
                  <c:v>2.1352201737697767</c:v>
                </c:pt>
                <c:pt idx="8">
                  <c:v>2.4088049834629275</c:v>
                </c:pt>
                <c:pt idx="9">
                  <c:v>2.6603773105069526</c:v>
                </c:pt>
                <c:pt idx="10">
                  <c:v>2.8679244323346604</c:v>
                </c:pt>
                <c:pt idx="11">
                  <c:v>3.0817610062893079</c:v>
                </c:pt>
                <c:pt idx="12">
                  <c:v>3.3081760046616981</c:v>
                </c:pt>
                <c:pt idx="13">
                  <c:v>3.4811319795044655</c:v>
                </c:pt>
                <c:pt idx="14">
                  <c:v>3.6886793412502512</c:v>
                </c:pt>
                <c:pt idx="15">
                  <c:v>3.905660281391258</c:v>
                </c:pt>
                <c:pt idx="16">
                  <c:v>4.1132076431370441</c:v>
                </c:pt>
                <c:pt idx="17">
                  <c:v>4.3176101588603144</c:v>
                </c:pt>
                <c:pt idx="18">
                  <c:v>4.4937104998894339</c:v>
                </c:pt>
                <c:pt idx="19">
                  <c:v>4.6761005329635843</c:v>
                </c:pt>
                <c:pt idx="20">
                  <c:v>4.8490565078063517</c:v>
                </c:pt>
                <c:pt idx="21">
                  <c:v>5</c:v>
                </c:pt>
                <c:pt idx="22">
                  <c:v>5.2169809401410063</c:v>
                </c:pt>
                <c:pt idx="23">
                  <c:v>5.3647800661483016</c:v>
                </c:pt>
                <c:pt idx="24">
                  <c:v>5.5566036776176722</c:v>
                </c:pt>
                <c:pt idx="25">
                  <c:v>5.7327044984829563</c:v>
                </c:pt>
                <c:pt idx="26">
                  <c:v>5.9119496855345908</c:v>
                </c:pt>
                <c:pt idx="27">
                  <c:v>6.1289306256755971</c:v>
                </c:pt>
                <c:pt idx="28">
                  <c:v>6.2704400596378616</c:v>
                </c:pt>
                <c:pt idx="29">
                  <c:v>6.4528300927120119</c:v>
                </c:pt>
                <c:pt idx="30">
                  <c:v>6.644654184017547</c:v>
                </c:pt>
                <c:pt idx="31">
                  <c:v>6.7264149024051569</c:v>
                </c:pt>
                <c:pt idx="32">
                  <c:v>6.8522010659271695</c:v>
                </c:pt>
                <c:pt idx="33">
                  <c:v>6.9591195928225789</c:v>
                </c:pt>
                <c:pt idx="34">
                  <c:v>7.1163522972250943</c:v>
                </c:pt>
                <c:pt idx="35">
                  <c:v>7.3018866964855969</c:v>
                </c:pt>
                <c:pt idx="36">
                  <c:v>7.4496853426567293</c:v>
                </c:pt>
                <c:pt idx="37">
                  <c:v>7.6163521052906287</c:v>
                </c:pt>
                <c:pt idx="38">
                  <c:v>7.789308080133396</c:v>
                </c:pt>
                <c:pt idx="39">
                  <c:v>7.9748429592300623</c:v>
                </c:pt>
                <c:pt idx="40">
                  <c:v>8.1383643960053131</c:v>
                </c:pt>
                <c:pt idx="41">
                  <c:v>8.229560132296573</c:v>
                </c:pt>
                <c:pt idx="42">
                  <c:v>8.2987419464303134</c:v>
                </c:pt>
                <c:pt idx="43">
                  <c:v>7.9874213836477983</c:v>
                </c:pt>
                <c:pt idx="44">
                  <c:v>7.783018867924528</c:v>
                </c:pt>
                <c:pt idx="45">
                  <c:v>8.0628928898265393</c:v>
                </c:pt>
                <c:pt idx="46">
                  <c:v>8.2389937106918243</c:v>
                </c:pt>
                <c:pt idx="47">
                  <c:v>8.3207549089155979</c:v>
                </c:pt>
                <c:pt idx="48">
                  <c:v>8.1540876664455659</c:v>
                </c:pt>
                <c:pt idx="49">
                  <c:v>8.3050316384753469</c:v>
                </c:pt>
                <c:pt idx="50">
                  <c:v>4.4528303806137108</c:v>
                </c:pt>
                <c:pt idx="51">
                  <c:v>4.4182389937106921</c:v>
                </c:pt>
                <c:pt idx="52">
                  <c:v>4.411949781501824</c:v>
                </c:pt>
                <c:pt idx="53">
                  <c:v>4.3773583945988044</c:v>
                </c:pt>
                <c:pt idx="54">
                  <c:v>4.462263959008931</c:v>
                </c:pt>
                <c:pt idx="55">
                  <c:v>4.4465406885686791</c:v>
                </c:pt>
                <c:pt idx="56">
                  <c:v>4.3867924528301883</c:v>
                </c:pt>
                <c:pt idx="57">
                  <c:v>4.3773583945988044</c:v>
                </c:pt>
                <c:pt idx="58">
                  <c:v>4.411949781501824</c:v>
                </c:pt>
                <c:pt idx="59">
                  <c:v>4.3867924528301883</c:v>
                </c:pt>
                <c:pt idx="60">
                  <c:v>4.4276730519420759</c:v>
                </c:pt>
                <c:pt idx="61">
                  <c:v>4.4025157232704402</c:v>
                </c:pt>
                <c:pt idx="62">
                  <c:v>4.3867924528301883</c:v>
                </c:pt>
                <c:pt idx="63">
                  <c:v>4.4025157232704402</c:v>
                </c:pt>
                <c:pt idx="64">
                  <c:v>4.4371071101734589</c:v>
                </c:pt>
                <c:pt idx="65">
                  <c:v>4.3773583945988044</c:v>
                </c:pt>
                <c:pt idx="66">
                  <c:v>4.4276730519420759</c:v>
                </c:pt>
                <c:pt idx="67">
                  <c:v>4.4465406885686791</c:v>
                </c:pt>
                <c:pt idx="68">
                  <c:v>4.3773583945988044</c:v>
                </c:pt>
                <c:pt idx="69">
                  <c:v>4.3930816650390563</c:v>
                </c:pt>
                <c:pt idx="70">
                  <c:v>4.411949781501824</c:v>
                </c:pt>
                <c:pt idx="71">
                  <c:v>4.4276730519420759</c:v>
                </c:pt>
                <c:pt idx="72">
                  <c:v>4.3867924528301883</c:v>
                </c:pt>
                <c:pt idx="73">
                  <c:v>4.3867924528301883</c:v>
                </c:pt>
                <c:pt idx="74">
                  <c:v>4.4025157232704402</c:v>
                </c:pt>
                <c:pt idx="75">
                  <c:v>4.411949781501824</c:v>
                </c:pt>
                <c:pt idx="76">
                  <c:v>4.3773583945988044</c:v>
                </c:pt>
                <c:pt idx="77">
                  <c:v>4.4025157232704402</c:v>
                </c:pt>
                <c:pt idx="78">
                  <c:v>4.411949781501824</c:v>
                </c:pt>
                <c:pt idx="79">
                  <c:v>4.4025157232704402</c:v>
                </c:pt>
                <c:pt idx="80">
                  <c:v>4.3930816650390563</c:v>
                </c:pt>
                <c:pt idx="81">
                  <c:v>4.411949781501824</c:v>
                </c:pt>
                <c:pt idx="82">
                  <c:v>4.3867924528301883</c:v>
                </c:pt>
                <c:pt idx="83">
                  <c:v>4.411949781501824</c:v>
                </c:pt>
                <c:pt idx="84">
                  <c:v>4.4371071101734589</c:v>
                </c:pt>
                <c:pt idx="85">
                  <c:v>4.3867924528301883</c:v>
                </c:pt>
                <c:pt idx="86">
                  <c:v>4.3930816650390563</c:v>
                </c:pt>
                <c:pt idx="87">
                  <c:v>4.411949781501824</c:v>
                </c:pt>
                <c:pt idx="88">
                  <c:v>4.4371071101734589</c:v>
                </c:pt>
                <c:pt idx="89">
                  <c:v>4.411949781501824</c:v>
                </c:pt>
                <c:pt idx="90">
                  <c:v>4.4182389937106921</c:v>
                </c:pt>
              </c:numCache>
            </c:numRef>
          </c:val>
          <c:smooth val="0"/>
          <c:extLst>
            <c:ext xmlns:c16="http://schemas.microsoft.com/office/drawing/2014/chart" uri="{C3380CC4-5D6E-409C-BE32-E72D297353CC}">
              <c16:uniqueId val="{00000000-F25D-44A3-B246-A94EDD629ABE}"/>
            </c:ext>
          </c:extLst>
        </c:ser>
        <c:ser>
          <c:idx val="1"/>
          <c:order val="1"/>
          <c:tx>
            <c:strRef>
              <c:f>All!$R$2:$R$3</c:f>
              <c:strCache>
                <c:ptCount val="2"/>
                <c:pt idx="0">
                  <c:v>Sample</c:v>
                </c:pt>
                <c:pt idx="1">
                  <c:v>2</c:v>
                </c:pt>
              </c:strCache>
            </c:strRef>
          </c:tx>
          <c:spPr>
            <a:ln w="28575" cap="rnd">
              <a:solidFill>
                <a:schemeClr val="accent2"/>
              </a:solidFill>
              <a:round/>
            </a:ln>
            <a:effectLst/>
          </c:spPr>
          <c:marker>
            <c:symbol val="none"/>
          </c:marker>
          <c:cat>
            <c:numRef>
              <c:f>All!$A$4:$A$102</c:f>
              <c:numCache>
                <c:formatCode>General</c:formatCode>
                <c:ptCount val="99"/>
                <c:pt idx="0">
                  <c:v>0</c:v>
                </c:pt>
                <c:pt idx="12">
                  <c:v>0.5</c:v>
                </c:pt>
                <c:pt idx="23">
                  <c:v>1</c:v>
                </c:pt>
                <c:pt idx="34">
                  <c:v>1.5</c:v>
                </c:pt>
                <c:pt idx="45">
                  <c:v>2</c:v>
                </c:pt>
                <c:pt idx="57">
                  <c:v>2.5</c:v>
                </c:pt>
                <c:pt idx="68">
                  <c:v>3</c:v>
                </c:pt>
                <c:pt idx="78">
                  <c:v>3.5</c:v>
                </c:pt>
                <c:pt idx="90">
                  <c:v>4</c:v>
                </c:pt>
                <c:pt idx="97">
                  <c:v>4.5</c:v>
                </c:pt>
              </c:numCache>
            </c:numRef>
          </c:cat>
          <c:val>
            <c:numRef>
              <c:f>All!$R$4:$R$102</c:f>
              <c:numCache>
                <c:formatCode>General</c:formatCode>
                <c:ptCount val="99"/>
                <c:pt idx="0">
                  <c:v>-6.6037732850080827E-2</c:v>
                </c:pt>
                <c:pt idx="1">
                  <c:v>0</c:v>
                </c:pt>
                <c:pt idx="2">
                  <c:v>0.69811323153897797</c:v>
                </c:pt>
                <c:pt idx="3">
                  <c:v>1.1289308655936761</c:v>
                </c:pt>
                <c:pt idx="4">
                  <c:v>1.5188679005364936</c:v>
                </c:pt>
                <c:pt idx="5">
                  <c:v>1.8679245762854999</c:v>
                </c:pt>
                <c:pt idx="6">
                  <c:v>2.198113255530783</c:v>
                </c:pt>
                <c:pt idx="7">
                  <c:v>2.4968553938955629</c:v>
                </c:pt>
                <c:pt idx="8">
                  <c:v>2.7955975322603428</c:v>
                </c:pt>
                <c:pt idx="9">
                  <c:v>3.0911950645206856</c:v>
                </c:pt>
                <c:pt idx="10">
                  <c:v>3.2484277689232073</c:v>
                </c:pt>
                <c:pt idx="11">
                  <c:v>3.493710643840283</c:v>
                </c:pt>
                <c:pt idx="12">
                  <c:v>3.735849152571006</c:v>
                </c:pt>
                <c:pt idx="13">
                  <c:v>3.9842766335925157</c:v>
                </c:pt>
                <c:pt idx="14">
                  <c:v>4.2578614432856607</c:v>
                </c:pt>
                <c:pt idx="15">
                  <c:v>4.5000001919344648</c:v>
                </c:pt>
                <c:pt idx="16">
                  <c:v>4.7232703442843391</c:v>
                </c:pt>
                <c:pt idx="17">
                  <c:v>4.9402517642615091</c:v>
                </c:pt>
                <c:pt idx="18">
                  <c:v>5.1729559748427674</c:v>
                </c:pt>
                <c:pt idx="19">
                  <c:v>5.3773584905660377</c:v>
                </c:pt>
                <c:pt idx="20">
                  <c:v>5.588050218498176</c:v>
                </c:pt>
                <c:pt idx="21">
                  <c:v>5.8427673915647169</c:v>
                </c:pt>
                <c:pt idx="22">
                  <c:v>6.0534591194968552</c:v>
                </c:pt>
                <c:pt idx="23">
                  <c:v>6.2169810361082387</c:v>
                </c:pt>
                <c:pt idx="24">
                  <c:v>6.427672764040377</c:v>
                </c:pt>
                <c:pt idx="25">
                  <c:v>6.6320752797636482</c:v>
                </c:pt>
                <c:pt idx="26">
                  <c:v>6.8396226415094334</c:v>
                </c:pt>
                <c:pt idx="27">
                  <c:v>6.9905661337030818</c:v>
                </c:pt>
                <c:pt idx="28">
                  <c:v>7.188679437217484</c:v>
                </c:pt>
                <c:pt idx="29">
                  <c:v>7.3396224495749687</c:v>
                </c:pt>
                <c:pt idx="30">
                  <c:v>7.522012482649119</c:v>
                </c:pt>
                <c:pt idx="31">
                  <c:v>7.6446542799847794</c:v>
                </c:pt>
                <c:pt idx="32">
                  <c:v>7.7767296557156609</c:v>
                </c:pt>
                <c:pt idx="33">
                  <c:v>7.8930817610062896</c:v>
                </c:pt>
                <c:pt idx="34">
                  <c:v>8.0597480438040563</c:v>
                </c:pt>
                <c:pt idx="35">
                  <c:v>8.1352205096550634</c:v>
                </c:pt>
                <c:pt idx="36">
                  <c:v>8.242138556714341</c:v>
                </c:pt>
                <c:pt idx="37">
                  <c:v>8.3018867924528301</c:v>
                </c:pt>
                <c:pt idx="38">
                  <c:v>8.3993712611168565</c:v>
                </c:pt>
                <c:pt idx="39">
                  <c:v>8.4779876133181133</c:v>
                </c:pt>
                <c:pt idx="40">
                  <c:v>8.4433962264150946</c:v>
                </c:pt>
                <c:pt idx="41">
                  <c:v>8.393081569071823</c:v>
                </c:pt>
                <c:pt idx="42">
                  <c:v>6.7327045944501887</c:v>
                </c:pt>
                <c:pt idx="43">
                  <c:v>3.8176101108766982</c:v>
                </c:pt>
                <c:pt idx="44">
                  <c:v>3.7610062413245595</c:v>
                </c:pt>
                <c:pt idx="45">
                  <c:v>3.7610062413245595</c:v>
                </c:pt>
                <c:pt idx="46">
                  <c:v>3.8176101108766982</c:v>
                </c:pt>
                <c:pt idx="47">
                  <c:v>3.7861635699961949</c:v>
                </c:pt>
                <c:pt idx="48">
                  <c:v>3.7515724230112575</c:v>
                </c:pt>
                <c:pt idx="49">
                  <c:v>3.7672956934515094</c:v>
                </c:pt>
                <c:pt idx="50">
                  <c:v>3.7861635699961949</c:v>
                </c:pt>
                <c:pt idx="51">
                  <c:v>3.7672956934515094</c:v>
                </c:pt>
                <c:pt idx="52">
                  <c:v>3.7515724230112575</c:v>
                </c:pt>
                <c:pt idx="53">
                  <c:v>3.735849152571006</c:v>
                </c:pt>
                <c:pt idx="54">
                  <c:v>3.735849152571006</c:v>
                </c:pt>
                <c:pt idx="55">
                  <c:v>3.7672956934515094</c:v>
                </c:pt>
                <c:pt idx="56">
                  <c:v>3.7672956934515094</c:v>
                </c:pt>
                <c:pt idx="57">
                  <c:v>3.7515724230112575</c:v>
                </c:pt>
                <c:pt idx="58">
                  <c:v>3.742138364779874</c:v>
                </c:pt>
                <c:pt idx="59">
                  <c:v>3.7515724230112575</c:v>
                </c:pt>
                <c:pt idx="60">
                  <c:v>3.7672956934515094</c:v>
                </c:pt>
                <c:pt idx="61">
                  <c:v>3.7515724230112575</c:v>
                </c:pt>
                <c:pt idx="62">
                  <c:v>3.776729511764811</c:v>
                </c:pt>
                <c:pt idx="63">
                  <c:v>3.7861635699961949</c:v>
                </c:pt>
                <c:pt idx="64">
                  <c:v>3.735849152571006</c:v>
                </c:pt>
                <c:pt idx="65">
                  <c:v>3.7515724230112575</c:v>
                </c:pt>
                <c:pt idx="66">
                  <c:v>3.776729511764811</c:v>
                </c:pt>
                <c:pt idx="67">
                  <c:v>3.8270439291899998</c:v>
                </c:pt>
                <c:pt idx="68">
                  <c:v>3.776729511764811</c:v>
                </c:pt>
                <c:pt idx="69">
                  <c:v>3.7861635699961949</c:v>
                </c:pt>
                <c:pt idx="70">
                  <c:v>3.7924527822050624</c:v>
                </c:pt>
                <c:pt idx="71">
                  <c:v>3.7861635699961949</c:v>
                </c:pt>
                <c:pt idx="72">
                  <c:v>3.7515724230112575</c:v>
                </c:pt>
                <c:pt idx="73">
                  <c:v>3.7610062413245595</c:v>
                </c:pt>
                <c:pt idx="74">
                  <c:v>3.742138364779874</c:v>
                </c:pt>
                <c:pt idx="75">
                  <c:v>3.735849152571006</c:v>
                </c:pt>
                <c:pt idx="76">
                  <c:v>3.7515724230112575</c:v>
                </c:pt>
                <c:pt idx="77">
                  <c:v>3.7672956934515094</c:v>
                </c:pt>
                <c:pt idx="78">
                  <c:v>3.7861635699961949</c:v>
                </c:pt>
                <c:pt idx="79">
                  <c:v>3.776729511764811</c:v>
                </c:pt>
                <c:pt idx="80">
                  <c:v>3.742138364779874</c:v>
                </c:pt>
                <c:pt idx="81">
                  <c:v>3.735849152571006</c:v>
                </c:pt>
                <c:pt idx="82">
                  <c:v>3.7610062413245595</c:v>
                </c:pt>
                <c:pt idx="83">
                  <c:v>3.776729511764811</c:v>
                </c:pt>
                <c:pt idx="84">
                  <c:v>3.7610062413245595</c:v>
                </c:pt>
                <c:pt idx="85">
                  <c:v>3.7610062413245595</c:v>
                </c:pt>
                <c:pt idx="86">
                  <c:v>3.7861635699961949</c:v>
                </c:pt>
                <c:pt idx="87">
                  <c:v>3.7672956934515094</c:v>
                </c:pt>
                <c:pt idx="88">
                  <c:v>3.7610062413245595</c:v>
                </c:pt>
                <c:pt idx="89">
                  <c:v>3.742138364779874</c:v>
                </c:pt>
                <c:pt idx="90">
                  <c:v>3.7861635699961949</c:v>
                </c:pt>
                <c:pt idx="91">
                  <c:v>3.7861635699961949</c:v>
                </c:pt>
                <c:pt idx="92">
                  <c:v>3.7672956934515094</c:v>
                </c:pt>
                <c:pt idx="93">
                  <c:v>3.735849152571006</c:v>
                </c:pt>
                <c:pt idx="94">
                  <c:v>3.7515724230112575</c:v>
                </c:pt>
                <c:pt idx="95">
                  <c:v>3.7672956934515094</c:v>
                </c:pt>
                <c:pt idx="96">
                  <c:v>3.7672956934515094</c:v>
                </c:pt>
                <c:pt idx="97">
                  <c:v>3.735849152571006</c:v>
                </c:pt>
                <c:pt idx="98">
                  <c:v>3.8962264630779559</c:v>
                </c:pt>
              </c:numCache>
            </c:numRef>
          </c:val>
          <c:smooth val="0"/>
          <c:extLst>
            <c:ext xmlns:c16="http://schemas.microsoft.com/office/drawing/2014/chart" uri="{C3380CC4-5D6E-409C-BE32-E72D297353CC}">
              <c16:uniqueId val="{00000001-F25D-44A3-B246-A94EDD629ABE}"/>
            </c:ext>
          </c:extLst>
        </c:ser>
        <c:ser>
          <c:idx val="2"/>
          <c:order val="2"/>
          <c:tx>
            <c:strRef>
              <c:f>All!$S$2:$S$3</c:f>
              <c:strCache>
                <c:ptCount val="2"/>
                <c:pt idx="0">
                  <c:v>Sample</c:v>
                </c:pt>
                <c:pt idx="1">
                  <c:v>3</c:v>
                </c:pt>
              </c:strCache>
            </c:strRef>
          </c:tx>
          <c:spPr>
            <a:ln w="28575" cap="rnd">
              <a:solidFill>
                <a:schemeClr val="accent3"/>
              </a:solidFill>
              <a:round/>
            </a:ln>
            <a:effectLst/>
          </c:spPr>
          <c:marker>
            <c:symbol val="none"/>
          </c:marker>
          <c:cat>
            <c:numRef>
              <c:f>All!$A$4:$A$102</c:f>
              <c:numCache>
                <c:formatCode>General</c:formatCode>
                <c:ptCount val="99"/>
                <c:pt idx="0">
                  <c:v>0</c:v>
                </c:pt>
                <c:pt idx="12">
                  <c:v>0.5</c:v>
                </c:pt>
                <c:pt idx="23">
                  <c:v>1</c:v>
                </c:pt>
                <c:pt idx="34">
                  <c:v>1.5</c:v>
                </c:pt>
                <c:pt idx="45">
                  <c:v>2</c:v>
                </c:pt>
                <c:pt idx="57">
                  <c:v>2.5</c:v>
                </c:pt>
                <c:pt idx="68">
                  <c:v>3</c:v>
                </c:pt>
                <c:pt idx="78">
                  <c:v>3.5</c:v>
                </c:pt>
                <c:pt idx="90">
                  <c:v>4</c:v>
                </c:pt>
                <c:pt idx="97">
                  <c:v>4.5</c:v>
                </c:pt>
              </c:numCache>
            </c:numRef>
          </c:cat>
          <c:val>
            <c:numRef>
              <c:f>All!$S$4:$S$102</c:f>
              <c:numCache>
                <c:formatCode>General</c:formatCode>
                <c:ptCount val="99"/>
                <c:pt idx="0">
                  <c:v>-4.0880501645166038E-2</c:v>
                </c:pt>
                <c:pt idx="1">
                  <c:v>0</c:v>
                </c:pt>
                <c:pt idx="2">
                  <c:v>0.46540881102939941</c:v>
                </c:pt>
                <c:pt idx="3">
                  <c:v>1.072326996041544</c:v>
                </c:pt>
                <c:pt idx="4">
                  <c:v>1.5786163761930661</c:v>
                </c:pt>
                <c:pt idx="5">
                  <c:v>1.7924528301886793</c:v>
                </c:pt>
                <c:pt idx="6">
                  <c:v>2.0754716981132075</c:v>
                </c:pt>
                <c:pt idx="7">
                  <c:v>2.4402515243434304</c:v>
                </c:pt>
                <c:pt idx="8">
                  <c:v>2.7987421383647799</c:v>
                </c:pt>
                <c:pt idx="9">
                  <c:v>3.13836487584144</c:v>
                </c:pt>
                <c:pt idx="10">
                  <c:v>3.4874214316314154</c:v>
                </c:pt>
                <c:pt idx="11">
                  <c:v>3.8459120456527671</c:v>
                </c:pt>
                <c:pt idx="12">
                  <c:v>4.1352201257861632</c:v>
                </c:pt>
                <c:pt idx="13">
                  <c:v>4.4591195928225789</c:v>
                </c:pt>
                <c:pt idx="14">
                  <c:v>4.7735850016276107</c:v>
                </c:pt>
                <c:pt idx="15">
                  <c:v>5.0660379277835217</c:v>
                </c:pt>
                <c:pt idx="16">
                  <c:v>5.3710692783571696</c:v>
                </c:pt>
                <c:pt idx="17">
                  <c:v>5.4968554418791831</c:v>
                </c:pt>
                <c:pt idx="18">
                  <c:v>5.7704402515723272</c:v>
                </c:pt>
                <c:pt idx="19">
                  <c:v>6.0440250612654713</c:v>
                </c:pt>
                <c:pt idx="20">
                  <c:v>6.3584904700705023</c:v>
                </c:pt>
                <c:pt idx="21">
                  <c:v>6.5817611022565412</c:v>
                </c:pt>
                <c:pt idx="22">
                  <c:v>6.8742140284124522</c:v>
                </c:pt>
                <c:pt idx="23">
                  <c:v>7.0974841807623266</c:v>
                </c:pt>
                <c:pt idx="24">
                  <c:v>7.3584905660377355</c:v>
                </c:pt>
                <c:pt idx="25">
                  <c:v>7.5786163522012577</c:v>
                </c:pt>
                <c:pt idx="26">
                  <c:v>7.8301886792452828</c:v>
                </c:pt>
                <c:pt idx="27">
                  <c:v>8.028301982759686</c:v>
                </c:pt>
                <c:pt idx="28">
                  <c:v>8.245283402736824</c:v>
                </c:pt>
                <c:pt idx="29">
                  <c:v>8.4025161071393395</c:v>
                </c:pt>
                <c:pt idx="30">
                  <c:v>8.5157228865713517</c:v>
                </c:pt>
                <c:pt idx="31">
                  <c:v>8.7075469778768539</c:v>
                </c:pt>
                <c:pt idx="32">
                  <c:v>8.8836477987421389</c:v>
                </c:pt>
                <c:pt idx="33">
                  <c:v>9.0251572327044016</c:v>
                </c:pt>
                <c:pt idx="34">
                  <c:v>9.138364971808679</c:v>
                </c:pt>
                <c:pt idx="35">
                  <c:v>9.1886796291519186</c:v>
                </c:pt>
                <c:pt idx="36">
                  <c:v>8.1761006289308167</c:v>
                </c:pt>
                <c:pt idx="37">
                  <c:v>8.6918237074366029</c:v>
                </c:pt>
                <c:pt idx="38">
                  <c:v>8.8647796822793694</c:v>
                </c:pt>
                <c:pt idx="39">
                  <c:v>8.6446538961158481</c:v>
                </c:pt>
                <c:pt idx="40">
                  <c:v>8.8490564118391184</c:v>
                </c:pt>
                <c:pt idx="41">
                  <c:v>8.6446538961158481</c:v>
                </c:pt>
                <c:pt idx="42">
                  <c:v>8.7767297516828933</c:v>
                </c:pt>
                <c:pt idx="43">
                  <c:v>8.9685538429883973</c:v>
                </c:pt>
                <c:pt idx="44">
                  <c:v>9.1981132075471699</c:v>
                </c:pt>
                <c:pt idx="45">
                  <c:v>6.415094339622641</c:v>
                </c:pt>
                <c:pt idx="46">
                  <c:v>4.1509433962264151</c:v>
                </c:pt>
                <c:pt idx="47">
                  <c:v>4.1603774544577989</c:v>
                </c:pt>
                <c:pt idx="48">
                  <c:v>4.1761007248980508</c:v>
                </c:pt>
                <c:pt idx="49">
                  <c:v>4.1761007248980508</c:v>
                </c:pt>
                <c:pt idx="50">
                  <c:v>4.1761007248980508</c:v>
                </c:pt>
                <c:pt idx="51">
                  <c:v>4.144654184017547</c:v>
                </c:pt>
                <c:pt idx="52">
                  <c:v>4.1194968553459121</c:v>
                </c:pt>
                <c:pt idx="53">
                  <c:v>4.1509433962264151</c:v>
                </c:pt>
                <c:pt idx="54">
                  <c:v>4.1761007248980508</c:v>
                </c:pt>
                <c:pt idx="55">
                  <c:v>4.1698115126891819</c:v>
                </c:pt>
                <c:pt idx="56">
                  <c:v>4.1603774544577989</c:v>
                </c:pt>
                <c:pt idx="57">
                  <c:v>4.144654184017547</c:v>
                </c:pt>
                <c:pt idx="58">
                  <c:v>4.1352201257861632</c:v>
                </c:pt>
                <c:pt idx="59">
                  <c:v>4.144654184017547</c:v>
                </c:pt>
                <c:pt idx="60">
                  <c:v>4.1352201257861632</c:v>
                </c:pt>
                <c:pt idx="61">
                  <c:v>4.1603774544577989</c:v>
                </c:pt>
                <c:pt idx="62">
                  <c:v>4.1698115126891819</c:v>
                </c:pt>
                <c:pt idx="63">
                  <c:v>4.182389937106918</c:v>
                </c:pt>
                <c:pt idx="64">
                  <c:v>4.1352201257861632</c:v>
                </c:pt>
                <c:pt idx="65">
                  <c:v>4.1509433962264151</c:v>
                </c:pt>
                <c:pt idx="66">
                  <c:v>4.1603774544577989</c:v>
                </c:pt>
                <c:pt idx="67">
                  <c:v>4.1603774544577989</c:v>
                </c:pt>
                <c:pt idx="68">
                  <c:v>4.1509433962264151</c:v>
                </c:pt>
                <c:pt idx="69">
                  <c:v>4.1257860675547793</c:v>
                </c:pt>
                <c:pt idx="70">
                  <c:v>4.144654184017547</c:v>
                </c:pt>
                <c:pt idx="71">
                  <c:v>4.144654184017547</c:v>
                </c:pt>
                <c:pt idx="72">
                  <c:v>4.1352201257861632</c:v>
                </c:pt>
                <c:pt idx="73">
                  <c:v>4.1698115126891819</c:v>
                </c:pt>
                <c:pt idx="74">
                  <c:v>4.2830187719572947</c:v>
                </c:pt>
              </c:numCache>
            </c:numRef>
          </c:val>
          <c:smooth val="0"/>
          <c:extLst>
            <c:ext xmlns:c16="http://schemas.microsoft.com/office/drawing/2014/chart" uri="{C3380CC4-5D6E-409C-BE32-E72D297353CC}">
              <c16:uniqueId val="{00000002-F25D-44A3-B246-A94EDD629ABE}"/>
            </c:ext>
          </c:extLst>
        </c:ser>
        <c:ser>
          <c:idx val="3"/>
          <c:order val="3"/>
          <c:tx>
            <c:strRef>
              <c:f>All!$T$2:$T$3</c:f>
              <c:strCache>
                <c:ptCount val="2"/>
                <c:pt idx="0">
                  <c:v>Sample</c:v>
                </c:pt>
                <c:pt idx="1">
                  <c:v>4</c:v>
                </c:pt>
              </c:strCache>
            </c:strRef>
          </c:tx>
          <c:spPr>
            <a:ln w="28575" cap="rnd">
              <a:solidFill>
                <a:schemeClr val="accent4"/>
              </a:solidFill>
              <a:round/>
            </a:ln>
            <a:effectLst/>
          </c:spPr>
          <c:marker>
            <c:symbol val="none"/>
          </c:marker>
          <c:cat>
            <c:numRef>
              <c:f>All!$A$4:$A$102</c:f>
              <c:numCache>
                <c:formatCode>General</c:formatCode>
                <c:ptCount val="99"/>
                <c:pt idx="0">
                  <c:v>0</c:v>
                </c:pt>
                <c:pt idx="12">
                  <c:v>0.5</c:v>
                </c:pt>
                <c:pt idx="23">
                  <c:v>1</c:v>
                </c:pt>
                <c:pt idx="34">
                  <c:v>1.5</c:v>
                </c:pt>
                <c:pt idx="45">
                  <c:v>2</c:v>
                </c:pt>
                <c:pt idx="57">
                  <c:v>2.5</c:v>
                </c:pt>
                <c:pt idx="68">
                  <c:v>3</c:v>
                </c:pt>
                <c:pt idx="78">
                  <c:v>3.5</c:v>
                </c:pt>
                <c:pt idx="90">
                  <c:v>4</c:v>
                </c:pt>
                <c:pt idx="97">
                  <c:v>4.5</c:v>
                </c:pt>
              </c:numCache>
            </c:numRef>
          </c:cat>
          <c:val>
            <c:numRef>
              <c:f>All!$T$4:$T$102</c:f>
              <c:numCache>
                <c:formatCode>General</c:formatCode>
                <c:ptCount val="99"/>
                <c:pt idx="0">
                  <c:v>-5.9748426923211952E-2</c:v>
                </c:pt>
                <c:pt idx="1">
                  <c:v>0</c:v>
                </c:pt>
                <c:pt idx="2">
                  <c:v>0.364779886209739</c:v>
                </c:pt>
                <c:pt idx="3">
                  <c:v>0.91194968553459121</c:v>
                </c:pt>
                <c:pt idx="4">
                  <c:v>1.3742138604697958</c:v>
                </c:pt>
                <c:pt idx="5">
                  <c:v>1.7767295597484276</c:v>
                </c:pt>
                <c:pt idx="6">
                  <c:v>2.1823899850905315</c:v>
                </c:pt>
                <c:pt idx="7">
                  <c:v>2.5125786643358148</c:v>
                </c:pt>
                <c:pt idx="8">
                  <c:v>2.8113208027005943</c:v>
                </c:pt>
                <c:pt idx="9">
                  <c:v>3.1603773584905661</c:v>
                </c:pt>
                <c:pt idx="10">
                  <c:v>3.3270441211244655</c:v>
                </c:pt>
                <c:pt idx="11">
                  <c:v>3.60062893081761</c:v>
                </c:pt>
                <c:pt idx="12">
                  <c:v>3.8270439291899998</c:v>
                </c:pt>
                <c:pt idx="13">
                  <c:v>4.1415093379950312</c:v>
                </c:pt>
                <c:pt idx="14">
                  <c:v>4.3899372988527041</c:v>
                </c:pt>
                <c:pt idx="15">
                  <c:v>4.6477988381055981</c:v>
                </c:pt>
                <c:pt idx="16">
                  <c:v>4.8459121416199995</c:v>
                </c:pt>
                <c:pt idx="17">
                  <c:v>5.1477986461711316</c:v>
                </c:pt>
                <c:pt idx="18">
                  <c:v>5.3522011618944019</c:v>
                </c:pt>
                <c:pt idx="19">
                  <c:v>5.6100627011472959</c:v>
                </c:pt>
                <c:pt idx="20">
                  <c:v>5.833333333333333</c:v>
                </c:pt>
                <c:pt idx="21">
                  <c:v>5.9905660377358485</c:v>
                </c:pt>
                <c:pt idx="22">
                  <c:v>6.1918237074366038</c:v>
                </c:pt>
                <c:pt idx="23">
                  <c:v>6.3647796822793712</c:v>
                </c:pt>
                <c:pt idx="24">
                  <c:v>6.6037735849056602</c:v>
                </c:pt>
                <c:pt idx="25">
                  <c:v>6.8301885832780496</c:v>
                </c:pt>
                <c:pt idx="26">
                  <c:v>7.0125786163522008</c:v>
                </c:pt>
                <c:pt idx="27">
                  <c:v>7.2232703442843391</c:v>
                </c:pt>
                <c:pt idx="28">
                  <c:v>7.4276728600076094</c:v>
                </c:pt>
                <c:pt idx="29">
                  <c:v>7.553459023529622</c:v>
                </c:pt>
                <c:pt idx="30">
                  <c:v>7.4276728600076094</c:v>
                </c:pt>
                <c:pt idx="31">
                  <c:v>7.2861634260453449</c:v>
                </c:pt>
                <c:pt idx="32">
                  <c:v>7.3207548129483646</c:v>
                </c:pt>
                <c:pt idx="33">
                  <c:v>7.4025155313359745</c:v>
                </c:pt>
                <c:pt idx="34">
                  <c:v>7.2232703442843391</c:v>
                </c:pt>
                <c:pt idx="35">
                  <c:v>4.2893079841661637</c:v>
                </c:pt>
                <c:pt idx="36">
                  <c:v>4.2735847137259118</c:v>
                </c:pt>
                <c:pt idx="37">
                  <c:v>4.2735847137259118</c:v>
                </c:pt>
                <c:pt idx="38">
                  <c:v>4.2893079841661637</c:v>
                </c:pt>
                <c:pt idx="39">
                  <c:v>4.2893079841661637</c:v>
                </c:pt>
                <c:pt idx="40">
                  <c:v>4.2830187719572947</c:v>
                </c:pt>
                <c:pt idx="41">
                  <c:v>4.2987420423975466</c:v>
                </c:pt>
                <c:pt idx="42">
                  <c:v>4.3238993710691824</c:v>
                </c:pt>
                <c:pt idx="43">
                  <c:v>4.2987420423975466</c:v>
                </c:pt>
                <c:pt idx="44">
                  <c:v>4.2735847137259118</c:v>
                </c:pt>
                <c:pt idx="45">
                  <c:v>4.2893079841661637</c:v>
                </c:pt>
                <c:pt idx="46">
                  <c:v>4.2735847137259118</c:v>
                </c:pt>
                <c:pt idx="47">
                  <c:v>4.2987420423975466</c:v>
                </c:pt>
                <c:pt idx="48">
                  <c:v>4.3144653128377985</c:v>
                </c:pt>
                <c:pt idx="49">
                  <c:v>4.2893079841661637</c:v>
                </c:pt>
                <c:pt idx="50">
                  <c:v>4.2641511353306916</c:v>
                </c:pt>
                <c:pt idx="51">
                  <c:v>4.2830187719572947</c:v>
                </c:pt>
                <c:pt idx="52">
                  <c:v>4.2641511353306916</c:v>
                </c:pt>
                <c:pt idx="53">
                  <c:v>4.2987420423975466</c:v>
                </c:pt>
                <c:pt idx="54">
                  <c:v>4.2735847137259118</c:v>
                </c:pt>
                <c:pt idx="55">
                  <c:v>4.2735847137259118</c:v>
                </c:pt>
                <c:pt idx="56">
                  <c:v>4.2641511353306916</c:v>
                </c:pt>
                <c:pt idx="57">
                  <c:v>4.2641511353306916</c:v>
                </c:pt>
                <c:pt idx="58">
                  <c:v>4.2893079841661637</c:v>
                </c:pt>
                <c:pt idx="59">
                  <c:v>4.2735847137259118</c:v>
                </c:pt>
                <c:pt idx="60">
                  <c:v>4.2735847137259118</c:v>
                </c:pt>
                <c:pt idx="61">
                  <c:v>4.3144653128377985</c:v>
                </c:pt>
                <c:pt idx="62">
                  <c:v>4.3081761006289305</c:v>
                </c:pt>
                <c:pt idx="63">
                  <c:v>4.3081761006289305</c:v>
                </c:pt>
                <c:pt idx="64">
                  <c:v>4.2987420423975466</c:v>
                </c:pt>
                <c:pt idx="65">
                  <c:v>4.3081761006289305</c:v>
                </c:pt>
                <c:pt idx="66">
                  <c:v>4.2893079841661637</c:v>
                </c:pt>
                <c:pt idx="67">
                  <c:v>4.2735847137259118</c:v>
                </c:pt>
                <c:pt idx="68">
                  <c:v>4.2893079841661637</c:v>
                </c:pt>
                <c:pt idx="69">
                  <c:v>4.2830187719572947</c:v>
                </c:pt>
                <c:pt idx="70">
                  <c:v>4.2735847137259118</c:v>
                </c:pt>
                <c:pt idx="71">
                  <c:v>4.2830187719572947</c:v>
                </c:pt>
                <c:pt idx="72">
                  <c:v>4.2735847137259118</c:v>
                </c:pt>
                <c:pt idx="73">
                  <c:v>4.2735847137259118</c:v>
                </c:pt>
                <c:pt idx="74">
                  <c:v>4.3333334293005663</c:v>
                </c:pt>
                <c:pt idx="75">
                  <c:v>4.2893079841661637</c:v>
                </c:pt>
                <c:pt idx="76">
                  <c:v>4.3081761006289305</c:v>
                </c:pt>
                <c:pt idx="77">
                  <c:v>4.2641511353306916</c:v>
                </c:pt>
                <c:pt idx="78">
                  <c:v>4.2641511353306916</c:v>
                </c:pt>
                <c:pt idx="79">
                  <c:v>4.2830187719572947</c:v>
                </c:pt>
                <c:pt idx="80">
                  <c:v>4.2830187719572947</c:v>
                </c:pt>
                <c:pt idx="81">
                  <c:v>4.3081761006289305</c:v>
                </c:pt>
              </c:numCache>
            </c:numRef>
          </c:val>
          <c:smooth val="0"/>
          <c:extLst>
            <c:ext xmlns:c16="http://schemas.microsoft.com/office/drawing/2014/chart" uri="{C3380CC4-5D6E-409C-BE32-E72D297353CC}">
              <c16:uniqueId val="{00000003-F25D-44A3-B246-A94EDD629ABE}"/>
            </c:ext>
          </c:extLst>
        </c:ser>
        <c:ser>
          <c:idx val="4"/>
          <c:order val="4"/>
          <c:tx>
            <c:strRef>
              <c:f>All!$U$2:$U$3</c:f>
              <c:strCache>
                <c:ptCount val="2"/>
                <c:pt idx="0">
                  <c:v>Sample</c:v>
                </c:pt>
                <c:pt idx="1">
                  <c:v>5</c:v>
                </c:pt>
              </c:strCache>
            </c:strRef>
          </c:tx>
          <c:spPr>
            <a:ln w="28575" cap="rnd">
              <a:solidFill>
                <a:schemeClr val="accent5"/>
              </a:solidFill>
              <a:round/>
            </a:ln>
            <a:effectLst/>
          </c:spPr>
          <c:marker>
            <c:symbol val="none"/>
          </c:marker>
          <c:cat>
            <c:numRef>
              <c:f>All!$A$4:$A$102</c:f>
              <c:numCache>
                <c:formatCode>General</c:formatCode>
                <c:ptCount val="99"/>
                <c:pt idx="0">
                  <c:v>0</c:v>
                </c:pt>
                <c:pt idx="12">
                  <c:v>0.5</c:v>
                </c:pt>
                <c:pt idx="23">
                  <c:v>1</c:v>
                </c:pt>
                <c:pt idx="34">
                  <c:v>1.5</c:v>
                </c:pt>
                <c:pt idx="45">
                  <c:v>2</c:v>
                </c:pt>
                <c:pt idx="57">
                  <c:v>2.5</c:v>
                </c:pt>
                <c:pt idx="68">
                  <c:v>3</c:v>
                </c:pt>
                <c:pt idx="78">
                  <c:v>3.5</c:v>
                </c:pt>
                <c:pt idx="90">
                  <c:v>4</c:v>
                </c:pt>
                <c:pt idx="97">
                  <c:v>4.5</c:v>
                </c:pt>
              </c:numCache>
            </c:numRef>
          </c:cat>
          <c:val>
            <c:numRef>
              <c:f>All!$U$4:$U$102</c:f>
              <c:numCache>
                <c:formatCode>General</c:formatCode>
                <c:ptCount val="99"/>
                <c:pt idx="0">
                  <c:v>-5.6603772085417607E-2</c:v>
                </c:pt>
                <c:pt idx="1">
                  <c:v>0</c:v>
                </c:pt>
                <c:pt idx="2">
                  <c:v>0.45911950885124841</c:v>
                </c:pt>
                <c:pt idx="3">
                  <c:v>1.0817610542729212</c:v>
                </c:pt>
                <c:pt idx="4">
                  <c:v>1.6603773344987578</c:v>
                </c:pt>
                <c:pt idx="5">
                  <c:v>2.1603772625233395</c:v>
                </c:pt>
                <c:pt idx="6">
                  <c:v>2.6006288348503834</c:v>
                </c:pt>
                <c:pt idx="7">
                  <c:v>3.0377358010729902</c:v>
                </c:pt>
                <c:pt idx="8">
                  <c:v>3.4119496855345912</c:v>
                </c:pt>
                <c:pt idx="9">
                  <c:v>3.8144655047722638</c:v>
                </c:pt>
                <c:pt idx="10">
                  <c:v>4.1761007248980508</c:v>
                </c:pt>
                <c:pt idx="11">
                  <c:v>4.4025157232704402</c:v>
                </c:pt>
                <c:pt idx="12">
                  <c:v>4.7075470738440872</c:v>
                </c:pt>
                <c:pt idx="13">
                  <c:v>5.0503146573432698</c:v>
                </c:pt>
                <c:pt idx="14">
                  <c:v>5.3805033365885535</c:v>
                </c:pt>
                <c:pt idx="15">
                  <c:v>5.6792454749533334</c:v>
                </c:pt>
                <c:pt idx="16">
                  <c:v>5.9874211917133335</c:v>
                </c:pt>
                <c:pt idx="17">
                  <c:v>6.3176098709586164</c:v>
                </c:pt>
                <c:pt idx="18">
                  <c:v>6.6006287388831444</c:v>
                </c:pt>
                <c:pt idx="19">
                  <c:v>6.9088049354793073</c:v>
                </c:pt>
                <c:pt idx="20">
                  <c:v>7.1666664747322013</c:v>
                </c:pt>
                <c:pt idx="21">
                  <c:v>7.4402517642615091</c:v>
                </c:pt>
                <c:pt idx="22">
                  <c:v>7.6949684574918864</c:v>
                </c:pt>
                <c:pt idx="23">
                  <c:v>7.9371067263045285</c:v>
                </c:pt>
                <c:pt idx="24">
                  <c:v>8.1509437800953144</c:v>
                </c:pt>
                <c:pt idx="25">
                  <c:v>8.1446540880503147</c:v>
                </c:pt>
                <c:pt idx="26">
                  <c:v>7.8459119496855347</c:v>
                </c:pt>
                <c:pt idx="27">
                  <c:v>7.9308175140956596</c:v>
                </c:pt>
                <c:pt idx="28">
                  <c:v>8.0188679245283012</c:v>
                </c:pt>
                <c:pt idx="29">
                  <c:v>8.1037739687745596</c:v>
                </c:pt>
                <c:pt idx="30">
                  <c:v>8.1603773584905657</c:v>
                </c:pt>
                <c:pt idx="31">
                  <c:v>8.2704402515723263</c:v>
                </c:pt>
                <c:pt idx="32">
                  <c:v>7.9937105958566663</c:v>
                </c:pt>
                <c:pt idx="33">
                  <c:v>8.1446540880503147</c:v>
                </c:pt>
                <c:pt idx="34">
                  <c:v>8.4842763456908479</c:v>
                </c:pt>
                <c:pt idx="35">
                  <c:v>8.7924530221231461</c:v>
                </c:pt>
                <c:pt idx="36">
                  <c:v>9.0503140815399039</c:v>
                </c:pt>
                <c:pt idx="37">
                  <c:v>9.2830192517934282</c:v>
                </c:pt>
                <c:pt idx="38">
                  <c:v>9.5062889243072011</c:v>
                </c:pt>
                <c:pt idx="39">
                  <c:v>9.657232896336982</c:v>
                </c:pt>
                <c:pt idx="40">
                  <c:v>9.8238991791347168</c:v>
                </c:pt>
                <c:pt idx="41">
                  <c:v>9.9559750347017619</c:v>
                </c:pt>
                <c:pt idx="42">
                  <c:v>10.113207739104277</c:v>
                </c:pt>
                <c:pt idx="43">
                  <c:v>10.188679245283019</c:v>
                </c:pt>
                <c:pt idx="44">
                  <c:v>10.235849056603774</c:v>
                </c:pt>
                <c:pt idx="45">
                  <c:v>10.270440443506793</c:v>
                </c:pt>
                <c:pt idx="46">
                  <c:v>10.213836094118522</c:v>
                </c:pt>
              </c:numCache>
            </c:numRef>
          </c:val>
          <c:smooth val="0"/>
          <c:extLst>
            <c:ext xmlns:c16="http://schemas.microsoft.com/office/drawing/2014/chart" uri="{C3380CC4-5D6E-409C-BE32-E72D297353CC}">
              <c16:uniqueId val="{00000004-F25D-44A3-B246-A94EDD629ABE}"/>
            </c:ext>
          </c:extLst>
        </c:ser>
        <c:dLbls>
          <c:showLegendKey val="0"/>
          <c:showVal val="0"/>
          <c:showCatName val="0"/>
          <c:showSerName val="0"/>
          <c:showPercent val="0"/>
          <c:showBubbleSize val="0"/>
        </c:dLbls>
        <c:smooth val="0"/>
        <c:axId val="650441104"/>
        <c:axId val="650441432"/>
      </c:lineChart>
      <c:catAx>
        <c:axId val="65044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Elongation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50441432"/>
        <c:crosses val="autoZero"/>
        <c:auto val="1"/>
        <c:lblAlgn val="ctr"/>
        <c:lblOffset val="100"/>
        <c:noMultiLvlLbl val="0"/>
      </c:catAx>
      <c:valAx>
        <c:axId val="650441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Tensile Strength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5044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E340E-E328-4EEB-A093-617D3F3CC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8253</Words>
  <Characters>47043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A46C</dc:creator>
  <cp:keywords/>
  <dc:description/>
  <cp:lastModifiedBy>LENOVO</cp:lastModifiedBy>
  <cp:revision>24</cp:revision>
  <dcterms:created xsi:type="dcterms:W3CDTF">2020-08-14T14:58:00Z</dcterms:created>
  <dcterms:modified xsi:type="dcterms:W3CDTF">2020-10-09T00:18:00Z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33535df6-24c5-39a3-bd82-1ba22d024d36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