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D8" w:rsidRDefault="009D23D8">
      <w:pPr>
        <w:rPr>
          <w:lang w:val="de-DE"/>
        </w:rPr>
      </w:pPr>
    </w:p>
    <w:p w:rsidR="009D23D8" w:rsidRPr="00290B19" w:rsidRDefault="009D23D8">
      <w:r>
        <w:rPr>
          <w:rFonts w:ascii="Verdana" w:hAnsi="Verdana"/>
        </w:rPr>
        <w:t>开头句</w:t>
      </w:r>
      <w:r w:rsidRPr="009D23D8">
        <w:rPr>
          <w:rFonts w:ascii="Verdana" w:hAnsi="Verdana"/>
          <w:lang w:val="de-DE"/>
        </w:rPr>
        <w:br/>
        <w:t>      In this paper we describe......</w:t>
      </w:r>
      <w:r w:rsidRPr="009D23D8">
        <w:rPr>
          <w:rFonts w:ascii="Verdana" w:hAnsi="Verdana"/>
          <w:lang w:val="de-DE"/>
        </w:rPr>
        <w:br/>
        <w:t>      This paper presents......</w:t>
      </w:r>
      <w:r w:rsidRPr="009D23D8">
        <w:rPr>
          <w:rFonts w:ascii="Verdana" w:hAnsi="Verdana"/>
          <w:lang w:val="de-DE"/>
        </w:rPr>
        <w:br/>
        <w:t>      This paper reports/experiments aimed at......</w:t>
      </w:r>
      <w:r w:rsidRPr="009D23D8">
        <w:rPr>
          <w:rFonts w:ascii="Verdana" w:hAnsi="Verdana"/>
          <w:lang w:val="de-DE"/>
        </w:rPr>
        <w:br/>
        <w:t>      The author reports......</w:t>
      </w:r>
      <w:r w:rsidRPr="009D23D8">
        <w:rPr>
          <w:rFonts w:ascii="Verdana" w:hAnsi="Verdana"/>
          <w:lang w:val="de-DE"/>
        </w:rPr>
        <w:br/>
        <w:t>      This study reports......</w:t>
      </w:r>
      <w:r w:rsidRPr="009D23D8">
        <w:rPr>
          <w:rFonts w:ascii="Verdana" w:hAnsi="Verdana"/>
          <w:lang w:val="de-DE"/>
        </w:rPr>
        <w:br/>
        <w:t xml:space="preserve">      </w:t>
      </w:r>
      <w:r>
        <w:rPr>
          <w:rFonts w:ascii="Verdana" w:hAnsi="Verdana"/>
        </w:rPr>
        <w:t>Investigations on ... were carried out.</w:t>
      </w:r>
      <w:r>
        <w:rPr>
          <w:rFonts w:ascii="Verdana" w:hAnsi="Verdana"/>
        </w:rPr>
        <w:br/>
        <w:t>      The authors made observations on ...</w:t>
      </w:r>
      <w:r>
        <w:rPr>
          <w:rFonts w:ascii="Verdana" w:hAnsi="Verdana"/>
        </w:rPr>
        <w:br/>
        <w:t>      Our project aims to study/survey/evaluate/determine</w:t>
      </w:r>
    </w:p>
    <w:p w:rsidR="009D23D8" w:rsidRPr="00290B19" w:rsidRDefault="00DA4E38">
      <w:r>
        <w:t>其基本要素包括研究目的</w:t>
      </w:r>
      <w:r>
        <w:t>,</w:t>
      </w:r>
      <w:r>
        <w:t>方法</w:t>
      </w:r>
      <w:r>
        <w:t>,</w:t>
      </w:r>
      <w:r>
        <w:t>结果和结论</w:t>
      </w:r>
    </w:p>
    <w:p w:rsidR="0091612E" w:rsidRPr="0091612E" w:rsidRDefault="0091612E" w:rsidP="0091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612E">
        <w:rPr>
          <w:rFonts w:ascii="宋体" w:eastAsia="宋体" w:hAnsi="宋体" w:cs="宋体"/>
          <w:kern w:val="0"/>
          <w:sz w:val="24"/>
          <w:szCs w:val="24"/>
        </w:rPr>
        <w:t>摘要的四要素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目的、方法、结果和结论称为摘要的四要素。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（1）目的：指出研究的范围、目的、重要性、任务和前提条件，不是主题的简单重复。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（2）方法：简述课题的工作流程，研究了哪些主要内容，在这个过程中都做了哪些工作，包括对象、原理、条件、程序、手段等。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（3）结果：陈述研究之后重要的新发现、新成果及价值，包括通过调研、实验、观察取得的数据和结果，并剖析其不理想的局限部分。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（4）结论：通过对这个课题的研究所得出的重要结论，包括从中取得证实的正确观点，进行分析研究，比较预测其在实际生活中运用的意义，理论与实际相结合的价值。</w:t>
      </w:r>
    </w:p>
    <w:p w:rsidR="0091612E" w:rsidRPr="0091612E" w:rsidRDefault="0091612E"/>
    <w:p w:rsidR="000B42C1" w:rsidRPr="000B42C1" w:rsidRDefault="000B42C1" w:rsidP="000B42C1">
      <w:pPr>
        <w:rPr>
          <w:lang w:val="de-DE"/>
        </w:rPr>
      </w:pPr>
      <w:r w:rsidRPr="000B42C1">
        <w:rPr>
          <w:lang w:val="de-DE"/>
        </w:rPr>
        <w:t>%\</w:t>
      </w:r>
      <w:proofErr w:type="spellStart"/>
      <w:r w:rsidRPr="000B42C1">
        <w:rPr>
          <w:lang w:val="de-DE"/>
        </w:rPr>
        <w:t>chapter</w:t>
      </w:r>
      <w:proofErr w:type="spellEnd"/>
      <w:r w:rsidRPr="000B42C1">
        <w:rPr>
          <w:lang w:val="de-DE"/>
        </w:rPr>
        <w:t>*{Kurzfassung}</w:t>
      </w:r>
    </w:p>
    <w:p w:rsidR="000B42C1" w:rsidRPr="000B42C1" w:rsidRDefault="000B42C1" w:rsidP="000B42C1">
      <w:pPr>
        <w:rPr>
          <w:lang w:val="de-DE"/>
        </w:rPr>
      </w:pPr>
      <w:r w:rsidRPr="000B42C1">
        <w:rPr>
          <w:lang w:val="de-DE"/>
        </w:rPr>
        <w:t>\</w:t>
      </w:r>
      <w:proofErr w:type="spellStart"/>
      <w:r w:rsidRPr="000B42C1">
        <w:rPr>
          <w:lang w:val="de-DE"/>
        </w:rPr>
        <w:t>chapter</w:t>
      </w:r>
      <w:proofErr w:type="spellEnd"/>
      <w:r w:rsidRPr="000B42C1">
        <w:rPr>
          <w:lang w:val="de-DE"/>
        </w:rPr>
        <w:t>*{Abstract}</w:t>
      </w:r>
    </w:p>
    <w:p w:rsidR="000B42C1" w:rsidRPr="000B42C1" w:rsidRDefault="000B42C1" w:rsidP="000B42C1">
      <w:pPr>
        <w:rPr>
          <w:lang w:val="de-DE"/>
        </w:rPr>
      </w:pPr>
      <w:r w:rsidRPr="000B42C1">
        <w:rPr>
          <w:lang w:val="de-DE"/>
        </w:rPr>
        <w:t>\</w:t>
      </w:r>
      <w:proofErr w:type="spellStart"/>
      <w:r w:rsidRPr="000B42C1">
        <w:rPr>
          <w:lang w:val="de-DE"/>
        </w:rPr>
        <w:t>label</w:t>
      </w:r>
      <w:proofErr w:type="spellEnd"/>
      <w:r w:rsidRPr="000B42C1">
        <w:rPr>
          <w:lang w:val="de-DE"/>
        </w:rPr>
        <w:t>{</w:t>
      </w:r>
      <w:proofErr w:type="spellStart"/>
      <w:r w:rsidRPr="000B42C1">
        <w:rPr>
          <w:lang w:val="de-DE"/>
        </w:rPr>
        <w:t>cha:kurzfassung</w:t>
      </w:r>
      <w:proofErr w:type="spellEnd"/>
      <w:r w:rsidRPr="000B42C1">
        <w:rPr>
          <w:lang w:val="de-DE"/>
        </w:rPr>
        <w:t>}</w:t>
      </w:r>
    </w:p>
    <w:p w:rsidR="000B42C1" w:rsidRDefault="000B42C1" w:rsidP="000B42C1">
      <w:r>
        <w:t xml:space="preserve">Coupling fibers to photonic waveguides leads to normally severe energy loss at optical transmissions. This work aims to discuss the coupling interface between tapered and </w:t>
      </w:r>
      <w:proofErr w:type="spellStart"/>
      <w:r>
        <w:t>lensed</w:t>
      </w:r>
      <w:proofErr w:type="spellEnd"/>
      <w:r>
        <w:t xml:space="preserve"> fibers and photonic waveguides and promote the coupling ability. For this purpose the analysis is carried out by numerical simulations with the help of CST Microwave Studio\</w:t>
      </w:r>
      <w:proofErr w:type="spellStart"/>
      <w:r>
        <w:t>textregistered</w:t>
      </w:r>
      <w:proofErr w:type="spellEnd"/>
      <w:r>
        <w:t xml:space="preserve"> (CST MWS) and </w:t>
      </w:r>
      <w:proofErr w:type="spellStart"/>
      <w:r>
        <w:t>Matlab</w:t>
      </w:r>
      <w:proofErr w:type="spellEnd"/>
      <w:r>
        <w:t xml:space="preserve"> programs. \\</w:t>
      </w:r>
    </w:p>
    <w:p w:rsidR="000B42C1" w:rsidRDefault="000B42C1" w:rsidP="000B42C1"/>
    <w:p w:rsidR="000B42C1" w:rsidRDefault="000B42C1" w:rsidP="000B42C1">
      <w:r>
        <w:t xml:space="preserve">For this discussion simulations are carried out on following considerations, displacing the waveguide, changing material </w:t>
      </w:r>
      <w:r w:rsidRPr="000B42C1">
        <w:t xml:space="preserve">composition </w:t>
      </w:r>
      <w:r>
        <w:t xml:space="preserve">of the waveguide and reforming the waveguide structure. </w:t>
      </w:r>
      <w:r w:rsidR="005267E6">
        <w:t>To work out the dependence of coupling efficiency on</w:t>
      </w:r>
      <w:r>
        <w:t xml:space="preserve"> displacement of the waveguide the waveguide is shifted in a small range along X, Y and Z-Axis respectively. </w:t>
      </w:r>
      <w:r w:rsidR="008755D1">
        <w:t>The dependence on material composition</w:t>
      </w:r>
      <w:r>
        <w:t xml:space="preserve"> </w:t>
      </w:r>
      <w:r w:rsidR="008755D1">
        <w:t>is reviewed by</w:t>
      </w:r>
      <w:r>
        <w:t xml:space="preserve"> simulations in specified surrounding conditions or by changing the waveguide materials.</w:t>
      </w:r>
      <w:r w:rsidR="008755D1">
        <w:t xml:space="preserve"> The effect of the waveguide structure is determined by the use of two techniques, namely </w:t>
      </w:r>
      <w:r>
        <w:t>the taper technique and the lens technique. \\</w:t>
      </w:r>
    </w:p>
    <w:p w:rsidR="000B42C1" w:rsidRDefault="000B42C1" w:rsidP="000B42C1"/>
    <w:p w:rsidR="00D11CFD" w:rsidRPr="00A10C3F" w:rsidRDefault="000B42C1" w:rsidP="000B42C1">
      <w:r>
        <w:t xml:space="preserve">Through the comparison of simulation results it can be concluded that changing waveguide material and the use of tapered or </w:t>
      </w:r>
      <w:proofErr w:type="spellStart"/>
      <w:r>
        <w:t>lensed</w:t>
      </w:r>
      <w:proofErr w:type="spellEnd"/>
      <w:r>
        <w:t xml:space="preserve"> waveguides leads to an enhancement of transmission </w:t>
      </w:r>
      <w:r w:rsidR="008755D1">
        <w:lastRenderedPageBreak/>
        <w:t>usage</w:t>
      </w:r>
      <w:r>
        <w:t>.</w:t>
      </w:r>
    </w:p>
    <w:sectPr w:rsidR="00D11CFD" w:rsidRPr="00A10C3F" w:rsidSect="00B4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B2E"/>
    <w:rsid w:val="000A7725"/>
    <w:rsid w:val="000B42C1"/>
    <w:rsid w:val="00290B19"/>
    <w:rsid w:val="002B34BA"/>
    <w:rsid w:val="002F64C7"/>
    <w:rsid w:val="003769DE"/>
    <w:rsid w:val="003E291A"/>
    <w:rsid w:val="00507F69"/>
    <w:rsid w:val="005267E6"/>
    <w:rsid w:val="00685721"/>
    <w:rsid w:val="007C3B2E"/>
    <w:rsid w:val="008416D0"/>
    <w:rsid w:val="008755D1"/>
    <w:rsid w:val="008B43E5"/>
    <w:rsid w:val="0091612E"/>
    <w:rsid w:val="009714B3"/>
    <w:rsid w:val="0098151F"/>
    <w:rsid w:val="009A68A7"/>
    <w:rsid w:val="009D23D8"/>
    <w:rsid w:val="009E5133"/>
    <w:rsid w:val="00A10C3F"/>
    <w:rsid w:val="00A34351"/>
    <w:rsid w:val="00A66152"/>
    <w:rsid w:val="00A90E0B"/>
    <w:rsid w:val="00AB68F8"/>
    <w:rsid w:val="00B46763"/>
    <w:rsid w:val="00BD65A0"/>
    <w:rsid w:val="00C337BD"/>
    <w:rsid w:val="00C35724"/>
    <w:rsid w:val="00C7082F"/>
    <w:rsid w:val="00CC61FA"/>
    <w:rsid w:val="00CE3631"/>
    <w:rsid w:val="00D0347B"/>
    <w:rsid w:val="00D11CFD"/>
    <w:rsid w:val="00D60E44"/>
    <w:rsid w:val="00DA4E38"/>
    <w:rsid w:val="00DF734B"/>
    <w:rsid w:val="00DF7526"/>
    <w:rsid w:val="00E95CA8"/>
    <w:rsid w:val="00F6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763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6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61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2259E-64D8-49BE-9B00-D04FF11F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19</cp:revision>
  <dcterms:created xsi:type="dcterms:W3CDTF">2011-03-21T20:17:00Z</dcterms:created>
  <dcterms:modified xsi:type="dcterms:W3CDTF">2011-04-05T09:31:00Z</dcterms:modified>
</cp:coreProperties>
</file>