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M1 Individual Coding Assignment</w:t>
      </w:r>
    </w:p>
    <w:p>
      <w:pPr>
        <w:pStyle w:val="Author"/>
      </w:pPr>
      <w:r>
        <w:t xml:space="preserve">Leonard Genders</w:t>
      </w:r>
    </w:p>
    <w:p>
      <w:pPr>
        <w:pStyle w:val="Date"/>
      </w:pPr>
      <w:r>
        <w:t xml:space="preserve">2025-01-11</w:t>
      </w:r>
    </w:p>
    <w:bookmarkStart w:id="20" w:name="part-a"/>
    <w:p>
      <w:pPr>
        <w:pStyle w:val="Heading3"/>
      </w:pPr>
      <w:r>
        <w:t xml:space="preserve">Part A:</w:t>
      </w:r>
    </w:p>
    <w:p>
      <w:pPr>
        <w:pStyle w:val="FirstParagraph"/>
      </w:pPr>
      <w:r>
        <w:rPr>
          <w:b/>
          <w:bCs/>
        </w:rPr>
        <w:t xml:space="preserve">Use the read.csv() function to read the data into R. Call the loaded data College.</w:t>
      </w:r>
      <w:r>
        <w:rPr>
          <w:b/>
          <w:bCs/>
        </w:rPr>
        <w:t xml:space="preserve"> </w:t>
      </w:r>
      <w:r>
        <w:rPr>
          <w:b/>
          <w:bCs/>
        </w:rPr>
        <w:t xml:space="preserve">Note: I am setting stringsAsFactors=T arg to address</w:t>
      </w:r>
      <w:r>
        <w:rPr>
          <w:b/>
          <w:bCs/>
        </w:rPr>
        <w:t xml:space="preserve"> </w:t>
      </w:r>
      <w:r>
        <w:rPr>
          <w:b/>
          <w:bCs/>
        </w:rPr>
        <w:t xml:space="preserve">‘Private’</w:t>
      </w:r>
      <w:r>
        <w:rPr>
          <w:b/>
          <w:bCs/>
        </w:rPr>
        <w:t xml:space="preserve"> </w:t>
      </w:r>
      <w:r>
        <w:rPr>
          <w:b/>
          <w:bCs/>
        </w:rPr>
        <w:t xml:space="preserve">variable being char type for</w:t>
      </w:r>
      <w:r>
        <w:rPr>
          <w:b/>
          <w:bCs/>
        </w:rPr>
        <w:t xml:space="preserve"> </w:t>
      </w:r>
      <w:r>
        <w:rPr>
          <w:b/>
          <w:bCs/>
        </w:rPr>
        <w:t xml:space="preserve">Part D since the dtype is character and not as factor type at loading.</w:t>
      </w:r>
    </w:p>
    <w:p>
      <w:pPr>
        <w:pStyle w:val="BodyText"/>
      </w:pPr>
      <w:r>
        <w:rPr>
          <w:i/>
          <w:iCs/>
        </w:rPr>
        <w:t xml:space="preserve">Citation from textbook: James et al (2023, p. 49),</w:t>
      </w:r>
      <w:r>
        <w:rPr>
          <w:i/>
          <w:iCs/>
        </w:rPr>
        <w:t xml:space="preserve"> </w:t>
      </w:r>
      <w:r>
        <w:rPr>
          <w:i/>
          <w:iCs/>
        </w:rPr>
        <w:t xml:space="preserve">“The stringsAsFactors = T argument tells R that any variable containing character strings should be interpreted as a qualitative variable, and that each distinct character string represents a distinct level for that qualitative variable.”</w:t>
      </w:r>
    </w:p>
    <w:p>
      <w:pPr>
        <w:pStyle w:val="BodyText"/>
      </w:pPr>
      <w:r>
        <w:t xml:space="preserve">James, G., Witten, D., Hastie, T., &amp; Tibshirani, R. (2023). An introduction to statistical learning with applications in R. (2nd ed.).*</w:t>
      </w:r>
    </w:p>
    <w:p>
      <w:pPr>
        <w:pStyle w:val="SourceCode"/>
      </w:pPr>
      <w:r>
        <w:rPr>
          <w:rStyle w:val="NormalTok"/>
        </w:rPr>
        <w:t xml:space="preserve">College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'College.csv'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We create an object called College and use the read.csv() function</w:t>
      </w:r>
      <w:r>
        <w:t xml:space="preserve"> </w:t>
      </w:r>
      <w:r>
        <w:t xml:space="preserve">to read in the provided file from our current working directory with the argument</w:t>
      </w:r>
      <w:r>
        <w:t xml:space="preserve"> </w:t>
      </w:r>
      <w:r>
        <w:t xml:space="preserve">stringsAsFactors set to</w:t>
      </w:r>
      <w:r>
        <w:t xml:space="preserve"> </w:t>
      </w:r>
      <w:r>
        <w:t xml:space="preserve">‘T’</w:t>
      </w:r>
      <w:r>
        <w:t xml:space="preserve"> </w:t>
      </w:r>
      <w:r>
        <w:t xml:space="preserve">for True.</w:t>
      </w:r>
    </w:p>
    <w:bookmarkEnd w:id="20"/>
    <w:bookmarkStart w:id="21" w:name="part-b"/>
    <w:p>
      <w:pPr>
        <w:pStyle w:val="Heading3"/>
      </w:pPr>
      <w:r>
        <w:t xml:space="preserve">Part B:</w:t>
      </w:r>
    </w:p>
    <w:p>
      <w:pPr>
        <w:pStyle w:val="FirstParagraph"/>
      </w:pPr>
      <w:r>
        <w:rPr>
          <w:b/>
          <w:bCs/>
        </w:rPr>
        <w:t xml:space="preserve">Look at the data using the View() function. Use rownames() to name the first row</w:t>
      </w:r>
      <w:r>
        <w:rPr>
          <w:b/>
          <w:bCs/>
        </w:rPr>
        <w:t xml:space="preserve"> </w:t>
      </w:r>
      <w:r>
        <w:rPr>
          <w:b/>
          <w:bCs/>
        </w:rPr>
        <w:t xml:space="preserve">of the data as row.names. This rownames should be the names of the colleges.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(College) </w:t>
      </w:r>
      <w:r>
        <w:rPr>
          <w:rStyle w:val="CommentTok"/>
        </w:rPr>
        <w:t xml:space="preserve"># look at the data</w:t>
      </w:r>
      <w:r>
        <w:br/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(College)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check that row names are names of the colleges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(College)</w:t>
      </w:r>
      <w:r>
        <w:br/>
      </w:r>
      <w:r>
        <w:br/>
      </w:r>
      <w:r>
        <w:rPr>
          <w:rStyle w:val="CommentTok"/>
        </w:rPr>
        <w:t xml:space="preserve"># remove the first col in the data where the names are still stored</w:t>
      </w:r>
      <w:r>
        <w:br/>
      </w:r>
      <w:r>
        <w:rPr>
          <w:rStyle w:val="NormalTok"/>
        </w:rPr>
        <w:t xml:space="preserve">College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check that col removed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(College)</w:t>
      </w:r>
    </w:p>
    <w:p>
      <w:pPr>
        <w:pStyle w:val="FirstParagraph"/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Using the View() function allows us to see the College object</w:t>
      </w:r>
      <w:r>
        <w:t xml:space="preserve"> </w:t>
      </w:r>
      <w:r>
        <w:t xml:space="preserve">without outputting into our report. We then use the rownames() function on College</w:t>
      </w:r>
      <w:r>
        <w:t xml:space="preserve"> </w:t>
      </w:r>
      <w:r>
        <w:t xml:space="preserve">and output into College with a slice of all but the first columns by using [,1].</w:t>
      </w:r>
      <w:r>
        <w:t xml:space="preserve"> </w:t>
      </w:r>
      <w:r>
        <w:t xml:space="preserve">This is to drop the first column which was the college names and we lastly use the</w:t>
      </w:r>
      <w:r>
        <w:t xml:space="preserve"> </w:t>
      </w:r>
      <w:r>
        <w:t xml:space="preserve">View() function again to confirm the changes from Part B.</w:t>
      </w:r>
    </w:p>
    <w:bookmarkEnd w:id="21"/>
    <w:bookmarkStart w:id="22" w:name="part-c"/>
    <w:p>
      <w:pPr>
        <w:pStyle w:val="Heading3"/>
      </w:pPr>
      <w:r>
        <w:t xml:space="preserve">Part C:</w:t>
      </w:r>
    </w:p>
    <w:p>
      <w:pPr>
        <w:pStyle w:val="FirstParagraph"/>
      </w:pPr>
      <w:r>
        <w:rPr>
          <w:b/>
          <w:bCs/>
        </w:rPr>
        <w:t xml:space="preserve">Use the summary() function to produce a numerical summary of the variables in</w:t>
      </w:r>
      <w:r>
        <w:rPr>
          <w:b/>
          <w:bCs/>
        </w:rPr>
        <w:t xml:space="preserve"> </w:t>
      </w:r>
      <w:r>
        <w:rPr>
          <w:b/>
          <w:bCs/>
        </w:rPr>
        <w:t xml:space="preserve">the data set.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Private        Apps           Accept          Enroll       Top10perc    </w:t>
      </w:r>
      <w:r>
        <w:br/>
      </w:r>
      <w:r>
        <w:rPr>
          <w:rStyle w:val="VerbatimChar"/>
        </w:rPr>
        <w:t xml:space="preserve">##  No :212   Min.   :   81   Min.   :   72   Min.   :  35   Min.   : 1.00  </w:t>
      </w:r>
      <w:r>
        <w:br/>
      </w:r>
      <w:r>
        <w:rPr>
          <w:rStyle w:val="VerbatimChar"/>
        </w:rPr>
        <w:t xml:space="preserve">##  Yes:565   1st Qu.:  776   1st Qu.:  604   1st Qu.: 242   1st Qu.:15.00  </w:t>
      </w:r>
      <w:r>
        <w:br/>
      </w:r>
      <w:r>
        <w:rPr>
          <w:rStyle w:val="VerbatimChar"/>
        </w:rPr>
        <w:t xml:space="preserve">##            Median : 1558   Median : 1110   Median : 434   Median :23.00  </w:t>
      </w:r>
      <w:r>
        <w:br/>
      </w:r>
      <w:r>
        <w:rPr>
          <w:rStyle w:val="VerbatimChar"/>
        </w:rPr>
        <w:t xml:space="preserve">##            Mean   : 3002   Mean   : 2019   Mean   : 780   Mean   :27.56  </w:t>
      </w:r>
      <w:r>
        <w:br/>
      </w:r>
      <w:r>
        <w:rPr>
          <w:rStyle w:val="VerbatimChar"/>
        </w:rPr>
        <w:t xml:space="preserve">##            3rd Qu.: 3624   3rd Qu.: 2424   3rd Qu.: 902   3rd Qu.:35.00  </w:t>
      </w:r>
      <w:r>
        <w:br/>
      </w:r>
      <w:r>
        <w:rPr>
          <w:rStyle w:val="VerbatimChar"/>
        </w:rPr>
        <w:t xml:space="preserve">##            Max.   :48094   Max.   :26330   Max.   :6392   Max.   :96.00  </w:t>
      </w:r>
      <w:r>
        <w:br/>
      </w:r>
      <w:r>
        <w:rPr>
          <w:rStyle w:val="VerbatimChar"/>
        </w:rPr>
        <w:t xml:space="preserve">##    Top25perc      F.Undergrad     P.Undergrad         Outstate    </w:t>
      </w:r>
      <w:r>
        <w:br/>
      </w:r>
      <w:r>
        <w:rPr>
          <w:rStyle w:val="VerbatimChar"/>
        </w:rPr>
        <w:t xml:space="preserve">##  Min.   :  9.0   Min.   :  139   Min.   :    1.0   Min.   : 2340  </w:t>
      </w:r>
      <w:r>
        <w:br/>
      </w:r>
      <w:r>
        <w:rPr>
          <w:rStyle w:val="VerbatimChar"/>
        </w:rPr>
        <w:t xml:space="preserve">##  1st Qu.: 41.0   1st Qu.:  992   1st Qu.:   95.0   1st Qu.: 7320  </w:t>
      </w:r>
      <w:r>
        <w:br/>
      </w:r>
      <w:r>
        <w:rPr>
          <w:rStyle w:val="VerbatimChar"/>
        </w:rPr>
        <w:t xml:space="preserve">##  Median : 54.0   Median : 1707   Median :  353.0   Median : 9990  </w:t>
      </w:r>
      <w:r>
        <w:br/>
      </w:r>
      <w:r>
        <w:rPr>
          <w:rStyle w:val="VerbatimChar"/>
        </w:rPr>
        <w:t xml:space="preserve">##  Mean   : 55.8   Mean   : 3700   Mean   :  855.3   Mean   :10441  </w:t>
      </w:r>
      <w:r>
        <w:br/>
      </w:r>
      <w:r>
        <w:rPr>
          <w:rStyle w:val="VerbatimChar"/>
        </w:rPr>
        <w:t xml:space="preserve">##  3rd Qu.: 69.0   3rd Qu.: 4005   3rd Qu.:  967.0   3rd Qu.:12925  </w:t>
      </w:r>
      <w:r>
        <w:br/>
      </w:r>
      <w:r>
        <w:rPr>
          <w:rStyle w:val="VerbatimChar"/>
        </w:rPr>
        <w:t xml:space="preserve">##  Max.   :100.0   Max.   :31643   Max.   :21836.0   Max.   :21700  </w:t>
      </w:r>
      <w:r>
        <w:br/>
      </w:r>
      <w:r>
        <w:rPr>
          <w:rStyle w:val="VerbatimChar"/>
        </w:rPr>
        <w:t xml:space="preserve">##    Room.Board       Books           Personal         PhD        </w:t>
      </w:r>
      <w:r>
        <w:br/>
      </w:r>
      <w:r>
        <w:rPr>
          <w:rStyle w:val="VerbatimChar"/>
        </w:rPr>
        <w:t xml:space="preserve">##  Min.   :1780   Min.   :  96.0   Min.   : 250   Min.   :  8.00  </w:t>
      </w:r>
      <w:r>
        <w:br/>
      </w:r>
      <w:r>
        <w:rPr>
          <w:rStyle w:val="VerbatimChar"/>
        </w:rPr>
        <w:t xml:space="preserve">##  1st Qu.:3597   1st Qu.: 470.0   1st Qu.: 850   1st Qu.: 62.00  </w:t>
      </w:r>
      <w:r>
        <w:br/>
      </w:r>
      <w:r>
        <w:rPr>
          <w:rStyle w:val="VerbatimChar"/>
        </w:rPr>
        <w:t xml:space="preserve">##  Median :4200   Median : 500.0   Median :1200   Median : 75.00  </w:t>
      </w:r>
      <w:r>
        <w:br/>
      </w:r>
      <w:r>
        <w:rPr>
          <w:rStyle w:val="VerbatimChar"/>
        </w:rPr>
        <w:t xml:space="preserve">##  Mean   :4358   Mean   : 549.4   Mean   :1341   Mean   : 72.66  </w:t>
      </w:r>
      <w:r>
        <w:br/>
      </w:r>
      <w:r>
        <w:rPr>
          <w:rStyle w:val="VerbatimChar"/>
        </w:rPr>
        <w:t xml:space="preserve">##  3rd Qu.:5050   3rd Qu.: 600.0   3rd Qu.:1700   3rd Qu.: 85.00  </w:t>
      </w:r>
      <w:r>
        <w:br/>
      </w:r>
      <w:r>
        <w:rPr>
          <w:rStyle w:val="VerbatimChar"/>
        </w:rPr>
        <w:t xml:space="preserve">##  Max.   :8124   Max.   :2340.0   Max.   :6800   Max.   :103.00  </w:t>
      </w:r>
      <w:r>
        <w:br/>
      </w:r>
      <w:r>
        <w:rPr>
          <w:rStyle w:val="VerbatimChar"/>
        </w:rPr>
        <w:t xml:space="preserve">##     Terminal       S.F.Ratio      perc.alumni        Expend     </w:t>
      </w:r>
      <w:r>
        <w:br/>
      </w:r>
      <w:r>
        <w:rPr>
          <w:rStyle w:val="VerbatimChar"/>
        </w:rPr>
        <w:t xml:space="preserve">##  Min.   : 24.0   Min.   : 2.50   Min.   : 0.00   Min.   : 3186  </w:t>
      </w:r>
      <w:r>
        <w:br/>
      </w:r>
      <w:r>
        <w:rPr>
          <w:rStyle w:val="VerbatimChar"/>
        </w:rPr>
        <w:t xml:space="preserve">##  1st Qu.: 71.0   1st Qu.:11.50   1st Qu.:13.00   1st Qu.: 6751  </w:t>
      </w:r>
      <w:r>
        <w:br/>
      </w:r>
      <w:r>
        <w:rPr>
          <w:rStyle w:val="VerbatimChar"/>
        </w:rPr>
        <w:t xml:space="preserve">##  Median : 82.0   Median :13.60   Median :21.00   Median : 8377  </w:t>
      </w:r>
      <w:r>
        <w:br/>
      </w:r>
      <w:r>
        <w:rPr>
          <w:rStyle w:val="VerbatimChar"/>
        </w:rPr>
        <w:t xml:space="preserve">##  Mean   : 79.7   Mean   :14.09   Mean   :22.74   Mean   : 9660  </w:t>
      </w:r>
      <w:r>
        <w:br/>
      </w:r>
      <w:r>
        <w:rPr>
          <w:rStyle w:val="VerbatimChar"/>
        </w:rPr>
        <w:t xml:space="preserve">##  3rd Qu.: 92.0   3rd Qu.:16.50   3rd Qu.:31.00   3rd Qu.:10830  </w:t>
      </w:r>
      <w:r>
        <w:br/>
      </w:r>
      <w:r>
        <w:rPr>
          <w:rStyle w:val="VerbatimChar"/>
        </w:rPr>
        <w:t xml:space="preserve">##  Max.   :100.0   Max.   :39.80   Max.   :64.00   Max.   :56233  </w:t>
      </w:r>
      <w:r>
        <w:br/>
      </w:r>
      <w:r>
        <w:rPr>
          <w:rStyle w:val="VerbatimChar"/>
        </w:rPr>
        <w:t xml:space="preserve">##    Grad.Rate     </w:t>
      </w:r>
      <w:r>
        <w:br/>
      </w:r>
      <w:r>
        <w:rPr>
          <w:rStyle w:val="VerbatimChar"/>
        </w:rPr>
        <w:t xml:space="preserve">##  Min.   : 10.00  </w:t>
      </w:r>
      <w:r>
        <w:br/>
      </w:r>
      <w:r>
        <w:rPr>
          <w:rStyle w:val="VerbatimChar"/>
        </w:rPr>
        <w:t xml:space="preserve">##  1st Qu.: 53.00  </w:t>
      </w:r>
      <w:r>
        <w:br/>
      </w:r>
      <w:r>
        <w:rPr>
          <w:rStyle w:val="VerbatimChar"/>
        </w:rPr>
        <w:t xml:space="preserve">##  Median : 65.00  </w:t>
      </w:r>
      <w:r>
        <w:br/>
      </w:r>
      <w:r>
        <w:rPr>
          <w:rStyle w:val="VerbatimChar"/>
        </w:rPr>
        <w:t xml:space="preserve">##  Mean   : 65.46  </w:t>
      </w:r>
      <w:r>
        <w:br/>
      </w:r>
      <w:r>
        <w:rPr>
          <w:rStyle w:val="VerbatimChar"/>
        </w:rPr>
        <w:t xml:space="preserve">##  3rd Qu.: 78.00  </w:t>
      </w:r>
      <w:r>
        <w:br/>
      </w:r>
      <w:r>
        <w:rPr>
          <w:rStyle w:val="VerbatimChar"/>
        </w:rPr>
        <w:t xml:space="preserve">##  Max.   :118.00</w:t>
      </w:r>
    </w:p>
    <w:p>
      <w:pPr>
        <w:pStyle w:val="FirstParagraph"/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Using the summary() function on College reveals that there are</w:t>
      </w:r>
      <w:r>
        <w:t xml:space="preserve"> </w:t>
      </w:r>
      <w:r>
        <w:t xml:space="preserve">565 private schools and 212 public schools in the College object for a total of 777</w:t>
      </w:r>
      <w:r>
        <w:t xml:space="preserve"> </w:t>
      </w:r>
      <w:r>
        <w:t xml:space="preserve">observations. Another highlight is that the mean percent of faculty with PhD’s is</w:t>
      </w:r>
      <w:r>
        <w:t xml:space="preserve"> </w:t>
      </w:r>
      <w:r>
        <w:t xml:space="preserve">72.66% and the average student to faculty ratio is 14.09. For the College object,</w:t>
      </w:r>
      <w:r>
        <w:t xml:space="preserve"> </w:t>
      </w:r>
      <w:r>
        <w:t xml:space="preserve">we also learn that students spend on average $1,341 in personal spending. We can</w:t>
      </w:r>
      <w:r>
        <w:t xml:space="preserve"> </w:t>
      </w:r>
      <w:r>
        <w:t xml:space="preserve">extract additional insights depending on the query requirement.</w:t>
      </w:r>
    </w:p>
    <w:bookmarkEnd w:id="22"/>
    <w:bookmarkStart w:id="26" w:name="part-d"/>
    <w:p>
      <w:pPr>
        <w:pStyle w:val="Heading3"/>
      </w:pPr>
      <w:r>
        <w:t xml:space="preserve">Part D:</w:t>
      </w:r>
    </w:p>
    <w:p>
      <w:pPr>
        <w:pStyle w:val="FirstParagraph"/>
      </w:pPr>
      <w:r>
        <w:rPr>
          <w:b/>
          <w:bCs/>
        </w:rPr>
        <w:t xml:space="preserve">Use the pairs() function to produce a scatterplot matrix of columns 2-10 or variables</w:t>
      </w:r>
      <w:r>
        <w:rPr>
          <w:b/>
          <w:bCs/>
        </w:rPr>
        <w:t xml:space="preserve"> </w:t>
      </w:r>
      <w:r>
        <w:rPr>
          <w:b/>
          <w:bCs/>
        </w:rPr>
        <w:t xml:space="preserve">of the data.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(College[,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1-Individual-Coding-Assignment--Genders-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The pairs() function is used on the College object with a</w:t>
      </w:r>
      <w:r>
        <w:t xml:space="preserve"> </w:t>
      </w:r>
      <w:r>
        <w:t xml:space="preserve">slicing operator to select the 2-10 columns to be used.</w:t>
      </w:r>
    </w:p>
    <w:bookmarkEnd w:id="26"/>
    <w:bookmarkStart w:id="30" w:name="part-e"/>
    <w:p>
      <w:pPr>
        <w:pStyle w:val="Heading3"/>
      </w:pPr>
      <w:r>
        <w:t xml:space="preserve">Part E:</w:t>
      </w:r>
    </w:p>
    <w:p>
      <w:pPr>
        <w:pStyle w:val="FirstParagraph"/>
      </w:pPr>
      <w:r>
        <w:rPr>
          <w:b/>
          <w:bCs/>
        </w:rPr>
        <w:t xml:space="preserve">Use the plot() or boxplot() function to produce side-by-side boxplots of Outstate</w:t>
      </w:r>
      <w:r>
        <w:rPr>
          <w:b/>
          <w:bCs/>
        </w:rPr>
        <w:t xml:space="preserve"> </w:t>
      </w:r>
      <w:r>
        <w:rPr>
          <w:b/>
          <w:bCs/>
        </w:rPr>
        <w:t xml:space="preserve">versus Private.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Private, 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1-Individual-Coding-Assignment--Genders-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Two box plots are created side-by-side as required by the prompt</w:t>
      </w:r>
      <w:r>
        <w:t xml:space="preserve"> </w:t>
      </w:r>
      <w:r>
        <w:t xml:space="preserve">for Part E. We can see that there are no lower outliers but the</w:t>
      </w:r>
      <w:r>
        <w:t xml:space="preserve"> </w:t>
      </w:r>
      <w:r>
        <w:t xml:space="preserve">‘No’</w:t>
      </w:r>
      <w:r>
        <w:t xml:space="preserve"> </w:t>
      </w:r>
      <w:r>
        <w:t xml:space="preserve">boxplot has a much</w:t>
      </w:r>
      <w:r>
        <w:t xml:space="preserve"> </w:t>
      </w:r>
      <w:r>
        <w:t xml:space="preserve">smaller lower and upper quartiles between 5,000 and approximately 8,000 respectively.</w:t>
      </w:r>
      <w:r>
        <w:t xml:space="preserve"> </w:t>
      </w:r>
      <w:r>
        <w:t xml:space="preserve">The</w:t>
      </w:r>
      <w:r>
        <w:t xml:space="preserve"> </w:t>
      </w:r>
      <w:r>
        <w:t xml:space="preserve">‘No’</w:t>
      </w:r>
      <w:r>
        <w:t xml:space="preserve"> </w:t>
      </w:r>
      <w:r>
        <w:t xml:space="preserve">whiskers extend from approximately 1,000 for the lower and 12,000 for the upper</w:t>
      </w:r>
      <w:r>
        <w:t xml:space="preserve"> </w:t>
      </w:r>
      <w:r>
        <w:t xml:space="preserve">and have outliers up to above 15,000. The</w:t>
      </w:r>
      <w:r>
        <w:t xml:space="preserve"> </w:t>
      </w:r>
      <w:r>
        <w:t xml:space="preserve">‘Yes’</w:t>
      </w:r>
      <w:r>
        <w:t xml:space="preserve"> </w:t>
      </w:r>
      <w:r>
        <w:t xml:space="preserve">boxplot has larger lower and upper</w:t>
      </w:r>
      <w:r>
        <w:t xml:space="preserve"> </w:t>
      </w:r>
      <w:r>
        <w:t xml:space="preserve">quartiles ranging from approximately 9,000 to 15,000. The</w:t>
      </w:r>
      <w:r>
        <w:t xml:space="preserve"> </w:t>
      </w:r>
      <w:r>
        <w:t xml:space="preserve">‘Yes’</w:t>
      </w:r>
      <w:r>
        <w:t xml:space="preserve"> </w:t>
      </w:r>
      <w:r>
        <w:t xml:space="preserve">whiskers extend approximately</w:t>
      </w:r>
      <w:r>
        <w:t xml:space="preserve"> </w:t>
      </w:r>
      <w:r>
        <w:t xml:space="preserve">from 1,000 to 10,000 for the lower and 15,000 to 20,000 for the upper. There is a single</w:t>
      </w:r>
      <w:r>
        <w:t xml:space="preserve"> </w:t>
      </w:r>
      <w:r>
        <w:t xml:space="preserve">upper outlier depicted at approximately 22,000. The median for the</w:t>
      </w:r>
      <w:r>
        <w:t xml:space="preserve"> </w:t>
      </w:r>
      <w:r>
        <w:t xml:space="preserve">‘No’</w:t>
      </w:r>
      <w:r>
        <w:t xml:space="preserve"> </w:t>
      </w:r>
      <w:r>
        <w:t xml:space="preserve">plot is around 6,000</w:t>
      </w:r>
      <w:r>
        <w:t xml:space="preserve"> </w:t>
      </w:r>
      <w:r>
        <w:t xml:space="preserve">and the median for the</w:t>
      </w:r>
      <w:r>
        <w:t xml:space="preserve"> </w:t>
      </w:r>
      <w:r>
        <w:t xml:space="preserve">‘Yes’</w:t>
      </w:r>
      <w:r>
        <w:t xml:space="preserve"> </w:t>
      </w:r>
      <w:r>
        <w:t xml:space="preserve">plot is approximately 12,000.</w:t>
      </w:r>
    </w:p>
    <w:bookmarkEnd w:id="30"/>
    <w:bookmarkStart w:id="34" w:name="part-f"/>
    <w:p>
      <w:pPr>
        <w:pStyle w:val="Heading3"/>
      </w:pPr>
      <w:r>
        <w:t xml:space="preserve">Part F:</w:t>
      </w:r>
    </w:p>
    <w:p>
      <w:pPr>
        <w:pStyle w:val="FirstParagraph"/>
      </w:pPr>
      <w:r>
        <w:rPr>
          <w:b/>
          <w:bCs/>
        </w:rPr>
        <w:t xml:space="preserve">Create a new qualitative variable, called Elite, by binning the Top10perc variable.</w:t>
      </w:r>
      <w:r>
        <w:rPr>
          <w:b/>
          <w:bCs/>
        </w:rPr>
        <w:t xml:space="preserve"> </w:t>
      </w:r>
      <w:r>
        <w:rPr>
          <w:b/>
          <w:bCs/>
        </w:rPr>
        <w:t xml:space="preserve">We are going to divide universities into two groups based on whether or not the proportion</w:t>
      </w:r>
      <w:r>
        <w:rPr>
          <w:b/>
          <w:bCs/>
        </w:rPr>
        <w:t xml:space="preserve"> </w:t>
      </w:r>
      <w:r>
        <w:rPr>
          <w:b/>
          <w:bCs/>
        </w:rPr>
        <w:t xml:space="preserve">of students coming from the top 10% of their high school classes exceeds 50%.</w:t>
      </w:r>
    </w:p>
    <w:p>
      <w:pPr>
        <w:pStyle w:val="SourceCode"/>
      </w:pPr>
      <w:r>
        <w:rPr>
          <w:rStyle w:val="NormalTok"/>
        </w:rPr>
        <w:t xml:space="preserve">Elite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(College)) </w:t>
      </w:r>
      <w:r>
        <w:rPr>
          <w:rStyle w:val="CommentTok"/>
        </w:rPr>
        <w:t xml:space="preserve"># replicate "No" for each row in College</w:t>
      </w:r>
      <w:r>
        <w:br/>
      </w:r>
      <w:r>
        <w:rPr>
          <w:rStyle w:val="NormalTok"/>
        </w:rPr>
        <w:t xml:space="preserve">Elite[College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Top10perc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Top10perc &gt; 50, input "Yes"</w:t>
      </w:r>
      <w:r>
        <w:br/>
      </w:r>
      <w:r>
        <w:rPr>
          <w:rStyle w:val="NormalTok"/>
        </w:rPr>
        <w:t xml:space="preserve">Elite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(Elite) </w:t>
      </w:r>
      <w:r>
        <w:rPr>
          <w:rStyle w:val="CommentTok"/>
        </w:rPr>
        <w:t xml:space="preserve"># change dtype to factor (Yes/No)</w:t>
      </w:r>
      <w:r>
        <w:br/>
      </w:r>
      <w:r>
        <w:rPr>
          <w:rStyle w:val="NormalTok"/>
        </w:rPr>
        <w:t xml:space="preserve">College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(College, Elite) </w:t>
      </w:r>
      <w:r>
        <w:rPr>
          <w:rStyle w:val="CommentTok"/>
        </w:rPr>
        <w:t xml:space="preserve"># df adding Elite col to College</w:t>
      </w:r>
    </w:p>
    <w:p>
      <w:pPr>
        <w:pStyle w:val="FirstParagraph"/>
      </w:pPr>
      <w:r>
        <w:rPr>
          <w:b/>
          <w:bCs/>
        </w:rPr>
        <w:t xml:space="preserve">Interpretation is commented for this R chunk</w:t>
      </w:r>
    </w:p>
    <w:p>
      <w:pPr>
        <w:pStyle w:val="BodyText"/>
      </w:pPr>
      <w:r>
        <w:rPr>
          <w:b/>
          <w:bCs/>
        </w:rPr>
        <w:t xml:space="preserve">Use the summary() function to see how many elite universities there are.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Private        Apps           Accept          Enroll       Top10perc    </w:t>
      </w:r>
      <w:r>
        <w:br/>
      </w:r>
      <w:r>
        <w:rPr>
          <w:rStyle w:val="VerbatimChar"/>
        </w:rPr>
        <w:t xml:space="preserve">##  No :212   Min.   :   81   Min.   :   72   Min.   :  35   Min.   : 1.00  </w:t>
      </w:r>
      <w:r>
        <w:br/>
      </w:r>
      <w:r>
        <w:rPr>
          <w:rStyle w:val="VerbatimChar"/>
        </w:rPr>
        <w:t xml:space="preserve">##  Yes:565   1st Qu.:  776   1st Qu.:  604   1st Qu.: 242   1st Qu.:15.00  </w:t>
      </w:r>
      <w:r>
        <w:br/>
      </w:r>
      <w:r>
        <w:rPr>
          <w:rStyle w:val="VerbatimChar"/>
        </w:rPr>
        <w:t xml:space="preserve">##            Median : 1558   Median : 1110   Median : 434   Median :23.00  </w:t>
      </w:r>
      <w:r>
        <w:br/>
      </w:r>
      <w:r>
        <w:rPr>
          <w:rStyle w:val="VerbatimChar"/>
        </w:rPr>
        <w:t xml:space="preserve">##            Mean   : 3002   Mean   : 2019   Mean   : 780   Mean   :27.56  </w:t>
      </w:r>
      <w:r>
        <w:br/>
      </w:r>
      <w:r>
        <w:rPr>
          <w:rStyle w:val="VerbatimChar"/>
        </w:rPr>
        <w:t xml:space="preserve">##            3rd Qu.: 3624   3rd Qu.: 2424   3rd Qu.: 902   3rd Qu.:35.00  </w:t>
      </w:r>
      <w:r>
        <w:br/>
      </w:r>
      <w:r>
        <w:rPr>
          <w:rStyle w:val="VerbatimChar"/>
        </w:rPr>
        <w:t xml:space="preserve">##            Max.   :48094   Max.   :26330   Max.   :6392   Max.   :96.00  </w:t>
      </w:r>
      <w:r>
        <w:br/>
      </w:r>
      <w:r>
        <w:rPr>
          <w:rStyle w:val="VerbatimChar"/>
        </w:rPr>
        <w:t xml:space="preserve">##    Top25perc      F.Undergrad     P.Undergrad         Outstate    </w:t>
      </w:r>
      <w:r>
        <w:br/>
      </w:r>
      <w:r>
        <w:rPr>
          <w:rStyle w:val="VerbatimChar"/>
        </w:rPr>
        <w:t xml:space="preserve">##  Min.   :  9.0   Min.   :  139   Min.   :    1.0   Min.   : 2340  </w:t>
      </w:r>
      <w:r>
        <w:br/>
      </w:r>
      <w:r>
        <w:rPr>
          <w:rStyle w:val="VerbatimChar"/>
        </w:rPr>
        <w:t xml:space="preserve">##  1st Qu.: 41.0   1st Qu.:  992   1st Qu.:   95.0   1st Qu.: 7320  </w:t>
      </w:r>
      <w:r>
        <w:br/>
      </w:r>
      <w:r>
        <w:rPr>
          <w:rStyle w:val="VerbatimChar"/>
        </w:rPr>
        <w:t xml:space="preserve">##  Median : 54.0   Median : 1707   Median :  353.0   Median : 9990  </w:t>
      </w:r>
      <w:r>
        <w:br/>
      </w:r>
      <w:r>
        <w:rPr>
          <w:rStyle w:val="VerbatimChar"/>
        </w:rPr>
        <w:t xml:space="preserve">##  Mean   : 55.8   Mean   : 3700   Mean   :  855.3   Mean   :10441  </w:t>
      </w:r>
      <w:r>
        <w:br/>
      </w:r>
      <w:r>
        <w:rPr>
          <w:rStyle w:val="VerbatimChar"/>
        </w:rPr>
        <w:t xml:space="preserve">##  3rd Qu.: 69.0   3rd Qu.: 4005   3rd Qu.:  967.0   3rd Qu.:12925  </w:t>
      </w:r>
      <w:r>
        <w:br/>
      </w:r>
      <w:r>
        <w:rPr>
          <w:rStyle w:val="VerbatimChar"/>
        </w:rPr>
        <w:t xml:space="preserve">##  Max.   :100.0   Max.   :31643   Max.   :21836.0   Max.   :21700  </w:t>
      </w:r>
      <w:r>
        <w:br/>
      </w:r>
      <w:r>
        <w:rPr>
          <w:rStyle w:val="VerbatimChar"/>
        </w:rPr>
        <w:t xml:space="preserve">##    Room.Board       Books           Personal         PhD        </w:t>
      </w:r>
      <w:r>
        <w:br/>
      </w:r>
      <w:r>
        <w:rPr>
          <w:rStyle w:val="VerbatimChar"/>
        </w:rPr>
        <w:t xml:space="preserve">##  Min.   :1780   Min.   :  96.0   Min.   : 250   Min.   :  8.00  </w:t>
      </w:r>
      <w:r>
        <w:br/>
      </w:r>
      <w:r>
        <w:rPr>
          <w:rStyle w:val="VerbatimChar"/>
        </w:rPr>
        <w:t xml:space="preserve">##  1st Qu.:3597   1st Qu.: 470.0   1st Qu.: 850   1st Qu.: 62.00  </w:t>
      </w:r>
      <w:r>
        <w:br/>
      </w:r>
      <w:r>
        <w:rPr>
          <w:rStyle w:val="VerbatimChar"/>
        </w:rPr>
        <w:t xml:space="preserve">##  Median :4200   Median : 500.0   Median :1200   Median : 75.00  </w:t>
      </w:r>
      <w:r>
        <w:br/>
      </w:r>
      <w:r>
        <w:rPr>
          <w:rStyle w:val="VerbatimChar"/>
        </w:rPr>
        <w:t xml:space="preserve">##  Mean   :4358   Mean   : 549.4   Mean   :1341   Mean   : 72.66  </w:t>
      </w:r>
      <w:r>
        <w:br/>
      </w:r>
      <w:r>
        <w:rPr>
          <w:rStyle w:val="VerbatimChar"/>
        </w:rPr>
        <w:t xml:space="preserve">##  3rd Qu.:5050   3rd Qu.: 600.0   3rd Qu.:1700   3rd Qu.: 85.00  </w:t>
      </w:r>
      <w:r>
        <w:br/>
      </w:r>
      <w:r>
        <w:rPr>
          <w:rStyle w:val="VerbatimChar"/>
        </w:rPr>
        <w:t xml:space="preserve">##  Max.   :8124   Max.   :2340.0   Max.   :6800   Max.   :103.00  </w:t>
      </w:r>
      <w:r>
        <w:br/>
      </w:r>
      <w:r>
        <w:rPr>
          <w:rStyle w:val="VerbatimChar"/>
        </w:rPr>
        <w:t xml:space="preserve">##     Terminal       S.F.Ratio      perc.alumni        Expend     </w:t>
      </w:r>
      <w:r>
        <w:br/>
      </w:r>
      <w:r>
        <w:rPr>
          <w:rStyle w:val="VerbatimChar"/>
        </w:rPr>
        <w:t xml:space="preserve">##  Min.   : 24.0   Min.   : 2.50   Min.   : 0.00   Min.   : 3186  </w:t>
      </w:r>
      <w:r>
        <w:br/>
      </w:r>
      <w:r>
        <w:rPr>
          <w:rStyle w:val="VerbatimChar"/>
        </w:rPr>
        <w:t xml:space="preserve">##  1st Qu.: 71.0   1st Qu.:11.50   1st Qu.:13.00   1st Qu.: 6751  </w:t>
      </w:r>
      <w:r>
        <w:br/>
      </w:r>
      <w:r>
        <w:rPr>
          <w:rStyle w:val="VerbatimChar"/>
        </w:rPr>
        <w:t xml:space="preserve">##  Median : 82.0   Median :13.60   Median :21.00   Median : 8377  </w:t>
      </w:r>
      <w:r>
        <w:br/>
      </w:r>
      <w:r>
        <w:rPr>
          <w:rStyle w:val="VerbatimChar"/>
        </w:rPr>
        <w:t xml:space="preserve">##  Mean   : 79.7   Mean   :14.09   Mean   :22.74   Mean   : 9660  </w:t>
      </w:r>
      <w:r>
        <w:br/>
      </w:r>
      <w:r>
        <w:rPr>
          <w:rStyle w:val="VerbatimChar"/>
        </w:rPr>
        <w:t xml:space="preserve">##  3rd Qu.: 92.0   3rd Qu.:16.50   3rd Qu.:31.00   3rd Qu.:10830  </w:t>
      </w:r>
      <w:r>
        <w:br/>
      </w:r>
      <w:r>
        <w:rPr>
          <w:rStyle w:val="VerbatimChar"/>
        </w:rPr>
        <w:t xml:space="preserve">##  Max.   :100.0   Max.   :39.80   Max.   :64.00   Max.   :56233  </w:t>
      </w:r>
      <w:r>
        <w:br/>
      </w:r>
      <w:r>
        <w:rPr>
          <w:rStyle w:val="VerbatimChar"/>
        </w:rPr>
        <w:t xml:space="preserve">##    Grad.Rate      Elite    </w:t>
      </w:r>
      <w:r>
        <w:br/>
      </w:r>
      <w:r>
        <w:rPr>
          <w:rStyle w:val="VerbatimChar"/>
        </w:rPr>
        <w:t xml:space="preserve">##  Min.   : 10.00   No :699  </w:t>
      </w:r>
      <w:r>
        <w:br/>
      </w:r>
      <w:r>
        <w:rPr>
          <w:rStyle w:val="VerbatimChar"/>
        </w:rPr>
        <w:t xml:space="preserve">##  1st Qu.: 53.00   Yes: 78  </w:t>
      </w:r>
      <w:r>
        <w:br/>
      </w:r>
      <w:r>
        <w:rPr>
          <w:rStyle w:val="VerbatimChar"/>
        </w:rPr>
        <w:t xml:space="preserve">##  Median : 65.00            </w:t>
      </w:r>
      <w:r>
        <w:br/>
      </w:r>
      <w:r>
        <w:rPr>
          <w:rStyle w:val="VerbatimChar"/>
        </w:rPr>
        <w:t xml:space="preserve">##  Mean   : 65.46            </w:t>
      </w:r>
      <w:r>
        <w:br/>
      </w:r>
      <w:r>
        <w:rPr>
          <w:rStyle w:val="VerbatimChar"/>
        </w:rPr>
        <w:t xml:space="preserve">##  3rd Qu.: 78.00            </w:t>
      </w:r>
      <w:r>
        <w:br/>
      </w:r>
      <w:r>
        <w:rPr>
          <w:rStyle w:val="VerbatimChar"/>
        </w:rPr>
        <w:t xml:space="preserve">##  Max.   :118.00</w:t>
      </w:r>
    </w:p>
    <w:p>
      <w:pPr>
        <w:pStyle w:val="FirstParagraph"/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The summary() function for Part F creates new insights to the College</w:t>
      </w:r>
      <w:r>
        <w:t xml:space="preserve"> </w:t>
      </w:r>
      <w:r>
        <w:t xml:space="preserve">data in that there are 78 colleges that fit the Elite criteria of more than 50% of the population of students coming from the 10%% of their high school classes.</w:t>
      </w:r>
    </w:p>
    <w:p>
      <w:pPr>
        <w:pStyle w:val="BodyText"/>
      </w:pPr>
      <w:r>
        <w:rPr>
          <w:b/>
          <w:bCs/>
        </w:rPr>
        <w:t xml:space="preserve">Now, use the plot() function to produce side-by-side boxplots of Outstate versus Elite.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Elite, 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1-Individual-Coding-Assignment--Genders-_files/figure-docx/unnamed-chunk-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Two box plots are created side-by-side as required by the prompt</w:t>
      </w:r>
      <w:r>
        <w:t xml:space="preserve"> </w:t>
      </w:r>
      <w:r>
        <w:t xml:space="preserve">for Part F. We can see that there are no lower outliers but the</w:t>
      </w:r>
      <w:r>
        <w:t xml:space="preserve"> </w:t>
      </w:r>
      <w:r>
        <w:t xml:space="preserve">‘No’</w:t>
      </w:r>
      <w:r>
        <w:t xml:space="preserve"> </w:t>
      </w:r>
      <w:r>
        <w:t xml:space="preserve">boxplot has a much</w:t>
      </w:r>
      <w:r>
        <w:t xml:space="preserve"> </w:t>
      </w:r>
      <w:r>
        <w:t xml:space="preserve">smaller lower and upper quartiles between 7,500 and approximately 12,000 respectively. This</w:t>
      </w:r>
      <w:r>
        <w:t xml:space="preserve"> </w:t>
      </w:r>
      <w:r>
        <w:t xml:space="preserve">is much larger than the boxplots from Part E. The</w:t>
      </w:r>
      <w:r>
        <w:t xml:space="preserve"> </w:t>
      </w:r>
      <w:r>
        <w:t xml:space="preserve">‘No’</w:t>
      </w:r>
      <w:r>
        <w:t xml:space="preserve"> </w:t>
      </w:r>
      <w:r>
        <w:t xml:space="preserve">whiskers extend from approximately 1,000 for the lower and 20,000 for the upper and have two outliers up to above 20,000. The</w:t>
      </w:r>
      <w:r>
        <w:t xml:space="preserve"> </w:t>
      </w:r>
      <w:r>
        <w:t xml:space="preserve">‘Yes’</w:t>
      </w:r>
      <w:r>
        <w:t xml:space="preserve"> </w:t>
      </w:r>
      <w:r>
        <w:t xml:space="preserve">boxplot has larger lower and upper quartiles ranging from approximately 12,000 to 19,500. The</w:t>
      </w:r>
      <w:r>
        <w:t xml:space="preserve"> </w:t>
      </w:r>
      <w:r>
        <w:t xml:space="preserve">‘Yes’</w:t>
      </w:r>
      <w:r>
        <w:t xml:space="preserve"> </w:t>
      </w:r>
      <w:r>
        <w:t xml:space="preserve">whiskers extend approximately from 6,000 to 13,000 for the lower and 18,000 to 20,000 for the upper. There are no upper outliers. The median for the</w:t>
      </w:r>
      <w:r>
        <w:t xml:space="preserve"> </w:t>
      </w:r>
      <w:r>
        <w:t xml:space="preserve">‘No’</w:t>
      </w:r>
      <w:r>
        <w:t xml:space="preserve"> </w:t>
      </w:r>
      <w:r>
        <w:t xml:space="preserve">plot is around 9,500 and the median for the</w:t>
      </w:r>
      <w:r>
        <w:t xml:space="preserve"> </w:t>
      </w:r>
      <w:r>
        <w:t xml:space="preserve">‘Yes’</w:t>
      </w:r>
      <w:r>
        <w:t xml:space="preserve"> </w:t>
      </w:r>
      <w:r>
        <w:t xml:space="preserve">plot is approximately 17,500.</w:t>
      </w:r>
    </w:p>
    <w:bookmarkEnd w:id="34"/>
    <w:bookmarkStart w:id="44" w:name="part-g"/>
    <w:p>
      <w:pPr>
        <w:pStyle w:val="Heading3"/>
      </w:pPr>
      <w:r>
        <w:t xml:space="preserve">Part G:</w:t>
      </w:r>
    </w:p>
    <w:p>
      <w:pPr>
        <w:pStyle w:val="FirstParagraph"/>
      </w:pPr>
      <w:r>
        <w:rPr>
          <w:b/>
          <w:bCs/>
        </w:rPr>
        <w:t xml:space="preserve">Use the hist() function to produce histograms for a few of the quantitative variables:</w:t>
      </w:r>
      <w:r>
        <w:rPr>
          <w:b/>
          <w:bCs/>
        </w:rPr>
        <w:t xml:space="preserve"> </w:t>
      </w:r>
      <w:r>
        <w:rPr>
          <w:b/>
          <w:bCs/>
        </w:rPr>
        <w:t xml:space="preserve">Room.Board, Books, Personal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Room.Board)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1-Individual-Coding-Assignment--Genders-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1-Individual-Coding-Assignment--Genders-_files/figure-docx/unnamed-chunk-9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1-Individual-Coding-Assignment--Genders-_files/figure-docx/unnamed-chunk-9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The histogram of the Room.Board values show the highest frequency</w:t>
      </w:r>
      <w:r>
        <w:t xml:space="preserve"> </w:t>
      </w:r>
      <w:r>
        <w:t xml:space="preserve">being the bin of values from approximately 3,500 to 4,000 dollars for 150 schools. The distribution appears to be right-skewed.</w:t>
      </w:r>
    </w:p>
    <w:p>
      <w:pPr>
        <w:pStyle w:val="BodyText"/>
      </w:pPr>
      <w:r>
        <w:t xml:space="preserve">The histogram of the Books values shows the highest frequency being the bin of values</w:t>
      </w:r>
      <w:r>
        <w:t xml:space="preserve"> </w:t>
      </w:r>
      <w:r>
        <w:t xml:space="preserve">for approximately 500 dollars for 500 schools. The distribution appears to be possibly slightly right-skewed.</w:t>
      </w:r>
    </w:p>
    <w:p>
      <w:pPr>
        <w:pStyle w:val="BodyText"/>
      </w:pPr>
      <w:r>
        <w:t xml:space="preserve">The histogram of the Personal values show the highest frequency being the bin of</w:t>
      </w:r>
      <w:r>
        <w:t xml:space="preserve"> </w:t>
      </w:r>
      <w:r>
        <w:t xml:space="preserve">values from 500 to 1,000 dollars for 250 schools.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 Individual Coding Assignment</dc:title>
  <dc:creator>Leonard Genders</dc:creator>
  <cp:keywords/>
  <dcterms:created xsi:type="dcterms:W3CDTF">2025-01-11T20:09:18Z</dcterms:created>
  <dcterms:modified xsi:type="dcterms:W3CDTF">2025-01-11T20:09:18Z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2025-01-11</vt:lpwstr>
  </property>
  <property fmtid="{D5CDD505-2E9C-101B-9397-08002B2CF9AE}" pid="3" name="output">
    <vt:lpwstr>word_document</vt:lpwstr>
  </property>
</Properties>
</file>