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4E02"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Brendan Yeong</w:t>
      </w:r>
    </w:p>
    <w:p w14:paraId="550A78BE"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8/24/18</w:t>
      </w:r>
    </w:p>
    <w:p w14:paraId="0DC6FEF2"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Kingland System</w:t>
      </w:r>
    </w:p>
    <w:p w14:paraId="262F4F4D"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 xml:space="preserve">    Kingland System aim is to protect business by innovating the way organizations use data and technology. The company has always focused on delivered, excellency, professionality in what they have done by innovating, growing, and improvement by innovating, growth. In the presentation today a Kingland speaker also mention that they even consider some of the innovation from students and have put it to use in some of their software. Their client includes some of the largest bank and well-known company such as IBM, Coca-Cola, Bank of America, Deutsche Bank, Deloitte, and many more. The risks faster in data intensive enterprises is also understood by Kingland and focused on these four suits, which are cognitive computing, enterprise data management, enterprise application foundation. Their platform is text analytics for enterprise as well as cloud-ready for online storage. Within six to 12 months an organization </w:t>
      </w:r>
      <w:bookmarkStart w:id="0" w:name="_GoBack"/>
      <w:r w:rsidRPr="0026514B">
        <w:rPr>
          <w:rFonts w:ascii="Times New Roman" w:hAnsi="Times New Roman" w:cs="Times New Roman"/>
          <w:sz w:val="24"/>
          <w:szCs w:val="24"/>
        </w:rPr>
        <w:t xml:space="preserve">can jump-start enterprise data management, complete complex data and data-intensive project </w:t>
      </w:r>
      <w:bookmarkEnd w:id="0"/>
      <w:r w:rsidRPr="0026514B">
        <w:rPr>
          <w:rFonts w:ascii="Times New Roman" w:hAnsi="Times New Roman" w:cs="Times New Roman"/>
          <w:sz w:val="24"/>
          <w:szCs w:val="24"/>
        </w:rPr>
        <w:t xml:space="preserve">with the help of Kingland platform. In today’s presentation, the presenter mentions that their platform is customizable to their client needs as it help organizations explore and visualize data, accurate access and standardize unstructured data. In the website, the first suit in the platform is cognitive computing which is the understanding in people, places and products in which relate to risk. To ensure the sources that are important to the operation’s needs, monitoring and automate updates in real time is there. Having cognitive computing, organizations can reliably find, extract and retrieve any data from a source which rely on a powerful cognitive engine that uses text analytics. The second suit is enterprise data management, which data management modernize with expansive reference data models, powerful workflow, hierarchy management, and create and maintain data with data governance. The third suit is the enterprise application foundation, where a comprehensive framework is used to reduce data project implementation in several weeks. The final suit would be the data analytics where data aggregation, queuing concepts, charting libraries and more to improve our understanding of the operation, quality, efficiency, and overall performance. Kingland is always an innovative company the recruiting program starts with an intern who wants to become the best and being innovative and the passion to work with the best. At Kingland, they offer 3 types of internship which are for Business majors, Software engineering majors, Data research analyst. As a computer science major, I am interested in what they have to offer in the engineering majors. Engineering majors they have product development engineer which is about building software. They are always evolving with their system to suit their client’s need and improving what the company has done to push boundaries on what they can achieve. In solving business problems more efficiently Kingland has always set eyes on creativity, innovation and the constant of researching new technology. Intern in product development, an intern can work with what programing language we are familiar with, for example, Java, python, SQL, and many more to make new software, to optimizing cold storage methods, to web design. Another is the artificial intelligence area which to me is the most interesting of all. The AI engineers use advanced software to help Kingland’s client customize and automate some of the difficult data management to them. According to the </w:t>
      </w:r>
      <w:r w:rsidRPr="0026514B">
        <w:rPr>
          <w:rFonts w:ascii="Times New Roman" w:hAnsi="Times New Roman" w:cs="Times New Roman"/>
          <w:sz w:val="24"/>
          <w:szCs w:val="24"/>
        </w:rPr>
        <w:lastRenderedPageBreak/>
        <w:t>website, Kingland’s AI field continues to grow and evolve for the past two years it, being able to build learnable predictions from a dataset. Kingland expects all AI engineers to have creativity and innovation as they have clients who are raising their requirement in the data management automation field. To me this might be the right field for me as the key to this is team-based collaboration and I like to work with others to achieve the end goal.  The company offers some benefits and perks such as earning money, hands-on-experience. Location wise is excellent because it is close to campus and being able to walk to work after class is convenient. To me, the manager or mentor program, and work coach program is the most important when it comes to interning here in Kingland. As stated that each intern is assigned to a team and a manager who will look after them as they work as a team. The manager will also mentor, helping interns to navigate, solving problems as well as enhance their intern job experience. As for the couch, they can turn to at any time in working hours to ask questions or help interns around the company and as well as treating intern on monthly outings. According to some of the interns who have work for Kingland, a software engineer intern has experience appreciation from their peers and managers that their opinion and skills are valued and being able to give suggestion if there is a better way. Some experience being able to interact with senior management in seeking any sort of question. A software engineer intern mentions that Kingland gave him the opportunity to explore Java and SpringBoot to develop his skills to be used in his future projects.</w:t>
      </w:r>
    </w:p>
    <w:p w14:paraId="0001F818"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Question: Do we get to experience some cybersecurity software engineering when I intern at Kingland?</w:t>
      </w:r>
    </w:p>
    <w:p w14:paraId="66977042"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References</w:t>
      </w:r>
    </w:p>
    <w:p w14:paraId="5ABA6F04" w14:textId="77777777" w:rsidR="0026514B" w:rsidRPr="0026514B" w:rsidRDefault="0026514B" w:rsidP="0026514B">
      <w:pPr>
        <w:rPr>
          <w:rFonts w:ascii="Times New Roman" w:hAnsi="Times New Roman" w:cs="Times New Roman"/>
          <w:sz w:val="24"/>
          <w:szCs w:val="24"/>
        </w:rPr>
      </w:pPr>
      <w:r w:rsidRPr="0026514B">
        <w:rPr>
          <w:rFonts w:ascii="Times New Roman" w:hAnsi="Times New Roman" w:cs="Times New Roman"/>
          <w:sz w:val="24"/>
          <w:szCs w:val="24"/>
        </w:rPr>
        <w:t>Kingland.com. (2018). Internships. [online] Available at: https://www.kingland.com/internships [Accessed 25 Aug. 2018].</w:t>
      </w:r>
    </w:p>
    <w:p w14:paraId="3D41C864" w14:textId="77777777" w:rsidR="0026514B" w:rsidRPr="0026514B" w:rsidRDefault="0026514B" w:rsidP="0026514B">
      <w:pPr>
        <w:rPr>
          <w:rFonts w:ascii="Times New Roman" w:hAnsi="Times New Roman" w:cs="Times New Roman"/>
          <w:sz w:val="24"/>
          <w:szCs w:val="24"/>
        </w:rPr>
      </w:pPr>
    </w:p>
    <w:p w14:paraId="165BAC70" w14:textId="77777777" w:rsidR="0076652F" w:rsidRPr="0026514B" w:rsidRDefault="0076652F" w:rsidP="0026514B">
      <w:pPr>
        <w:rPr>
          <w:rFonts w:ascii="Times New Roman" w:hAnsi="Times New Roman" w:cs="Times New Roman"/>
        </w:rPr>
      </w:pPr>
    </w:p>
    <w:sectPr w:rsidR="0076652F" w:rsidRPr="0026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E6"/>
    <w:rsid w:val="000629B5"/>
    <w:rsid w:val="00130BC9"/>
    <w:rsid w:val="0026514B"/>
    <w:rsid w:val="002762FA"/>
    <w:rsid w:val="00316B43"/>
    <w:rsid w:val="003223F5"/>
    <w:rsid w:val="003E0DE7"/>
    <w:rsid w:val="005360F8"/>
    <w:rsid w:val="005773B4"/>
    <w:rsid w:val="005A6942"/>
    <w:rsid w:val="005A7A06"/>
    <w:rsid w:val="005B50D1"/>
    <w:rsid w:val="006A74A6"/>
    <w:rsid w:val="00746393"/>
    <w:rsid w:val="007564D1"/>
    <w:rsid w:val="00765D5A"/>
    <w:rsid w:val="0076652F"/>
    <w:rsid w:val="00774849"/>
    <w:rsid w:val="007954E6"/>
    <w:rsid w:val="007B6811"/>
    <w:rsid w:val="007B6DE8"/>
    <w:rsid w:val="007F0575"/>
    <w:rsid w:val="007F27DC"/>
    <w:rsid w:val="007F3A8B"/>
    <w:rsid w:val="00825E27"/>
    <w:rsid w:val="00863DC6"/>
    <w:rsid w:val="00881AE5"/>
    <w:rsid w:val="008A4A46"/>
    <w:rsid w:val="008B4AC7"/>
    <w:rsid w:val="008E7828"/>
    <w:rsid w:val="00A62F4C"/>
    <w:rsid w:val="00A87DEA"/>
    <w:rsid w:val="00A91122"/>
    <w:rsid w:val="00AD192A"/>
    <w:rsid w:val="00B56475"/>
    <w:rsid w:val="00BB0667"/>
    <w:rsid w:val="00BC6BD3"/>
    <w:rsid w:val="00E10961"/>
    <w:rsid w:val="00E21395"/>
    <w:rsid w:val="00E93044"/>
    <w:rsid w:val="00F20F1B"/>
    <w:rsid w:val="00FB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DFFA"/>
  <w15:chartTrackingRefBased/>
  <w15:docId w15:val="{E24EC410-CC70-4C6D-AD4D-A7F15704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6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6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2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Yeong Wei Yu</dc:creator>
  <cp:keywords/>
  <dc:description/>
  <cp:lastModifiedBy>Yeong Wei Yu, Brendan J</cp:lastModifiedBy>
  <cp:revision>3</cp:revision>
  <dcterms:created xsi:type="dcterms:W3CDTF">2018-08-31T06:05:00Z</dcterms:created>
  <dcterms:modified xsi:type="dcterms:W3CDTF">2018-08-31T06:10:00Z</dcterms:modified>
</cp:coreProperties>
</file>