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FE515" w14:textId="3A895052" w:rsidR="00AE20EC" w:rsidRPr="00BD339A" w:rsidRDefault="00AE20EC" w:rsidP="00AE20EC">
      <w:pPr>
        <w:pStyle w:val="ListParagraph"/>
        <w:numPr>
          <w:ilvl w:val="0"/>
          <w:numId w:val="2"/>
        </w:numPr>
        <w:rPr>
          <w:rFonts w:ascii="Cambria Math" w:hAnsi="Cambria Math"/>
          <w:sz w:val="24"/>
        </w:rPr>
      </w:pPr>
    </w:p>
    <w:p w14:paraId="20A0FDF8" w14:textId="532BB2E1" w:rsidR="00AE20EC" w:rsidRPr="00BD339A" w:rsidRDefault="00DC4A55" w:rsidP="00AE20EC">
      <w:pPr>
        <w:pStyle w:val="ListParagraph"/>
        <w:numPr>
          <w:ilvl w:val="1"/>
          <w:numId w:val="2"/>
        </w:numPr>
        <w:rPr>
          <w:rFonts w:ascii="Cambria Math" w:hAnsi="Cambria Math"/>
          <w:sz w:val="24"/>
        </w:rPr>
      </w:pPr>
      <m:oMath>
        <m:r>
          <w:rPr>
            <w:rFonts w:ascii="Cambria Math" w:hAnsi="Cambria Math"/>
            <w:sz w:val="24"/>
          </w:rPr>
          <m:t>S=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 xml:space="preserve"> 7k </m:t>
            </m:r>
          </m:e>
        </m:d>
        <m:r>
          <w:rPr>
            <w:rFonts w:ascii="Cambria Math" w:hAnsi="Cambria Math"/>
            <w:sz w:val="24"/>
          </w:rPr>
          <m:t xml:space="preserve"> k∈N</m:t>
        </m:r>
      </m:oMath>
      <w:r w:rsidR="00BD339A" w:rsidRPr="00BD339A">
        <w:rPr>
          <w:rFonts w:ascii="Cambria Math" w:eastAsiaTheme="minorEastAsia" w:hAnsi="Cambria Math"/>
          <w:sz w:val="24"/>
        </w:rPr>
        <w:t>}</w:t>
      </w:r>
    </w:p>
    <w:p w14:paraId="4E7A3CED" w14:textId="05C3C51F" w:rsidR="00BD339A" w:rsidRDefault="00BD339A" w:rsidP="00BD339A">
      <w:pPr>
        <w:pStyle w:val="ListParagraph"/>
        <w:ind w:left="144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So S is subset of N and S is infinite.</w:t>
      </w:r>
    </w:p>
    <w:p w14:paraId="426DD73B" w14:textId="756AA649" w:rsidR="00BD339A" w:rsidRDefault="00BD339A" w:rsidP="00BD339A">
      <w:pPr>
        <w:pStyle w:val="ListParagraph"/>
        <w:ind w:left="144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Since N is countably infinite and S is infinite subset of N, and we know that infinite subset of a countably infinite set is countably infinite.</w:t>
      </w:r>
    </w:p>
    <w:p w14:paraId="177A3CC7" w14:textId="6A63A958" w:rsidR="00BD339A" w:rsidRPr="00BD339A" w:rsidRDefault="00BD339A" w:rsidP="00BD339A">
      <w:pPr>
        <w:pStyle w:val="ListParagraph"/>
        <w:ind w:left="144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So S is also countably infinite.</w:t>
      </w:r>
    </w:p>
    <w:p w14:paraId="3DF8EFBB" w14:textId="77777777" w:rsidR="00DC4A55" w:rsidRPr="00BD339A" w:rsidRDefault="00DC4A55" w:rsidP="00DC4A55">
      <w:pPr>
        <w:pStyle w:val="ListParagraph"/>
        <w:ind w:left="1440"/>
        <w:rPr>
          <w:rFonts w:ascii="Cambria Math" w:hAnsi="Cambria Math"/>
          <w:sz w:val="24"/>
        </w:rPr>
      </w:pPr>
    </w:p>
    <w:p w14:paraId="1E1907A3" w14:textId="35A1AEFA" w:rsidR="00AE20EC" w:rsidRPr="0008730B" w:rsidRDefault="00BD339A" w:rsidP="00AE20EC">
      <w:pPr>
        <w:pStyle w:val="ListParagraph"/>
        <w:numPr>
          <w:ilvl w:val="1"/>
          <w:numId w:val="2"/>
        </w:numPr>
        <w:rPr>
          <w:rFonts w:ascii="Cambria Math" w:hAnsi="Cambria Math"/>
          <w:sz w:val="24"/>
        </w:rPr>
      </w:pPr>
      <m:oMath>
        <m:r>
          <w:rPr>
            <w:rFonts w:ascii="Cambria Math" w:hAnsi="Cambria Math"/>
            <w:sz w:val="24"/>
          </w:rPr>
          <m:t>A={ 2, 3}</m:t>
        </m:r>
      </m:oMath>
    </w:p>
    <w:p w14:paraId="16C28B4F" w14:textId="5DDBAF7E" w:rsidR="0008730B" w:rsidRPr="0008730B" w:rsidRDefault="0008730B" w:rsidP="0008730B">
      <w:pPr>
        <w:pStyle w:val="ListParagraph"/>
        <w:ind w:left="1440"/>
        <w:rPr>
          <w:rFonts w:ascii="Cambria Math" w:hAnsi="Cambria Math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B=A*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</w:rPr>
                <m:t>+</m:t>
              </m:r>
            </m:sup>
          </m:sSup>
        </m:oMath>
      </m:oMathPara>
    </w:p>
    <w:p w14:paraId="19367316" w14:textId="01706B99" w:rsidR="004B3DFB" w:rsidRDefault="004B3DFB" w:rsidP="004B3DFB">
      <w:pPr>
        <w:pStyle w:val="ListParagraph"/>
        <w:ind w:left="1440"/>
        <w:rPr>
          <w:rFonts w:ascii="Cambria Math" w:eastAsiaTheme="minorEastAsia" w:hAnsi="Cambria Math"/>
          <w:sz w:val="24"/>
        </w:rPr>
      </w:pPr>
      <m:oMath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∪</m:t>
        </m:r>
        <m:r>
          <w:rPr>
            <w:rFonts w:ascii="Cambria Math" w:eastAsiaTheme="minorEastAsia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</m:e>
        </m:d>
        <m:r>
          <w:rPr>
            <w:rFonts w:ascii="Cambria Math" w:hAnsi="Cambria Math"/>
            <w:sz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</w:rPr>
              <m:t>+</m:t>
            </m:r>
          </m:sup>
        </m:sSup>
      </m:oMath>
      <w:r>
        <w:rPr>
          <w:rFonts w:ascii="Cambria Math" w:eastAsiaTheme="minorEastAsia" w:hAnsi="Cambria Math"/>
          <w:sz w:val="24"/>
        </w:rPr>
        <w:t xml:space="preserve"> and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</m:t>
            </m:r>
          </m:e>
        </m:d>
        <m:r>
          <w:rPr>
            <w:rFonts w:ascii="Cambria Math" w:hAnsi="Cambria Math"/>
            <w:sz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</w:rPr>
              <m:t>+</m:t>
            </m:r>
          </m:sup>
        </m:sSup>
      </m:oMath>
    </w:p>
    <w:p w14:paraId="1050AF66" w14:textId="6CAC8E44" w:rsidR="004B3DFB" w:rsidRDefault="004B3DFB" w:rsidP="004B3DFB">
      <w:pPr>
        <w:pStyle w:val="ListParagraph"/>
        <w:ind w:left="144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We know that Z</w:t>
      </w:r>
      <w:r w:rsidR="0008730B">
        <w:rPr>
          <w:rFonts w:ascii="Cambria Math" w:hAnsi="Cambria Math"/>
          <w:sz w:val="24"/>
          <w:vertAlign w:val="superscript"/>
        </w:rPr>
        <w:t>+</w:t>
      </w:r>
      <w:r>
        <w:rPr>
          <w:rFonts w:ascii="Cambria Math" w:hAnsi="Cambria Math"/>
          <w:sz w:val="24"/>
        </w:rPr>
        <w:t xml:space="preserve"> is countably infinite and the function </w:t>
      </w:r>
      <w:r w:rsidR="0008730B">
        <w:rPr>
          <w:rFonts w:ascii="Cambria Math" w:hAnsi="Cambria Math"/>
          <w:sz w:val="24"/>
        </w:rPr>
        <w:t>B</w:t>
      </w:r>
      <w:r>
        <w:rPr>
          <w:rFonts w:ascii="Cambria Math" w:hAnsi="Cambria Math"/>
          <w:sz w:val="24"/>
          <w:vertAlign w:val="subscript"/>
        </w:rPr>
        <w:t>1</w:t>
      </w:r>
      <w:r>
        <w:rPr>
          <w:rFonts w:ascii="Cambria Math" w:hAnsi="Cambria Math"/>
          <w:sz w:val="24"/>
        </w:rPr>
        <w:t xml:space="preserve"> </w:t>
      </w:r>
      <w:r w:rsidRPr="004B3DFB">
        <w:rPr>
          <w:rFonts w:ascii="Cambria Math" w:hAnsi="Cambria Math"/>
          <w:sz w:val="24"/>
        </w:rPr>
        <w:sym w:font="Wingdings" w:char="F0E0"/>
      </w:r>
      <w:r>
        <w:rPr>
          <w:rFonts w:ascii="Cambria Math" w:hAnsi="Cambria Math"/>
          <w:sz w:val="24"/>
        </w:rPr>
        <w:t xml:space="preserve"> Z is a bijection. So </w:t>
      </w:r>
      <w:r w:rsidR="0008730B">
        <w:rPr>
          <w:rFonts w:ascii="Cambria Math" w:hAnsi="Cambria Math"/>
          <w:sz w:val="24"/>
        </w:rPr>
        <w:t>B</w:t>
      </w:r>
      <w:r>
        <w:rPr>
          <w:rFonts w:ascii="Cambria Math" w:hAnsi="Cambria Math"/>
          <w:sz w:val="24"/>
          <w:vertAlign w:val="subscript"/>
        </w:rPr>
        <w:t>1</w:t>
      </w:r>
      <w:r>
        <w:rPr>
          <w:rFonts w:ascii="Cambria Math" w:hAnsi="Cambria Math"/>
          <w:sz w:val="24"/>
        </w:rPr>
        <w:t xml:space="preserve"> is also countably infinite. Same thing goes for </w:t>
      </w:r>
      <w:r w:rsidR="0008730B">
        <w:rPr>
          <w:rFonts w:ascii="Cambria Math" w:hAnsi="Cambria Math"/>
          <w:sz w:val="24"/>
        </w:rPr>
        <w:t>B</w:t>
      </w:r>
      <w:r>
        <w:rPr>
          <w:rFonts w:ascii="Cambria Math" w:hAnsi="Cambria Math"/>
          <w:sz w:val="24"/>
          <w:vertAlign w:val="subscript"/>
        </w:rPr>
        <w:t>2</w:t>
      </w:r>
      <w:r>
        <w:rPr>
          <w:rFonts w:ascii="Cambria Math" w:hAnsi="Cambria Math"/>
          <w:sz w:val="24"/>
        </w:rPr>
        <w:t>.</w:t>
      </w:r>
    </w:p>
    <w:p w14:paraId="7DAA221D" w14:textId="6D15355A" w:rsidR="0008730B" w:rsidRDefault="0008730B" w:rsidP="004B3DFB">
      <w:pPr>
        <w:pStyle w:val="ListParagraph"/>
        <w:ind w:left="144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We know that countable U countable is also countable. </w:t>
      </w:r>
    </w:p>
    <w:p w14:paraId="61ACB25B" w14:textId="32DAB9CB" w:rsidR="0008730B" w:rsidRDefault="009B447C" w:rsidP="004B3DFB">
      <w:pPr>
        <w:pStyle w:val="ListParagraph"/>
        <w:ind w:left="1440"/>
        <w:rPr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∪</m:t>
        </m:r>
        <m:r>
          <w:rPr>
            <w:rFonts w:ascii="Cambria Math" w:eastAsiaTheme="minorEastAsia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08730B">
        <w:rPr>
          <w:rFonts w:ascii="Cambria Math" w:eastAsiaTheme="minorEastAsia" w:hAnsi="Cambria Math"/>
          <w:sz w:val="24"/>
        </w:rPr>
        <w:t xml:space="preserve"> is countable and Z</w:t>
      </w:r>
      <w:r w:rsidR="0008730B">
        <w:rPr>
          <w:rFonts w:ascii="Cambria Math" w:eastAsiaTheme="minorEastAsia" w:hAnsi="Cambria Math"/>
          <w:sz w:val="24"/>
          <w:vertAlign w:val="superscript"/>
        </w:rPr>
        <w:t>+</w:t>
      </w:r>
      <w:r w:rsidR="0008730B">
        <w:rPr>
          <w:rFonts w:ascii="Cambria Math" w:eastAsiaTheme="minorEastAsia" w:hAnsi="Cambria Math"/>
          <w:sz w:val="24"/>
        </w:rPr>
        <w:t xml:space="preserve"> is countable infinite,</w:t>
      </w:r>
    </w:p>
    <w:p w14:paraId="2ADEA98F" w14:textId="2A7885AA" w:rsidR="0008730B" w:rsidRPr="004B3DFB" w:rsidRDefault="0008730B" w:rsidP="004B3DFB">
      <w:pPr>
        <w:pStyle w:val="ListParagraph"/>
        <w:ind w:left="144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Therefore, B is countable infinite.</w:t>
      </w:r>
    </w:p>
    <w:p w14:paraId="30D28C1E" w14:textId="77777777" w:rsidR="00AE20EC" w:rsidRPr="00BD339A" w:rsidRDefault="00AE20EC" w:rsidP="00AE20EC">
      <w:pPr>
        <w:pStyle w:val="ListParagraph"/>
        <w:ind w:left="1440"/>
        <w:rPr>
          <w:rFonts w:ascii="Cambria Math" w:hAnsi="Cambria Math"/>
          <w:sz w:val="24"/>
        </w:rPr>
      </w:pPr>
    </w:p>
    <w:p w14:paraId="53C44CEC" w14:textId="47558ACD" w:rsidR="0008730B" w:rsidRPr="005514B5" w:rsidRDefault="0008730B" w:rsidP="005514B5">
      <w:pPr>
        <w:pStyle w:val="ListParagraph"/>
        <w:numPr>
          <w:ilvl w:val="0"/>
          <w:numId w:val="2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Assuming that B is not uncountable, then B is finite set. And since A is a subset of B, therefore A is also a finite set. Because element in A must be in B. So</w:t>
      </w:r>
      <w:r w:rsidR="005514B5">
        <w:rPr>
          <w:rFonts w:ascii="Cambria Math" w:hAnsi="Cambria Math"/>
          <w:sz w:val="24"/>
        </w:rPr>
        <w:t>, if B is countable, A is also countable</w:t>
      </w:r>
      <w:r>
        <w:rPr>
          <w:rFonts w:ascii="Cambria Math" w:hAnsi="Cambria Math"/>
          <w:sz w:val="24"/>
        </w:rPr>
        <w:t xml:space="preserve">. </w:t>
      </w:r>
      <w:r w:rsidRPr="005514B5">
        <w:rPr>
          <w:rFonts w:ascii="Cambria Math" w:hAnsi="Cambria Math"/>
          <w:sz w:val="24"/>
        </w:rPr>
        <w:t>By contrapositive, it’s true that if A is uncountable, then B is uncountable.</w:t>
      </w:r>
    </w:p>
    <w:p w14:paraId="3D4932CF" w14:textId="77777777" w:rsidR="00AE20EC" w:rsidRPr="00BD339A" w:rsidRDefault="00AE20EC" w:rsidP="00AE20EC">
      <w:pPr>
        <w:pStyle w:val="ListParagraph"/>
        <w:rPr>
          <w:rFonts w:ascii="Cambria Math" w:hAnsi="Cambria Math"/>
          <w:sz w:val="24"/>
        </w:rPr>
      </w:pPr>
    </w:p>
    <w:p w14:paraId="283D9442" w14:textId="555B9605" w:rsidR="00BB2620" w:rsidRPr="00BB2620" w:rsidRDefault="009B447C" w:rsidP="00BB2620">
      <w:pPr>
        <w:pStyle w:val="ListParagraph"/>
        <w:numPr>
          <w:ilvl w:val="0"/>
          <w:numId w:val="2"/>
        </w:numPr>
        <w:rPr>
          <w:rFonts w:ascii="Cambria Math" w:hAnsi="Cambria Math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N→N</m:t>
            </m:r>
          </m:sub>
        </m:sSub>
      </m:oMath>
      <w:r w:rsidR="00BB2620" w:rsidRPr="00BB2620">
        <w:rPr>
          <w:rFonts w:ascii="Cambria Math" w:eastAsiaTheme="minorEastAsia" w:hAnsi="Cambria Math"/>
          <w:sz w:val="24"/>
        </w:rPr>
        <w:t xml:space="preserve"> is uncountable.</w:t>
      </w:r>
    </w:p>
    <w:p w14:paraId="77A5D9DC" w14:textId="77777777" w:rsidR="00BB2620" w:rsidRDefault="00BB2620" w:rsidP="00BB2620">
      <w:pPr>
        <w:pStyle w:val="ListParagraph"/>
        <w:rPr>
          <w:rFonts w:ascii="Cambria Math" w:eastAsiaTheme="minorEastAsia" w:hAnsi="Cambria Math"/>
          <w:sz w:val="24"/>
        </w:rPr>
      </w:pPr>
      <w:r w:rsidRPr="00BB2620">
        <w:rPr>
          <w:rFonts w:ascii="Cambria Math" w:hAnsi="Cambria Math"/>
          <w:sz w:val="24"/>
        </w:rPr>
        <w:t xml:space="preserve">Suppose for contradiction,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N→N</m:t>
            </m:r>
          </m:sub>
        </m:sSub>
      </m:oMath>
      <w:r w:rsidRPr="00BB2620">
        <w:rPr>
          <w:rFonts w:ascii="Cambria Math" w:eastAsiaTheme="minorEastAsia" w:hAnsi="Cambria Math"/>
          <w:sz w:val="24"/>
        </w:rPr>
        <w:t xml:space="preserve"> is countable.</w:t>
      </w:r>
    </w:p>
    <w:p w14:paraId="29C91AE5" w14:textId="77777777" w:rsidR="00BB2620" w:rsidRDefault="00BB2620" w:rsidP="00BB2620">
      <w:pPr>
        <w:pStyle w:val="ListParagraph"/>
        <w:rPr>
          <w:rFonts w:ascii="Cambria Math" w:eastAsiaTheme="minorEastAsia" w:hAnsi="Cambria Math"/>
          <w:sz w:val="24"/>
        </w:rPr>
      </w:pPr>
      <w:r w:rsidRPr="00BB2620">
        <w:rPr>
          <w:rFonts w:ascii="Cambria Math" w:hAnsi="Cambria Math"/>
          <w:sz w:val="24"/>
        </w:rPr>
        <w:t xml:space="preserve">Where 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N→N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={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,</m:t>
        </m:r>
      </m:oMath>
      <w:r w:rsidRPr="00BB2620">
        <w:rPr>
          <w:rFonts w:ascii="Cambria Math" w:eastAsiaTheme="minorEastAsia" w:hAnsi="Cambria Math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, …}</m:t>
        </m:r>
      </m:oMath>
      <w:r w:rsidRPr="00BB2620">
        <w:rPr>
          <w:rFonts w:ascii="Cambria Math" w:eastAsiaTheme="minorEastAsia" w:hAnsi="Cambria Math"/>
          <w:sz w:val="24"/>
        </w:rPr>
        <w:t xml:space="preserve">  </w:t>
      </w:r>
    </w:p>
    <w:p w14:paraId="79997D36" w14:textId="4FCC2104" w:rsidR="00BB2620" w:rsidRDefault="00BB2620" w:rsidP="00BB2620">
      <w:pPr>
        <w:pStyle w:val="ListParagraph"/>
        <w:rPr>
          <w:rFonts w:ascii="Cambria Math" w:eastAsiaTheme="minorEastAsia" w:hAnsi="Cambria Math"/>
          <w:color w:val="222222"/>
          <w:sz w:val="24"/>
          <w:szCs w:val="24"/>
        </w:rPr>
      </w:pPr>
      <w:r w:rsidRPr="00BB2620">
        <w:rPr>
          <w:rFonts w:ascii="Cambria Math" w:hAnsi="Cambria Math"/>
          <w:sz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i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i </m:t>
        </m:r>
        <m:r>
          <m:rPr>
            <m:sty m:val="p"/>
          </m:rPr>
          <w:rPr>
            <w:rFonts w:ascii="Cambria Math" w:hAnsi="Cambria Math" w:cs="Cambria Math"/>
            <w:color w:val="222222"/>
            <w:sz w:val="24"/>
            <w:szCs w:val="24"/>
          </w:rPr>
          <m:t xml:space="preserve">∉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N→N</m:t>
            </m:r>
          </m:sub>
        </m:sSub>
        <m:r>
          <w:rPr>
            <w:rFonts w:ascii="Cambria Math" w:eastAsiaTheme="minorEastAsia" w:hAnsi="Cambria Math"/>
            <w:sz w:val="24"/>
          </w:rPr>
          <m:t>}</m:t>
        </m:r>
      </m:oMath>
      <w:r w:rsidRPr="00BB2620">
        <w:rPr>
          <w:rFonts w:ascii="Cambria Math" w:eastAsiaTheme="minorEastAsia" w:hAnsi="Cambria Math"/>
          <w:color w:val="222222"/>
          <w:sz w:val="24"/>
          <w:szCs w:val="24"/>
        </w:rPr>
        <w:t xml:space="preserve"> </w:t>
      </w:r>
    </w:p>
    <w:p w14:paraId="4105F0CD" w14:textId="6795D1AB" w:rsidR="005514B5" w:rsidRPr="00BB2620" w:rsidRDefault="00BB2620" w:rsidP="00BB2620">
      <w:pPr>
        <w:pStyle w:val="ListParagraph"/>
        <w:rPr>
          <w:rFonts w:ascii="Cambria Math" w:hAnsi="Cambria Math"/>
          <w:sz w:val="24"/>
        </w:rPr>
      </w:pPr>
      <w:r w:rsidRPr="00BB2620">
        <w:rPr>
          <w:rFonts w:ascii="Cambria Math" w:hAnsi="Cambria Math"/>
          <w:sz w:val="24"/>
        </w:rPr>
        <w:t xml:space="preserve">Some </w:t>
      </w:r>
      <m:oMath>
        <m:r>
          <w:rPr>
            <w:rFonts w:ascii="Cambria Math" w:hAnsi="Cambria Math"/>
            <w:sz w:val="24"/>
          </w:rPr>
          <m:t>B∈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N→N</m:t>
            </m:r>
          </m:sub>
        </m:sSub>
      </m:oMath>
      <w:r w:rsidRPr="00BB2620">
        <w:rPr>
          <w:rFonts w:ascii="Cambria Math" w:eastAsiaTheme="minorEastAsia" w:hAnsi="Cambria Math"/>
          <w:sz w:val="24"/>
        </w:rPr>
        <w:t xml:space="preserve">, so </w:t>
      </w:r>
      <m:oMath>
        <m:r>
          <w:rPr>
            <w:rFonts w:ascii="Cambria Math" w:eastAsiaTheme="minorEastAsia" w:hAnsi="Cambria Math"/>
            <w:sz w:val="24"/>
          </w:rPr>
          <m:t xml:space="preserve">∃j </m:t>
        </m:r>
      </m:oMath>
      <w:r w:rsidRPr="00BB2620">
        <w:rPr>
          <w:rFonts w:ascii="Cambria Math" w:eastAsiaTheme="minorEastAsia" w:hAnsi="Cambria Math"/>
          <w:sz w:val="24"/>
        </w:rPr>
        <w:t xml:space="preserve">where B =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N→N</m:t>
            </m:r>
          </m:sub>
        </m:sSub>
      </m:oMath>
    </w:p>
    <w:p w14:paraId="5BC64385" w14:textId="6F1D3473" w:rsidR="00AE20EC" w:rsidRDefault="00BB2620" w:rsidP="00AE20EC">
      <w:pPr>
        <w:pStyle w:val="ListParagrap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There are 2 cases:</w:t>
      </w:r>
    </w:p>
    <w:p w14:paraId="2A6D808D" w14:textId="3E61BBF0" w:rsidR="00BB2620" w:rsidRPr="00BB2620" w:rsidRDefault="00BB2620" w:rsidP="00BB2620">
      <w:pPr>
        <w:pStyle w:val="ListParagraph"/>
        <w:rPr>
          <w:rFonts w:ascii="Cambria Math" w:eastAsiaTheme="minorEastAsia" w:hAnsi="Cambria Math"/>
          <w:sz w:val="24"/>
        </w:rPr>
      </w:pPr>
      <w:r>
        <w:rPr>
          <w:rFonts w:ascii="Cambria Math" w:hAnsi="Cambria Math"/>
          <w:sz w:val="24"/>
        </w:rPr>
        <w:t xml:space="preserve">Case 1: </w:t>
      </w:r>
      <m:oMath>
        <m:r>
          <w:rPr>
            <w:rFonts w:ascii="Cambria Math" w:hAnsi="Cambria Math"/>
            <w:sz w:val="24"/>
          </w:rPr>
          <m:t>j ∈B</m:t>
        </m:r>
      </m:oMath>
    </w:p>
    <w:p w14:paraId="37AF92D7" w14:textId="77777777" w:rsidR="00BB2620" w:rsidRPr="00BB2620" w:rsidRDefault="00BB2620" w:rsidP="00AE20EC">
      <w:pPr>
        <w:pStyle w:val="ListParagraph"/>
        <w:rPr>
          <w:rFonts w:ascii="Cambria Math" w:eastAsiaTheme="minorEastAsia" w:hAnsi="Cambria Math"/>
          <w:sz w:val="24"/>
        </w:rPr>
      </w:pPr>
      <w:r>
        <w:rPr>
          <w:rFonts w:ascii="Cambria Math" w:hAnsi="Cambria Math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 xml:space="preserve">j ∈B=&gt;j </m:t>
        </m:r>
        <m:r>
          <m:rPr>
            <m:sty m:val="p"/>
          </m:rPr>
          <w:rPr>
            <w:rFonts w:ascii="Cambria Math" w:hAnsi="Cambria Math" w:cs="Cambria Math"/>
            <w:color w:val="222222"/>
            <w:sz w:val="24"/>
            <w:szCs w:val="24"/>
          </w:rPr>
          <m:t xml:space="preserve">∉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N→N</m:t>
            </m:r>
          </m:sub>
        </m:sSub>
      </m:oMath>
    </w:p>
    <w:p w14:paraId="27314FE5" w14:textId="6DFDED5A" w:rsidR="00D104AC" w:rsidRDefault="00BB2620" w:rsidP="00AE20EC">
      <w:pPr>
        <w:pStyle w:val="ListParagraph"/>
        <w:rPr>
          <w:rFonts w:ascii="Cambria Math" w:eastAsiaTheme="minorEastAsia" w:hAnsi="Cambria Math"/>
          <w:sz w:val="24"/>
        </w:rPr>
      </w:pPr>
      <m:oMath>
        <m:r>
          <w:rPr>
            <w:rFonts w:ascii="Cambria Math" w:hAnsi="Cambria Math"/>
            <w:sz w:val="24"/>
          </w:rPr>
          <m:t xml:space="preserve">=&gt;j </m:t>
        </m:r>
        <m:r>
          <m:rPr>
            <m:sty m:val="p"/>
          </m:rPr>
          <w:rPr>
            <w:rFonts w:ascii="Cambria Math" w:hAnsi="Cambria Math" w:cs="Cambria Math"/>
            <w:color w:val="222222"/>
            <w:sz w:val="24"/>
            <w:szCs w:val="24"/>
          </w:rPr>
          <m:t>∉B</m:t>
        </m:r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ascii="Cambria Math" w:eastAsiaTheme="minorEastAsia" w:hAnsi="Cambria Math"/>
          <w:sz w:val="24"/>
        </w:rPr>
        <w:t xml:space="preserve"> by definition of B</w:t>
      </w:r>
      <w:r w:rsidR="00C80068">
        <w:rPr>
          <w:rFonts w:ascii="Cambria Math" w:eastAsiaTheme="minorEastAsia" w:hAnsi="Cambria Math"/>
          <w:sz w:val="24"/>
        </w:rPr>
        <w:t xml:space="preserve"> which contradicts </w:t>
      </w:r>
    </w:p>
    <w:p w14:paraId="287BA7AD" w14:textId="2521A86B" w:rsidR="00BB2620" w:rsidRDefault="00BB2620" w:rsidP="00AE20EC">
      <w:pPr>
        <w:pStyle w:val="ListParagraph"/>
        <w:rPr>
          <w:rFonts w:ascii="Cambria Math" w:hAnsi="Cambria Math"/>
          <w:sz w:val="24"/>
        </w:rPr>
      </w:pPr>
    </w:p>
    <w:p w14:paraId="1746E937" w14:textId="563E0A29" w:rsidR="00BB2620" w:rsidRDefault="00BB2620" w:rsidP="00AE20EC">
      <w:pPr>
        <w:pStyle w:val="ListParagraph"/>
        <w:rPr>
          <w:rFonts w:ascii="Cambria Math" w:eastAsiaTheme="minorEastAsia" w:hAnsi="Cambria Math"/>
          <w:sz w:val="24"/>
        </w:rPr>
      </w:pPr>
      <w:r>
        <w:rPr>
          <w:rFonts w:ascii="Cambria Math" w:hAnsi="Cambria Math"/>
          <w:sz w:val="24"/>
        </w:rPr>
        <w:t xml:space="preserve">Case 2: </w:t>
      </w:r>
      <m:oMath>
        <m:r>
          <w:rPr>
            <w:rFonts w:ascii="Cambria Math" w:hAnsi="Cambria Math"/>
            <w:sz w:val="24"/>
          </w:rPr>
          <m:t xml:space="preserve">j </m:t>
        </m:r>
        <m:r>
          <m:rPr>
            <m:sty m:val="p"/>
          </m:rPr>
          <w:rPr>
            <w:rFonts w:ascii="Cambria Math" w:hAnsi="Cambria Math" w:cs="Cambria Math"/>
            <w:color w:val="222222"/>
            <w:sz w:val="24"/>
            <w:szCs w:val="24"/>
          </w:rPr>
          <m:t>∉B</m:t>
        </m:r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ascii="Cambria Math" w:eastAsiaTheme="minorEastAsia" w:hAnsi="Cambria Math"/>
          <w:sz w:val="24"/>
        </w:rPr>
        <w:t xml:space="preserve"> </w:t>
      </w:r>
    </w:p>
    <w:p w14:paraId="718BE1E0" w14:textId="1E65406B" w:rsidR="00CF450B" w:rsidRPr="00CF450B" w:rsidRDefault="00BB2620" w:rsidP="00AE20EC">
      <w:pPr>
        <w:pStyle w:val="ListParagraph"/>
        <w:rPr>
          <w:rFonts w:ascii="Cambria Math" w:eastAsiaTheme="minorEastAsia" w:hAnsi="Cambria Math"/>
          <w:sz w:val="24"/>
        </w:rPr>
      </w:pPr>
      <m:oMath>
        <m:r>
          <w:rPr>
            <w:rFonts w:ascii="Cambria Math" w:hAnsi="Cambria Math"/>
            <w:sz w:val="24"/>
          </w:rPr>
          <m:t xml:space="preserve">j </m:t>
        </m:r>
        <m:r>
          <m:rPr>
            <m:sty m:val="p"/>
          </m:rPr>
          <w:rPr>
            <w:rFonts w:ascii="Cambria Math" w:hAnsi="Cambria Math" w:cs="Cambria Math"/>
            <w:color w:val="222222"/>
            <w:sz w:val="24"/>
            <w:szCs w:val="24"/>
          </w:rPr>
          <m:t>∉B</m:t>
        </m:r>
        <m:r>
          <w:rPr>
            <w:rFonts w:ascii="Cambria Math" w:eastAsiaTheme="minorEastAsia" w:hAnsi="Cambria Math"/>
            <w:sz w:val="24"/>
          </w:rPr>
          <m:t>=&gt;j</m:t>
        </m:r>
        <m:r>
          <w:rPr>
            <w:rFonts w:ascii="Cambria Math" w:hAnsi="Cambria Math"/>
            <w:sz w:val="24"/>
          </w:rPr>
          <m:t>∈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N→N</m:t>
            </m:r>
          </m:sub>
        </m:sSub>
      </m:oMath>
      <w:r w:rsidR="00CF450B">
        <w:rPr>
          <w:rFonts w:ascii="Cambria Math" w:eastAsiaTheme="minorEastAsia" w:hAnsi="Cambria Math"/>
          <w:sz w:val="24"/>
        </w:rPr>
        <w:t xml:space="preserve"> </w:t>
      </w:r>
    </w:p>
    <w:p w14:paraId="1FD4A4D5" w14:textId="3371FD1C" w:rsidR="00BB2620" w:rsidRDefault="00BB2620" w:rsidP="00AE20EC">
      <w:pPr>
        <w:pStyle w:val="ListParagraph"/>
        <w:rPr>
          <w:rFonts w:ascii="Cambria Math" w:eastAsiaTheme="minorEastAsia" w:hAnsi="Cambria Math"/>
          <w:sz w:val="24"/>
        </w:rPr>
      </w:pPr>
      <m:oMath>
        <m:r>
          <w:rPr>
            <w:rFonts w:ascii="Cambria Math" w:hAnsi="Cambria Math"/>
            <w:sz w:val="24"/>
          </w:rPr>
          <m:t>=&gt; j ∈B</m:t>
        </m:r>
      </m:oMath>
      <w:r>
        <w:rPr>
          <w:rFonts w:ascii="Cambria Math" w:eastAsiaTheme="minorEastAsia" w:hAnsi="Cambria Math"/>
          <w:sz w:val="24"/>
        </w:rPr>
        <w:t xml:space="preserve"> </w:t>
      </w:r>
      <w:r w:rsidR="00C80068">
        <w:rPr>
          <w:rFonts w:ascii="Cambria Math" w:eastAsiaTheme="minorEastAsia" w:hAnsi="Cambria Math"/>
          <w:sz w:val="24"/>
        </w:rPr>
        <w:t xml:space="preserve">which contradicts </w:t>
      </w:r>
    </w:p>
    <w:p w14:paraId="0C3C1C72" w14:textId="77777777" w:rsidR="00BB2620" w:rsidRPr="00BB2620" w:rsidRDefault="00BB2620" w:rsidP="00BB2620">
      <w:pPr>
        <w:pStyle w:val="ListParagraph"/>
        <w:rPr>
          <w:rFonts w:ascii="Cambria Math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So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N→N</m:t>
            </m:r>
          </m:sub>
        </m:sSub>
      </m:oMath>
      <w:r w:rsidRPr="00BB2620">
        <w:rPr>
          <w:rFonts w:ascii="Cambria Math" w:eastAsiaTheme="minorEastAsia" w:hAnsi="Cambria Math"/>
          <w:sz w:val="24"/>
        </w:rPr>
        <w:t xml:space="preserve"> is uncountable.</w:t>
      </w:r>
    </w:p>
    <w:p w14:paraId="251897AB" w14:textId="1D410F02" w:rsidR="00BB2620" w:rsidRDefault="00BB2620" w:rsidP="00AE20EC">
      <w:pPr>
        <w:pStyle w:val="ListParagraph"/>
        <w:rPr>
          <w:rFonts w:ascii="Cambria Math" w:hAnsi="Cambria Math"/>
          <w:sz w:val="24"/>
        </w:rPr>
      </w:pPr>
    </w:p>
    <w:p w14:paraId="1957ADAF" w14:textId="53AEDBC7" w:rsidR="00D104AC" w:rsidRDefault="00D104AC" w:rsidP="00AE20EC">
      <w:pPr>
        <w:pStyle w:val="ListParagraph"/>
        <w:rPr>
          <w:rFonts w:ascii="Cambria Math" w:hAnsi="Cambria Math"/>
          <w:sz w:val="24"/>
        </w:rPr>
      </w:pPr>
    </w:p>
    <w:p w14:paraId="76324CE3" w14:textId="02BC9A61" w:rsidR="00D104AC" w:rsidRDefault="00D104AC" w:rsidP="00AE20EC">
      <w:pPr>
        <w:pStyle w:val="ListParagraph"/>
        <w:rPr>
          <w:rFonts w:ascii="Cambria Math" w:hAnsi="Cambria Math"/>
          <w:sz w:val="24"/>
        </w:rPr>
      </w:pPr>
    </w:p>
    <w:p w14:paraId="187B1CBC" w14:textId="460A1331" w:rsidR="00D104AC" w:rsidRDefault="00D104AC" w:rsidP="00AE20EC">
      <w:pPr>
        <w:pStyle w:val="ListParagraph"/>
        <w:rPr>
          <w:rFonts w:ascii="Cambria Math" w:hAnsi="Cambria Math"/>
          <w:sz w:val="24"/>
        </w:rPr>
      </w:pPr>
    </w:p>
    <w:p w14:paraId="0B8F26CE" w14:textId="0DD064D0" w:rsidR="00D104AC" w:rsidRDefault="00D104AC" w:rsidP="00AE20EC">
      <w:pPr>
        <w:pStyle w:val="ListParagraph"/>
        <w:rPr>
          <w:rFonts w:ascii="Cambria Math" w:hAnsi="Cambria Math"/>
          <w:sz w:val="24"/>
        </w:rPr>
      </w:pPr>
    </w:p>
    <w:p w14:paraId="20AB415B" w14:textId="77777777" w:rsidR="00D104AC" w:rsidRPr="00BB2620" w:rsidRDefault="00D104AC" w:rsidP="00BB2620">
      <w:pPr>
        <w:rPr>
          <w:rFonts w:ascii="Cambria Math" w:hAnsi="Cambria Math"/>
          <w:sz w:val="24"/>
        </w:rPr>
      </w:pPr>
    </w:p>
    <w:p w14:paraId="341C1995" w14:textId="5258FA5B" w:rsidR="00AE20EC" w:rsidRPr="00BD339A" w:rsidRDefault="00AE20EC" w:rsidP="00AE20EC">
      <w:pPr>
        <w:pStyle w:val="ListParagraph"/>
        <w:numPr>
          <w:ilvl w:val="0"/>
          <w:numId w:val="2"/>
        </w:numPr>
        <w:rPr>
          <w:rFonts w:ascii="Cambria Math" w:hAnsi="Cambria Math"/>
          <w:sz w:val="24"/>
        </w:rPr>
      </w:pPr>
      <w:bookmarkStart w:id="0" w:name="_GoBack"/>
      <w:bookmarkEnd w:id="0"/>
    </w:p>
    <w:p w14:paraId="50C55B29" w14:textId="1BE97A6A" w:rsidR="00AE20EC" w:rsidRDefault="00AE20EC" w:rsidP="00AE20EC">
      <w:pPr>
        <w:pStyle w:val="ListParagraph"/>
        <w:numPr>
          <w:ilvl w:val="1"/>
          <w:numId w:val="2"/>
        </w:numPr>
        <w:rPr>
          <w:rFonts w:ascii="Cambria Math" w:hAnsi="Cambria Math"/>
          <w:sz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85"/>
        <w:gridCol w:w="1331"/>
        <w:gridCol w:w="1330"/>
        <w:gridCol w:w="1330"/>
        <w:gridCol w:w="1330"/>
        <w:gridCol w:w="1304"/>
      </w:tblGrid>
      <w:tr w:rsidR="005514B5" w14:paraId="436CFE1D" w14:textId="3F07D405" w:rsidTr="005514B5">
        <w:tc>
          <w:tcPr>
            <w:tcW w:w="1285" w:type="dxa"/>
          </w:tcPr>
          <w:p w14:paraId="2C6AA98F" w14:textId="77777777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</w:p>
        </w:tc>
        <w:tc>
          <w:tcPr>
            <w:tcW w:w="1331" w:type="dxa"/>
          </w:tcPr>
          <w:p w14:paraId="12F79BA2" w14:textId="6D48BCAF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0</w:t>
            </w:r>
          </w:p>
        </w:tc>
        <w:tc>
          <w:tcPr>
            <w:tcW w:w="1330" w:type="dxa"/>
          </w:tcPr>
          <w:p w14:paraId="401A50AC" w14:textId="1A7B7C1D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330" w:type="dxa"/>
          </w:tcPr>
          <w:p w14:paraId="4C95A083" w14:textId="0E5525CD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2</w:t>
            </w:r>
          </w:p>
        </w:tc>
        <w:tc>
          <w:tcPr>
            <w:tcW w:w="1330" w:type="dxa"/>
          </w:tcPr>
          <w:p w14:paraId="233BAD1D" w14:textId="65EBB10A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1304" w:type="dxa"/>
          </w:tcPr>
          <w:p w14:paraId="2A5D8DC6" w14:textId="711D7E7C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And </w:t>
            </w:r>
            <w:proofErr w:type="gramStart"/>
            <w:r>
              <w:rPr>
                <w:rFonts w:ascii="Cambria Math" w:hAnsi="Cambria Math"/>
                <w:sz w:val="24"/>
              </w:rPr>
              <w:t>so</w:t>
            </w:r>
            <w:proofErr w:type="gramEnd"/>
            <w:r>
              <w:rPr>
                <w:rFonts w:ascii="Cambria Math" w:hAnsi="Cambria Math"/>
                <w:sz w:val="24"/>
              </w:rPr>
              <w:t xml:space="preserve"> on</w:t>
            </w:r>
          </w:p>
        </w:tc>
      </w:tr>
      <w:tr w:rsidR="005514B5" w14:paraId="2A440906" w14:textId="6214A31E" w:rsidTr="005514B5">
        <w:tc>
          <w:tcPr>
            <w:tcW w:w="1285" w:type="dxa"/>
          </w:tcPr>
          <w:p w14:paraId="475D6A70" w14:textId="138A4C91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0</w:t>
            </w:r>
          </w:p>
        </w:tc>
        <w:tc>
          <w:tcPr>
            <w:tcW w:w="1331" w:type="dxa"/>
          </w:tcPr>
          <w:p w14:paraId="65C92499" w14:textId="77777777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</w:p>
        </w:tc>
        <w:tc>
          <w:tcPr>
            <w:tcW w:w="1330" w:type="dxa"/>
          </w:tcPr>
          <w:p w14:paraId="708E0095" w14:textId="3B112404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0.9</w:t>
            </w:r>
          </w:p>
        </w:tc>
        <w:tc>
          <w:tcPr>
            <w:tcW w:w="1330" w:type="dxa"/>
          </w:tcPr>
          <w:p w14:paraId="12B94FC4" w14:textId="47DB61F1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0.99</w:t>
            </w:r>
          </w:p>
        </w:tc>
        <w:tc>
          <w:tcPr>
            <w:tcW w:w="1330" w:type="dxa"/>
          </w:tcPr>
          <w:p w14:paraId="6A35BA96" w14:textId="3C971BEE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0.999</w:t>
            </w:r>
          </w:p>
        </w:tc>
        <w:tc>
          <w:tcPr>
            <w:tcW w:w="1304" w:type="dxa"/>
          </w:tcPr>
          <w:p w14:paraId="4CC2ACF6" w14:textId="70CDA2BF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…</w:t>
            </w:r>
          </w:p>
        </w:tc>
      </w:tr>
      <w:tr w:rsidR="005514B5" w14:paraId="784A2985" w14:textId="637224E5" w:rsidTr="005514B5">
        <w:tc>
          <w:tcPr>
            <w:tcW w:w="1285" w:type="dxa"/>
          </w:tcPr>
          <w:p w14:paraId="0F1B00AD" w14:textId="3BA81158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331" w:type="dxa"/>
          </w:tcPr>
          <w:p w14:paraId="19F5A9FE" w14:textId="0BCEBA60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9</w:t>
            </w:r>
          </w:p>
        </w:tc>
        <w:tc>
          <w:tcPr>
            <w:tcW w:w="1330" w:type="dxa"/>
          </w:tcPr>
          <w:p w14:paraId="00873125" w14:textId="4B6D89E4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9.9</w:t>
            </w:r>
          </w:p>
        </w:tc>
        <w:tc>
          <w:tcPr>
            <w:tcW w:w="1330" w:type="dxa"/>
          </w:tcPr>
          <w:p w14:paraId="5D7510F0" w14:textId="4C597288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9.99</w:t>
            </w:r>
          </w:p>
        </w:tc>
        <w:tc>
          <w:tcPr>
            <w:tcW w:w="1330" w:type="dxa"/>
          </w:tcPr>
          <w:p w14:paraId="6F179F60" w14:textId="35C5636B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9.999</w:t>
            </w:r>
          </w:p>
        </w:tc>
        <w:tc>
          <w:tcPr>
            <w:tcW w:w="1304" w:type="dxa"/>
          </w:tcPr>
          <w:p w14:paraId="2CFE42A1" w14:textId="0C4FA437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…</w:t>
            </w:r>
          </w:p>
        </w:tc>
      </w:tr>
      <w:tr w:rsidR="005514B5" w14:paraId="4F298186" w14:textId="314EE15F" w:rsidTr="005514B5">
        <w:tc>
          <w:tcPr>
            <w:tcW w:w="1285" w:type="dxa"/>
          </w:tcPr>
          <w:p w14:paraId="5027D910" w14:textId="39AE3F6D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2</w:t>
            </w:r>
          </w:p>
        </w:tc>
        <w:tc>
          <w:tcPr>
            <w:tcW w:w="1331" w:type="dxa"/>
          </w:tcPr>
          <w:p w14:paraId="23BF1D7F" w14:textId="2233A940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99</w:t>
            </w:r>
          </w:p>
        </w:tc>
        <w:tc>
          <w:tcPr>
            <w:tcW w:w="1330" w:type="dxa"/>
          </w:tcPr>
          <w:p w14:paraId="75DB4D14" w14:textId="157BC8D9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99.9</w:t>
            </w:r>
          </w:p>
        </w:tc>
        <w:tc>
          <w:tcPr>
            <w:tcW w:w="1330" w:type="dxa"/>
          </w:tcPr>
          <w:p w14:paraId="7928DE17" w14:textId="2987C040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99.99</w:t>
            </w:r>
          </w:p>
        </w:tc>
        <w:tc>
          <w:tcPr>
            <w:tcW w:w="1330" w:type="dxa"/>
          </w:tcPr>
          <w:p w14:paraId="2FDD12DD" w14:textId="6BCB7307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99.999</w:t>
            </w:r>
          </w:p>
        </w:tc>
        <w:tc>
          <w:tcPr>
            <w:tcW w:w="1304" w:type="dxa"/>
          </w:tcPr>
          <w:p w14:paraId="3A28CCE8" w14:textId="510490F2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…</w:t>
            </w:r>
          </w:p>
        </w:tc>
      </w:tr>
      <w:tr w:rsidR="005514B5" w14:paraId="62979C01" w14:textId="4A49C07D" w:rsidTr="005514B5">
        <w:tc>
          <w:tcPr>
            <w:tcW w:w="1285" w:type="dxa"/>
          </w:tcPr>
          <w:p w14:paraId="065AD856" w14:textId="6CC405FF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1331" w:type="dxa"/>
          </w:tcPr>
          <w:p w14:paraId="662A08DF" w14:textId="72EF224C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999</w:t>
            </w:r>
          </w:p>
        </w:tc>
        <w:tc>
          <w:tcPr>
            <w:tcW w:w="1330" w:type="dxa"/>
          </w:tcPr>
          <w:p w14:paraId="75A3449A" w14:textId="59DF402C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999.9</w:t>
            </w:r>
          </w:p>
        </w:tc>
        <w:tc>
          <w:tcPr>
            <w:tcW w:w="1330" w:type="dxa"/>
          </w:tcPr>
          <w:p w14:paraId="138BAFE0" w14:textId="78D80933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999.99</w:t>
            </w:r>
          </w:p>
        </w:tc>
        <w:tc>
          <w:tcPr>
            <w:tcW w:w="1330" w:type="dxa"/>
          </w:tcPr>
          <w:p w14:paraId="70E6D573" w14:textId="1F55E5A4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999.999</w:t>
            </w:r>
          </w:p>
        </w:tc>
        <w:tc>
          <w:tcPr>
            <w:tcW w:w="1304" w:type="dxa"/>
          </w:tcPr>
          <w:p w14:paraId="0A6A5DF2" w14:textId="421002D4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…</w:t>
            </w:r>
          </w:p>
        </w:tc>
      </w:tr>
      <w:tr w:rsidR="005514B5" w14:paraId="3F753806" w14:textId="77777777" w:rsidTr="005514B5">
        <w:tc>
          <w:tcPr>
            <w:tcW w:w="1285" w:type="dxa"/>
          </w:tcPr>
          <w:p w14:paraId="681246BC" w14:textId="22D9779E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And </w:t>
            </w:r>
            <w:proofErr w:type="gramStart"/>
            <w:r>
              <w:rPr>
                <w:rFonts w:ascii="Cambria Math" w:hAnsi="Cambria Math"/>
                <w:sz w:val="24"/>
              </w:rPr>
              <w:t>so</w:t>
            </w:r>
            <w:proofErr w:type="gramEnd"/>
            <w:r>
              <w:rPr>
                <w:rFonts w:ascii="Cambria Math" w:hAnsi="Cambria Math"/>
                <w:sz w:val="24"/>
              </w:rPr>
              <w:t xml:space="preserve"> on</w:t>
            </w:r>
          </w:p>
        </w:tc>
        <w:tc>
          <w:tcPr>
            <w:tcW w:w="1331" w:type="dxa"/>
          </w:tcPr>
          <w:p w14:paraId="2030823A" w14:textId="0301A0F4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…</w:t>
            </w:r>
          </w:p>
        </w:tc>
        <w:tc>
          <w:tcPr>
            <w:tcW w:w="1330" w:type="dxa"/>
          </w:tcPr>
          <w:p w14:paraId="00009C14" w14:textId="3412C794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…</w:t>
            </w:r>
          </w:p>
        </w:tc>
        <w:tc>
          <w:tcPr>
            <w:tcW w:w="1330" w:type="dxa"/>
          </w:tcPr>
          <w:p w14:paraId="327056CD" w14:textId="11936809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…</w:t>
            </w:r>
          </w:p>
        </w:tc>
        <w:tc>
          <w:tcPr>
            <w:tcW w:w="1330" w:type="dxa"/>
          </w:tcPr>
          <w:p w14:paraId="1ABEBE68" w14:textId="0B4B5AE4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…</w:t>
            </w:r>
          </w:p>
        </w:tc>
        <w:tc>
          <w:tcPr>
            <w:tcW w:w="1304" w:type="dxa"/>
          </w:tcPr>
          <w:p w14:paraId="229B6B6F" w14:textId="37DCD562" w:rsidR="005514B5" w:rsidRDefault="005514B5" w:rsidP="005514B5">
            <w:pPr>
              <w:pStyle w:val="ListParagraph"/>
              <w:ind w:left="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…</w:t>
            </w:r>
          </w:p>
        </w:tc>
      </w:tr>
    </w:tbl>
    <w:p w14:paraId="70543B81" w14:textId="452E29E0" w:rsidR="005514B5" w:rsidRDefault="00D104AC" w:rsidP="005514B5">
      <w:pPr>
        <w:pStyle w:val="ListParagraph"/>
        <w:ind w:left="144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</w:t>
      </w:r>
      <w:r w:rsidR="00903157">
        <w:rPr>
          <w:rFonts w:ascii="Cambria Math" w:hAnsi="Cambria Math"/>
          <w:sz w:val="24"/>
        </w:rPr>
        <w:t>herefore</w:t>
      </w:r>
      <w:r>
        <w:rPr>
          <w:rFonts w:ascii="Cambria Math" w:hAnsi="Cambria Math"/>
          <w:sz w:val="24"/>
        </w:rPr>
        <w:t>,</w:t>
      </w:r>
      <w:r w:rsidR="00903157">
        <w:rPr>
          <w:rFonts w:ascii="Cambria Math" w:hAnsi="Cambria Math"/>
          <w:sz w:val="24"/>
        </w:rPr>
        <w:t xml:space="preserve"> this set is countable as it can be counting off diagonally.</w:t>
      </w:r>
    </w:p>
    <w:p w14:paraId="4FBE3570" w14:textId="70123C9B" w:rsidR="005514B5" w:rsidRDefault="005514B5" w:rsidP="005514B5">
      <w:pPr>
        <w:pStyle w:val="ListParagraph"/>
        <w:ind w:left="1440"/>
        <w:rPr>
          <w:rFonts w:ascii="Cambria Math" w:hAnsi="Cambria Math"/>
          <w:sz w:val="24"/>
        </w:rPr>
      </w:pPr>
    </w:p>
    <w:p w14:paraId="06ABF176" w14:textId="7BF0DC38" w:rsidR="00BB2620" w:rsidRDefault="00CF450B" w:rsidP="00BB2620">
      <w:pPr>
        <w:pStyle w:val="ListParagraph"/>
        <w:numPr>
          <w:ilvl w:val="1"/>
          <w:numId w:val="2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Suppose S is uncountable set of real numbers [0, 1] where decimal representation consisting of 8’s and 9’s </w:t>
      </w:r>
    </w:p>
    <w:p w14:paraId="05F77BD4" w14:textId="12EE2DD1" w:rsidR="00CF450B" w:rsidRDefault="00CF450B" w:rsidP="00CF450B">
      <w:pPr>
        <w:pStyle w:val="ListParagraph"/>
        <w:ind w:left="144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0.888 where there’s infinite number of 8 after the decimals, same goes to 0.999</w:t>
      </w:r>
    </w:p>
    <w:p w14:paraId="566059C1" w14:textId="6F8BD341" w:rsidR="00CF450B" w:rsidRDefault="00CF450B" w:rsidP="00CF450B">
      <w:pPr>
        <w:pStyle w:val="ListParagraph"/>
        <w:ind w:left="144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By contradiction, suppose S is countable where S it has element s1, s2, s3 and so on. </w:t>
      </w:r>
    </w:p>
    <w:p w14:paraId="6234572D" w14:textId="434FF3CD" w:rsidR="00CF450B" w:rsidRPr="00BD339A" w:rsidRDefault="00CF450B" w:rsidP="00CF450B">
      <w:pPr>
        <w:pStyle w:val="ListParagraph"/>
        <w:ind w:left="144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//not complete</w:t>
      </w:r>
      <w:r w:rsidR="00C80068">
        <w:rPr>
          <w:rFonts w:ascii="Cambria Math" w:hAnsi="Cambria Math"/>
          <w:sz w:val="24"/>
        </w:rPr>
        <w:t>//</w:t>
      </w:r>
    </w:p>
    <w:p w14:paraId="74BAF478" w14:textId="77777777" w:rsidR="00D104AC" w:rsidRDefault="00D104AC" w:rsidP="00AE20EC">
      <w:pPr>
        <w:pStyle w:val="ListParagraph"/>
        <w:ind w:left="1440"/>
        <w:rPr>
          <w:rFonts w:ascii="Cambria Math" w:eastAsiaTheme="minorEastAsia" w:hAnsi="Cambria Math"/>
          <w:sz w:val="24"/>
        </w:rPr>
      </w:pPr>
    </w:p>
    <w:p w14:paraId="5F948CDD" w14:textId="77777777" w:rsidR="005A487B" w:rsidRPr="00BD339A" w:rsidRDefault="005A487B" w:rsidP="00AE20EC">
      <w:pPr>
        <w:pStyle w:val="ListParagraph"/>
        <w:ind w:left="1440"/>
        <w:rPr>
          <w:rFonts w:ascii="Cambria Math" w:hAnsi="Cambria Math"/>
          <w:sz w:val="24"/>
        </w:rPr>
      </w:pPr>
    </w:p>
    <w:p w14:paraId="26DCFD6E" w14:textId="40DB3CC5" w:rsidR="00AE20EC" w:rsidRPr="00BD339A" w:rsidRDefault="00AE20EC" w:rsidP="00AE20EC">
      <w:pPr>
        <w:pStyle w:val="ListParagraph"/>
        <w:numPr>
          <w:ilvl w:val="0"/>
          <w:numId w:val="2"/>
        </w:numPr>
        <w:rPr>
          <w:rFonts w:ascii="Cambria Math" w:hAnsi="Cambria Math"/>
          <w:sz w:val="24"/>
        </w:rPr>
      </w:pPr>
    </w:p>
    <w:p w14:paraId="6CAD6127" w14:textId="498902D2" w:rsidR="00F20524" w:rsidRDefault="00F20524" w:rsidP="00F20524">
      <w:pPr>
        <w:pStyle w:val="ListParagraph"/>
        <w:numPr>
          <w:ilvl w:val="1"/>
          <w:numId w:val="2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Let A = set of </w:t>
      </w:r>
      <w:r w:rsidR="005A15B9">
        <w:rPr>
          <w:rFonts w:ascii="Cambria Math" w:hAnsi="Cambria Math"/>
          <w:sz w:val="24"/>
        </w:rPr>
        <w:t>R</w:t>
      </w:r>
      <w:r>
        <w:rPr>
          <w:rFonts w:ascii="Cambria Math" w:hAnsi="Cambria Math"/>
          <w:sz w:val="24"/>
        </w:rPr>
        <w:t xml:space="preserve"> numbers of (0, 1] and B = set of </w:t>
      </w:r>
      <w:r w:rsidR="005A15B9">
        <w:rPr>
          <w:rFonts w:ascii="Cambria Math" w:hAnsi="Cambria Math"/>
          <w:sz w:val="24"/>
        </w:rPr>
        <w:t>R</w:t>
      </w:r>
      <w:r>
        <w:rPr>
          <w:rFonts w:ascii="Cambria Math" w:hAnsi="Cambria Math"/>
          <w:sz w:val="24"/>
        </w:rPr>
        <w:t xml:space="preserve"> numbers of (0, 1)</w:t>
      </w:r>
    </w:p>
    <w:p w14:paraId="732DB00A" w14:textId="3FBBF3A6" w:rsidR="00F20524" w:rsidRDefault="00F20524" w:rsidP="00F20524">
      <w:pPr>
        <w:pStyle w:val="ListParagraph"/>
        <w:ind w:left="144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A – B = {1} </w:t>
      </w:r>
    </w:p>
    <w:p w14:paraId="287EEB91" w14:textId="49CC92CA" w:rsidR="00F20524" w:rsidRDefault="00F20524" w:rsidP="00F20524">
      <w:pPr>
        <w:pStyle w:val="ListParagraph"/>
        <w:ind w:left="144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Therefore A-B is a finite set.</w:t>
      </w:r>
    </w:p>
    <w:p w14:paraId="0E232D0D" w14:textId="77777777" w:rsidR="00F20524" w:rsidRPr="00F20524" w:rsidRDefault="00F20524" w:rsidP="00F20524">
      <w:pPr>
        <w:pStyle w:val="ListParagraph"/>
        <w:ind w:left="1440"/>
        <w:rPr>
          <w:rFonts w:ascii="Cambria Math" w:hAnsi="Cambria Math"/>
          <w:sz w:val="24"/>
        </w:rPr>
      </w:pPr>
    </w:p>
    <w:p w14:paraId="6C6F14A0" w14:textId="70FF2D2A" w:rsidR="00AE20EC" w:rsidRDefault="005A487B" w:rsidP="00AE20EC">
      <w:pPr>
        <w:pStyle w:val="ListParagraph"/>
        <w:numPr>
          <w:ilvl w:val="1"/>
          <w:numId w:val="2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Let A = set of </w:t>
      </w:r>
      <w:r w:rsidR="005A15B9">
        <w:rPr>
          <w:rFonts w:ascii="Cambria Math" w:hAnsi="Cambria Math"/>
          <w:sz w:val="24"/>
        </w:rPr>
        <w:t>R</w:t>
      </w:r>
      <w:r>
        <w:rPr>
          <w:rFonts w:ascii="Cambria Math" w:hAnsi="Cambria Math"/>
          <w:sz w:val="24"/>
        </w:rPr>
        <w:t xml:space="preserve"> number (0, 1) union Z</w:t>
      </w:r>
      <w:r>
        <w:rPr>
          <w:rFonts w:ascii="Cambria Math" w:hAnsi="Cambria Math"/>
          <w:sz w:val="24"/>
          <w:vertAlign w:val="superscript"/>
        </w:rPr>
        <w:t>+</w:t>
      </w:r>
      <w:r>
        <w:rPr>
          <w:rFonts w:ascii="Cambria Math" w:hAnsi="Cambria Math"/>
          <w:sz w:val="24"/>
        </w:rPr>
        <w:t xml:space="preserve"> and B = set of </w:t>
      </w:r>
      <w:r w:rsidR="005A15B9">
        <w:rPr>
          <w:rFonts w:ascii="Cambria Math" w:hAnsi="Cambria Math"/>
          <w:sz w:val="24"/>
        </w:rPr>
        <w:t>R</w:t>
      </w:r>
      <w:r>
        <w:rPr>
          <w:rFonts w:ascii="Cambria Math" w:hAnsi="Cambria Math"/>
          <w:sz w:val="24"/>
        </w:rPr>
        <w:t xml:space="preserve"> number of (0, 1)</w:t>
      </w:r>
    </w:p>
    <w:p w14:paraId="2F3E4F74" w14:textId="582CB553" w:rsidR="005A487B" w:rsidRDefault="005A487B" w:rsidP="005A487B">
      <w:pPr>
        <w:pStyle w:val="ListParagraph"/>
        <w:ind w:left="144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 – B  = Z</w:t>
      </w:r>
      <w:r>
        <w:rPr>
          <w:rFonts w:ascii="Cambria Math" w:hAnsi="Cambria Math"/>
          <w:sz w:val="24"/>
          <w:vertAlign w:val="superscript"/>
        </w:rPr>
        <w:t>+</w:t>
      </w:r>
      <w:r>
        <w:rPr>
          <w:rFonts w:ascii="Cambria Math" w:hAnsi="Cambria Math"/>
          <w:sz w:val="24"/>
        </w:rPr>
        <w:t xml:space="preserve"> </w:t>
      </w:r>
    </w:p>
    <w:p w14:paraId="46352418" w14:textId="60ECDB04" w:rsidR="005A487B" w:rsidRDefault="005A487B" w:rsidP="005A487B">
      <w:pPr>
        <w:pStyle w:val="ListParagraph"/>
        <w:ind w:left="144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Therefore, A – B is countably infinite.</w:t>
      </w:r>
    </w:p>
    <w:p w14:paraId="799B1565" w14:textId="77777777" w:rsidR="005A487B" w:rsidRPr="005A487B" w:rsidRDefault="005A487B" w:rsidP="005A487B">
      <w:pPr>
        <w:pStyle w:val="ListParagraph"/>
        <w:ind w:left="1440"/>
        <w:rPr>
          <w:rFonts w:ascii="Cambria Math" w:hAnsi="Cambria Math"/>
          <w:sz w:val="24"/>
        </w:rPr>
      </w:pPr>
    </w:p>
    <w:p w14:paraId="48D28273" w14:textId="5D7F1D4C" w:rsidR="005A487B" w:rsidRDefault="005A487B" w:rsidP="005A487B">
      <w:pPr>
        <w:pStyle w:val="ListParagraph"/>
        <w:numPr>
          <w:ilvl w:val="1"/>
          <w:numId w:val="2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Let A = set of </w:t>
      </w:r>
      <w:r w:rsidR="005A15B9">
        <w:rPr>
          <w:rFonts w:ascii="Cambria Math" w:hAnsi="Cambria Math"/>
          <w:sz w:val="24"/>
        </w:rPr>
        <w:t>R</w:t>
      </w:r>
      <w:r>
        <w:rPr>
          <w:rFonts w:ascii="Cambria Math" w:hAnsi="Cambria Math"/>
          <w:sz w:val="24"/>
        </w:rPr>
        <w:t xml:space="preserve"> number (0, 1) and B = set of </w:t>
      </w:r>
      <w:r w:rsidR="005A15B9">
        <w:rPr>
          <w:rFonts w:ascii="Cambria Math" w:hAnsi="Cambria Math"/>
          <w:sz w:val="24"/>
        </w:rPr>
        <w:t>R</w:t>
      </w:r>
      <w:r>
        <w:rPr>
          <w:rFonts w:ascii="Cambria Math" w:hAnsi="Cambria Math"/>
          <w:sz w:val="24"/>
        </w:rPr>
        <w:t xml:space="preserve"> numbers (1, 2) </w:t>
      </w:r>
    </w:p>
    <w:p w14:paraId="5E6C510F" w14:textId="44439B7D" w:rsidR="005A487B" w:rsidRDefault="005A487B" w:rsidP="005A487B">
      <w:pPr>
        <w:pStyle w:val="ListParagraph"/>
        <w:ind w:left="144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A – B = A as there are no common elements. </w:t>
      </w:r>
    </w:p>
    <w:p w14:paraId="37EF2902" w14:textId="3B2FBF78" w:rsidR="00AE20EC" w:rsidRPr="005A487B" w:rsidRDefault="005A487B" w:rsidP="005A487B">
      <w:pPr>
        <w:pStyle w:val="ListParagraph"/>
        <w:ind w:left="144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Therefore, A – B is uncountably infinite.</w:t>
      </w:r>
    </w:p>
    <w:p w14:paraId="37EF36F4" w14:textId="77777777" w:rsidR="00AE20EC" w:rsidRPr="00BD339A" w:rsidRDefault="00AE20EC" w:rsidP="00AE20EC">
      <w:pPr>
        <w:pStyle w:val="ListParagraph"/>
        <w:rPr>
          <w:rFonts w:ascii="Cambria Math" w:hAnsi="Cambria Math"/>
          <w:sz w:val="24"/>
        </w:rPr>
      </w:pPr>
    </w:p>
    <w:p w14:paraId="60D1DFEC" w14:textId="77777777" w:rsidR="00AE20EC" w:rsidRDefault="00AE20EC"/>
    <w:p w14:paraId="4F22F46B" w14:textId="37BAC04D" w:rsidR="004B3DFB" w:rsidRDefault="004B3DFB"/>
    <w:sectPr w:rsidR="004B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4798"/>
    <w:multiLevelType w:val="hybridMultilevel"/>
    <w:tmpl w:val="189C5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CE4258E">
      <w:start w:val="1"/>
      <w:numFmt w:val="upperLetter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602B0"/>
    <w:multiLevelType w:val="hybridMultilevel"/>
    <w:tmpl w:val="3690B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3E"/>
    <w:rsid w:val="0008730B"/>
    <w:rsid w:val="004A693E"/>
    <w:rsid w:val="004B3DFB"/>
    <w:rsid w:val="005514B5"/>
    <w:rsid w:val="005A15B9"/>
    <w:rsid w:val="005A487B"/>
    <w:rsid w:val="00903157"/>
    <w:rsid w:val="009B447C"/>
    <w:rsid w:val="00AE20EC"/>
    <w:rsid w:val="00BB2620"/>
    <w:rsid w:val="00BD339A"/>
    <w:rsid w:val="00C20C8D"/>
    <w:rsid w:val="00C80068"/>
    <w:rsid w:val="00CF450B"/>
    <w:rsid w:val="00D104AC"/>
    <w:rsid w:val="00D16B91"/>
    <w:rsid w:val="00DC4A55"/>
    <w:rsid w:val="00F2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E7FD"/>
  <w15:chartTrackingRefBased/>
  <w15:docId w15:val="{1CA501AC-A8B7-498B-A375-40792511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0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4A55"/>
    <w:rPr>
      <w:color w:val="808080"/>
    </w:rPr>
  </w:style>
  <w:style w:type="table" w:styleId="TableGrid">
    <w:name w:val="Table Grid"/>
    <w:basedOn w:val="TableNormal"/>
    <w:uiPriority w:val="39"/>
    <w:rsid w:val="00551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470</Words>
  <Characters>1746</Characters>
  <Application>Microsoft Office Word</Application>
  <DocSecurity>0</DocSecurity>
  <Lines>116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Xian Lim</dc:creator>
  <cp:keywords/>
  <dc:description/>
  <cp:lastModifiedBy>Wei Xian Lim</cp:lastModifiedBy>
  <cp:revision>3</cp:revision>
  <dcterms:created xsi:type="dcterms:W3CDTF">2019-04-18T06:05:00Z</dcterms:created>
  <dcterms:modified xsi:type="dcterms:W3CDTF">2019-04-19T04:28:00Z</dcterms:modified>
</cp:coreProperties>
</file>