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897DB" w14:textId="7E7157EB" w:rsidR="00237409" w:rsidRDefault="003D2103" w:rsidP="003D2103">
      <w:pPr>
        <w:pStyle w:val="NoSpacing"/>
      </w:pPr>
      <w:r>
        <w:t>Goals of Discrete Math</w:t>
      </w:r>
    </w:p>
    <w:p w14:paraId="5D46C3E3" w14:textId="53B49E79" w:rsidR="003D2103" w:rsidRDefault="003D2103" w:rsidP="003D2103">
      <w:pPr>
        <w:pStyle w:val="NoSpacing"/>
        <w:numPr>
          <w:ilvl w:val="0"/>
          <w:numId w:val="1"/>
        </w:numPr>
      </w:pPr>
      <w:r>
        <w:t>Mathematical Reasoning</w:t>
      </w:r>
    </w:p>
    <w:p w14:paraId="5330793F" w14:textId="6CCD2C4B" w:rsidR="003D2103" w:rsidRDefault="003D2103" w:rsidP="003D2103">
      <w:pPr>
        <w:pStyle w:val="NoSpacing"/>
        <w:numPr>
          <w:ilvl w:val="1"/>
          <w:numId w:val="1"/>
        </w:numPr>
      </w:pPr>
      <w:r>
        <w:t xml:space="preserve">Read, conclude, prove the problem. It’s about the </w:t>
      </w:r>
      <w:r w:rsidR="00FB505F">
        <w:t>science and out of proof methods.</w:t>
      </w:r>
    </w:p>
    <w:p w14:paraId="5B89DC19" w14:textId="162935B4" w:rsidR="003D2103" w:rsidRDefault="003D2103" w:rsidP="003D2103">
      <w:pPr>
        <w:pStyle w:val="NoSpacing"/>
        <w:numPr>
          <w:ilvl w:val="0"/>
          <w:numId w:val="1"/>
        </w:numPr>
      </w:pPr>
      <w:r>
        <w:t>Combinatorial Analysis</w:t>
      </w:r>
    </w:p>
    <w:p w14:paraId="45FE08FE" w14:textId="0C22498D" w:rsidR="00FB505F" w:rsidRDefault="00FB505F" w:rsidP="00FB505F">
      <w:pPr>
        <w:pStyle w:val="NoSpacing"/>
        <w:numPr>
          <w:ilvl w:val="1"/>
          <w:numId w:val="1"/>
        </w:numPr>
      </w:pPr>
      <w:r>
        <w:t>Counting or enumerating objects by not just applying formulas.</w:t>
      </w:r>
    </w:p>
    <w:p w14:paraId="080B2DF9" w14:textId="020AC953" w:rsidR="003D2103" w:rsidRDefault="003D2103" w:rsidP="003D2103">
      <w:pPr>
        <w:pStyle w:val="NoSpacing"/>
        <w:numPr>
          <w:ilvl w:val="0"/>
          <w:numId w:val="1"/>
        </w:numPr>
      </w:pPr>
      <w:r>
        <w:t>Discrete Structure</w:t>
      </w:r>
    </w:p>
    <w:p w14:paraId="72DA2E18" w14:textId="77777777" w:rsidR="00FB505F" w:rsidRDefault="00FB505F" w:rsidP="00FB505F">
      <w:pPr>
        <w:pStyle w:val="NoSpacing"/>
        <w:numPr>
          <w:ilvl w:val="1"/>
          <w:numId w:val="1"/>
        </w:numPr>
      </w:pPr>
    </w:p>
    <w:p w14:paraId="4BFBBFB4" w14:textId="372750B9" w:rsidR="00FB505F" w:rsidRDefault="00FB505F" w:rsidP="003D2103">
      <w:pPr>
        <w:pStyle w:val="NoSpacing"/>
        <w:numPr>
          <w:ilvl w:val="0"/>
          <w:numId w:val="1"/>
        </w:numPr>
      </w:pPr>
      <w:r>
        <w:t>Algorithms Thinking</w:t>
      </w:r>
    </w:p>
    <w:p w14:paraId="7A50994D" w14:textId="4F207B66" w:rsidR="00FB505F" w:rsidRDefault="00FB505F" w:rsidP="00FB505F">
      <w:pPr>
        <w:pStyle w:val="NoSpacing"/>
        <w:numPr>
          <w:ilvl w:val="1"/>
          <w:numId w:val="1"/>
        </w:numPr>
      </w:pPr>
      <w:r>
        <w:t xml:space="preserve"> Certain classes of problems are sorted by algorithms an then we are implementing the specification of algorithm and verification </w:t>
      </w:r>
    </w:p>
    <w:p w14:paraId="73E6AD4D" w14:textId="2C2ADBB6" w:rsidR="00FB505F" w:rsidRDefault="00FB505F" w:rsidP="003D2103">
      <w:pPr>
        <w:pStyle w:val="NoSpacing"/>
        <w:numPr>
          <w:ilvl w:val="0"/>
          <w:numId w:val="1"/>
        </w:numPr>
      </w:pPr>
      <w:r>
        <w:t>Modelling and applications</w:t>
      </w:r>
    </w:p>
    <w:p w14:paraId="033B9EED" w14:textId="379BC886" w:rsidR="00FB505F" w:rsidRDefault="00FB505F" w:rsidP="00FB505F">
      <w:pPr>
        <w:pStyle w:val="NoSpacing"/>
        <w:numPr>
          <w:ilvl w:val="1"/>
          <w:numId w:val="1"/>
        </w:numPr>
      </w:pPr>
      <w:r>
        <w:t xml:space="preserve"> Problems in other areas like biology, geology, chemistry, marketing and business can model and get by using discrete math techniques.</w:t>
      </w:r>
    </w:p>
    <w:p w14:paraId="245A8079" w14:textId="6E68953E" w:rsidR="00FB505F" w:rsidRDefault="00FB505F" w:rsidP="00FB505F">
      <w:pPr>
        <w:pStyle w:val="NoSpacing"/>
      </w:pPr>
    </w:p>
    <w:p w14:paraId="3D326030" w14:textId="50A0E43C" w:rsidR="00FB505F" w:rsidRDefault="00FB505F" w:rsidP="00FB505F">
      <w:pPr>
        <w:pStyle w:val="NoSpacing"/>
      </w:pPr>
    </w:p>
    <w:p w14:paraId="4760A09F" w14:textId="01D75932" w:rsidR="00FB505F" w:rsidRDefault="00FB505F" w:rsidP="00FB505F">
      <w:pPr>
        <w:pStyle w:val="NoSpacing"/>
      </w:pPr>
      <w:r>
        <w:t>Chapter 1</w:t>
      </w:r>
    </w:p>
    <w:p w14:paraId="3D858DE9" w14:textId="77777777" w:rsidR="00EB275B" w:rsidRDefault="00EB275B" w:rsidP="00FB505F">
      <w:pPr>
        <w:pStyle w:val="NoSpacing"/>
      </w:pPr>
    </w:p>
    <w:p w14:paraId="5D4B9480" w14:textId="47A1E6B5" w:rsidR="00FB505F" w:rsidRDefault="00FB505F" w:rsidP="00FB505F">
      <w:pPr>
        <w:pStyle w:val="NoSpacing"/>
      </w:pPr>
      <w:r>
        <w:t>Logic and Proofs</w:t>
      </w:r>
    </w:p>
    <w:p w14:paraId="291C8E0A" w14:textId="77777777" w:rsidR="00EB275B" w:rsidRDefault="00EB275B" w:rsidP="00FB505F">
      <w:pPr>
        <w:pStyle w:val="NoSpacing"/>
      </w:pPr>
    </w:p>
    <w:p w14:paraId="4AB310A5" w14:textId="50668182" w:rsidR="00FB505F" w:rsidRPr="00416BB1" w:rsidRDefault="00FB505F" w:rsidP="00FB505F">
      <w:pPr>
        <w:pStyle w:val="NoSpacing"/>
        <w:rPr>
          <w:u w:val="single"/>
        </w:rPr>
      </w:pPr>
      <w:r w:rsidRPr="00416BB1">
        <w:rPr>
          <w:u w:val="single"/>
        </w:rPr>
        <w:t>Propositional logic</w:t>
      </w:r>
    </w:p>
    <w:p w14:paraId="07832FD2" w14:textId="4781D8C5" w:rsidR="00FB505F" w:rsidRDefault="00EB275B" w:rsidP="00FB505F">
      <w:pPr>
        <w:pStyle w:val="NoSpacing"/>
      </w:pPr>
      <w:r>
        <w:t>Definition: A proposition is a declarative sentence (a sentence that declared a fact) that is either true or false, but not both</w:t>
      </w:r>
    </w:p>
    <w:p w14:paraId="5B65CDD0" w14:textId="33AFAB50" w:rsidR="00EB275B" w:rsidRDefault="00EB275B" w:rsidP="00FB505F">
      <w:pPr>
        <w:pStyle w:val="NoSpacing"/>
      </w:pPr>
      <w:r>
        <w:t>The conventional letters we use for propositional are T &amp; F</w:t>
      </w:r>
    </w:p>
    <w:p w14:paraId="754BEB09" w14:textId="7C84A357" w:rsidR="00EB275B" w:rsidRPr="00416BB1" w:rsidRDefault="00EB275B" w:rsidP="00FB505F">
      <w:pPr>
        <w:pStyle w:val="NoSpacing"/>
        <w:rPr>
          <w:u w:val="single"/>
        </w:rPr>
      </w:pPr>
    </w:p>
    <w:p w14:paraId="0E67ACF5" w14:textId="6A75906A" w:rsidR="00EB275B" w:rsidRPr="00416BB1" w:rsidRDefault="00EB275B" w:rsidP="00FB505F">
      <w:pPr>
        <w:pStyle w:val="NoSpacing"/>
        <w:rPr>
          <w:u w:val="single"/>
        </w:rPr>
      </w:pPr>
      <w:r w:rsidRPr="00416BB1">
        <w:rPr>
          <w:u w:val="single"/>
        </w:rPr>
        <w:t>Compound Propositions</w:t>
      </w:r>
    </w:p>
    <w:p w14:paraId="3B321497" w14:textId="4BFB4BE4" w:rsidR="00EB275B" w:rsidRDefault="00EB275B" w:rsidP="00FB505F">
      <w:pPr>
        <w:pStyle w:val="NoSpacing"/>
      </w:pPr>
      <w:r>
        <w:t>Definition</w:t>
      </w:r>
      <w:r w:rsidR="00416BB1">
        <w:t xml:space="preserve"> 2</w:t>
      </w:r>
      <w:r>
        <w:t xml:space="preserve">: Let P be a proposition. The negation of p, denoted </w:t>
      </w:r>
      <w:r w:rsidR="00416BB1">
        <w:t xml:space="preserve">by </w:t>
      </w:r>
      <w:proofErr w:type="spellStart"/>
      <w:r w:rsidR="00416BB1">
        <w:t>Xp</w:t>
      </w:r>
      <w:proofErr w:type="spellEnd"/>
      <w:r w:rsidR="00416BB1">
        <w:t>, is the statement “it is not the case that p”</w:t>
      </w:r>
    </w:p>
    <w:p w14:paraId="16E52DF6" w14:textId="448734FE" w:rsidR="00416BB1" w:rsidRDefault="00416BB1" w:rsidP="00FB505F">
      <w:pPr>
        <w:pStyle w:val="NoSpacing"/>
      </w:pPr>
      <w:r>
        <w:t xml:space="preserve">The proposition </w:t>
      </w:r>
      <w:proofErr w:type="spellStart"/>
      <w:r>
        <w:t>Xp</w:t>
      </w:r>
      <w:proofErr w:type="spellEnd"/>
      <w:r>
        <w:t xml:space="preserve"> is read </w:t>
      </w:r>
      <w:proofErr w:type="gramStart"/>
      <w:r>
        <w:t>“ not</w:t>
      </w:r>
      <w:proofErr w:type="gramEnd"/>
      <w:r>
        <w:t xml:space="preserve"> p”</w:t>
      </w:r>
    </w:p>
    <w:p w14:paraId="08CF9D9A" w14:textId="5903CE45" w:rsidR="00416BB1" w:rsidRDefault="00416BB1" w:rsidP="00FB505F">
      <w:pPr>
        <w:pStyle w:val="NoSpacing"/>
      </w:pPr>
      <w:r>
        <w:t xml:space="preserve">The true value of the negation of p and </w:t>
      </w:r>
      <w:proofErr w:type="spellStart"/>
      <w:r>
        <w:t>Xp</w:t>
      </w:r>
      <w:proofErr w:type="spellEnd"/>
      <w:r>
        <w:t xml:space="preserve"> is the opposite of the true value of p</w:t>
      </w:r>
    </w:p>
    <w:p w14:paraId="020D1AFE" w14:textId="4BD1214B" w:rsidR="00416BB1" w:rsidRDefault="00416BB1" w:rsidP="00FB5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6BB1" w14:paraId="3C5EEAD3" w14:textId="77777777" w:rsidTr="00416BB1">
        <w:tc>
          <w:tcPr>
            <w:tcW w:w="4675" w:type="dxa"/>
          </w:tcPr>
          <w:p w14:paraId="5F218415" w14:textId="36FA7081" w:rsidR="00416BB1" w:rsidRDefault="00416BB1" w:rsidP="00FB505F">
            <w:pPr>
              <w:pStyle w:val="NoSpacing"/>
            </w:pPr>
            <w:r>
              <w:t>P</w:t>
            </w:r>
          </w:p>
        </w:tc>
        <w:tc>
          <w:tcPr>
            <w:tcW w:w="4675" w:type="dxa"/>
          </w:tcPr>
          <w:p w14:paraId="23D4F8F1" w14:textId="5B9135FA" w:rsidR="00416BB1" w:rsidRDefault="00416BB1" w:rsidP="00FB505F">
            <w:pPr>
              <w:pStyle w:val="NoSpacing"/>
            </w:pPr>
            <w:proofErr w:type="spellStart"/>
            <w:r>
              <w:t>Xp</w:t>
            </w:r>
            <w:proofErr w:type="spellEnd"/>
          </w:p>
        </w:tc>
      </w:tr>
      <w:tr w:rsidR="00416BB1" w14:paraId="5E01C59A" w14:textId="77777777" w:rsidTr="00416BB1">
        <w:tc>
          <w:tcPr>
            <w:tcW w:w="4675" w:type="dxa"/>
          </w:tcPr>
          <w:p w14:paraId="2063801D" w14:textId="6CD0945B" w:rsidR="00416BB1" w:rsidRDefault="00416BB1" w:rsidP="00FB505F">
            <w:pPr>
              <w:pStyle w:val="NoSpacing"/>
            </w:pPr>
            <w:r>
              <w:t>T</w:t>
            </w:r>
          </w:p>
        </w:tc>
        <w:tc>
          <w:tcPr>
            <w:tcW w:w="4675" w:type="dxa"/>
          </w:tcPr>
          <w:p w14:paraId="24369BBF" w14:textId="18D84D6A" w:rsidR="00416BB1" w:rsidRDefault="00416BB1" w:rsidP="00FB505F">
            <w:pPr>
              <w:pStyle w:val="NoSpacing"/>
            </w:pPr>
            <w:r>
              <w:t>F</w:t>
            </w:r>
          </w:p>
        </w:tc>
      </w:tr>
      <w:tr w:rsidR="00416BB1" w14:paraId="5D027DA2" w14:textId="77777777" w:rsidTr="00416BB1">
        <w:tc>
          <w:tcPr>
            <w:tcW w:w="4675" w:type="dxa"/>
          </w:tcPr>
          <w:p w14:paraId="05068F46" w14:textId="591822F1" w:rsidR="00416BB1" w:rsidRDefault="00416BB1" w:rsidP="00FB505F">
            <w:pPr>
              <w:pStyle w:val="NoSpacing"/>
            </w:pPr>
            <w:r>
              <w:t xml:space="preserve">F </w:t>
            </w:r>
          </w:p>
        </w:tc>
        <w:tc>
          <w:tcPr>
            <w:tcW w:w="4675" w:type="dxa"/>
          </w:tcPr>
          <w:p w14:paraId="67B31A3D" w14:textId="6982A6E5" w:rsidR="00416BB1" w:rsidRDefault="00416BB1" w:rsidP="00FB505F">
            <w:pPr>
              <w:pStyle w:val="NoSpacing"/>
            </w:pPr>
            <w:r>
              <w:t>T</w:t>
            </w:r>
          </w:p>
        </w:tc>
      </w:tr>
    </w:tbl>
    <w:p w14:paraId="30F71BBB" w14:textId="77777777" w:rsidR="00416BB1" w:rsidRDefault="00416BB1" w:rsidP="00FB505F">
      <w:pPr>
        <w:pStyle w:val="NoSpacing"/>
      </w:pPr>
    </w:p>
    <w:p w14:paraId="13E0C7A0" w14:textId="18291490" w:rsidR="00416BB1" w:rsidRDefault="00416BB1" w:rsidP="00FB505F">
      <w:pPr>
        <w:pStyle w:val="NoSpacing"/>
      </w:pPr>
      <w:r>
        <w:t>Definition 3: let P and Q be proposition, the conjunction of P and Q, denoted by P^Q, is the proposition “P and Q”. The truth value o</w:t>
      </w:r>
      <w:r w:rsidR="00FB2AF0">
        <w:t>f P^Q is true when both P and Q are true</w:t>
      </w:r>
    </w:p>
    <w:p w14:paraId="518498A6" w14:textId="66E0FBE2" w:rsidR="00416BB1" w:rsidRDefault="00416BB1" w:rsidP="00FB5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62"/>
        <w:gridCol w:w="1964"/>
        <w:gridCol w:w="1882"/>
        <w:gridCol w:w="1797"/>
      </w:tblGrid>
      <w:tr w:rsidR="00FB2AF0" w14:paraId="403D8439" w14:textId="55500DFC" w:rsidTr="00FB2AF0">
        <w:tc>
          <w:tcPr>
            <w:tcW w:w="1845" w:type="dxa"/>
          </w:tcPr>
          <w:p w14:paraId="4A6BBC28" w14:textId="2912FACD" w:rsidR="00FB2AF0" w:rsidRDefault="00FB2AF0" w:rsidP="00FB505F">
            <w:pPr>
              <w:pStyle w:val="NoSpacing"/>
            </w:pPr>
            <w:r>
              <w:t>P</w:t>
            </w:r>
          </w:p>
        </w:tc>
        <w:tc>
          <w:tcPr>
            <w:tcW w:w="1862" w:type="dxa"/>
          </w:tcPr>
          <w:p w14:paraId="221E365B" w14:textId="582C4E22" w:rsidR="00FB2AF0" w:rsidRDefault="00FB2AF0" w:rsidP="00FB505F">
            <w:pPr>
              <w:pStyle w:val="NoSpacing"/>
            </w:pPr>
            <w:r>
              <w:t>Q</w:t>
            </w:r>
          </w:p>
        </w:tc>
        <w:tc>
          <w:tcPr>
            <w:tcW w:w="1964" w:type="dxa"/>
          </w:tcPr>
          <w:p w14:paraId="7C180324" w14:textId="3CB772CB" w:rsidR="00FB2AF0" w:rsidRDefault="00FB2AF0" w:rsidP="00FB505F">
            <w:pPr>
              <w:pStyle w:val="NoSpacing"/>
            </w:pPr>
            <w:r>
              <w:t>P^Q</w:t>
            </w:r>
          </w:p>
        </w:tc>
        <w:tc>
          <w:tcPr>
            <w:tcW w:w="1882" w:type="dxa"/>
          </w:tcPr>
          <w:p w14:paraId="79247DDA" w14:textId="78A9B220" w:rsidR="00FB2AF0" w:rsidRDefault="00FB2AF0" w:rsidP="00FB505F">
            <w:pPr>
              <w:pStyle w:val="NoSpacing"/>
            </w:pPr>
            <w:proofErr w:type="spellStart"/>
            <w:r>
              <w:t>PvQ</w:t>
            </w:r>
            <w:proofErr w:type="spellEnd"/>
          </w:p>
        </w:tc>
        <w:tc>
          <w:tcPr>
            <w:tcW w:w="1797" w:type="dxa"/>
          </w:tcPr>
          <w:p w14:paraId="7B357208" w14:textId="74F82A1F" w:rsidR="00FB2AF0" w:rsidRDefault="00FB2AF0" w:rsidP="00FB505F">
            <w:pPr>
              <w:pStyle w:val="NoSpacing"/>
            </w:pPr>
            <w:r>
              <w:t>P exclusive or Q</w:t>
            </w:r>
          </w:p>
        </w:tc>
      </w:tr>
      <w:tr w:rsidR="00FB2AF0" w14:paraId="7E6D3ADE" w14:textId="4C6495EA" w:rsidTr="00FB2AF0">
        <w:tc>
          <w:tcPr>
            <w:tcW w:w="1845" w:type="dxa"/>
          </w:tcPr>
          <w:p w14:paraId="13065A33" w14:textId="78A2F474" w:rsidR="00FB2AF0" w:rsidRDefault="00FB2AF0" w:rsidP="00FB505F">
            <w:pPr>
              <w:pStyle w:val="NoSpacing"/>
            </w:pPr>
            <w:r>
              <w:t>T</w:t>
            </w:r>
          </w:p>
        </w:tc>
        <w:tc>
          <w:tcPr>
            <w:tcW w:w="1862" w:type="dxa"/>
          </w:tcPr>
          <w:p w14:paraId="75BF01AF" w14:textId="70702AFC" w:rsidR="00FB2AF0" w:rsidRDefault="00FB2AF0" w:rsidP="00FB505F">
            <w:pPr>
              <w:pStyle w:val="NoSpacing"/>
            </w:pPr>
            <w:r>
              <w:t>T</w:t>
            </w:r>
          </w:p>
        </w:tc>
        <w:tc>
          <w:tcPr>
            <w:tcW w:w="1964" w:type="dxa"/>
          </w:tcPr>
          <w:p w14:paraId="3BB08864" w14:textId="296C2287" w:rsidR="00FB2AF0" w:rsidRDefault="00FB2AF0" w:rsidP="00FB505F">
            <w:pPr>
              <w:pStyle w:val="NoSpacing"/>
            </w:pPr>
            <w:r>
              <w:t>T</w:t>
            </w:r>
          </w:p>
        </w:tc>
        <w:tc>
          <w:tcPr>
            <w:tcW w:w="1882" w:type="dxa"/>
          </w:tcPr>
          <w:p w14:paraId="11A5AE95" w14:textId="21236E09" w:rsidR="00FB2AF0" w:rsidRDefault="00FB2AF0" w:rsidP="00FB505F">
            <w:pPr>
              <w:pStyle w:val="NoSpacing"/>
            </w:pPr>
            <w:r>
              <w:t>T</w:t>
            </w:r>
          </w:p>
        </w:tc>
        <w:tc>
          <w:tcPr>
            <w:tcW w:w="1797" w:type="dxa"/>
          </w:tcPr>
          <w:p w14:paraId="49D81955" w14:textId="6F74ECA2" w:rsidR="00FB2AF0" w:rsidRDefault="00FB2AF0" w:rsidP="00FB505F">
            <w:pPr>
              <w:pStyle w:val="NoSpacing"/>
            </w:pPr>
            <w:r>
              <w:t>F</w:t>
            </w:r>
          </w:p>
        </w:tc>
      </w:tr>
      <w:tr w:rsidR="00FB2AF0" w14:paraId="674F2C59" w14:textId="0250BE3B" w:rsidTr="00FB2AF0">
        <w:tc>
          <w:tcPr>
            <w:tcW w:w="1845" w:type="dxa"/>
          </w:tcPr>
          <w:p w14:paraId="3F784EFC" w14:textId="2C81D371" w:rsidR="00FB2AF0" w:rsidRDefault="00FB2AF0" w:rsidP="00FB505F">
            <w:pPr>
              <w:pStyle w:val="NoSpacing"/>
            </w:pPr>
            <w:r>
              <w:t>T</w:t>
            </w:r>
          </w:p>
        </w:tc>
        <w:tc>
          <w:tcPr>
            <w:tcW w:w="1862" w:type="dxa"/>
          </w:tcPr>
          <w:p w14:paraId="057AE89A" w14:textId="7B2E3774" w:rsidR="00FB2AF0" w:rsidRDefault="00FB2AF0" w:rsidP="00FB505F">
            <w:pPr>
              <w:pStyle w:val="NoSpacing"/>
            </w:pPr>
            <w:r>
              <w:t>F</w:t>
            </w:r>
          </w:p>
        </w:tc>
        <w:tc>
          <w:tcPr>
            <w:tcW w:w="1964" w:type="dxa"/>
          </w:tcPr>
          <w:p w14:paraId="573A0142" w14:textId="007D58B1" w:rsidR="00FB2AF0" w:rsidRDefault="00FB2AF0" w:rsidP="00FB505F">
            <w:pPr>
              <w:pStyle w:val="NoSpacing"/>
            </w:pPr>
            <w:r>
              <w:t>F</w:t>
            </w:r>
          </w:p>
        </w:tc>
        <w:tc>
          <w:tcPr>
            <w:tcW w:w="1882" w:type="dxa"/>
          </w:tcPr>
          <w:p w14:paraId="2A0882BF" w14:textId="67412536" w:rsidR="00FB2AF0" w:rsidRDefault="00FB2AF0" w:rsidP="00FB505F">
            <w:pPr>
              <w:pStyle w:val="NoSpacing"/>
            </w:pPr>
            <w:r>
              <w:t>T</w:t>
            </w:r>
          </w:p>
        </w:tc>
        <w:tc>
          <w:tcPr>
            <w:tcW w:w="1797" w:type="dxa"/>
          </w:tcPr>
          <w:p w14:paraId="6E9E8392" w14:textId="66B59923" w:rsidR="00FB2AF0" w:rsidRDefault="00FB2AF0" w:rsidP="00FB505F">
            <w:pPr>
              <w:pStyle w:val="NoSpacing"/>
            </w:pPr>
            <w:r>
              <w:t>T</w:t>
            </w:r>
          </w:p>
        </w:tc>
      </w:tr>
      <w:tr w:rsidR="00FB2AF0" w14:paraId="355826AC" w14:textId="522A6357" w:rsidTr="00FB2AF0">
        <w:tc>
          <w:tcPr>
            <w:tcW w:w="1845" w:type="dxa"/>
          </w:tcPr>
          <w:p w14:paraId="63653755" w14:textId="18A944C7" w:rsidR="00FB2AF0" w:rsidRDefault="00FB2AF0" w:rsidP="00FB505F">
            <w:pPr>
              <w:pStyle w:val="NoSpacing"/>
            </w:pPr>
            <w:r>
              <w:t>F</w:t>
            </w:r>
          </w:p>
        </w:tc>
        <w:tc>
          <w:tcPr>
            <w:tcW w:w="1862" w:type="dxa"/>
          </w:tcPr>
          <w:p w14:paraId="3D08B263" w14:textId="3ADA5728" w:rsidR="00FB2AF0" w:rsidRDefault="00FB2AF0" w:rsidP="00FB505F">
            <w:pPr>
              <w:pStyle w:val="NoSpacing"/>
            </w:pPr>
            <w:r>
              <w:t>T</w:t>
            </w:r>
          </w:p>
        </w:tc>
        <w:tc>
          <w:tcPr>
            <w:tcW w:w="1964" w:type="dxa"/>
          </w:tcPr>
          <w:p w14:paraId="11B05922" w14:textId="11B0C461" w:rsidR="00FB2AF0" w:rsidRDefault="00FB2AF0" w:rsidP="00FB505F">
            <w:pPr>
              <w:pStyle w:val="NoSpacing"/>
            </w:pPr>
            <w:r>
              <w:t>F</w:t>
            </w:r>
          </w:p>
        </w:tc>
        <w:tc>
          <w:tcPr>
            <w:tcW w:w="1882" w:type="dxa"/>
          </w:tcPr>
          <w:p w14:paraId="66DBB437" w14:textId="493D6F92" w:rsidR="00FB2AF0" w:rsidRDefault="00FB2AF0" w:rsidP="00FB505F">
            <w:pPr>
              <w:pStyle w:val="NoSpacing"/>
            </w:pPr>
            <w:r>
              <w:t>T</w:t>
            </w:r>
          </w:p>
        </w:tc>
        <w:tc>
          <w:tcPr>
            <w:tcW w:w="1797" w:type="dxa"/>
          </w:tcPr>
          <w:p w14:paraId="3F31CF5B" w14:textId="7F37BFC9" w:rsidR="00FB2AF0" w:rsidRDefault="00FB2AF0" w:rsidP="00FB505F">
            <w:pPr>
              <w:pStyle w:val="NoSpacing"/>
            </w:pPr>
            <w:r>
              <w:t>T</w:t>
            </w:r>
          </w:p>
        </w:tc>
      </w:tr>
      <w:tr w:rsidR="00FB2AF0" w14:paraId="0BFE0690" w14:textId="74ECAC39" w:rsidTr="00FB2AF0">
        <w:tc>
          <w:tcPr>
            <w:tcW w:w="1845" w:type="dxa"/>
          </w:tcPr>
          <w:p w14:paraId="11D06C9A" w14:textId="2D0BDD1E" w:rsidR="00FB2AF0" w:rsidRDefault="00FB2AF0" w:rsidP="00FB505F">
            <w:pPr>
              <w:pStyle w:val="NoSpacing"/>
            </w:pPr>
            <w:r>
              <w:t>F</w:t>
            </w:r>
          </w:p>
        </w:tc>
        <w:tc>
          <w:tcPr>
            <w:tcW w:w="1862" w:type="dxa"/>
          </w:tcPr>
          <w:p w14:paraId="03E31ACD" w14:textId="4D864A06" w:rsidR="00FB2AF0" w:rsidRDefault="00FB2AF0" w:rsidP="00FB505F">
            <w:pPr>
              <w:pStyle w:val="NoSpacing"/>
            </w:pPr>
            <w:r>
              <w:t>F</w:t>
            </w:r>
          </w:p>
        </w:tc>
        <w:tc>
          <w:tcPr>
            <w:tcW w:w="1964" w:type="dxa"/>
          </w:tcPr>
          <w:p w14:paraId="3A87EF8F" w14:textId="70B5C095" w:rsidR="00FB2AF0" w:rsidRDefault="00FB2AF0" w:rsidP="00FB505F">
            <w:pPr>
              <w:pStyle w:val="NoSpacing"/>
            </w:pPr>
            <w:r>
              <w:t>F</w:t>
            </w:r>
          </w:p>
        </w:tc>
        <w:tc>
          <w:tcPr>
            <w:tcW w:w="1882" w:type="dxa"/>
          </w:tcPr>
          <w:p w14:paraId="599AAB4F" w14:textId="54EDFD8B" w:rsidR="00FB2AF0" w:rsidRDefault="00FB2AF0" w:rsidP="00FB505F">
            <w:pPr>
              <w:pStyle w:val="NoSpacing"/>
            </w:pPr>
            <w:r>
              <w:t>F</w:t>
            </w:r>
          </w:p>
        </w:tc>
        <w:tc>
          <w:tcPr>
            <w:tcW w:w="1797" w:type="dxa"/>
          </w:tcPr>
          <w:p w14:paraId="36980290" w14:textId="73171D90" w:rsidR="00FB2AF0" w:rsidRDefault="00FB2AF0" w:rsidP="00FB505F">
            <w:pPr>
              <w:pStyle w:val="NoSpacing"/>
            </w:pPr>
            <w:r>
              <w:t>F</w:t>
            </w:r>
          </w:p>
        </w:tc>
      </w:tr>
    </w:tbl>
    <w:p w14:paraId="602BF64D" w14:textId="1DA5570E" w:rsidR="00416BB1" w:rsidRDefault="00416BB1" w:rsidP="00FB505F">
      <w:pPr>
        <w:pStyle w:val="NoSpacing"/>
      </w:pPr>
    </w:p>
    <w:p w14:paraId="190D6B54" w14:textId="58D60D08" w:rsidR="00FB2AF0" w:rsidRDefault="00FB2AF0" w:rsidP="00FB505F">
      <w:pPr>
        <w:pStyle w:val="NoSpacing"/>
      </w:pPr>
      <w:r>
        <w:t xml:space="preserve">Definition 4: Let P and Q be propositions, the disjunction of P and Q, denoted by </w:t>
      </w:r>
      <w:proofErr w:type="spellStart"/>
      <w:r>
        <w:t>PvQ</w:t>
      </w:r>
      <w:proofErr w:type="spellEnd"/>
      <w:r>
        <w:t xml:space="preserve">, is the Proposition P or Q. </w:t>
      </w:r>
      <w:proofErr w:type="spellStart"/>
      <w:r>
        <w:t>PvQ</w:t>
      </w:r>
      <w:proofErr w:type="spellEnd"/>
      <w:r>
        <w:t xml:space="preserve"> is false when both P and Q are false.</w:t>
      </w:r>
    </w:p>
    <w:p w14:paraId="26BEBF27" w14:textId="61D7E18D" w:rsidR="00FB2AF0" w:rsidRDefault="00FB2AF0" w:rsidP="00FB505F">
      <w:pPr>
        <w:pStyle w:val="NoSpacing"/>
      </w:pPr>
    </w:p>
    <w:p w14:paraId="31F4DA4E" w14:textId="77777777" w:rsidR="00237409" w:rsidRDefault="00237409" w:rsidP="00FB505F">
      <w:pPr>
        <w:pStyle w:val="NoSpacing"/>
      </w:pPr>
    </w:p>
    <w:p w14:paraId="75E86C75" w14:textId="5DACBA26" w:rsidR="00FB2AF0" w:rsidRDefault="00FB2AF0" w:rsidP="00FB505F">
      <w:pPr>
        <w:pStyle w:val="NoSpacing"/>
      </w:pPr>
      <w:r>
        <w:lastRenderedPageBreak/>
        <w:t xml:space="preserve">Definition 5: Let P ad Q be proposition. The exclusion or of P and Q, denoted by </w:t>
      </w:r>
      <w:r w:rsidR="00237409">
        <w:t>P exclusive or Q.</w:t>
      </w:r>
    </w:p>
    <w:p w14:paraId="466E3C97" w14:textId="656A0632" w:rsidR="00237409" w:rsidRDefault="00237409" w:rsidP="00FB505F">
      <w:pPr>
        <w:pStyle w:val="NoSpacing"/>
      </w:pPr>
      <w:r>
        <w:t>P exclusive or Q is the proposition which is true when exactly one of P and Q is true.</w:t>
      </w:r>
    </w:p>
    <w:p w14:paraId="2F7C8B53" w14:textId="57F9BCDA" w:rsidR="001A7894" w:rsidRDefault="001A7894" w:rsidP="00FB505F">
      <w:pPr>
        <w:pStyle w:val="NoSpacing"/>
      </w:pPr>
    </w:p>
    <w:p w14:paraId="22CEDEE6" w14:textId="7549E003" w:rsidR="001A7894" w:rsidRDefault="001A7894" w:rsidP="00FB505F">
      <w:pPr>
        <w:pStyle w:val="NoSpacing"/>
      </w:pPr>
    </w:p>
    <w:p w14:paraId="0928F90E" w14:textId="2CFA41EA" w:rsidR="001A7894" w:rsidRDefault="001A7894" w:rsidP="00FB505F">
      <w:pPr>
        <w:pStyle w:val="NoSpacing"/>
      </w:pPr>
      <w:r>
        <w:t>1/25/19</w:t>
      </w:r>
    </w:p>
    <w:p w14:paraId="17BF6DED" w14:textId="122CA847" w:rsidR="001A7894" w:rsidRDefault="001A7894" w:rsidP="00FB505F">
      <w:pPr>
        <w:pStyle w:val="NoSpacing"/>
      </w:pPr>
      <w:r>
        <w:t>Disjunctive Normal Form</w:t>
      </w:r>
    </w:p>
    <w:p w14:paraId="56405873" w14:textId="02A5CB31" w:rsidR="001A7894" w:rsidRDefault="001A7894" w:rsidP="001A7894">
      <w:pPr>
        <w:pStyle w:val="NoSpacing"/>
        <w:numPr>
          <w:ilvl w:val="0"/>
          <w:numId w:val="2"/>
        </w:numPr>
      </w:pPr>
      <w:r>
        <w:t xml:space="preserve">A proposition constructed by taking the OR of ANDs </w:t>
      </w:r>
    </w:p>
    <w:p w14:paraId="5739AAAC" w14:textId="5A5570C9" w:rsidR="001A7894" w:rsidRDefault="001A7894" w:rsidP="001A7894">
      <w:pPr>
        <w:pStyle w:val="NoSpacing"/>
      </w:pPr>
    </w:p>
    <w:p w14:paraId="491FD390" w14:textId="737DB927" w:rsidR="001A7894" w:rsidRDefault="001A7894" w:rsidP="001A7894">
      <w:pPr>
        <w:pStyle w:val="NoSpacing"/>
      </w:pPr>
      <w:r>
        <w:t xml:space="preserve">Theorem – Any compound proposition is logically equivalent to one in DNF </w:t>
      </w:r>
    </w:p>
    <w:p w14:paraId="149D712A" w14:textId="77777777" w:rsidR="001A7894" w:rsidRDefault="001A7894" w:rsidP="001A7894">
      <w:pPr>
        <w:pStyle w:val="NoSpacing"/>
      </w:pPr>
    </w:p>
    <w:p w14:paraId="4E2DBD30" w14:textId="329CBA5F" w:rsidR="001A7894" w:rsidRDefault="001A7894" w:rsidP="001A7894">
      <w:pPr>
        <w:pStyle w:val="NoSpacing"/>
      </w:pPr>
      <w:r>
        <w:t>(</w:t>
      </w:r>
      <w:r w:rsidRPr="001A7894">
        <w:t>P Λ ¬</w:t>
      </w:r>
      <w:r>
        <w:t xml:space="preserve">Q </w:t>
      </w:r>
      <w:r w:rsidRPr="001A7894">
        <w:t>Λ</w:t>
      </w:r>
      <w:r>
        <w:t xml:space="preserve"> R) </w:t>
      </w:r>
      <w:r w:rsidRPr="001A7894">
        <w:t>V</w:t>
      </w:r>
      <w:r>
        <w:t xml:space="preserve"> (</w:t>
      </w:r>
      <w:r w:rsidRPr="001A7894">
        <w:t>P Λ ¬</w:t>
      </w:r>
      <w:r>
        <w:t xml:space="preserve">Q </w:t>
      </w:r>
      <w:r w:rsidRPr="001A7894">
        <w:t>Λ</w:t>
      </w:r>
      <w:r>
        <w:t xml:space="preserve"> R)</w:t>
      </w:r>
    </w:p>
    <w:p w14:paraId="594B5BB2" w14:textId="7462B0FD" w:rsidR="00FB2AF0" w:rsidRDefault="0070545F" w:rsidP="00FB505F">
      <w:pPr>
        <w:pStyle w:val="NoSpacing"/>
      </w:pPr>
      <w:r>
        <w:t>&lt;-------------&gt;</w:t>
      </w:r>
    </w:p>
    <w:p w14:paraId="78B9730B" w14:textId="13EB8C51" w:rsidR="00FB2AF0" w:rsidRDefault="001A7894" w:rsidP="00FB505F">
      <w:pPr>
        <w:pStyle w:val="NoSpacing"/>
      </w:pPr>
      <w:r>
        <w:t xml:space="preserve">^ is a clause </w:t>
      </w:r>
    </w:p>
    <w:p w14:paraId="4E72BA9E" w14:textId="226E2C45" w:rsidR="001A7894" w:rsidRDefault="001A7894" w:rsidP="00FB505F">
      <w:pPr>
        <w:pStyle w:val="NoSpacing"/>
      </w:pPr>
    </w:p>
    <w:p w14:paraId="6034AC5F" w14:textId="3E9E9B4B" w:rsidR="001A7894" w:rsidRDefault="001A7894" w:rsidP="00FB505F">
      <w:pPr>
        <w:pStyle w:val="NoSpacing"/>
      </w:pPr>
      <w:r>
        <w:t xml:space="preserve">(P </w:t>
      </w:r>
      <w:r w:rsidRPr="001A7894">
        <w:t>V</w:t>
      </w:r>
      <w:r>
        <w:t xml:space="preserve"> Q) </w:t>
      </w:r>
      <w:r>
        <w:sym w:font="Wingdings" w:char="F0E0"/>
      </w:r>
      <w: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1080"/>
        <w:gridCol w:w="1170"/>
      </w:tblGrid>
      <w:tr w:rsidR="0070545F" w14:paraId="79265031" w14:textId="6EC77BA3" w:rsidTr="0070545F">
        <w:tc>
          <w:tcPr>
            <w:tcW w:w="1255" w:type="dxa"/>
          </w:tcPr>
          <w:p w14:paraId="138EC758" w14:textId="30AAE1BE" w:rsidR="0070545F" w:rsidRDefault="0070545F" w:rsidP="00FB505F">
            <w:pPr>
              <w:pStyle w:val="NoSpacing"/>
            </w:pPr>
            <w:r>
              <w:t>P</w:t>
            </w:r>
          </w:p>
        </w:tc>
        <w:tc>
          <w:tcPr>
            <w:tcW w:w="1260" w:type="dxa"/>
          </w:tcPr>
          <w:p w14:paraId="67823303" w14:textId="444B19B8" w:rsidR="0070545F" w:rsidRDefault="0070545F" w:rsidP="00FB505F">
            <w:pPr>
              <w:pStyle w:val="NoSpacing"/>
            </w:pPr>
            <w:r>
              <w:t xml:space="preserve">Q </w:t>
            </w:r>
          </w:p>
        </w:tc>
        <w:tc>
          <w:tcPr>
            <w:tcW w:w="1080" w:type="dxa"/>
          </w:tcPr>
          <w:p w14:paraId="08EBF533" w14:textId="519AD44B" w:rsidR="0070545F" w:rsidRDefault="0070545F" w:rsidP="00FB505F">
            <w:pPr>
              <w:pStyle w:val="NoSpacing"/>
            </w:pPr>
            <w:r>
              <w:t xml:space="preserve">R </w:t>
            </w:r>
          </w:p>
        </w:tc>
        <w:tc>
          <w:tcPr>
            <w:tcW w:w="2250" w:type="dxa"/>
            <w:gridSpan w:val="2"/>
          </w:tcPr>
          <w:p w14:paraId="75DF03FD" w14:textId="405C08CA" w:rsidR="0070545F" w:rsidRDefault="0070545F" w:rsidP="00FB505F">
            <w:pPr>
              <w:pStyle w:val="NoSpacing"/>
            </w:pPr>
            <w:r>
              <w:t xml:space="preserve">(P </w:t>
            </w:r>
            <w:r w:rsidRPr="001A7894">
              <w:t>V</w:t>
            </w:r>
            <w:r>
              <w:t xml:space="preserve"> Q) </w:t>
            </w:r>
            <w:r>
              <w:sym w:font="Wingdings" w:char="F0E0"/>
            </w:r>
            <w:r>
              <w:t xml:space="preserve"> R</w:t>
            </w:r>
          </w:p>
        </w:tc>
      </w:tr>
      <w:tr w:rsidR="0070545F" w14:paraId="1FDEEBCA" w14:textId="07A8F0C8" w:rsidTr="0070545F">
        <w:tc>
          <w:tcPr>
            <w:tcW w:w="1255" w:type="dxa"/>
          </w:tcPr>
          <w:p w14:paraId="4DDF6947" w14:textId="15AAB55C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260" w:type="dxa"/>
          </w:tcPr>
          <w:p w14:paraId="0ED69DD7" w14:textId="73565B45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080" w:type="dxa"/>
          </w:tcPr>
          <w:p w14:paraId="5A71FACD" w14:textId="1E5B649F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080" w:type="dxa"/>
          </w:tcPr>
          <w:p w14:paraId="61AF5F11" w14:textId="3CFB3486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170" w:type="dxa"/>
          </w:tcPr>
          <w:p w14:paraId="7729E379" w14:textId="2C9C65CD" w:rsidR="0070545F" w:rsidRPr="0070545F" w:rsidRDefault="0070545F" w:rsidP="00FB505F">
            <w:pPr>
              <w:pStyle w:val="NoSpacing"/>
              <w:rPr>
                <w:highlight w:val="yellow"/>
              </w:rPr>
            </w:pPr>
            <w:r w:rsidRPr="00354CBF">
              <w:t>T</w:t>
            </w:r>
          </w:p>
        </w:tc>
      </w:tr>
      <w:tr w:rsidR="0070545F" w14:paraId="6D58493E" w14:textId="1D08895A" w:rsidTr="0070545F">
        <w:tc>
          <w:tcPr>
            <w:tcW w:w="1255" w:type="dxa"/>
          </w:tcPr>
          <w:p w14:paraId="46086B57" w14:textId="2BD2D0DF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260" w:type="dxa"/>
          </w:tcPr>
          <w:p w14:paraId="4C0AC2F8" w14:textId="3E93C2E3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080" w:type="dxa"/>
          </w:tcPr>
          <w:p w14:paraId="53E6802E" w14:textId="5132CB49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080" w:type="dxa"/>
          </w:tcPr>
          <w:p w14:paraId="4CD0479E" w14:textId="09AAB109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170" w:type="dxa"/>
          </w:tcPr>
          <w:p w14:paraId="6B8A06DA" w14:textId="08026D61" w:rsidR="0070545F" w:rsidRDefault="0070545F" w:rsidP="00FB505F">
            <w:pPr>
              <w:pStyle w:val="NoSpacing"/>
            </w:pPr>
            <w:r>
              <w:t>F</w:t>
            </w:r>
          </w:p>
        </w:tc>
      </w:tr>
      <w:tr w:rsidR="0070545F" w14:paraId="5BEA9100" w14:textId="2935CC23" w:rsidTr="0070545F">
        <w:tc>
          <w:tcPr>
            <w:tcW w:w="1255" w:type="dxa"/>
          </w:tcPr>
          <w:p w14:paraId="6EFECF59" w14:textId="3C0F387A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260" w:type="dxa"/>
          </w:tcPr>
          <w:p w14:paraId="4065850A" w14:textId="655B18A7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080" w:type="dxa"/>
          </w:tcPr>
          <w:p w14:paraId="11ADA647" w14:textId="0C4D718F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080" w:type="dxa"/>
          </w:tcPr>
          <w:p w14:paraId="4DD0BCDF" w14:textId="0E33FDA0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170" w:type="dxa"/>
          </w:tcPr>
          <w:p w14:paraId="0FE526C5" w14:textId="11A628F3" w:rsidR="0070545F" w:rsidRDefault="0070545F" w:rsidP="00FB505F">
            <w:pPr>
              <w:pStyle w:val="NoSpacing"/>
            </w:pPr>
            <w:r>
              <w:t>T</w:t>
            </w:r>
          </w:p>
        </w:tc>
      </w:tr>
      <w:tr w:rsidR="0070545F" w14:paraId="16DCACA4" w14:textId="650D150D" w:rsidTr="0070545F">
        <w:tc>
          <w:tcPr>
            <w:tcW w:w="1255" w:type="dxa"/>
          </w:tcPr>
          <w:p w14:paraId="50C98C9C" w14:textId="2165F774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260" w:type="dxa"/>
          </w:tcPr>
          <w:p w14:paraId="5F240DD1" w14:textId="252D82A4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080" w:type="dxa"/>
          </w:tcPr>
          <w:p w14:paraId="05330044" w14:textId="324989AF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080" w:type="dxa"/>
          </w:tcPr>
          <w:p w14:paraId="109DF56A" w14:textId="1D4C919B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170" w:type="dxa"/>
          </w:tcPr>
          <w:p w14:paraId="41ED8A7C" w14:textId="35655F50" w:rsidR="0070545F" w:rsidRDefault="0070545F" w:rsidP="00FB505F">
            <w:pPr>
              <w:pStyle w:val="NoSpacing"/>
            </w:pPr>
            <w:r>
              <w:t>F</w:t>
            </w:r>
          </w:p>
        </w:tc>
      </w:tr>
      <w:tr w:rsidR="0070545F" w14:paraId="5D2E5443" w14:textId="50E68D10" w:rsidTr="0070545F">
        <w:tc>
          <w:tcPr>
            <w:tcW w:w="1255" w:type="dxa"/>
          </w:tcPr>
          <w:p w14:paraId="2AD7CDD8" w14:textId="7320BF38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260" w:type="dxa"/>
          </w:tcPr>
          <w:p w14:paraId="3400AF23" w14:textId="606E35B2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080" w:type="dxa"/>
          </w:tcPr>
          <w:p w14:paraId="194B9920" w14:textId="1B6D5E27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080" w:type="dxa"/>
          </w:tcPr>
          <w:p w14:paraId="043E1813" w14:textId="561F6F27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170" w:type="dxa"/>
          </w:tcPr>
          <w:p w14:paraId="37BE8CBC" w14:textId="78734DB8" w:rsidR="0070545F" w:rsidRDefault="0070545F" w:rsidP="00FB505F">
            <w:pPr>
              <w:pStyle w:val="NoSpacing"/>
            </w:pPr>
            <w:r>
              <w:t>T</w:t>
            </w:r>
          </w:p>
        </w:tc>
      </w:tr>
      <w:tr w:rsidR="0070545F" w14:paraId="456DB4D5" w14:textId="2429CDAF" w:rsidTr="0070545F">
        <w:tc>
          <w:tcPr>
            <w:tcW w:w="1255" w:type="dxa"/>
          </w:tcPr>
          <w:p w14:paraId="4A9E72FF" w14:textId="6788ED1D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260" w:type="dxa"/>
          </w:tcPr>
          <w:p w14:paraId="3BAE765B" w14:textId="11384B41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080" w:type="dxa"/>
          </w:tcPr>
          <w:p w14:paraId="2EFF531B" w14:textId="60AEEF9F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080" w:type="dxa"/>
          </w:tcPr>
          <w:p w14:paraId="142408AE" w14:textId="5C1A77E1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170" w:type="dxa"/>
          </w:tcPr>
          <w:p w14:paraId="72C46DB1" w14:textId="7334CE9A" w:rsidR="0070545F" w:rsidRDefault="0070545F" w:rsidP="00FB505F">
            <w:pPr>
              <w:pStyle w:val="NoSpacing"/>
            </w:pPr>
            <w:r>
              <w:t>F</w:t>
            </w:r>
          </w:p>
        </w:tc>
      </w:tr>
      <w:tr w:rsidR="0070545F" w14:paraId="2B05E70C" w14:textId="74B10533" w:rsidTr="0070545F">
        <w:tc>
          <w:tcPr>
            <w:tcW w:w="1255" w:type="dxa"/>
          </w:tcPr>
          <w:p w14:paraId="5563737E" w14:textId="77A68ADB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260" w:type="dxa"/>
          </w:tcPr>
          <w:p w14:paraId="63528ADA" w14:textId="4D833042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080" w:type="dxa"/>
          </w:tcPr>
          <w:p w14:paraId="70A5C47A" w14:textId="131EFEB2" w:rsidR="0070545F" w:rsidRDefault="0070545F" w:rsidP="00FB505F">
            <w:pPr>
              <w:pStyle w:val="NoSpacing"/>
            </w:pPr>
            <w:r>
              <w:t>T</w:t>
            </w:r>
          </w:p>
        </w:tc>
        <w:tc>
          <w:tcPr>
            <w:tcW w:w="1080" w:type="dxa"/>
          </w:tcPr>
          <w:p w14:paraId="226F831E" w14:textId="373E33D3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170" w:type="dxa"/>
          </w:tcPr>
          <w:p w14:paraId="462176EE" w14:textId="1298F720" w:rsidR="0070545F" w:rsidRDefault="0070545F" w:rsidP="00FB505F">
            <w:pPr>
              <w:pStyle w:val="NoSpacing"/>
            </w:pPr>
            <w:r>
              <w:t>T</w:t>
            </w:r>
          </w:p>
        </w:tc>
      </w:tr>
      <w:tr w:rsidR="0070545F" w14:paraId="2F0961D5" w14:textId="0CDC569D" w:rsidTr="0070545F">
        <w:tc>
          <w:tcPr>
            <w:tcW w:w="1255" w:type="dxa"/>
          </w:tcPr>
          <w:p w14:paraId="1C7D8656" w14:textId="4422F71D" w:rsidR="0070545F" w:rsidRDefault="0070545F" w:rsidP="00FB505F">
            <w:pPr>
              <w:pStyle w:val="NoSpacing"/>
            </w:pPr>
            <w:r>
              <w:t xml:space="preserve">F </w:t>
            </w:r>
          </w:p>
        </w:tc>
        <w:tc>
          <w:tcPr>
            <w:tcW w:w="1260" w:type="dxa"/>
          </w:tcPr>
          <w:p w14:paraId="169755F4" w14:textId="1E495D7C" w:rsidR="0070545F" w:rsidRDefault="0070545F" w:rsidP="00FB505F">
            <w:pPr>
              <w:pStyle w:val="NoSpacing"/>
            </w:pPr>
            <w:r>
              <w:t>F</w:t>
            </w:r>
          </w:p>
        </w:tc>
        <w:tc>
          <w:tcPr>
            <w:tcW w:w="1080" w:type="dxa"/>
          </w:tcPr>
          <w:p w14:paraId="46C93AC5" w14:textId="42A0B513" w:rsidR="0070545F" w:rsidRDefault="0070545F" w:rsidP="00FB505F">
            <w:pPr>
              <w:pStyle w:val="NoSpacing"/>
            </w:pPr>
            <w:r>
              <w:t xml:space="preserve">F </w:t>
            </w:r>
          </w:p>
        </w:tc>
        <w:tc>
          <w:tcPr>
            <w:tcW w:w="1080" w:type="dxa"/>
          </w:tcPr>
          <w:p w14:paraId="30E07C32" w14:textId="7729257B" w:rsidR="0070545F" w:rsidRDefault="0070545F" w:rsidP="00FB505F">
            <w:pPr>
              <w:pStyle w:val="NoSpacing"/>
            </w:pPr>
            <w:r>
              <w:t xml:space="preserve">F </w:t>
            </w:r>
          </w:p>
        </w:tc>
        <w:tc>
          <w:tcPr>
            <w:tcW w:w="1170" w:type="dxa"/>
          </w:tcPr>
          <w:p w14:paraId="7BF389D1" w14:textId="64D022C0" w:rsidR="0070545F" w:rsidRDefault="0070545F" w:rsidP="00FB505F">
            <w:pPr>
              <w:pStyle w:val="NoSpacing"/>
            </w:pPr>
            <w:r>
              <w:t xml:space="preserve">T </w:t>
            </w:r>
          </w:p>
        </w:tc>
      </w:tr>
    </w:tbl>
    <w:p w14:paraId="77A529FB" w14:textId="2E8BB605" w:rsidR="001A7894" w:rsidRDefault="001A7894" w:rsidP="00FB505F">
      <w:pPr>
        <w:pStyle w:val="NoSpacing"/>
      </w:pPr>
    </w:p>
    <w:p w14:paraId="40D2BC00" w14:textId="6F833233" w:rsidR="0070545F" w:rsidRDefault="0070545F" w:rsidP="00FB505F">
      <w:pPr>
        <w:pStyle w:val="NoSpacing"/>
      </w:pPr>
    </w:p>
    <w:p w14:paraId="1729C571" w14:textId="0EE0ACC8" w:rsidR="0070545F" w:rsidRDefault="0070545F" w:rsidP="00FB505F">
      <w:pPr>
        <w:pStyle w:val="NoSpacing"/>
      </w:pPr>
      <w:r>
        <w:t>Definition: A set of operators is functionally complete if any proposition has an equivalent proposition that uses only the operators in the set.</w:t>
      </w:r>
    </w:p>
    <w:p w14:paraId="5C512489" w14:textId="2FF3783B" w:rsidR="00354CBF" w:rsidRDefault="00354CBF" w:rsidP="00FB505F">
      <w:pPr>
        <w:pStyle w:val="NoSpacing"/>
      </w:pPr>
    </w:p>
    <w:p w14:paraId="2A584ED2" w14:textId="18D48A89" w:rsidR="00354CBF" w:rsidRDefault="00354CBF" w:rsidP="00FB505F">
      <w:pPr>
        <w:pStyle w:val="NoSpacing"/>
      </w:pPr>
    </w:p>
    <w:p w14:paraId="2CD35EBF" w14:textId="3385E491" w:rsidR="00354CBF" w:rsidRDefault="00354CBF" w:rsidP="00FB505F">
      <w:pPr>
        <w:pStyle w:val="NoSpacing"/>
      </w:pPr>
      <w:r>
        <w:t>Predicates and Quantifie</w:t>
      </w:r>
      <w:r w:rsidR="00753327">
        <w:t>r</w:t>
      </w:r>
      <w:r>
        <w:t>s</w:t>
      </w:r>
    </w:p>
    <w:p w14:paraId="3BBC3178" w14:textId="6158FE16" w:rsidR="00354CBF" w:rsidRDefault="00354CBF" w:rsidP="00FB505F">
      <w:pPr>
        <w:pStyle w:val="NoSpacing"/>
      </w:pPr>
      <w:r>
        <w:t>P</w:t>
      </w:r>
      <w:r w:rsidR="00753327">
        <w:t xml:space="preserve"> </w:t>
      </w:r>
      <w:r>
        <w:t>(x): x &gt; 3</w:t>
      </w:r>
    </w:p>
    <w:p w14:paraId="3E7C92B7" w14:textId="35498AA7" w:rsidR="00354CBF" w:rsidRDefault="00354CBF" w:rsidP="00FB505F">
      <w:pPr>
        <w:pStyle w:val="NoSpacing"/>
      </w:pPr>
      <w:r>
        <w:t>P</w:t>
      </w:r>
      <w:r w:rsidR="00753327">
        <w:t xml:space="preserve"> </w:t>
      </w:r>
      <w:r>
        <w:t>(4) = T</w:t>
      </w:r>
    </w:p>
    <w:p w14:paraId="364A66B0" w14:textId="35B9D5BD" w:rsidR="00354CBF" w:rsidRDefault="00354CBF" w:rsidP="00FB505F">
      <w:pPr>
        <w:pStyle w:val="NoSpacing"/>
      </w:pPr>
      <w:r>
        <w:t>P</w:t>
      </w:r>
      <w:r w:rsidR="00753327">
        <w:t xml:space="preserve"> </w:t>
      </w:r>
      <w:r>
        <w:t>(2) = F</w:t>
      </w:r>
    </w:p>
    <w:p w14:paraId="2A047EAF" w14:textId="097CD37F" w:rsidR="00753327" w:rsidRDefault="00753327" w:rsidP="00FB505F">
      <w:pPr>
        <w:pStyle w:val="NoSpacing"/>
      </w:pPr>
    </w:p>
    <w:p w14:paraId="14CA7366" w14:textId="6A1101AD" w:rsidR="00753327" w:rsidRDefault="00753327" w:rsidP="00FB505F">
      <w:pPr>
        <w:pStyle w:val="NoSpacing"/>
      </w:pPr>
      <w:r>
        <w:t>Q (</w:t>
      </w:r>
      <w:proofErr w:type="gramStart"/>
      <w:r>
        <w:t>X,Y</w:t>
      </w:r>
      <w:proofErr w:type="gramEnd"/>
      <w:r>
        <w:t>): X &gt; Y</w:t>
      </w:r>
    </w:p>
    <w:p w14:paraId="297A4242" w14:textId="18F8F2CF" w:rsidR="00753327" w:rsidRDefault="00753327" w:rsidP="00FB505F">
      <w:pPr>
        <w:pStyle w:val="NoSpacing"/>
      </w:pPr>
      <w:proofErr w:type="gramStart"/>
      <w:r>
        <w:t>Q(</w:t>
      </w:r>
      <w:proofErr w:type="gramEnd"/>
      <w:r>
        <w:t>3,2): T</w:t>
      </w:r>
    </w:p>
    <w:p w14:paraId="2187A84C" w14:textId="2D126890" w:rsidR="00753327" w:rsidRDefault="00753327" w:rsidP="00FB505F">
      <w:pPr>
        <w:pStyle w:val="NoSpacing"/>
      </w:pPr>
      <w:proofErr w:type="gramStart"/>
      <w:r>
        <w:t>Q(</w:t>
      </w:r>
      <w:proofErr w:type="gramEnd"/>
      <w:r>
        <w:t>2,3): F</w:t>
      </w:r>
    </w:p>
    <w:p w14:paraId="364233C1" w14:textId="24C84BFB" w:rsidR="00753327" w:rsidRDefault="00753327" w:rsidP="00FB505F">
      <w:pPr>
        <w:pStyle w:val="NoSpacing"/>
      </w:pPr>
    </w:p>
    <w:p w14:paraId="33179FFF" w14:textId="2C61BBE0" w:rsidR="00753327" w:rsidRDefault="00753327" w:rsidP="00FB505F">
      <w:pPr>
        <w:pStyle w:val="NoSpacing"/>
      </w:pPr>
    </w:p>
    <w:p w14:paraId="3C7149BB" w14:textId="7F3B2D29" w:rsidR="00753327" w:rsidRPr="00753327" w:rsidRDefault="00753327" w:rsidP="00FB505F">
      <w:pPr>
        <w:pStyle w:val="NoSpacing"/>
        <w:rPr>
          <w:rFonts w:cstheme="minorHAnsi"/>
          <w:color w:val="222222"/>
          <w:shd w:val="clear" w:color="auto" w:fill="FFFFFF"/>
        </w:rPr>
      </w:pPr>
      <w:r w:rsidRPr="00753327">
        <w:rPr>
          <w:rFonts w:ascii="Cambria Math" w:hAnsi="Cambria Math" w:cs="Cambria Math"/>
          <w:color w:val="222222"/>
          <w:shd w:val="clear" w:color="auto" w:fill="FFFFFF"/>
        </w:rPr>
        <w:t>∀</w:t>
      </w:r>
      <w:r w:rsidRPr="00753327">
        <w:rPr>
          <w:rFonts w:cstheme="minorHAnsi"/>
          <w:color w:val="222222"/>
          <w:shd w:val="clear" w:color="auto" w:fill="FFFFFF"/>
        </w:rPr>
        <w:t xml:space="preserve"> = for all</w:t>
      </w:r>
    </w:p>
    <w:p w14:paraId="1C4084B1" w14:textId="1F2F7912" w:rsidR="00753327" w:rsidRDefault="00753327" w:rsidP="00FB505F">
      <w:pPr>
        <w:pStyle w:val="NoSpacing"/>
        <w:rPr>
          <w:rFonts w:cstheme="minorHAnsi"/>
          <w:color w:val="222222"/>
          <w:shd w:val="clear" w:color="auto" w:fill="FFFFFF"/>
        </w:rPr>
      </w:pPr>
      <w:r w:rsidRPr="00753327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753327">
        <w:rPr>
          <w:rFonts w:cstheme="minorHAnsi"/>
          <w:color w:val="222222"/>
          <w:shd w:val="clear" w:color="auto" w:fill="FFFFFF"/>
        </w:rPr>
        <w:t xml:space="preserve"> = there exists</w:t>
      </w:r>
    </w:p>
    <w:p w14:paraId="7B445F22" w14:textId="0F523DB4" w:rsidR="00753327" w:rsidRDefault="00753327" w:rsidP="00FB505F">
      <w:pPr>
        <w:pStyle w:val="NoSpacing"/>
        <w:rPr>
          <w:rFonts w:cstheme="minorHAnsi"/>
        </w:rPr>
      </w:pPr>
    </w:p>
    <w:p w14:paraId="6115E826" w14:textId="1FCEB181" w:rsidR="00753327" w:rsidRDefault="00753327" w:rsidP="00FB505F">
      <w:pPr>
        <w:pStyle w:val="NoSpacing"/>
        <w:rPr>
          <w:rFonts w:ascii="Cambria Math" w:hAnsi="Cambria Math" w:cs="Cambria Math"/>
          <w:color w:val="222222"/>
          <w:shd w:val="clear" w:color="auto" w:fill="FFFFFF"/>
        </w:rPr>
      </w:pPr>
      <w:r w:rsidRPr="00753327">
        <w:rPr>
          <w:rFonts w:ascii="Cambria Math" w:hAnsi="Cambria Math" w:cs="Cambria Math"/>
          <w:color w:val="222222"/>
          <w:shd w:val="clear" w:color="auto" w:fill="FFFFFF"/>
        </w:rPr>
        <w:t>∀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x</w:t>
      </w:r>
      <w:r w:rsidRPr="00753327">
        <w:rPr>
          <w:rFonts w:ascii="Cambria Math" w:hAnsi="Cambria Math" w:cs="Cambria Math"/>
          <w:color w:val="222222"/>
          <w:shd w:val="clear" w:color="auto" w:fill="FFFFFF"/>
        </w:rPr>
        <w:t>∀</w:t>
      </w:r>
      <w:r>
        <w:rPr>
          <w:rFonts w:ascii="Cambria Math" w:hAnsi="Cambria Math" w:cs="Cambria Math"/>
          <w:color w:val="222222"/>
          <w:shd w:val="clear" w:color="auto" w:fill="FFFFFF"/>
        </w:rPr>
        <w:t>y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 xml:space="preserve"> Q(</w:t>
      </w:r>
      <w:proofErr w:type="gramStart"/>
      <w:r>
        <w:rPr>
          <w:rFonts w:ascii="Cambria Math" w:hAnsi="Cambria Math" w:cs="Cambria Math"/>
          <w:color w:val="222222"/>
          <w:shd w:val="clear" w:color="auto" w:fill="FFFFFF"/>
        </w:rPr>
        <w:t>X,Y</w:t>
      </w:r>
      <w:proofErr w:type="gramEnd"/>
      <w:r>
        <w:rPr>
          <w:rFonts w:ascii="Cambria Math" w:hAnsi="Cambria Math" w:cs="Cambria Math"/>
          <w:color w:val="222222"/>
          <w:shd w:val="clear" w:color="auto" w:fill="FFFFFF"/>
        </w:rPr>
        <w:t>)</w:t>
      </w:r>
    </w:p>
    <w:p w14:paraId="3A7F6F7E" w14:textId="708FAC71" w:rsidR="00753327" w:rsidRDefault="00753327" w:rsidP="00FB505F">
      <w:pPr>
        <w:pStyle w:val="NoSpacing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&lt;---&gt;</w:t>
      </w:r>
    </w:p>
    <w:p w14:paraId="7AEEA93B" w14:textId="77777777" w:rsidR="000A2D61" w:rsidRDefault="00753327" w:rsidP="00FB505F">
      <w:pPr>
        <w:pStyle w:val="NoSpacing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^</w:t>
      </w:r>
    </w:p>
    <w:p w14:paraId="52D75CA4" w14:textId="0014A04F" w:rsidR="00753327" w:rsidRPr="00753327" w:rsidRDefault="000A2D61" w:rsidP="00FB505F">
      <w:pPr>
        <w:pStyle w:val="NoSpacing"/>
        <w:rPr>
          <w:rFonts w:cstheme="minorHAnsi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+-</w:t>
      </w:r>
      <w:bookmarkStart w:id="0" w:name="_GoBack"/>
      <w:bookmarkEnd w:id="0"/>
      <w:r w:rsidR="00753327">
        <w:rPr>
          <w:rFonts w:ascii="Cambria Math" w:hAnsi="Cambria Math" w:cs="Cambria Math"/>
          <w:color w:val="222222"/>
          <w:shd w:val="clear" w:color="auto" w:fill="FFFFFF"/>
        </w:rPr>
        <w:t xml:space="preserve">Nested Quantifiers </w:t>
      </w:r>
    </w:p>
    <w:sectPr w:rsidR="00753327" w:rsidRPr="0075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6303"/>
    <w:multiLevelType w:val="hybridMultilevel"/>
    <w:tmpl w:val="C49C43AE"/>
    <w:lvl w:ilvl="0" w:tplc="BD5647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68AC"/>
    <w:multiLevelType w:val="hybridMultilevel"/>
    <w:tmpl w:val="B026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03"/>
    <w:rsid w:val="000A2D61"/>
    <w:rsid w:val="001A7894"/>
    <w:rsid w:val="00237409"/>
    <w:rsid w:val="002B3E4C"/>
    <w:rsid w:val="00354CBF"/>
    <w:rsid w:val="003D2103"/>
    <w:rsid w:val="00416BB1"/>
    <w:rsid w:val="0070545F"/>
    <w:rsid w:val="00753327"/>
    <w:rsid w:val="00982ECC"/>
    <w:rsid w:val="00C20C8D"/>
    <w:rsid w:val="00D16B91"/>
    <w:rsid w:val="00EB275B"/>
    <w:rsid w:val="00FB2AF0"/>
    <w:rsid w:val="00FB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357A"/>
  <w15:chartTrackingRefBased/>
  <w15:docId w15:val="{9ECE81B1-6CB7-4021-B838-C17100C3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103"/>
    <w:pPr>
      <w:spacing w:after="0" w:line="240" w:lineRule="auto"/>
    </w:pPr>
  </w:style>
  <w:style w:type="table" w:styleId="TableGrid">
    <w:name w:val="Table Grid"/>
    <w:basedOn w:val="TableNormal"/>
    <w:uiPriority w:val="39"/>
    <w:rsid w:val="0041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Xian</dc:creator>
  <cp:keywords/>
  <dc:description/>
  <cp:lastModifiedBy>Lim Wei Xian</cp:lastModifiedBy>
  <cp:revision>2</cp:revision>
  <dcterms:created xsi:type="dcterms:W3CDTF">2019-01-14T20:08:00Z</dcterms:created>
  <dcterms:modified xsi:type="dcterms:W3CDTF">2019-01-26T04:30:00Z</dcterms:modified>
</cp:coreProperties>
</file>