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0A810B35" w:rsidR="003E70E3" w:rsidRDefault="00444F7D">
          <w:pPr>
            <w:rPr>
              <w:sz w:val="24"/>
              <w:szCs w:val="24"/>
            </w:rPr>
          </w:pPr>
          <w:r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2CBA77F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D6C9C3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55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313B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3A03FF08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5B9668" id="Casella di testo 34" o:spid="_x0000_s1056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djCYw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2E21FB40" w14:textId="608AD78E" w:rsidR="009B789C" w:rsidRPr="00580A25" w:rsidRDefault="00F71F97" w:rsidP="00E3331C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0165941A" w14:textId="6D1338FC" w:rsidR="0074709C" w:rsidRDefault="0074709C" w:rsidP="00F71F97">
      <w:pPr>
        <w:rPr>
          <w:sz w:val="24"/>
          <w:szCs w:val="24"/>
        </w:rPr>
      </w:pPr>
    </w:p>
    <w:p w14:paraId="157E1515" w14:textId="462C2692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5AEE2E5E" w14:textId="77777777" w:rsidR="00F71F97" w:rsidRDefault="00F71F97" w:rsidP="00F71F97">
      <w:pPr>
        <w:rPr>
          <w:sz w:val="24"/>
          <w:szCs w:val="24"/>
        </w:rPr>
      </w:pPr>
    </w:p>
    <w:p w14:paraId="1477F3B7" w14:textId="60648B3E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5741DAE9" w14:textId="58CD6981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6E200618" w14:textId="7E75BD5D" w:rsidR="00F71F97" w:rsidRDefault="00F71F97" w:rsidP="00F71F97">
      <w:pPr>
        <w:rPr>
          <w:sz w:val="24"/>
          <w:szCs w:val="24"/>
        </w:rPr>
      </w:pPr>
    </w:p>
    <w:p w14:paraId="05EE843C" w14:textId="77777777" w:rsidR="00F71F97" w:rsidRDefault="00F71F97" w:rsidP="00F71F97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F71F97">
        <w:trPr>
          <w:cantSplit/>
          <w:trHeight w:hRule="exact" w:val="64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2286E6A6" w:rsidR="00766B0B" w:rsidRDefault="00F71F97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Realizzazione di un’applicazione </w:t>
                </w:r>
                <w:proofErr w:type="spellStart"/>
                <w:r>
                  <w:rPr>
                    <w:sz w:val="24"/>
                    <w:szCs w:val="24"/>
                  </w:rPr>
                  <w:t>client-server</w:t>
                </w:r>
                <w:proofErr w:type="spellEnd"/>
                <w:r>
                  <w:rPr>
                    <w:sz w:val="24"/>
                    <w:szCs w:val="24"/>
                  </w:rPr>
                  <w:t xml:space="preserve"> per la consultazione remota di un file CSV</w:t>
                </w:r>
              </w:p>
            </w:tc>
          </w:sdtContent>
        </w:sdt>
      </w:tr>
    </w:tbl>
    <w:p w14:paraId="62872F31" w14:textId="26D07B18" w:rsidR="00766B0B" w:rsidRDefault="00766B0B" w:rsidP="00766B0B">
      <w:pPr>
        <w:rPr>
          <w:sz w:val="24"/>
          <w:szCs w:val="24"/>
        </w:rPr>
      </w:pPr>
    </w:p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067E3218" w14:textId="1A6762C1" w:rsidR="00E575E9" w:rsidRDefault="00E575E9">
      <w:pPr>
        <w:rPr>
          <w:sz w:val="24"/>
          <w:szCs w:val="24"/>
        </w:rPr>
        <w:sectPr w:rsidR="00E575E9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307DBA47" w14:textId="5A54A8D4" w:rsidR="00565CBA" w:rsidRDefault="00565CBA" w:rsidP="00565CB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SVILUPPO TEORICO</w:t>
      </w:r>
    </w:p>
    <w:p w14:paraId="724B69AB" w14:textId="77777777" w:rsidR="00565CBA" w:rsidRDefault="00565CBA" w:rsidP="00565CBA">
      <w:pPr>
        <w:rPr>
          <w:sz w:val="24"/>
          <w:szCs w:val="24"/>
        </w:rPr>
      </w:pPr>
    </w:p>
    <w:p w14:paraId="71DFDAFA" w14:textId="72686D9C" w:rsidR="00565CBA" w:rsidRDefault="00565CBA" w:rsidP="00565CBA">
      <w:pPr>
        <w:rPr>
          <w:sz w:val="24"/>
          <w:szCs w:val="24"/>
        </w:rPr>
      </w:pPr>
      <w:r>
        <w:rPr>
          <w:sz w:val="24"/>
          <w:szCs w:val="24"/>
        </w:rPr>
        <w:t>Progettare e implementare un server che:</w:t>
      </w:r>
    </w:p>
    <w:p w14:paraId="5F655B51" w14:textId="173FFC2A" w:rsidR="00F62165" w:rsidRDefault="00565CBA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 w:rsidR="00F62165">
        <w:rPr>
          <w:sz w:val="24"/>
          <w:szCs w:val="24"/>
        </w:rPr>
        <w:t>.</w:t>
      </w:r>
    </w:p>
    <w:p w14:paraId="0CB9A051" w14:textId="621358FE" w:rsidR="00F62165" w:rsidRDefault="00F62165" w:rsidP="00F62165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Usare una struttura a mappa…</w:t>
      </w:r>
    </w:p>
    <w:p w14:paraId="3BF5894F" w14:textId="77777777" w:rsidR="00F62165" w:rsidRPr="00F62165" w:rsidRDefault="00F62165" w:rsidP="00F62165">
      <w:pPr>
        <w:pStyle w:val="Paragrafoelenco"/>
        <w:spacing w:after="0"/>
        <w:rPr>
          <w:sz w:val="24"/>
          <w:szCs w:val="24"/>
        </w:rPr>
      </w:pPr>
    </w:p>
    <w:p w14:paraId="201E9493" w14:textId="55A15D69" w:rsidR="00F62165" w:rsidRDefault="00F62165" w:rsidP="00565CBA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Offra un’interfaccia di comunicazione remota tramite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per ricevere richieste e inviare risposte al client.</w:t>
      </w:r>
    </w:p>
    <w:p w14:paraId="2A896A73" w14:textId="6641A557" w:rsid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Usare il protocollo TCP…</w:t>
      </w:r>
    </w:p>
    <w:p w14:paraId="7F70E1A1" w14:textId="77777777" w:rsidR="00F62165" w:rsidRDefault="00F62165" w:rsidP="00F62165">
      <w:pPr>
        <w:pStyle w:val="Paragrafoelenco"/>
        <w:rPr>
          <w:sz w:val="24"/>
          <w:szCs w:val="24"/>
        </w:rPr>
      </w:pPr>
    </w:p>
    <w:p w14:paraId="3DBA514A" w14:textId="47079474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08D70D05" w14:textId="32731619" w:rsidR="00F62165" w:rsidRP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Creare apposite eccezioni personalizzate in Java, per aumentare la chiarezza del codice.</w:t>
      </w:r>
    </w:p>
    <w:p w14:paraId="7BFBADDB" w14:textId="0149A046" w:rsidR="00F62165" w:rsidRDefault="00F62165" w:rsidP="00F62165">
      <w:pPr>
        <w:rPr>
          <w:sz w:val="24"/>
          <w:szCs w:val="24"/>
        </w:rPr>
      </w:pPr>
    </w:p>
    <w:p w14:paraId="00965EB2" w14:textId="7A1B14C3" w:rsidR="00F62165" w:rsidRDefault="00F62165" w:rsidP="00F62165">
      <w:pPr>
        <w:rPr>
          <w:sz w:val="24"/>
          <w:szCs w:val="24"/>
        </w:rPr>
      </w:pPr>
      <w:r>
        <w:rPr>
          <w:sz w:val="24"/>
          <w:szCs w:val="24"/>
        </w:rPr>
        <w:t>Progettare e implementare un client che:</w:t>
      </w:r>
    </w:p>
    <w:p w14:paraId="7BF86AAE" w14:textId="62A6F7AE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3A78CB1E" w14:textId="77777777" w:rsidR="00F62165" w:rsidRDefault="00F62165" w:rsidP="00F62165">
      <w:pPr>
        <w:pStyle w:val="Paragrafoelenco"/>
        <w:rPr>
          <w:sz w:val="24"/>
          <w:szCs w:val="24"/>
        </w:rPr>
      </w:pPr>
    </w:p>
    <w:p w14:paraId="17CE8A13" w14:textId="54C3302A" w:rsidR="00F62165" w:rsidRDefault="00F62165" w:rsidP="00F62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70B1C3FD" w14:textId="73BCEF31" w:rsidR="00F62165" w:rsidRDefault="00F62165" w:rsidP="00F62165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11D23F9" w14:textId="77777777" w:rsidR="00F62165" w:rsidRDefault="00F62165" w:rsidP="00F62165">
      <w:pPr>
        <w:rPr>
          <w:sz w:val="24"/>
          <w:szCs w:val="24"/>
        </w:rPr>
      </w:pPr>
    </w:p>
    <w:p w14:paraId="30055E1C" w14:textId="63C149FB" w:rsidR="00F62165" w:rsidRDefault="00F62165" w:rsidP="00F62165">
      <w:pPr>
        <w:rPr>
          <w:sz w:val="24"/>
          <w:szCs w:val="24"/>
        </w:rPr>
      </w:pPr>
      <w:r>
        <w:rPr>
          <w:sz w:val="24"/>
          <w:szCs w:val="24"/>
        </w:rPr>
        <w:t>Progettare un protocollo di comunicazione tra client e server che deve seguire un formato semplice e ben definito</w:t>
      </w:r>
      <w:r w:rsidR="00A13F5A">
        <w:rPr>
          <w:sz w:val="24"/>
          <w:szCs w:val="24"/>
        </w:rPr>
        <w:t xml:space="preserve"> e documentato successivamente nella seguente relazione</w:t>
      </w:r>
    </w:p>
    <w:p w14:paraId="4036E1B7" w14:textId="77777777" w:rsidR="00F62165" w:rsidRDefault="00F62165" w:rsidP="00F62165">
      <w:pPr>
        <w:rPr>
          <w:sz w:val="24"/>
          <w:szCs w:val="24"/>
        </w:rPr>
      </w:pPr>
    </w:p>
    <w:p w14:paraId="431E1DC5" w14:textId="77777777" w:rsidR="00F62165" w:rsidRDefault="00F62165" w:rsidP="00F62165">
      <w:pPr>
        <w:rPr>
          <w:sz w:val="24"/>
          <w:szCs w:val="24"/>
        </w:rPr>
      </w:pPr>
    </w:p>
    <w:p w14:paraId="53837CA5" w14:textId="77777777" w:rsidR="00F62165" w:rsidRDefault="00F62165" w:rsidP="00F62165">
      <w:pPr>
        <w:rPr>
          <w:sz w:val="24"/>
          <w:szCs w:val="24"/>
        </w:rPr>
      </w:pPr>
    </w:p>
    <w:p w14:paraId="341B10F3" w14:textId="77777777" w:rsidR="00F62165" w:rsidRDefault="00F62165" w:rsidP="00F62165">
      <w:pPr>
        <w:rPr>
          <w:sz w:val="24"/>
          <w:szCs w:val="24"/>
        </w:rPr>
      </w:pPr>
    </w:p>
    <w:p w14:paraId="745C2667" w14:textId="76519DAE" w:rsidR="00F62165" w:rsidRPr="00F62165" w:rsidRDefault="00F62165" w:rsidP="00F62165">
      <w:pPr>
        <w:rPr>
          <w:sz w:val="24"/>
          <w:szCs w:val="24"/>
        </w:rPr>
        <w:sectPr w:rsidR="00F62165" w:rsidRPr="00F62165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3A8E0CF7" w14:textId="5A33CD94" w:rsidR="00D05616" w:rsidRDefault="00F2133A" w:rsidP="00A13F5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PROGETTAZIONE E IMPLEMENTAZIONE DEL SERVER</w:t>
      </w:r>
    </w:p>
    <w:p w14:paraId="1C08C723" w14:textId="77777777" w:rsidR="00A13F5A" w:rsidRDefault="00A13F5A" w:rsidP="00766B0B">
      <w:pPr>
        <w:rPr>
          <w:b/>
          <w:bCs/>
          <w:sz w:val="24"/>
          <w:szCs w:val="24"/>
        </w:rPr>
      </w:pPr>
    </w:p>
    <w:p w14:paraId="769423FD" w14:textId="7E86DDB4" w:rsidR="005B6F26" w:rsidRPr="00F2133A" w:rsidRDefault="002C12E9" w:rsidP="00766B0B">
      <w:pPr>
        <w:rPr>
          <w:sz w:val="24"/>
          <w:szCs w:val="24"/>
        </w:rPr>
      </w:pPr>
      <w:r w:rsidRPr="00F2133A">
        <w:rPr>
          <w:sz w:val="24"/>
          <w:szCs w:val="24"/>
        </w:rPr>
        <w:t>L</w:t>
      </w:r>
    </w:p>
    <w:p w14:paraId="2C358CF5" w14:textId="64407FF9" w:rsidR="00F2133A" w:rsidRDefault="00F2133A" w:rsidP="00766B0B">
      <w:pPr>
        <w:rPr>
          <w:sz w:val="24"/>
          <w:szCs w:val="24"/>
        </w:rPr>
      </w:pPr>
    </w:p>
    <w:p w14:paraId="197A613B" w14:textId="77777777" w:rsidR="00F2133A" w:rsidRDefault="00F213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E6C5E5" w14:textId="44ED5AF9" w:rsidR="00F2133A" w:rsidRDefault="00F2133A" w:rsidP="00F2133A">
      <w:pPr>
        <w:pBdr>
          <w:bottom w:val="single" w:sz="6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PROGETTAZIONE E IMPLEMENTAZIONE DEL CLIENT</w:t>
      </w:r>
    </w:p>
    <w:p w14:paraId="5442D97A" w14:textId="77777777" w:rsidR="00F2133A" w:rsidRDefault="00F2133A" w:rsidP="00F2133A">
      <w:pPr>
        <w:rPr>
          <w:b/>
          <w:bCs/>
          <w:sz w:val="24"/>
          <w:szCs w:val="24"/>
        </w:rPr>
      </w:pPr>
    </w:p>
    <w:p w14:paraId="239DFDC1" w14:textId="7990953D" w:rsidR="00F2133A" w:rsidRDefault="00F2133A" w:rsidP="00F2133A">
      <w:pPr>
        <w:rPr>
          <w:sz w:val="24"/>
          <w:szCs w:val="24"/>
        </w:rPr>
      </w:pPr>
      <w:r w:rsidRPr="00F2133A">
        <w:rPr>
          <w:sz w:val="24"/>
          <w:szCs w:val="24"/>
        </w:rPr>
        <w:t>L</w:t>
      </w:r>
    </w:p>
    <w:p w14:paraId="3ABA310F" w14:textId="77777777" w:rsidR="00F2133A" w:rsidRDefault="00F213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F8D582" w14:textId="5B11037B" w:rsidR="00F2133A" w:rsidRDefault="00F2133A" w:rsidP="00F2133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0BDF5778" w14:textId="78D6F08E" w:rsidR="00F2133A" w:rsidRDefault="00F2133A" w:rsidP="00F2133A">
      <w:pPr>
        <w:rPr>
          <w:b/>
          <w:bCs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91"/>
        <w:gridCol w:w="2028"/>
        <w:gridCol w:w="2346"/>
        <w:gridCol w:w="2363"/>
      </w:tblGrid>
      <w:tr w:rsidR="00F2133A" w14:paraId="32A6B613" w14:textId="77777777" w:rsidTr="00F2133A">
        <w:tc>
          <w:tcPr>
            <w:tcW w:w="2491" w:type="dxa"/>
          </w:tcPr>
          <w:p w14:paraId="5E7AD892" w14:textId="79D22321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2126" w:type="dxa"/>
          </w:tcPr>
          <w:p w14:paraId="7D410C01" w14:textId="0EDB9290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468" w:type="dxa"/>
          </w:tcPr>
          <w:p w14:paraId="29D34503" w14:textId="05C54DA9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RISPOSTA DAL SERVER</w:t>
            </w:r>
          </w:p>
        </w:tc>
        <w:tc>
          <w:tcPr>
            <w:tcW w:w="2543" w:type="dxa"/>
          </w:tcPr>
          <w:p w14:paraId="290B541D" w14:textId="6D453511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</w:t>
            </w:r>
            <w:r w:rsidR="00A668E1">
              <w:rPr>
                <w:sz w:val="24"/>
                <w:szCs w:val="24"/>
              </w:rPr>
              <w:t xml:space="preserve">I </w:t>
            </w:r>
            <w:r>
              <w:rPr>
                <w:sz w:val="24"/>
                <w:szCs w:val="24"/>
              </w:rPr>
              <w:t>MESSAGGI DI ERRORE</w:t>
            </w:r>
          </w:p>
        </w:tc>
      </w:tr>
      <w:tr w:rsidR="00F2133A" w14:paraId="6F4C7598" w14:textId="77777777" w:rsidTr="00F2133A">
        <w:tc>
          <w:tcPr>
            <w:tcW w:w="2491" w:type="dxa"/>
          </w:tcPr>
          <w:p w14:paraId="40A3D310" w14:textId="06353DA7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GET_ROW </w:t>
            </w:r>
            <w:r w:rsidR="001B44A3">
              <w:rPr>
                <w:sz w:val="24"/>
                <w:szCs w:val="24"/>
              </w:rPr>
              <w:t>r</w:t>
            </w:r>
          </w:p>
        </w:tc>
        <w:tc>
          <w:tcPr>
            <w:tcW w:w="2126" w:type="dxa"/>
          </w:tcPr>
          <w:p w14:paraId="35B51841" w14:textId="449758D3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Ottenere la riga </w:t>
            </w:r>
            <w:r w:rsidR="001B44A3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 del file CSV</w:t>
            </w:r>
          </w:p>
        </w:tc>
        <w:tc>
          <w:tcPr>
            <w:tcW w:w="2468" w:type="dxa"/>
          </w:tcPr>
          <w:p w14:paraId="67E4F6AF" w14:textId="764AF310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monumento corrispondente</w:t>
            </w:r>
          </w:p>
        </w:tc>
        <w:tc>
          <w:tcPr>
            <w:tcW w:w="2543" w:type="dxa"/>
          </w:tcPr>
          <w:p w14:paraId="55D88AAA" w14:textId="06D71150" w:rsidR="00F2133A" w:rsidRDefault="00F2133A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A668E1">
              <w:rPr>
                <w:sz w:val="24"/>
                <w:szCs w:val="24"/>
              </w:rPr>
              <w:t>Riga inesistente</w:t>
            </w:r>
          </w:p>
        </w:tc>
      </w:tr>
      <w:tr w:rsidR="00F2133A" w14:paraId="753DB363" w14:textId="77777777" w:rsidTr="00F2133A">
        <w:tc>
          <w:tcPr>
            <w:tcW w:w="2491" w:type="dxa"/>
          </w:tcPr>
          <w:p w14:paraId="63484041" w14:textId="763C8166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2126" w:type="dxa"/>
          </w:tcPr>
          <w:p w14:paraId="0E803689" w14:textId="6E1F9D7C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468" w:type="dxa"/>
          </w:tcPr>
          <w:p w14:paraId="65D5D727" w14:textId="48DE201B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57ABCF54" w14:textId="33EA99AB" w:rsidR="00A668E1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A668E1">
              <w:rPr>
                <w:sz w:val="24"/>
                <w:szCs w:val="24"/>
              </w:rPr>
              <w:t>Non esiste nessun monumento nel comune c</w:t>
            </w:r>
          </w:p>
        </w:tc>
      </w:tr>
      <w:tr w:rsidR="00F2133A" w14:paraId="4FB451F5" w14:textId="77777777" w:rsidTr="00F2133A">
        <w:tc>
          <w:tcPr>
            <w:tcW w:w="2491" w:type="dxa"/>
          </w:tcPr>
          <w:p w14:paraId="5B17D00E" w14:textId="62DE32E6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2126" w:type="dxa"/>
          </w:tcPr>
          <w:p w14:paraId="3D10ADEB" w14:textId="539C056E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468" w:type="dxa"/>
          </w:tcPr>
          <w:p w14:paraId="3B9582ED" w14:textId="4DD6B7C5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71CC8FC4" w14:textId="4671964B" w:rsidR="00F2133A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esiste nessun monumento nel</w:t>
            </w:r>
            <w:r>
              <w:rPr>
                <w:sz w:val="24"/>
                <w:szCs w:val="24"/>
              </w:rPr>
              <w:t>la provincia p</w:t>
            </w:r>
          </w:p>
        </w:tc>
      </w:tr>
      <w:tr w:rsidR="00F2133A" w14:paraId="5C3AB1AB" w14:textId="77777777" w:rsidTr="00F2133A">
        <w:tc>
          <w:tcPr>
            <w:tcW w:w="2491" w:type="dxa"/>
          </w:tcPr>
          <w:p w14:paraId="53B8F24E" w14:textId="63F7BCDC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2126" w:type="dxa"/>
          </w:tcPr>
          <w:p w14:paraId="6F6C931E" w14:textId="651FA94B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468" w:type="dxa"/>
          </w:tcPr>
          <w:p w14:paraId="79346D0E" w14:textId="59D2CDB8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6B48A04E" w14:textId="5E8CE155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A668E1">
              <w:rPr>
                <w:sz w:val="24"/>
                <w:szCs w:val="24"/>
              </w:rPr>
              <w:t>Non esiste nessun monumento nella regione r</w:t>
            </w:r>
          </w:p>
        </w:tc>
      </w:tr>
      <w:tr w:rsidR="00F2133A" w14:paraId="34F1C99D" w14:textId="77777777" w:rsidTr="00F2133A">
        <w:tc>
          <w:tcPr>
            <w:tcW w:w="2491" w:type="dxa"/>
          </w:tcPr>
          <w:p w14:paraId="52BEC529" w14:textId="712BDC1A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2126" w:type="dxa"/>
          </w:tcPr>
          <w:p w14:paraId="5B798047" w14:textId="285E9DD9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468" w:type="dxa"/>
          </w:tcPr>
          <w:p w14:paraId="7B9EA024" w14:textId="0A27CD71" w:rsidR="00F2133A" w:rsidRDefault="00B86BBC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monumento corrispondente</w:t>
            </w:r>
          </w:p>
        </w:tc>
        <w:tc>
          <w:tcPr>
            <w:tcW w:w="2543" w:type="dxa"/>
          </w:tcPr>
          <w:p w14:paraId="0F7274A6" w14:textId="170E3210" w:rsidR="00F2133A" w:rsidRPr="00B86BBC" w:rsidRDefault="00B86BBC" w:rsidP="00F2133A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A668E1">
              <w:rPr>
                <w:sz w:val="24"/>
                <w:szCs w:val="24"/>
              </w:rPr>
              <w:t>Non esiste n</w:t>
            </w:r>
            <w:r>
              <w:rPr>
                <w:sz w:val="24"/>
                <w:szCs w:val="24"/>
              </w:rPr>
              <w:t>essun monumento con il nome n</w:t>
            </w:r>
          </w:p>
        </w:tc>
      </w:tr>
      <w:tr w:rsidR="00F2133A" w14:paraId="61250ACC" w14:textId="77777777" w:rsidTr="00F2133A">
        <w:tc>
          <w:tcPr>
            <w:tcW w:w="2491" w:type="dxa"/>
          </w:tcPr>
          <w:p w14:paraId="3AD0668D" w14:textId="034759A9" w:rsidR="00F2133A" w:rsidRDefault="003A02FF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2126" w:type="dxa"/>
          </w:tcPr>
          <w:p w14:paraId="75A25BB3" w14:textId="71039DF4" w:rsidR="00F2133A" w:rsidRDefault="003A02FF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Ottenere tutti i monumenti che contengono </w:t>
            </w:r>
            <w:r w:rsidR="00A668E1">
              <w:rPr>
                <w:sz w:val="24"/>
                <w:szCs w:val="24"/>
              </w:rPr>
              <w:t>n nel proprio nome</w:t>
            </w:r>
          </w:p>
        </w:tc>
        <w:tc>
          <w:tcPr>
            <w:tcW w:w="2468" w:type="dxa"/>
          </w:tcPr>
          <w:p w14:paraId="67FAF2E1" w14:textId="2D765143" w:rsidR="00F2133A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2144A2C4" w14:textId="3CC4D326" w:rsidR="00F2133A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contiene n nel proprio nome</w:t>
            </w:r>
          </w:p>
        </w:tc>
      </w:tr>
      <w:tr w:rsidR="00A668E1" w14:paraId="257944B2" w14:textId="77777777" w:rsidTr="00F2133A">
        <w:tc>
          <w:tcPr>
            <w:tcW w:w="2491" w:type="dxa"/>
          </w:tcPr>
          <w:p w14:paraId="49B677D6" w14:textId="24D42749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2126" w:type="dxa"/>
          </w:tcPr>
          <w:p w14:paraId="78203291" w14:textId="3E01C1DF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468" w:type="dxa"/>
          </w:tcPr>
          <w:p w14:paraId="0640DF1D" w14:textId="5269B52B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15606AAD" w14:textId="77777777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 deve ancora arrivare</w:t>
            </w:r>
          </w:p>
          <w:p w14:paraId="4331B9A7" w14:textId="77777777" w:rsidR="00A668E1" w:rsidRDefault="00A668E1" w:rsidP="00F2133A">
            <w:pPr>
              <w:rPr>
                <w:sz w:val="24"/>
                <w:szCs w:val="24"/>
              </w:rPr>
            </w:pPr>
          </w:p>
          <w:p w14:paraId="01BC0786" w14:textId="4F236C5B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nell’anno a</w:t>
            </w:r>
          </w:p>
        </w:tc>
      </w:tr>
      <w:tr w:rsidR="00A668E1" w14:paraId="7F64B6EB" w14:textId="77777777" w:rsidTr="00F2133A">
        <w:tc>
          <w:tcPr>
            <w:tcW w:w="2491" w:type="dxa"/>
          </w:tcPr>
          <w:p w14:paraId="0D6BA5F9" w14:textId="2EF703CF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GET_PER_ANNI a1, a2</w:t>
            </w:r>
          </w:p>
        </w:tc>
        <w:tc>
          <w:tcPr>
            <w:tcW w:w="2126" w:type="dxa"/>
          </w:tcPr>
          <w:p w14:paraId="75CB04BD" w14:textId="1FDE0B15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468" w:type="dxa"/>
          </w:tcPr>
          <w:p w14:paraId="0881CB36" w14:textId="30EFA4FC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dati corrispondenti</w:t>
            </w:r>
          </w:p>
        </w:tc>
        <w:tc>
          <w:tcPr>
            <w:tcW w:w="2543" w:type="dxa"/>
          </w:tcPr>
          <w:p w14:paraId="10D19826" w14:textId="77777777" w:rsidR="00A668E1" w:rsidRDefault="00A668E1" w:rsidP="00F213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L’anno a2 deve ancora arrivare</w:t>
            </w:r>
          </w:p>
          <w:p w14:paraId="06449C8E" w14:textId="77777777" w:rsidR="00A668E1" w:rsidRDefault="00A668E1" w:rsidP="00F2133A">
            <w:pPr>
              <w:rPr>
                <w:sz w:val="24"/>
                <w:szCs w:val="24"/>
              </w:rPr>
            </w:pPr>
          </w:p>
          <w:p w14:paraId="765D9687" w14:textId="2E244389" w:rsidR="00A668E1" w:rsidRPr="00A668E1" w:rsidRDefault="00A668E1" w:rsidP="00F2133A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Nessun monumento è stato inserito in questi anni</w:t>
            </w:r>
          </w:p>
        </w:tc>
      </w:tr>
    </w:tbl>
    <w:p w14:paraId="312B469B" w14:textId="77777777" w:rsidR="0074052C" w:rsidRDefault="0074052C" w:rsidP="00766B0B">
      <w:pPr>
        <w:rPr>
          <w:sz w:val="24"/>
          <w:szCs w:val="24"/>
        </w:rPr>
      </w:pPr>
    </w:p>
    <w:p w14:paraId="2EF79A96" w14:textId="77777777" w:rsidR="001B44A3" w:rsidRDefault="001B44A3" w:rsidP="00766B0B">
      <w:pPr>
        <w:rPr>
          <w:sz w:val="24"/>
          <w:szCs w:val="24"/>
        </w:rPr>
      </w:pPr>
    </w:p>
    <w:p w14:paraId="2E0A41FC" w14:textId="5435CC9E" w:rsidR="001B44A3" w:rsidRDefault="001B44A3" w:rsidP="00766B0B">
      <w:pPr>
        <w:rPr>
          <w:sz w:val="24"/>
          <w:szCs w:val="24"/>
        </w:rPr>
      </w:pPr>
      <w:r>
        <w:rPr>
          <w:sz w:val="24"/>
          <w:szCs w:val="24"/>
        </w:rPr>
        <w:t>Il client fa in modo che le richieste possano essere combinate filtrando più campi uno per volta.</w:t>
      </w:r>
    </w:p>
    <w:p w14:paraId="412C5C66" w14:textId="706D85AF" w:rsidR="001B44A3" w:rsidRDefault="001B44A3" w:rsidP="00766B0B">
      <w:pPr>
        <w:rPr>
          <w:sz w:val="24"/>
          <w:szCs w:val="24"/>
        </w:rPr>
      </w:pPr>
      <w:r>
        <w:rPr>
          <w:sz w:val="24"/>
          <w:szCs w:val="24"/>
        </w:rPr>
        <w:t>Ovviamente i filtri non possono essere applicati a seguito di comandi come GET_PER_NOME n e GET_ROW r, poiché essi forniscono un unico risultato.</w:t>
      </w:r>
    </w:p>
    <w:p w14:paraId="229C7941" w14:textId="0F1C8562" w:rsidR="001B44A3" w:rsidRPr="001B44A3" w:rsidRDefault="001B44A3" w:rsidP="00766B0B">
      <w:pPr>
        <w:rPr>
          <w:sz w:val="24"/>
          <w:szCs w:val="24"/>
          <w:u w:val="single"/>
        </w:rPr>
      </w:pPr>
      <w:r>
        <w:rPr>
          <w:sz w:val="24"/>
          <w:szCs w:val="24"/>
        </w:rPr>
        <w:t>Questi due comandi possono essere invece dei filtri applicabili a un precedente GET_PER_REGIONE r.</w:t>
      </w:r>
    </w:p>
    <w:sectPr w:rsidR="001B44A3" w:rsidRPr="001B44A3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AAA4D6" w14:textId="77777777" w:rsidR="0067004D" w:rsidRDefault="0067004D" w:rsidP="00766B0B">
      <w:pPr>
        <w:spacing w:after="0" w:line="240" w:lineRule="auto"/>
      </w:pPr>
      <w:r>
        <w:separator/>
      </w:r>
    </w:p>
  </w:endnote>
  <w:endnote w:type="continuationSeparator" w:id="0">
    <w:p w14:paraId="52903B5A" w14:textId="77777777" w:rsidR="0067004D" w:rsidRDefault="0067004D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672C0E4-991E-4F70-949A-FE91B9ED5282}"/>
    <w:embedBold r:id="rId2" w:fontKey="{9DA9AF2D-9D38-4C2B-88FD-B09A8C54A1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4DBA23" w14:textId="77777777" w:rsidR="0067004D" w:rsidRDefault="0067004D" w:rsidP="00766B0B">
      <w:pPr>
        <w:spacing w:after="0" w:line="240" w:lineRule="auto"/>
      </w:pPr>
      <w:r>
        <w:separator/>
      </w:r>
    </w:p>
  </w:footnote>
  <w:footnote w:type="continuationSeparator" w:id="0">
    <w:p w14:paraId="7998AC6E" w14:textId="77777777" w:rsidR="0067004D" w:rsidRDefault="0067004D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1"/>
  </w:num>
  <w:num w:numId="3" w16cid:durableId="977488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D1A39"/>
    <w:rsid w:val="000E76A2"/>
    <w:rsid w:val="00100A07"/>
    <w:rsid w:val="001237F3"/>
    <w:rsid w:val="001718D0"/>
    <w:rsid w:val="00190767"/>
    <w:rsid w:val="001B44A3"/>
    <w:rsid w:val="001E506E"/>
    <w:rsid w:val="001E775F"/>
    <w:rsid w:val="002A2677"/>
    <w:rsid w:val="002C12E9"/>
    <w:rsid w:val="002C7E75"/>
    <w:rsid w:val="002F4F68"/>
    <w:rsid w:val="00326B6D"/>
    <w:rsid w:val="00335863"/>
    <w:rsid w:val="003A02FF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30264"/>
    <w:rsid w:val="005533FE"/>
    <w:rsid w:val="00565CBA"/>
    <w:rsid w:val="00580A25"/>
    <w:rsid w:val="005A796C"/>
    <w:rsid w:val="005B4F38"/>
    <w:rsid w:val="005B6F26"/>
    <w:rsid w:val="005B7FD3"/>
    <w:rsid w:val="005D48C9"/>
    <w:rsid w:val="00621C08"/>
    <w:rsid w:val="0066095D"/>
    <w:rsid w:val="0067004D"/>
    <w:rsid w:val="006E7A9C"/>
    <w:rsid w:val="0074052C"/>
    <w:rsid w:val="0074709C"/>
    <w:rsid w:val="00751AB8"/>
    <w:rsid w:val="00766B0B"/>
    <w:rsid w:val="00774197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F4FE3"/>
    <w:rsid w:val="00A13F5A"/>
    <w:rsid w:val="00A17BB7"/>
    <w:rsid w:val="00A204BE"/>
    <w:rsid w:val="00A30F86"/>
    <w:rsid w:val="00A334DD"/>
    <w:rsid w:val="00A44E80"/>
    <w:rsid w:val="00A668E1"/>
    <w:rsid w:val="00A75186"/>
    <w:rsid w:val="00B02F82"/>
    <w:rsid w:val="00B229ED"/>
    <w:rsid w:val="00B334E6"/>
    <w:rsid w:val="00B62C0E"/>
    <w:rsid w:val="00B86BBC"/>
    <w:rsid w:val="00C17EE7"/>
    <w:rsid w:val="00C4304C"/>
    <w:rsid w:val="00C5207A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2133A"/>
    <w:rsid w:val="00F35DC4"/>
    <w:rsid w:val="00F62165"/>
    <w:rsid w:val="00F7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5F7238"/>
    <w:rsid w:val="0078297A"/>
    <w:rsid w:val="0084737E"/>
    <w:rsid w:val="009D23C4"/>
    <w:rsid w:val="00AE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80</TotalTime>
  <Pages>6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7</cp:revision>
  <dcterms:created xsi:type="dcterms:W3CDTF">2025-03-25T12:02:00Z</dcterms:created>
  <dcterms:modified xsi:type="dcterms:W3CDTF">2025-03-26T15:55:00Z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