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798A" w14:textId="6D57E619" w:rsidR="00300550" w:rsidRPr="00300550" w:rsidRDefault="00300550">
      <w:pPr>
        <w:rPr>
          <w:b/>
          <w:bCs/>
          <w:u w:val="single"/>
        </w:rPr>
      </w:pPr>
      <w:r w:rsidRPr="00300550">
        <w:rPr>
          <w:b/>
          <w:bCs/>
          <w:u w:val="single"/>
        </w:rPr>
        <w:t>Arquitetura Técnica - Sistema de Controle de Fluxo de Caixa</w:t>
      </w:r>
    </w:p>
    <w:p w14:paraId="79D3E851" w14:textId="77777777" w:rsidR="00300550" w:rsidRDefault="00300550"/>
    <w:p w14:paraId="5FEE1390" w14:textId="5C0ECF1E" w:rsidR="00300550" w:rsidRDefault="00300550">
      <w:r>
        <w:rPr>
          <w:noProof/>
        </w:rPr>
        <w:drawing>
          <wp:inline distT="0" distB="0" distL="0" distR="0" wp14:anchorId="3F2C86DE" wp14:editId="5B42136F">
            <wp:extent cx="5921375" cy="3604260"/>
            <wp:effectExtent l="0" t="0" r="3175" b="0"/>
            <wp:docPr id="7000284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28417" name="Imagem 1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960" cy="36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8D42" w14:textId="77777777" w:rsidR="00300550" w:rsidRDefault="00300550"/>
    <w:p w14:paraId="18661583" w14:textId="77777777" w:rsidR="00300550" w:rsidRPr="00300550" w:rsidRDefault="00300550" w:rsidP="00300550">
      <w:pPr>
        <w:rPr>
          <w:b/>
          <w:bCs/>
          <w:u w:val="single"/>
        </w:rPr>
      </w:pPr>
      <w:r w:rsidRPr="00300550">
        <w:rPr>
          <w:b/>
          <w:bCs/>
          <w:u w:val="single"/>
        </w:rPr>
        <w:t>Decisões de Arquitetura</w:t>
      </w:r>
    </w:p>
    <w:p w14:paraId="1F53F638" w14:textId="77777777" w:rsidR="00300550" w:rsidRPr="00300550" w:rsidRDefault="00300550" w:rsidP="00300550">
      <w:pPr>
        <w:numPr>
          <w:ilvl w:val="0"/>
          <w:numId w:val="1"/>
        </w:numPr>
      </w:pPr>
      <w:r w:rsidRPr="00300550">
        <w:rPr>
          <w:b/>
          <w:bCs/>
        </w:rPr>
        <w:t>Minimal API (.NET 8)</w:t>
      </w:r>
      <w:r w:rsidRPr="00300550">
        <w:t xml:space="preserve"> → Simples, leve e eficiente para expor endpoints REST.</w:t>
      </w:r>
    </w:p>
    <w:p w14:paraId="73197B96" w14:textId="77777777" w:rsidR="00300550" w:rsidRPr="00300550" w:rsidRDefault="00300550" w:rsidP="00300550">
      <w:pPr>
        <w:numPr>
          <w:ilvl w:val="0"/>
          <w:numId w:val="1"/>
        </w:numPr>
      </w:pPr>
      <w:r w:rsidRPr="00300550">
        <w:rPr>
          <w:b/>
          <w:bCs/>
        </w:rPr>
        <w:t>FluentValidation</w:t>
      </w:r>
      <w:r w:rsidRPr="00300550">
        <w:t xml:space="preserve"> → Garante validações consistentes e padronizadas.</w:t>
      </w:r>
    </w:p>
    <w:p w14:paraId="33A72101" w14:textId="77777777" w:rsidR="00300550" w:rsidRPr="00300550" w:rsidRDefault="00300550" w:rsidP="00300550">
      <w:pPr>
        <w:numPr>
          <w:ilvl w:val="0"/>
          <w:numId w:val="1"/>
        </w:numPr>
      </w:pPr>
      <w:r w:rsidRPr="00300550">
        <w:rPr>
          <w:b/>
          <w:bCs/>
        </w:rPr>
        <w:t>AutoMapper</w:t>
      </w:r>
      <w:r w:rsidRPr="00300550">
        <w:t xml:space="preserve"> → Facilita conversões entre DTOs e entidades.</w:t>
      </w:r>
    </w:p>
    <w:p w14:paraId="2DA9F26A" w14:textId="77777777" w:rsidR="00300550" w:rsidRPr="00300550" w:rsidRDefault="00300550" w:rsidP="00300550">
      <w:pPr>
        <w:numPr>
          <w:ilvl w:val="0"/>
          <w:numId w:val="1"/>
        </w:numPr>
      </w:pPr>
      <w:r w:rsidRPr="00300550">
        <w:rPr>
          <w:b/>
          <w:bCs/>
        </w:rPr>
        <w:t>MongoDB</w:t>
      </w:r>
      <w:r w:rsidRPr="00300550">
        <w:t xml:space="preserve"> → Banco NoSQL, adequado para alta escalabilidade.</w:t>
      </w:r>
    </w:p>
    <w:p w14:paraId="6BC5982F" w14:textId="77777777" w:rsidR="00300550" w:rsidRPr="00300550" w:rsidRDefault="00300550" w:rsidP="00300550">
      <w:pPr>
        <w:numPr>
          <w:ilvl w:val="0"/>
          <w:numId w:val="1"/>
        </w:numPr>
      </w:pPr>
      <w:r w:rsidRPr="00300550">
        <w:rPr>
          <w:b/>
          <w:bCs/>
        </w:rPr>
        <w:t>Polly</w:t>
      </w:r>
      <w:r w:rsidRPr="00300550">
        <w:t xml:space="preserve"> → Aplica retentativas automáticas em falhas momentâneas.</w:t>
      </w:r>
    </w:p>
    <w:p w14:paraId="166C2E73" w14:textId="77777777" w:rsidR="00300550" w:rsidRPr="00300550" w:rsidRDefault="00300550" w:rsidP="00300550">
      <w:pPr>
        <w:numPr>
          <w:ilvl w:val="0"/>
          <w:numId w:val="1"/>
        </w:numPr>
      </w:pPr>
      <w:r w:rsidRPr="00300550">
        <w:rPr>
          <w:b/>
          <w:bCs/>
        </w:rPr>
        <w:t>Circuit Breaker</w:t>
      </w:r>
      <w:r w:rsidRPr="00300550">
        <w:t xml:space="preserve"> → Mantém o sistema operante mesmo quando há falhas no banco.</w:t>
      </w:r>
    </w:p>
    <w:p w14:paraId="0617A80D" w14:textId="77777777" w:rsidR="00300550" w:rsidRDefault="00300550"/>
    <w:sectPr w:rsidR="00300550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7F310" w14:textId="77777777" w:rsidR="00CF6458" w:rsidRDefault="00CF6458" w:rsidP="00300550">
      <w:pPr>
        <w:spacing w:after="0" w:line="240" w:lineRule="auto"/>
      </w:pPr>
      <w:r>
        <w:separator/>
      </w:r>
    </w:p>
  </w:endnote>
  <w:endnote w:type="continuationSeparator" w:id="0">
    <w:p w14:paraId="6775DA93" w14:textId="77777777" w:rsidR="00CF6458" w:rsidRDefault="00CF6458" w:rsidP="0030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7C620" w14:textId="2D40173F" w:rsidR="00300550" w:rsidRDefault="003005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C89492" wp14:editId="256548F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591837894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9C09CD" w14:textId="0330CA0E" w:rsidR="00300550" w:rsidRPr="00300550" w:rsidRDefault="00300550" w:rsidP="003005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5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8949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Classificacao da Informacao: Confidencial" style="position:absolute;margin-left:0;margin-top:0;width:167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3E9C09CD" w14:textId="0330CA0E" w:rsidR="00300550" w:rsidRPr="00300550" w:rsidRDefault="00300550" w:rsidP="003005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5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09B4" w14:textId="482CD6F0" w:rsidR="00300550" w:rsidRDefault="003005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3EA0EE" wp14:editId="6CD0E82C">
              <wp:simplePos x="108204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453065891" name="Caixa de Texto 4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A3F11" w14:textId="14C25F7F" w:rsidR="00300550" w:rsidRPr="00300550" w:rsidRDefault="00300550" w:rsidP="003005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5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EA0EE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cao da Informacao: Confidencial" style="position:absolute;margin-left:0;margin-top:0;width:167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92A3F11" w14:textId="14C25F7F" w:rsidR="00300550" w:rsidRPr="00300550" w:rsidRDefault="00300550" w:rsidP="003005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5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7E789" w14:textId="314A7355" w:rsidR="00300550" w:rsidRDefault="003005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3760F1" wp14:editId="4F4316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564073619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348E9" w14:textId="144106DC" w:rsidR="00300550" w:rsidRPr="00300550" w:rsidRDefault="00300550" w:rsidP="003005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5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760F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cao da Informacao: Confidencial" style="position:absolute;margin-left:0;margin-top:0;width:167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4F348E9" w14:textId="144106DC" w:rsidR="00300550" w:rsidRPr="00300550" w:rsidRDefault="00300550" w:rsidP="003005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5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1E339" w14:textId="77777777" w:rsidR="00CF6458" w:rsidRDefault="00CF6458" w:rsidP="00300550">
      <w:pPr>
        <w:spacing w:after="0" w:line="240" w:lineRule="auto"/>
      </w:pPr>
      <w:r>
        <w:separator/>
      </w:r>
    </w:p>
  </w:footnote>
  <w:footnote w:type="continuationSeparator" w:id="0">
    <w:p w14:paraId="2B1B9164" w14:textId="77777777" w:rsidR="00CF6458" w:rsidRDefault="00CF6458" w:rsidP="0030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E4524"/>
    <w:multiLevelType w:val="multilevel"/>
    <w:tmpl w:val="769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31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50"/>
    <w:rsid w:val="00300550"/>
    <w:rsid w:val="00385F2A"/>
    <w:rsid w:val="00C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4BDA"/>
  <w15:chartTrackingRefBased/>
  <w15:docId w15:val="{2D87E4A8-BC21-4E22-8364-73186447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0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05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0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05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0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0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05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05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05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05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0550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300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Francisco</dc:creator>
  <cp:keywords/>
  <dc:description/>
  <cp:lastModifiedBy>Leonardo da Silva Francisco</cp:lastModifiedBy>
  <cp:revision>1</cp:revision>
  <dcterms:created xsi:type="dcterms:W3CDTF">2025-03-13T17:54:00Z</dcterms:created>
  <dcterms:modified xsi:type="dcterms:W3CDTF">2025-03-13T17:57:00Z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219f1493,2346bac6,1b013ca3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2025-03-13T17:57:07Z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7904976a-8775-4f5e-a79b-7de68d5f7cdb</vt:lpwstr>
  </property>
  <property fmtid="{D5CDD505-2E9C-101B-9397-08002B2CF9AE}" pid="11" name="MSIP_Label_0d036ff2-d88b-432c-828f-f4f8a9460ebf_ContentBits">
    <vt:lpwstr>2</vt:lpwstr>
  </property>
  <property fmtid="{D5CDD505-2E9C-101B-9397-08002B2CF9AE}" pid="12" name="MSIP_Label_0d036ff2-d88b-432c-828f-f4f8a9460ebf_Tag">
    <vt:lpwstr>10, 3, 0, 1</vt:lpwstr>
  </property>
</Properties>
</file>