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50A83" w14:textId="6E1D6D1D" w:rsidR="008824EB" w:rsidRDefault="008824EB">
      <w:pPr>
        <w:pStyle w:val="Heading1"/>
      </w:pPr>
      <w:bookmarkStart w:id="0" w:name="play-building-a-high-performing-team-hea"/>
      <w:bookmarkEnd w:id="0"/>
      <w:r>
        <w:t xml:space="preserve">Play: </w:t>
      </w:r>
      <w:r w:rsidR="002A1EF1">
        <w:t>Effective Meetings</w:t>
      </w:r>
      <w:r>
        <w:t xml:space="preserve">: </w:t>
      </w:r>
      <w:r w:rsidR="002A1EF1">
        <w:t>Video pre-</w:t>
      </w:r>
      <w:r w:rsidR="00717B3F">
        <w:t>alignment</w:t>
      </w:r>
    </w:p>
    <w:p w14:paraId="08F10FDF" w14:textId="77777777" w:rsidR="008824EB" w:rsidRDefault="008824EB">
      <w:pPr>
        <w:pStyle w:val="Heading2"/>
      </w:pPr>
      <w:bookmarkStart w:id="1" w:name="what-is-it"/>
      <w:bookmarkEnd w:id="1"/>
      <w:r>
        <w:t>What is it:</w:t>
      </w:r>
    </w:p>
    <w:p w14:paraId="38DBAA3A" w14:textId="487F754A" w:rsidR="00CE215E" w:rsidRPr="004645C3" w:rsidRDefault="00B36295">
      <w:pPr>
        <w:pStyle w:val="FirstParagraph"/>
        <w:rPr>
          <w:sz w:val="22"/>
        </w:rPr>
      </w:pPr>
      <w:r w:rsidRPr="004645C3">
        <w:rPr>
          <w:sz w:val="22"/>
        </w:rPr>
        <w:t xml:space="preserve">Have you ever been in a meeting </w:t>
      </w:r>
      <w:r w:rsidR="00545236" w:rsidRPr="004645C3">
        <w:rPr>
          <w:sz w:val="22"/>
        </w:rPr>
        <w:t xml:space="preserve">where the agenda wasn’t clear, the </w:t>
      </w:r>
      <w:r w:rsidR="00FF0A74" w:rsidRPr="004645C3">
        <w:rPr>
          <w:sz w:val="22"/>
        </w:rPr>
        <w:t>attendees</w:t>
      </w:r>
      <w:r w:rsidR="00545236" w:rsidRPr="004645C3">
        <w:rPr>
          <w:sz w:val="22"/>
        </w:rPr>
        <w:t xml:space="preserve"> weren’t on the same page or </w:t>
      </w:r>
      <w:r w:rsidR="00FF0A74" w:rsidRPr="004645C3">
        <w:rPr>
          <w:sz w:val="22"/>
        </w:rPr>
        <w:t>half the meeting was</w:t>
      </w:r>
      <w:r w:rsidR="00775C66" w:rsidRPr="004645C3">
        <w:rPr>
          <w:sz w:val="22"/>
        </w:rPr>
        <w:t xml:space="preserve"> spent just</w:t>
      </w:r>
      <w:r w:rsidR="00FF0A74" w:rsidRPr="004645C3">
        <w:rPr>
          <w:sz w:val="22"/>
        </w:rPr>
        <w:t xml:space="preserve"> explaining the purpose of the meeting?  It</w:t>
      </w:r>
      <w:r w:rsidR="00775C66" w:rsidRPr="004645C3">
        <w:rPr>
          <w:sz w:val="22"/>
        </w:rPr>
        <w:t>’</w:t>
      </w:r>
      <w:r w:rsidR="00FF0A74" w:rsidRPr="004645C3">
        <w:rPr>
          <w:sz w:val="22"/>
        </w:rPr>
        <w:t>s not fun is it?</w:t>
      </w:r>
    </w:p>
    <w:p w14:paraId="279E9F0E" w14:textId="28A4502B" w:rsidR="00AE4324" w:rsidRPr="004645C3" w:rsidRDefault="00775C66" w:rsidP="00AE4324">
      <w:pPr>
        <w:pStyle w:val="BodyText"/>
        <w:rPr>
          <w:sz w:val="22"/>
        </w:rPr>
      </w:pPr>
      <w:r w:rsidRPr="004645C3">
        <w:rPr>
          <w:sz w:val="22"/>
        </w:rPr>
        <w:t>We</w:t>
      </w:r>
      <w:r w:rsidR="00EC5391" w:rsidRPr="004645C3">
        <w:rPr>
          <w:sz w:val="22"/>
        </w:rPr>
        <w:t xml:space="preserve"> hear yo</w:t>
      </w:r>
      <w:r w:rsidR="00C36984" w:rsidRPr="004645C3">
        <w:rPr>
          <w:sz w:val="22"/>
        </w:rPr>
        <w:t>u!</w:t>
      </w:r>
      <w:r w:rsidR="00EC5391" w:rsidRPr="004645C3">
        <w:rPr>
          <w:sz w:val="22"/>
        </w:rPr>
        <w:t xml:space="preserve">  You’re asking what could </w:t>
      </w:r>
      <w:r w:rsidR="00C43CF3" w:rsidRPr="004645C3">
        <w:rPr>
          <w:sz w:val="22"/>
        </w:rPr>
        <w:t xml:space="preserve">be done </w:t>
      </w:r>
      <w:r w:rsidR="00EC5391" w:rsidRPr="004645C3">
        <w:rPr>
          <w:sz w:val="22"/>
        </w:rPr>
        <w:t>to do address this</w:t>
      </w:r>
      <w:r w:rsidR="006B63FA">
        <w:rPr>
          <w:sz w:val="22"/>
        </w:rPr>
        <w:t>?</w:t>
      </w:r>
      <w:r w:rsidR="00EC5391" w:rsidRPr="004645C3">
        <w:rPr>
          <w:sz w:val="22"/>
        </w:rPr>
        <w:t xml:space="preserve">  Well today’s your lucky day as here’s a great play for </w:t>
      </w:r>
      <w:r w:rsidR="00C43CF3" w:rsidRPr="004645C3">
        <w:rPr>
          <w:sz w:val="22"/>
        </w:rPr>
        <w:t>having effective meetings by use of a simple pre-alignment video</w:t>
      </w:r>
      <w:r w:rsidR="00C36984" w:rsidRPr="004645C3">
        <w:rPr>
          <w:sz w:val="22"/>
        </w:rPr>
        <w:t xml:space="preserve"> (don’t worry – its super simple)</w:t>
      </w:r>
      <w:r w:rsidR="00C43CF3" w:rsidRPr="004645C3">
        <w:rPr>
          <w:sz w:val="22"/>
        </w:rPr>
        <w:t>.</w:t>
      </w:r>
    </w:p>
    <w:p w14:paraId="549CE3DB" w14:textId="312B7464" w:rsidR="008415C1" w:rsidRPr="00AE4324" w:rsidRDefault="00C430A1" w:rsidP="00AE4324">
      <w:pPr>
        <w:pStyle w:val="BodyText"/>
      </w:pPr>
      <w:r w:rsidRPr="004645C3">
        <w:rPr>
          <w:sz w:val="22"/>
        </w:rPr>
        <w:t xml:space="preserve">This </w:t>
      </w:r>
      <w:r w:rsidR="008415C1" w:rsidRPr="004645C3">
        <w:rPr>
          <w:sz w:val="22"/>
        </w:rPr>
        <w:t xml:space="preserve">play is designed to </w:t>
      </w:r>
      <w:r w:rsidR="00C43CF3" w:rsidRPr="004645C3">
        <w:rPr>
          <w:sz w:val="22"/>
        </w:rPr>
        <w:t xml:space="preserve">ensure all </w:t>
      </w:r>
      <w:r w:rsidR="00C36984" w:rsidRPr="004645C3">
        <w:rPr>
          <w:sz w:val="22"/>
        </w:rPr>
        <w:t>attendees</w:t>
      </w:r>
      <w:r w:rsidR="00C43CF3" w:rsidRPr="004645C3">
        <w:rPr>
          <w:sz w:val="22"/>
        </w:rPr>
        <w:t xml:space="preserve"> are aligned </w:t>
      </w:r>
      <w:r w:rsidR="003727D7" w:rsidRPr="004645C3">
        <w:rPr>
          <w:sz w:val="22"/>
        </w:rPr>
        <w:t>on the background and purpose of the meeting (or Scrum event) as well as bringing the</w:t>
      </w:r>
      <w:r w:rsidR="008F5D15" w:rsidRPr="004645C3">
        <w:rPr>
          <w:sz w:val="22"/>
        </w:rPr>
        <w:t xml:space="preserve"> </w:t>
      </w:r>
      <w:r w:rsidR="004645C3" w:rsidRPr="004645C3">
        <w:rPr>
          <w:sz w:val="22"/>
        </w:rPr>
        <w:t>attendees</w:t>
      </w:r>
      <w:r w:rsidR="008F5D15" w:rsidRPr="004645C3">
        <w:rPr>
          <w:sz w:val="22"/>
        </w:rPr>
        <w:t xml:space="preserve"> to the same level of knowledge</w:t>
      </w:r>
      <w:r w:rsidR="008F5D15">
        <w:t>.</w:t>
      </w:r>
    </w:p>
    <w:p w14:paraId="750C51B6" w14:textId="59BEECA8" w:rsidR="00DD40D5" w:rsidRDefault="008824EB" w:rsidP="001B1C57">
      <w:pPr>
        <w:pStyle w:val="BlockText"/>
      </w:pPr>
      <w:r w:rsidRPr="001B6B1F">
        <w:rPr>
          <w:u w:val="single"/>
        </w:rPr>
        <w:t>Pro tip</w:t>
      </w:r>
      <w:r>
        <w:t xml:space="preserve">: </w:t>
      </w:r>
      <w:r w:rsidR="008F5D15">
        <w:t xml:space="preserve">Its recommended </w:t>
      </w:r>
      <w:r w:rsidR="007D777F">
        <w:t>when</w:t>
      </w:r>
      <w:r w:rsidR="008F5D15">
        <w:t xml:space="preserve"> adopt</w:t>
      </w:r>
      <w:r w:rsidR="007D777F">
        <w:t>ing</w:t>
      </w:r>
      <w:r w:rsidR="008F5D15">
        <w:t xml:space="preserve"> </w:t>
      </w:r>
      <w:r w:rsidR="008F5D15" w:rsidRPr="00141D2C">
        <w:rPr>
          <w:b/>
          <w:i/>
        </w:rPr>
        <w:t>Video pre-alignments</w:t>
      </w:r>
      <w:r w:rsidR="008F5D15">
        <w:t xml:space="preserve"> in your</w:t>
      </w:r>
      <w:r w:rsidR="007D777F">
        <w:t xml:space="preserve"> Team that you incorporate reviewing them</w:t>
      </w:r>
      <w:r w:rsidR="0087030B">
        <w:t xml:space="preserve"> </w:t>
      </w:r>
      <w:r w:rsidR="0087030B" w:rsidRPr="006B63FA">
        <w:rPr>
          <w:u w:val="single"/>
        </w:rPr>
        <w:t>before</w:t>
      </w:r>
      <w:r w:rsidR="0087030B">
        <w:t xml:space="preserve"> the meeting as a</w:t>
      </w:r>
      <w:r w:rsidR="008F5D15">
        <w:t xml:space="preserve"> </w:t>
      </w:r>
      <w:r w:rsidR="00C36984">
        <w:t>working agreement</w:t>
      </w:r>
      <w:r w:rsidR="007D777F">
        <w:t xml:space="preserve"> </w:t>
      </w:r>
      <w:r w:rsidR="00141D2C">
        <w:t>practice</w:t>
      </w:r>
      <w:r w:rsidR="0087030B">
        <w:t xml:space="preserve"> as the approach is only as strong as the weakest link</w:t>
      </w:r>
      <w:r w:rsidR="00700CF1">
        <w:t xml:space="preserve"> (i.e. if 1 Team member doesn’t watch it, the need to be brought up to speed still)</w:t>
      </w:r>
    </w:p>
    <w:p w14:paraId="74A7B950" w14:textId="77777777" w:rsidR="00DD40D5" w:rsidRDefault="00DD40D5" w:rsidP="00DD40D5">
      <w:pPr>
        <w:pStyle w:val="BodyText"/>
      </w:pPr>
      <w:r>
        <w:t xml:space="preserve">This play refers to the guardrails: </w:t>
      </w:r>
    </w:p>
    <w:p w14:paraId="6CB4D399" w14:textId="2129EDF7" w:rsidR="0080021C" w:rsidRPr="00C03654" w:rsidRDefault="002E1497" w:rsidP="00C03654">
      <w:pPr>
        <w:pStyle w:val="BodyText"/>
        <w:numPr>
          <w:ilvl w:val="0"/>
          <w:numId w:val="18"/>
        </w:numPr>
        <w:spacing w:before="0" w:after="120" w:line="256" w:lineRule="auto"/>
        <w:rPr>
          <w:rStyle w:val="Hyperlink"/>
          <w:color w:val="auto"/>
          <w:u w:val="none"/>
        </w:rPr>
      </w:pPr>
      <w:hyperlink r:id="rId7" w:history="1">
        <w:r w:rsidR="00C03654">
          <w:rPr>
            <w:rStyle w:val="Hyperlink"/>
          </w:rPr>
          <w:t>Scrum Events</w:t>
        </w:r>
      </w:hyperlink>
    </w:p>
    <w:p w14:paraId="617D1830" w14:textId="413D6E14" w:rsidR="00DD40D5" w:rsidRPr="00566572" w:rsidRDefault="002E1497" w:rsidP="00DD40D5">
      <w:pPr>
        <w:pStyle w:val="BodyText"/>
        <w:numPr>
          <w:ilvl w:val="0"/>
          <w:numId w:val="18"/>
        </w:numPr>
        <w:spacing w:before="0" w:after="120" w:line="256" w:lineRule="auto"/>
        <w:rPr>
          <w:rStyle w:val="Hyperlink"/>
          <w:color w:val="auto"/>
          <w:u w:val="none"/>
        </w:rPr>
      </w:pPr>
      <w:hyperlink r:id="rId8" w:history="1">
        <w:r w:rsidR="00DD40D5">
          <w:rPr>
            <w:rStyle w:val="Hyperlink"/>
          </w:rPr>
          <w:t>Team Collaboration, Culture and Mindset</w:t>
        </w:r>
      </w:hyperlink>
    </w:p>
    <w:p w14:paraId="76049FEA" w14:textId="4DC97DDF" w:rsidR="00566572" w:rsidRPr="00C72C6F" w:rsidRDefault="002E1497" w:rsidP="00DD40D5">
      <w:pPr>
        <w:pStyle w:val="BodyText"/>
        <w:numPr>
          <w:ilvl w:val="0"/>
          <w:numId w:val="18"/>
        </w:numPr>
        <w:spacing w:before="0" w:after="120" w:line="256" w:lineRule="auto"/>
        <w:rPr>
          <w:rStyle w:val="Hyperlink"/>
          <w:color w:val="auto"/>
        </w:rPr>
      </w:pPr>
      <w:hyperlink r:id="rId9" w:history="1">
        <w:r w:rsidR="005405EC" w:rsidRPr="005405EC">
          <w:rPr>
            <w:rStyle w:val="Hyperlink"/>
          </w:rPr>
          <w:t>Inter-team collaboration</w:t>
        </w:r>
      </w:hyperlink>
    </w:p>
    <w:p w14:paraId="45EEB053" w14:textId="535F5D1A" w:rsidR="00C72C6F" w:rsidRPr="00C72C6F" w:rsidRDefault="002E1497" w:rsidP="00C72C6F">
      <w:pPr>
        <w:pStyle w:val="BodyText"/>
        <w:numPr>
          <w:ilvl w:val="0"/>
          <w:numId w:val="18"/>
        </w:numPr>
        <w:spacing w:before="0" w:after="120" w:line="256" w:lineRule="auto"/>
        <w:rPr>
          <w:u w:val="single"/>
        </w:rPr>
      </w:pPr>
      <w:hyperlink r:id="rId10" w:history="1">
        <w:r w:rsidR="002A1EF1">
          <w:rPr>
            <w:rStyle w:val="Hyperlink"/>
          </w:rPr>
          <w:t>Scrum Master</w:t>
        </w:r>
      </w:hyperlink>
    </w:p>
    <w:p w14:paraId="1D79BA42" w14:textId="5286726E" w:rsidR="00DD40D5" w:rsidRDefault="002E1497" w:rsidP="00DD40D5">
      <w:pPr>
        <w:pStyle w:val="BodyText"/>
        <w:numPr>
          <w:ilvl w:val="0"/>
          <w:numId w:val="18"/>
        </w:numPr>
        <w:spacing w:before="0" w:after="120" w:line="256" w:lineRule="auto"/>
      </w:pPr>
      <w:hyperlink r:id="rId11" w:history="1">
        <w:r w:rsidR="00DD40D5">
          <w:rPr>
            <w:rStyle w:val="Hyperlink"/>
          </w:rPr>
          <w:t>Working Agreement</w:t>
        </w:r>
      </w:hyperlink>
    </w:p>
    <w:p w14:paraId="0AE0C1AD" w14:textId="77777777" w:rsidR="00AB7656" w:rsidRPr="00DD40D5" w:rsidRDefault="00AB7656" w:rsidP="00AB7656">
      <w:pPr>
        <w:pStyle w:val="BodyText"/>
        <w:spacing w:before="0" w:after="120" w:line="256" w:lineRule="auto"/>
        <w:ind w:left="360"/>
      </w:pPr>
    </w:p>
    <w:p w14:paraId="61EB4001" w14:textId="77777777" w:rsidR="008824EB" w:rsidRDefault="008824EB">
      <w:pPr>
        <w:pStyle w:val="Heading2"/>
      </w:pPr>
      <w:bookmarkStart w:id="2" w:name="when-to-use-it"/>
      <w:bookmarkEnd w:id="2"/>
      <w:r>
        <w:t>When to use it:</w:t>
      </w:r>
    </w:p>
    <w:p w14:paraId="7E753BD1" w14:textId="430BE267" w:rsidR="00D73D0F" w:rsidRDefault="002B1016" w:rsidP="00D73D0F">
      <w:pPr>
        <w:numPr>
          <w:ilvl w:val="0"/>
          <w:numId w:val="10"/>
        </w:numPr>
        <w:spacing w:after="200" w:line="240" w:lineRule="auto"/>
      </w:pPr>
      <w:r>
        <w:t xml:space="preserve">This is a Martini play.  </w:t>
      </w:r>
      <w:r w:rsidRPr="00E2599E">
        <w:rPr>
          <w:b/>
          <w:i/>
        </w:rPr>
        <w:t>Anytime, Anyplace, Anywhere</w:t>
      </w:r>
      <w:r>
        <w:t>.  Its always applicable</w:t>
      </w:r>
      <w:r w:rsidR="00AB74AF">
        <w:t xml:space="preserve"> and useful.</w:t>
      </w:r>
    </w:p>
    <w:p w14:paraId="39F96222" w14:textId="2212977F" w:rsidR="00D73D0F" w:rsidRDefault="00C607BD" w:rsidP="004645C3">
      <w:pPr>
        <w:spacing w:after="120" w:line="240" w:lineRule="auto"/>
        <w:ind w:left="480"/>
      </w:pPr>
      <w:r>
        <w:t>However, its particularly useful:</w:t>
      </w:r>
    </w:p>
    <w:p w14:paraId="038508DA" w14:textId="47E06E62" w:rsidR="00D73D0F" w:rsidRDefault="00C607BD" w:rsidP="00644EB2">
      <w:pPr>
        <w:pStyle w:val="ListParagraph"/>
        <w:numPr>
          <w:ilvl w:val="0"/>
          <w:numId w:val="25"/>
        </w:numPr>
        <w:spacing w:after="120" w:line="240" w:lineRule="auto"/>
      </w:pPr>
      <w:r>
        <w:t>A</w:t>
      </w:r>
      <w:r w:rsidR="00D73D0F">
        <w:t>s a reminder of what your Scrum events are for</w:t>
      </w:r>
      <w:r w:rsidR="00173CD2">
        <w:t>/how they are held (for new member ramp-up)</w:t>
      </w:r>
    </w:p>
    <w:p w14:paraId="622269F7" w14:textId="6F511F7D" w:rsidR="00D73D0F" w:rsidRDefault="00173CD2" w:rsidP="00644EB2">
      <w:pPr>
        <w:pStyle w:val="ListParagraph"/>
        <w:numPr>
          <w:ilvl w:val="0"/>
          <w:numId w:val="25"/>
        </w:numPr>
        <w:spacing w:after="120" w:line="240" w:lineRule="auto"/>
      </w:pPr>
      <w:r>
        <w:t xml:space="preserve">As a pre-review of any complex </w:t>
      </w:r>
      <w:r w:rsidR="002A3240">
        <w:t>issues that need to be discussed</w:t>
      </w:r>
    </w:p>
    <w:p w14:paraId="5563CA53" w14:textId="55E73313" w:rsidR="00CE2BBB" w:rsidRDefault="00CE2BBB" w:rsidP="00644EB2">
      <w:pPr>
        <w:pStyle w:val="ListParagraph"/>
        <w:numPr>
          <w:ilvl w:val="0"/>
          <w:numId w:val="25"/>
        </w:numPr>
        <w:spacing w:after="120" w:line="240" w:lineRule="auto"/>
      </w:pPr>
      <w:r>
        <w:t>Whenever you want to speed up consensus on a proposal</w:t>
      </w:r>
      <w:r w:rsidR="00076F54">
        <w:t xml:space="preserve"> or idea</w:t>
      </w:r>
    </w:p>
    <w:p w14:paraId="429C0C78" w14:textId="77777777" w:rsidR="008824EB" w:rsidRDefault="008824EB">
      <w:pPr>
        <w:pStyle w:val="Heading2"/>
      </w:pPr>
      <w:bookmarkStart w:id="3" w:name="expected-outcomes"/>
      <w:bookmarkEnd w:id="3"/>
      <w:r>
        <w:t>Expected outcomes:</w:t>
      </w:r>
    </w:p>
    <w:p w14:paraId="7797303B" w14:textId="0F0FA704" w:rsidR="008824EB" w:rsidRDefault="008824EB">
      <w:pPr>
        <w:pStyle w:val="FirstParagraph"/>
      </w:pPr>
      <w:r>
        <w:t xml:space="preserve">A team that is using </w:t>
      </w:r>
      <w:r w:rsidR="00CF74DD">
        <w:t xml:space="preserve">Video </w:t>
      </w:r>
      <w:r w:rsidR="00130CAB">
        <w:t>pre-alignments</w:t>
      </w:r>
      <w:r w:rsidR="004C0BB2" w:rsidRPr="004C0BB2">
        <w:t xml:space="preserve"> </w:t>
      </w:r>
      <w:r>
        <w:t>effectively will exhibit the following characteristics:</w:t>
      </w:r>
    </w:p>
    <w:p w14:paraId="769D4A9D" w14:textId="7108CC5E" w:rsidR="00636D31" w:rsidRDefault="00636D31" w:rsidP="004645C3">
      <w:pPr>
        <w:numPr>
          <w:ilvl w:val="0"/>
          <w:numId w:val="10"/>
        </w:numPr>
        <w:spacing w:after="120" w:line="240" w:lineRule="auto"/>
        <w:ind w:left="475" w:hanging="475"/>
      </w:pPr>
      <w:r>
        <w:t xml:space="preserve">Members of the team </w:t>
      </w:r>
      <w:r w:rsidR="0055357E">
        <w:t xml:space="preserve">who have reviewed the Video pre-alignments will be well prepared for </w:t>
      </w:r>
      <w:r w:rsidR="0006650C">
        <w:t>the meetings</w:t>
      </w:r>
    </w:p>
    <w:p w14:paraId="3E3E0ED7" w14:textId="55F5E50F" w:rsidR="0006650C" w:rsidRDefault="0006650C" w:rsidP="004645C3">
      <w:pPr>
        <w:numPr>
          <w:ilvl w:val="0"/>
          <w:numId w:val="10"/>
        </w:numPr>
        <w:spacing w:after="120" w:line="240" w:lineRule="auto"/>
        <w:ind w:left="475" w:hanging="475"/>
      </w:pPr>
      <w:r>
        <w:lastRenderedPageBreak/>
        <w:t xml:space="preserve">Meetings where Video pre-alignments are used can get started and into productive </w:t>
      </w:r>
      <w:r w:rsidR="00527FDD">
        <w:t>meeting content</w:t>
      </w:r>
      <w:r>
        <w:t xml:space="preserve"> quickly</w:t>
      </w:r>
    </w:p>
    <w:p w14:paraId="751D020E" w14:textId="7F5A1474" w:rsidR="00E30611" w:rsidRDefault="00261C2D" w:rsidP="004645C3">
      <w:pPr>
        <w:numPr>
          <w:ilvl w:val="0"/>
          <w:numId w:val="10"/>
        </w:numPr>
        <w:spacing w:after="120" w:line="240" w:lineRule="auto"/>
        <w:ind w:left="475" w:hanging="475"/>
      </w:pPr>
      <w:r>
        <w:t xml:space="preserve">There will be early-warnings of </w:t>
      </w:r>
      <w:r w:rsidR="00527FDD">
        <w:t>s</w:t>
      </w:r>
      <w:r>
        <w:t xml:space="preserve">ignificant misalignments on the subject matter meaning more time to react, plan and </w:t>
      </w:r>
      <w:r w:rsidR="00C07DCD">
        <w:t>align</w:t>
      </w:r>
    </w:p>
    <w:p w14:paraId="426C2DBE" w14:textId="6B1E8EED" w:rsidR="0006650C" w:rsidRDefault="0006650C" w:rsidP="004645C3">
      <w:pPr>
        <w:numPr>
          <w:ilvl w:val="0"/>
          <w:numId w:val="10"/>
        </w:numPr>
        <w:spacing w:after="120" w:line="240" w:lineRule="auto"/>
        <w:ind w:left="475" w:hanging="475"/>
      </w:pPr>
      <w:r>
        <w:t>Teams where Video pre-alignments are used can</w:t>
      </w:r>
      <w:r w:rsidR="00E30611">
        <w:t xml:space="preserve"> seek to</w:t>
      </w:r>
      <w:r>
        <w:t xml:space="preserve"> iron our any </w:t>
      </w:r>
      <w:r w:rsidR="00E30611">
        <w:t>significant misalignments ahead of the meetings</w:t>
      </w:r>
    </w:p>
    <w:p w14:paraId="5808B6A9" w14:textId="4C63202F" w:rsidR="004645C3" w:rsidRDefault="00B04C03" w:rsidP="004645C3">
      <w:pPr>
        <w:numPr>
          <w:ilvl w:val="0"/>
          <w:numId w:val="10"/>
        </w:numPr>
        <w:spacing w:after="120" w:line="240" w:lineRule="auto"/>
        <w:ind w:left="475" w:hanging="475"/>
      </w:pPr>
      <w:r>
        <w:t>Teams where Video pre-alignments are used have readily available reference material for others to search use and review</w:t>
      </w:r>
    </w:p>
    <w:p w14:paraId="2208B960" w14:textId="60074EEC" w:rsidR="003C3F78" w:rsidRDefault="008824EB">
      <w:pPr>
        <w:pStyle w:val="BlockText"/>
      </w:pPr>
      <w:r w:rsidRPr="00447203">
        <w:rPr>
          <w:u w:val="single"/>
        </w:rPr>
        <w:t>Pro tip:</w:t>
      </w:r>
      <w:r>
        <w:t xml:space="preserve"> </w:t>
      </w:r>
      <w:r w:rsidR="008B58DD">
        <w:t>Ensure that the video is as short as feasible.</w:t>
      </w:r>
      <w:r w:rsidR="007E5A5E">
        <w:t xml:space="preserve">  &lt; 5 mins ideally with a 10 min limit.</w:t>
      </w:r>
      <w:r w:rsidR="003C3F78">
        <w:t xml:space="preserve">  The aim is to reduce the barriers (in this case time) to reviewing the content.</w:t>
      </w:r>
      <w:r w:rsidR="00EC2E48">
        <w:t xml:space="preserve">  It should be consumable in the time it takes to have a coffee.</w:t>
      </w:r>
    </w:p>
    <w:p w14:paraId="6F7362A2" w14:textId="06313DF8" w:rsidR="004645C3" w:rsidRPr="004645C3" w:rsidRDefault="003C3F78" w:rsidP="00644EB2">
      <w:pPr>
        <w:pStyle w:val="BlockText"/>
      </w:pPr>
      <w:r w:rsidRPr="00447203">
        <w:rPr>
          <w:u w:val="single"/>
        </w:rPr>
        <w:t>Pro tip</w:t>
      </w:r>
      <w:r>
        <w:rPr>
          <w:u w:val="single"/>
        </w:rPr>
        <w:t xml:space="preserve"> II</w:t>
      </w:r>
      <w:r w:rsidRPr="00447203">
        <w:rPr>
          <w:u w:val="single"/>
        </w:rPr>
        <w:t>:</w:t>
      </w:r>
      <w:r>
        <w:t xml:space="preserve"> Make sure the video is sent out to the </w:t>
      </w:r>
      <w:proofErr w:type="gramStart"/>
      <w:r>
        <w:t>attendee’s</w:t>
      </w:r>
      <w:proofErr w:type="gramEnd"/>
      <w:r>
        <w:t xml:space="preserve"> with </w:t>
      </w:r>
      <w:r w:rsidR="00076F54">
        <w:t>enough</w:t>
      </w:r>
      <w:r>
        <w:t xml:space="preserve"> time to review ahead of the meeting (allowing for the various </w:t>
      </w:r>
      <w:r w:rsidR="00076F54">
        <w:t>time zones</w:t>
      </w:r>
      <w:r>
        <w:t>)</w:t>
      </w:r>
    </w:p>
    <w:p w14:paraId="15C7B246" w14:textId="77777777" w:rsidR="008824EB" w:rsidRDefault="008824EB">
      <w:pPr>
        <w:pStyle w:val="Heading2"/>
      </w:pPr>
      <w:bookmarkStart w:id="4" w:name="how-to-execute-it"/>
      <w:bookmarkEnd w:id="4"/>
      <w:r>
        <w:t>How to execute it:</w:t>
      </w:r>
    </w:p>
    <w:p w14:paraId="69AFCD03" w14:textId="2CD45D65" w:rsidR="00B64C02" w:rsidRDefault="008824EB" w:rsidP="00831CF5">
      <w:pPr>
        <w:numPr>
          <w:ilvl w:val="0"/>
          <w:numId w:val="10"/>
        </w:numPr>
        <w:spacing w:after="200" w:line="240" w:lineRule="auto"/>
      </w:pPr>
      <w:r w:rsidRPr="00447203">
        <w:rPr>
          <w:i/>
        </w:rPr>
        <w:t>Pre-requisite:</w:t>
      </w:r>
      <w:r>
        <w:t xml:space="preserve"> </w:t>
      </w:r>
      <w:r w:rsidR="004D4336">
        <w:t xml:space="preserve"> </w:t>
      </w:r>
      <w:r w:rsidR="00B64C02">
        <w:t>Book a meeting room or go to a quiet place to ensure the audio quality</w:t>
      </w:r>
      <w:r w:rsidR="00076F54">
        <w:t xml:space="preserve"> is good</w:t>
      </w:r>
    </w:p>
    <w:p w14:paraId="3412F50B" w14:textId="7D1B6AF6" w:rsidR="008824EB" w:rsidRDefault="008824EB" w:rsidP="008824EB">
      <w:pPr>
        <w:numPr>
          <w:ilvl w:val="0"/>
          <w:numId w:val="10"/>
        </w:numPr>
        <w:spacing w:after="200" w:line="240" w:lineRule="auto"/>
      </w:pPr>
      <w:r>
        <w:t xml:space="preserve">Recommend Initial Time: </w:t>
      </w:r>
      <w:r w:rsidR="00831CF5" w:rsidRPr="00076F54">
        <w:rPr>
          <w:b/>
        </w:rPr>
        <w:t>5 minutes</w:t>
      </w:r>
      <w:r w:rsidR="00351ABF">
        <w:t xml:space="preserve"> (but depends on content)</w:t>
      </w:r>
    </w:p>
    <w:p w14:paraId="564F86FA" w14:textId="00CDC6BA" w:rsidR="008824EB" w:rsidRDefault="008824EB" w:rsidP="008824EB">
      <w:pPr>
        <w:numPr>
          <w:ilvl w:val="0"/>
          <w:numId w:val="10"/>
        </w:numPr>
        <w:spacing w:after="200" w:line="240" w:lineRule="auto"/>
      </w:pPr>
      <w:r>
        <w:t xml:space="preserve">Recommended </w:t>
      </w:r>
      <w:r w:rsidR="000F0958">
        <w:t>recurrence</w:t>
      </w:r>
      <w:r>
        <w:t xml:space="preserve">: </w:t>
      </w:r>
      <w:r w:rsidR="00351ABF">
        <w:t xml:space="preserve">Every time </w:t>
      </w:r>
      <w:r w:rsidR="00164B07">
        <w:t>a meeting would benefit from pre-alignment.  You can even re-use previous content.</w:t>
      </w:r>
    </w:p>
    <w:p w14:paraId="527D9C96" w14:textId="65A7CB2A" w:rsidR="00831CF5" w:rsidRDefault="00831CF5" w:rsidP="008824EB">
      <w:pPr>
        <w:numPr>
          <w:ilvl w:val="0"/>
          <w:numId w:val="10"/>
        </w:numPr>
        <w:spacing w:after="200" w:line="240" w:lineRule="auto"/>
      </w:pPr>
      <w:r>
        <w:t xml:space="preserve">Examples of where it could be used:  Roadmap review, </w:t>
      </w:r>
      <w:r w:rsidR="000717CB">
        <w:t xml:space="preserve">Scrum event refreshers, </w:t>
      </w:r>
      <w:r w:rsidR="00140B3B">
        <w:t>complex issues, new ideas</w:t>
      </w:r>
    </w:p>
    <w:p w14:paraId="43FA18CF" w14:textId="77777777" w:rsidR="008824EB" w:rsidRDefault="008824EB" w:rsidP="008824EB">
      <w:pPr>
        <w:numPr>
          <w:ilvl w:val="0"/>
          <w:numId w:val="10"/>
        </w:numPr>
        <w:spacing w:after="200" w:line="240" w:lineRule="auto"/>
      </w:pPr>
      <w:r>
        <w:rPr>
          <w:b/>
        </w:rPr>
        <w:t xml:space="preserve">For tracking: </w:t>
      </w:r>
      <w:r w:rsidRPr="00BA3725">
        <w:t>If you use this play, please copy this as a User Story into your execution backlog:</w:t>
      </w:r>
    </w:p>
    <w:p w14:paraId="6C969DEE" w14:textId="59EBC4BE" w:rsidR="008824EB" w:rsidRDefault="008824EB" w:rsidP="003C31D5">
      <w:pPr>
        <w:spacing w:after="200" w:line="240" w:lineRule="auto"/>
        <w:ind w:left="480"/>
      </w:pPr>
      <w:r>
        <w:rPr>
          <w:b/>
        </w:rPr>
        <w:t xml:space="preserve">“ADCC Play: </w:t>
      </w:r>
      <w:r w:rsidR="00CE2BBB">
        <w:rPr>
          <w:b/>
        </w:rPr>
        <w:t>Effective meetings</w:t>
      </w:r>
      <w:r>
        <w:rPr>
          <w:b/>
        </w:rPr>
        <w:t xml:space="preserve">: </w:t>
      </w:r>
      <w:r w:rsidR="00CE2BBB">
        <w:rPr>
          <w:b/>
        </w:rPr>
        <w:t>Video pre-alignment</w:t>
      </w:r>
      <w:r>
        <w:rPr>
          <w:b/>
        </w:rPr>
        <w:t xml:space="preserve">” </w:t>
      </w:r>
      <w:r w:rsidRPr="002D1AF3">
        <w:t xml:space="preserve">as the title and label the </w:t>
      </w:r>
      <w:proofErr w:type="spellStart"/>
      <w:r w:rsidRPr="002D1AF3">
        <w:t>jira</w:t>
      </w:r>
      <w:proofErr w:type="spellEnd"/>
      <w:r w:rsidRPr="002D1AF3">
        <w:t xml:space="preserve"> issue: “</w:t>
      </w:r>
      <w:proofErr w:type="spellStart"/>
      <w:r w:rsidRPr="002D1AF3">
        <w:rPr>
          <w:b/>
        </w:rPr>
        <w:t>ADCC_Play</w:t>
      </w:r>
      <w:proofErr w:type="spellEnd"/>
      <w:r w:rsidRPr="002D1AF3">
        <w:t>” The rest can be blank.</w:t>
      </w:r>
    </w:p>
    <w:p w14:paraId="6935A068" w14:textId="0110DF41" w:rsidR="008824EB" w:rsidRDefault="008824EB" w:rsidP="008824EB">
      <w:pPr>
        <w:numPr>
          <w:ilvl w:val="0"/>
          <w:numId w:val="10"/>
        </w:numPr>
        <w:spacing w:after="200" w:line="240" w:lineRule="auto"/>
      </w:pPr>
      <w:r>
        <w:t xml:space="preserve">Difficulty level: </w:t>
      </w:r>
      <w:r w:rsidR="00CE2BBB">
        <w:t>2</w:t>
      </w:r>
      <w:r>
        <w:t>/5</w:t>
      </w:r>
    </w:p>
    <w:p w14:paraId="1204BC8B" w14:textId="0FA2C081" w:rsidR="0021677B" w:rsidRDefault="008824EB" w:rsidP="004645C3">
      <w:pPr>
        <w:pStyle w:val="Heading3"/>
      </w:pPr>
      <w:bookmarkStart w:id="5" w:name="team-health-check-and-dysfunctions-play"/>
      <w:bookmarkEnd w:id="5"/>
      <w:r>
        <w:t xml:space="preserve">Team </w:t>
      </w:r>
      <w:bookmarkStart w:id="6" w:name="_Hlk5809100"/>
      <w:r w:rsidR="00CE2BBB" w:rsidRPr="00CE2BBB">
        <w:t xml:space="preserve">Video pre-alignment </w:t>
      </w:r>
      <w:bookmarkEnd w:id="6"/>
      <w:r>
        <w:t>play</w:t>
      </w:r>
      <w:bookmarkStart w:id="7" w:name="dysfunctional-characteristics"/>
      <w:bookmarkEnd w:id="7"/>
    </w:p>
    <w:p w14:paraId="201D5CC6" w14:textId="5B30D8C9" w:rsidR="008824EB" w:rsidRDefault="00102AB9" w:rsidP="008824EB">
      <w:pPr>
        <w:numPr>
          <w:ilvl w:val="0"/>
          <w:numId w:val="12"/>
        </w:numPr>
        <w:spacing w:after="200" w:line="240" w:lineRule="auto"/>
      </w:pPr>
      <w:r>
        <w:t>Log into your Skype meeting room</w:t>
      </w:r>
    </w:p>
    <w:p w14:paraId="604144F9" w14:textId="1EDA4A06" w:rsidR="0067159C" w:rsidRDefault="0067159C" w:rsidP="008824EB">
      <w:pPr>
        <w:numPr>
          <w:ilvl w:val="0"/>
          <w:numId w:val="12"/>
        </w:numPr>
        <w:spacing w:after="200" w:line="240" w:lineRule="auto"/>
      </w:pPr>
      <w:r>
        <w:t xml:space="preserve">Clear or close </w:t>
      </w:r>
      <w:r w:rsidR="00353D03">
        <w:t xml:space="preserve">all </w:t>
      </w:r>
      <w:r w:rsidR="006A38AD">
        <w:t xml:space="preserve">non-essential </w:t>
      </w:r>
      <w:r w:rsidR="00353D03">
        <w:t xml:space="preserve">programs </w:t>
      </w:r>
      <w:r w:rsidR="006A38AD">
        <w:t xml:space="preserve">and </w:t>
      </w:r>
      <w:r w:rsidR="00353D03">
        <w:t xml:space="preserve">tabs from your </w:t>
      </w:r>
      <w:r w:rsidR="006A38AD">
        <w:t>desktop to make it clear</w:t>
      </w:r>
    </w:p>
    <w:p w14:paraId="24800540" w14:textId="3A731C1E" w:rsidR="00102AB9" w:rsidRDefault="00102AB9" w:rsidP="008824EB">
      <w:pPr>
        <w:numPr>
          <w:ilvl w:val="0"/>
          <w:numId w:val="12"/>
        </w:numPr>
        <w:spacing w:after="200" w:line="240" w:lineRule="auto"/>
      </w:pPr>
      <w:r>
        <w:t>Share your Screen (</w:t>
      </w:r>
      <w:r w:rsidR="0067159C">
        <w:t>don’t forget this)</w:t>
      </w:r>
    </w:p>
    <w:p w14:paraId="5D93488E" w14:textId="56DCFB2E" w:rsidR="00EB4F06" w:rsidRDefault="00EB4F06" w:rsidP="004645C3">
      <w:pPr>
        <w:pStyle w:val="BlockText"/>
        <w:ind w:left="480"/>
      </w:pPr>
      <w:r w:rsidRPr="00447203">
        <w:rPr>
          <w:u w:val="single"/>
        </w:rPr>
        <w:t>Pro tip:</w:t>
      </w:r>
      <w:r>
        <w:t xml:space="preserve"> Do a quick 10 second recording then play back to make sure everything works</w:t>
      </w:r>
      <w:r w:rsidR="00140B3B">
        <w:t xml:space="preserve"> as expected</w:t>
      </w:r>
    </w:p>
    <w:p w14:paraId="48D77C85" w14:textId="65829040" w:rsidR="005F03B7" w:rsidRDefault="00065321" w:rsidP="005F03B7">
      <w:pPr>
        <w:numPr>
          <w:ilvl w:val="0"/>
          <w:numId w:val="12"/>
        </w:numPr>
        <w:spacing w:after="20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Record your </w:t>
      </w:r>
      <w:r w:rsidR="00393801">
        <w:rPr>
          <w:rStyle w:val="Hyperlink"/>
          <w:color w:val="auto"/>
          <w:u w:val="none"/>
        </w:rPr>
        <w:t>content focusing on the following:</w:t>
      </w:r>
    </w:p>
    <w:p w14:paraId="00BF6E6C" w14:textId="77777777" w:rsidR="00140B3B" w:rsidRDefault="00140B3B" w:rsidP="00644EB2">
      <w:pPr>
        <w:numPr>
          <w:ilvl w:val="1"/>
          <w:numId w:val="20"/>
        </w:num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Speak slowly and clearly</w:t>
      </w:r>
    </w:p>
    <w:p w14:paraId="1653C40C" w14:textId="718D40FA" w:rsidR="00E468CF" w:rsidRDefault="00E468CF" w:rsidP="00644EB2">
      <w:pPr>
        <w:numPr>
          <w:ilvl w:val="1"/>
          <w:numId w:val="20"/>
        </w:num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Having an </w:t>
      </w:r>
      <w:r w:rsidR="00AD3872">
        <w:rPr>
          <w:rStyle w:val="Hyperlink"/>
          <w:color w:val="auto"/>
          <w:u w:val="none"/>
        </w:rPr>
        <w:t>appropriate</w:t>
      </w:r>
      <w:r>
        <w:rPr>
          <w:rStyle w:val="Hyperlink"/>
          <w:color w:val="auto"/>
          <w:u w:val="none"/>
        </w:rPr>
        <w:t xml:space="preserve"> introduction and </w:t>
      </w:r>
      <w:r w:rsidR="00AD3872">
        <w:rPr>
          <w:rStyle w:val="Hyperlink"/>
          <w:color w:val="auto"/>
          <w:u w:val="none"/>
        </w:rPr>
        <w:t>ending (setting expectations as to what is required and when it is to be required)</w:t>
      </w:r>
    </w:p>
    <w:p w14:paraId="7356B776" w14:textId="1BD403A8" w:rsidR="00393801" w:rsidRDefault="00393801" w:rsidP="00644EB2">
      <w:pPr>
        <w:numPr>
          <w:ilvl w:val="1"/>
          <w:numId w:val="20"/>
        </w:num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Say only what needs to be said</w:t>
      </w:r>
    </w:p>
    <w:p w14:paraId="2F9CFF9A" w14:textId="0D0A99C1" w:rsidR="00393801" w:rsidRDefault="00393801" w:rsidP="004645C3">
      <w:pPr>
        <w:numPr>
          <w:ilvl w:val="1"/>
          <w:numId w:val="12"/>
        </w:num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Ensure the </w:t>
      </w:r>
      <w:r w:rsidR="00E468CF">
        <w:rPr>
          <w:rStyle w:val="Hyperlink"/>
          <w:color w:val="auto"/>
          <w:u w:val="none"/>
        </w:rPr>
        <w:t>screen is clear and don’t move around</w:t>
      </w:r>
      <w:r w:rsidR="00933D1F">
        <w:rPr>
          <w:rStyle w:val="Hyperlink"/>
          <w:color w:val="auto"/>
          <w:u w:val="none"/>
        </w:rPr>
        <w:t xml:space="preserve"> the screen</w:t>
      </w:r>
      <w:r w:rsidR="00E468CF">
        <w:rPr>
          <w:rStyle w:val="Hyperlink"/>
          <w:color w:val="auto"/>
          <w:u w:val="none"/>
        </w:rPr>
        <w:t xml:space="preserve"> too </w:t>
      </w:r>
      <w:r w:rsidR="00933D1F">
        <w:rPr>
          <w:rStyle w:val="Hyperlink"/>
          <w:color w:val="auto"/>
          <w:u w:val="none"/>
        </w:rPr>
        <w:t>quickly (as there may be a delay)</w:t>
      </w:r>
    </w:p>
    <w:p w14:paraId="6DB487DC" w14:textId="26ADEA3C" w:rsidR="004645C3" w:rsidRPr="00933D1F" w:rsidRDefault="00AD3872" w:rsidP="00933D1F">
      <w:pPr>
        <w:numPr>
          <w:ilvl w:val="1"/>
          <w:numId w:val="12"/>
        </w:numPr>
        <w:spacing w:after="0"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Let the audience know how to provide feedback</w:t>
      </w:r>
    </w:p>
    <w:p w14:paraId="1155FAB7" w14:textId="056CD60C" w:rsidR="00033EA8" w:rsidRPr="004645C3" w:rsidRDefault="00E468CF" w:rsidP="003451F6">
      <w:pPr>
        <w:numPr>
          <w:ilvl w:val="1"/>
          <w:numId w:val="12"/>
        </w:numPr>
        <w:spacing w:after="200" w:line="240" w:lineRule="auto"/>
      </w:pPr>
      <w:r>
        <w:lastRenderedPageBreak/>
        <w:t>End the</w:t>
      </w:r>
      <w:r w:rsidR="00AD3872">
        <w:t xml:space="preserve"> meeting once you</w:t>
      </w:r>
      <w:r w:rsidR="00EC2E48">
        <w:t xml:space="preserve"> have finished and ensure its &lt;10 mins and ideally &lt;</w:t>
      </w:r>
      <w:r w:rsidR="00EC2E48" w:rsidRPr="004645C3">
        <w:t>5</w:t>
      </w:r>
      <w:r w:rsidR="004645C3">
        <w:t xml:space="preserve">.  </w:t>
      </w:r>
      <w:r w:rsidR="00033EA8" w:rsidRPr="004645C3">
        <w:rPr>
          <w:i/>
        </w:rPr>
        <w:t>Re-record if it</w:t>
      </w:r>
      <w:r w:rsidR="004645C3" w:rsidRPr="004645C3">
        <w:rPr>
          <w:i/>
        </w:rPr>
        <w:t>’</w:t>
      </w:r>
      <w:r w:rsidR="00033EA8" w:rsidRPr="004645C3">
        <w:rPr>
          <w:i/>
        </w:rPr>
        <w:t>s too long</w:t>
      </w:r>
      <w:r w:rsidR="004645C3" w:rsidRPr="004645C3">
        <w:rPr>
          <w:i/>
        </w:rPr>
        <w:t>.</w:t>
      </w:r>
    </w:p>
    <w:p w14:paraId="46B49921" w14:textId="56799DEC" w:rsidR="008867AE" w:rsidRDefault="00033EA8" w:rsidP="00E3367E">
      <w:pPr>
        <w:numPr>
          <w:ilvl w:val="0"/>
          <w:numId w:val="12"/>
        </w:numPr>
        <w:spacing w:after="200" w:line="240" w:lineRule="auto"/>
      </w:pPr>
      <w:r>
        <w:t>Skype specific</w:t>
      </w:r>
      <w:r w:rsidR="002C091E">
        <w:t>:</w:t>
      </w:r>
      <w:r w:rsidR="009119EB">
        <w:t xml:space="preserve"> P</w:t>
      </w:r>
      <w:r w:rsidR="002C091E">
        <w:t>ublish your recording and rename appropriately where the audience will understand the name</w:t>
      </w:r>
    </w:p>
    <w:p w14:paraId="7871CB7C" w14:textId="641E127C" w:rsidR="002C091E" w:rsidRDefault="002C091E" w:rsidP="009119EB">
      <w:pPr>
        <w:numPr>
          <w:ilvl w:val="2"/>
          <w:numId w:val="12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This is good</w:t>
      </w:r>
    </w:p>
    <w:p w14:paraId="5D4905B8" w14:textId="0098A6BD" w:rsidR="004645C3" w:rsidRDefault="00ED6BE4" w:rsidP="009119EB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376EC7CF" wp14:editId="1734F732">
            <wp:extent cx="2327170" cy="881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985" cy="8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DBE4" w14:textId="77777777" w:rsidR="00134663" w:rsidRDefault="00134663" w:rsidP="009119EB">
      <w:pPr>
        <w:spacing w:after="0" w:line="240" w:lineRule="auto"/>
        <w:ind w:left="1200"/>
      </w:pPr>
    </w:p>
    <w:p w14:paraId="1E204C1F" w14:textId="7B414FC9" w:rsidR="005E0961" w:rsidRDefault="002C091E" w:rsidP="009119EB">
      <w:pPr>
        <w:numPr>
          <w:ilvl w:val="2"/>
          <w:numId w:val="12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This is not</w:t>
      </w:r>
    </w:p>
    <w:p w14:paraId="0778B89C" w14:textId="7DCDB587" w:rsidR="00134663" w:rsidRDefault="00F72C31" w:rsidP="009119EB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158A3A59" wp14:editId="4E7EB305">
            <wp:extent cx="2331504" cy="8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50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64BF" w14:textId="77777777" w:rsidR="005E0961" w:rsidRDefault="00E1166F" w:rsidP="009119EB">
      <w:pPr>
        <w:numPr>
          <w:ilvl w:val="2"/>
          <w:numId w:val="12"/>
        </w:numPr>
        <w:tabs>
          <w:tab w:val="clear" w:pos="1440"/>
          <w:tab w:val="num" w:pos="720"/>
        </w:tabs>
        <w:spacing w:before="240" w:after="0" w:line="240" w:lineRule="auto"/>
        <w:ind w:left="1200"/>
      </w:pPr>
      <w:proofErr w:type="gramStart"/>
      <w:r>
        <w:t>So</w:t>
      </w:r>
      <w:proofErr w:type="gramEnd"/>
      <w:r>
        <w:t xml:space="preserve"> it looks like this:</w:t>
      </w:r>
    </w:p>
    <w:p w14:paraId="41B4B2B8" w14:textId="679819E5" w:rsidR="00E1166F" w:rsidRDefault="005E0961" w:rsidP="009119EB">
      <w:pPr>
        <w:spacing w:before="240" w:after="0" w:line="240" w:lineRule="auto"/>
        <w:ind w:left="1200"/>
      </w:pPr>
      <w:r>
        <w:rPr>
          <w:noProof/>
        </w:rPr>
        <w:drawing>
          <wp:inline distT="0" distB="0" distL="0" distR="0" wp14:anchorId="4A2DB22A" wp14:editId="76AC7526">
            <wp:extent cx="2721532" cy="142415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644" cy="14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99B4" w14:textId="77777777" w:rsidR="005E0961" w:rsidRDefault="005E0961" w:rsidP="009119EB">
      <w:pPr>
        <w:spacing w:after="0" w:line="240" w:lineRule="auto"/>
        <w:ind w:left="1200"/>
      </w:pPr>
    </w:p>
    <w:p w14:paraId="74EC8608" w14:textId="2C411B00" w:rsidR="00E1166F" w:rsidRDefault="00E1166F" w:rsidP="009119EB">
      <w:pPr>
        <w:numPr>
          <w:ilvl w:val="2"/>
          <w:numId w:val="12"/>
        </w:numPr>
        <w:tabs>
          <w:tab w:val="clear" w:pos="1440"/>
          <w:tab w:val="num" w:pos="720"/>
        </w:tabs>
        <w:spacing w:after="0" w:line="240" w:lineRule="auto"/>
        <w:ind w:left="1200"/>
      </w:pPr>
      <w:r w:rsidRPr="005E0961">
        <w:rPr>
          <w:color w:val="FF0000"/>
        </w:rPr>
        <w:t>NOT</w:t>
      </w:r>
      <w:r>
        <w:t xml:space="preserve"> like this:</w:t>
      </w:r>
    </w:p>
    <w:p w14:paraId="464F8D4C" w14:textId="7228BF56" w:rsidR="00E1166F" w:rsidRDefault="00E1166F" w:rsidP="009119EB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D9B755F" wp14:editId="15100093">
            <wp:extent cx="2786537" cy="1475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5854" cy="149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282D" w14:textId="1C08CA6D" w:rsidR="002E7FD2" w:rsidRDefault="002E7FD2" w:rsidP="002E7FD2">
      <w:pPr>
        <w:pStyle w:val="ListParagraph"/>
        <w:spacing w:after="0" w:line="240" w:lineRule="auto"/>
        <w:ind w:left="360"/>
      </w:pPr>
    </w:p>
    <w:p w14:paraId="4753F9FF" w14:textId="77777777" w:rsidR="002E7FD2" w:rsidRDefault="002E7FD2" w:rsidP="002E7FD2">
      <w:pPr>
        <w:spacing w:after="0" w:line="240" w:lineRule="auto"/>
      </w:pPr>
    </w:p>
    <w:p w14:paraId="57080DDC" w14:textId="77777777" w:rsidR="00933D1F" w:rsidRDefault="00933D1F">
      <w:r>
        <w:br w:type="page"/>
      </w:r>
    </w:p>
    <w:p w14:paraId="5961D8E3" w14:textId="2CC9DBF5" w:rsidR="002E7FD2" w:rsidRDefault="002E7FD2" w:rsidP="004645C3">
      <w:pPr>
        <w:numPr>
          <w:ilvl w:val="0"/>
          <w:numId w:val="12"/>
        </w:numPr>
        <w:spacing w:after="0" w:line="240" w:lineRule="auto"/>
      </w:pPr>
      <w:r>
        <w:lastRenderedPageBreak/>
        <w:t xml:space="preserve">Use the appropriate </w:t>
      </w:r>
      <w:r w:rsidRPr="004544D7">
        <w:rPr>
          <w:b/>
        </w:rPr>
        <w:t>options</w:t>
      </w:r>
      <w:r>
        <w:t xml:space="preserve">, usually just </w:t>
      </w:r>
      <w:r w:rsidRPr="00933D1F">
        <w:rPr>
          <w:b/>
          <w:color w:val="0070C0"/>
        </w:rPr>
        <w:t>Audio</w:t>
      </w:r>
      <w:r w:rsidRPr="00933D1F">
        <w:rPr>
          <w:color w:val="0070C0"/>
        </w:rPr>
        <w:t xml:space="preserve"> </w:t>
      </w:r>
      <w:r>
        <w:t xml:space="preserve">content and </w:t>
      </w:r>
      <w:r w:rsidR="00933D1F">
        <w:rPr>
          <w:b/>
          <w:color w:val="0070C0"/>
        </w:rPr>
        <w:t>P</w:t>
      </w:r>
      <w:r w:rsidRPr="00933D1F">
        <w:rPr>
          <w:b/>
          <w:color w:val="0070C0"/>
        </w:rPr>
        <w:t>resented content</w:t>
      </w:r>
      <w:r w:rsidRPr="00933D1F">
        <w:rPr>
          <w:color w:val="0070C0"/>
        </w:rPr>
        <w:t xml:space="preserve"> </w:t>
      </w:r>
      <w:r>
        <w:t xml:space="preserve">but if you wanted to share your </w:t>
      </w:r>
      <w:r w:rsidR="00933D1F" w:rsidRPr="00933D1F">
        <w:rPr>
          <w:b/>
          <w:color w:val="0070C0"/>
        </w:rPr>
        <w:t xml:space="preserve">Participant </w:t>
      </w:r>
      <w:r w:rsidRPr="00933D1F">
        <w:rPr>
          <w:b/>
          <w:color w:val="0070C0"/>
        </w:rPr>
        <w:t>video</w:t>
      </w:r>
      <w:r w:rsidRPr="00933D1F">
        <w:rPr>
          <w:color w:val="0070C0"/>
        </w:rPr>
        <w:t xml:space="preserve"> </w:t>
      </w:r>
      <w:r>
        <w:t>to get additional attention</w:t>
      </w:r>
    </w:p>
    <w:p w14:paraId="5513C2AA" w14:textId="0000013F" w:rsidR="009119EB" w:rsidRDefault="009119EB" w:rsidP="009119EB">
      <w:pPr>
        <w:spacing w:after="0" w:line="240" w:lineRule="auto"/>
        <w:ind w:left="480"/>
      </w:pPr>
      <w:r>
        <w:rPr>
          <w:noProof/>
        </w:rPr>
        <w:drawing>
          <wp:inline distT="0" distB="0" distL="0" distR="0" wp14:anchorId="1B3C7706" wp14:editId="2A5EC020">
            <wp:extent cx="3588262" cy="139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92" cy="13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0C84" w14:textId="77777777" w:rsidR="002E7FD2" w:rsidRDefault="002E7FD2" w:rsidP="00835247">
      <w:pPr>
        <w:spacing w:after="0" w:line="240" w:lineRule="auto"/>
      </w:pPr>
    </w:p>
    <w:p w14:paraId="11325D26" w14:textId="2A4EA4DB" w:rsidR="00DC25EF" w:rsidRDefault="004544D7" w:rsidP="004645C3">
      <w:pPr>
        <w:numPr>
          <w:ilvl w:val="0"/>
          <w:numId w:val="12"/>
        </w:numPr>
        <w:spacing w:after="0" w:line="240" w:lineRule="auto"/>
      </w:pPr>
      <w:r>
        <w:t xml:space="preserve">Once the video has finished </w:t>
      </w:r>
      <w:r w:rsidR="00423E63">
        <w:t>publishing, l</w:t>
      </w:r>
      <w:r w:rsidR="004645C3">
        <w:t xml:space="preserve">oad the video file into a location where </w:t>
      </w:r>
      <w:r w:rsidR="004645C3" w:rsidRPr="004645C3">
        <w:rPr>
          <w:b/>
        </w:rPr>
        <w:t>the entire audience</w:t>
      </w:r>
      <w:r w:rsidR="004645C3">
        <w:t xml:space="preserve"> has access</w:t>
      </w:r>
    </w:p>
    <w:p w14:paraId="78EFF19E" w14:textId="78952ED6" w:rsidR="00134663" w:rsidRDefault="00134663" w:rsidP="00644EB2">
      <w:pPr>
        <w:pStyle w:val="ListParagraph"/>
        <w:numPr>
          <w:ilvl w:val="0"/>
          <w:numId w:val="23"/>
        </w:numPr>
        <w:spacing w:after="0" w:line="240" w:lineRule="auto"/>
      </w:pPr>
      <w:r>
        <w:t>Ask someone to check that they have access before it</w:t>
      </w:r>
      <w:r w:rsidR="00BC5666">
        <w:t>’</w:t>
      </w:r>
      <w:r>
        <w:t>s sent out</w:t>
      </w:r>
    </w:p>
    <w:p w14:paraId="4988DD91" w14:textId="77777777" w:rsidR="00134663" w:rsidRDefault="00134663" w:rsidP="00134663">
      <w:pPr>
        <w:spacing w:after="0" w:line="240" w:lineRule="auto"/>
        <w:ind w:left="480"/>
      </w:pPr>
    </w:p>
    <w:p w14:paraId="3009AEA5" w14:textId="4B5A8B70" w:rsidR="00134663" w:rsidRDefault="00134663" w:rsidP="00134663">
      <w:pPr>
        <w:numPr>
          <w:ilvl w:val="0"/>
          <w:numId w:val="12"/>
        </w:numPr>
        <w:spacing w:after="0" w:line="240" w:lineRule="auto"/>
      </w:pPr>
      <w:r>
        <w:t xml:space="preserve">Send your video out to the audience at an appropriate time ahead of the meeting being clear to </w:t>
      </w:r>
      <w:r w:rsidR="00BC5666">
        <w:t xml:space="preserve">outline what you are asking and that you need the </w:t>
      </w:r>
      <w:r w:rsidR="007C110F">
        <w:t>colleagues to review the video ahead of time.</w:t>
      </w:r>
    </w:p>
    <w:p w14:paraId="1C23426E" w14:textId="5FBFEB3C" w:rsidR="007C110F" w:rsidRDefault="007C110F" w:rsidP="007C110F">
      <w:pPr>
        <w:pStyle w:val="BlockText"/>
        <w:ind w:left="480"/>
      </w:pPr>
      <w:r w:rsidRPr="00447203">
        <w:rPr>
          <w:u w:val="single"/>
        </w:rPr>
        <w:t>Pro tip:</w:t>
      </w:r>
      <w:r>
        <w:t xml:space="preserve"> Let the audience know how long the video is so they know it isn’t an hour-long session</w:t>
      </w:r>
      <w:r w:rsidR="00423E63">
        <w:t xml:space="preserve"> (e.g</w:t>
      </w:r>
      <w:r>
        <w:t>.</w:t>
      </w:r>
      <w:r w:rsidR="00423E63">
        <w:t xml:space="preserve"> Please review this 4min 30 second video)</w:t>
      </w:r>
    </w:p>
    <w:p w14:paraId="6BA42A24" w14:textId="77777777" w:rsidR="007C110F" w:rsidRDefault="007C110F" w:rsidP="007C110F">
      <w:pPr>
        <w:spacing w:after="0" w:line="240" w:lineRule="auto"/>
        <w:ind w:left="480"/>
      </w:pPr>
    </w:p>
    <w:p w14:paraId="3F8FDE50" w14:textId="63F333F6" w:rsidR="00134663" w:rsidRDefault="001B1364" w:rsidP="00134663">
      <w:pPr>
        <w:numPr>
          <w:ilvl w:val="0"/>
          <w:numId w:val="12"/>
        </w:numPr>
        <w:spacing w:after="0" w:line="240" w:lineRule="auto"/>
      </w:pPr>
      <w:r>
        <w:t>Start your meeting by validating the attendee’s have reviewed the content and ask for quick feedback on it</w:t>
      </w:r>
      <w:r w:rsidR="00FF1C85">
        <w:t xml:space="preserve"> (validating that they attendees have </w:t>
      </w:r>
      <w:r w:rsidR="00423E63">
        <w:t>reviewed</w:t>
      </w:r>
      <w:r w:rsidR="00FF1C85">
        <w:t xml:space="preserve"> it)</w:t>
      </w:r>
    </w:p>
    <w:p w14:paraId="5553575A" w14:textId="4630CFA0" w:rsidR="00544144" w:rsidRDefault="00FF1C85" w:rsidP="00644EB2">
      <w:pPr>
        <w:numPr>
          <w:ilvl w:val="1"/>
          <w:numId w:val="12"/>
        </w:numPr>
        <w:spacing w:after="0" w:line="240" w:lineRule="auto"/>
      </w:pPr>
      <w:r>
        <w:t>You can</w:t>
      </w:r>
      <w:r w:rsidR="00423E63">
        <w:t xml:space="preserve"> always</w:t>
      </w:r>
      <w:r>
        <w:t xml:space="preserve"> ask</w:t>
      </w:r>
      <w:r w:rsidR="00544144">
        <w:t xml:space="preserve"> a few specific questions to be sure </w:t>
      </w:r>
      <w:proofErr w:type="spellStart"/>
      <w:r w:rsidR="00544144">
        <w:t>e.g</w:t>
      </w:r>
      <w:proofErr w:type="spellEnd"/>
      <w:r w:rsidR="00544144">
        <w:t>:</w:t>
      </w:r>
    </w:p>
    <w:p w14:paraId="11B7426B" w14:textId="57336712" w:rsidR="00FF1C85" w:rsidRDefault="00644EB2" w:rsidP="00644EB2">
      <w:pPr>
        <w:pStyle w:val="ListParagraph"/>
        <w:numPr>
          <w:ilvl w:val="0"/>
          <w:numId w:val="22"/>
        </w:numPr>
        <w:spacing w:after="0" w:line="240" w:lineRule="auto"/>
      </w:pPr>
      <w:r>
        <w:t>W</w:t>
      </w:r>
      <w:r w:rsidR="00FF1C85">
        <w:t xml:space="preserve">hat did you think about </w:t>
      </w:r>
      <w:r w:rsidR="00544144">
        <w:t xml:space="preserve">part </w:t>
      </w:r>
      <w:r w:rsidR="00544144" w:rsidRPr="00644EB2">
        <w:rPr>
          <w:b/>
          <w:i/>
        </w:rPr>
        <w:t>x</w:t>
      </w:r>
      <w:r w:rsidR="00FF1C85">
        <w:t xml:space="preserve"> or </w:t>
      </w:r>
      <w:r w:rsidR="00FF1C85" w:rsidRPr="00644EB2">
        <w:rPr>
          <w:b/>
          <w:i/>
        </w:rPr>
        <w:t>y</w:t>
      </w:r>
    </w:p>
    <w:p w14:paraId="7DDBEEA6" w14:textId="3CBD112C" w:rsidR="00423E63" w:rsidRDefault="00423E63" w:rsidP="00644EB2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What did you </w:t>
      </w:r>
      <w:r w:rsidR="00933D1F">
        <w:t>take from the</w:t>
      </w:r>
      <w:r w:rsidR="00544144">
        <w:t xml:space="preserve"> intro, or summary?</w:t>
      </w:r>
    </w:p>
    <w:p w14:paraId="1952FB0F" w14:textId="59F08D07" w:rsidR="008824EB" w:rsidRDefault="008824EB" w:rsidP="00AB7656">
      <w:pPr>
        <w:spacing w:after="200" w:line="240" w:lineRule="auto"/>
      </w:pPr>
    </w:p>
    <w:p w14:paraId="7C5F2260" w14:textId="464D463F" w:rsidR="00AB7656" w:rsidRDefault="00AB7656" w:rsidP="00AB7656">
      <w:pPr>
        <w:pStyle w:val="FirstParagraph"/>
      </w:pPr>
      <w:r>
        <w:rPr>
          <w:b/>
        </w:rPr>
        <w:t xml:space="preserve">Possible next steps to the </w:t>
      </w:r>
      <w:bookmarkStart w:id="8" w:name="_Hlk5809347"/>
      <w:r w:rsidR="00544144" w:rsidRPr="00544144">
        <w:rPr>
          <w:b/>
        </w:rPr>
        <w:t xml:space="preserve">Video pre-alignment </w:t>
      </w:r>
      <w:r w:rsidRPr="00CD516A">
        <w:rPr>
          <w:b/>
        </w:rPr>
        <w:t>play</w:t>
      </w:r>
      <w:bookmarkEnd w:id="8"/>
      <w:r>
        <w:rPr>
          <w:b/>
        </w:rPr>
        <w:t>:</w:t>
      </w:r>
    </w:p>
    <w:p w14:paraId="1F762A18" w14:textId="31DB2D94" w:rsidR="008824EB" w:rsidRDefault="008E5B22" w:rsidP="00644EB2">
      <w:pPr>
        <w:spacing w:after="200" w:line="240" w:lineRule="auto"/>
      </w:pPr>
      <w:r>
        <w:t xml:space="preserve">To ensure you get the most out of this </w:t>
      </w:r>
      <w:r w:rsidRPr="008E5B22">
        <w:t>Video pre-alignment play</w:t>
      </w:r>
      <w:r>
        <w:t xml:space="preserve"> look into the following</w:t>
      </w:r>
      <w:r w:rsidR="00F36B6D">
        <w:t xml:space="preserve"> possible </w:t>
      </w:r>
      <w:r w:rsidR="00933D1F">
        <w:t>behaviors</w:t>
      </w:r>
      <w:r w:rsidR="00F36B6D">
        <w:t>:</w:t>
      </w:r>
    </w:p>
    <w:p w14:paraId="6493324F" w14:textId="52853D52" w:rsidR="00A17B3E" w:rsidRDefault="00A17B3E" w:rsidP="00644EB2">
      <w:pPr>
        <w:numPr>
          <w:ilvl w:val="1"/>
          <w:numId w:val="17"/>
        </w:numPr>
        <w:tabs>
          <w:tab w:val="clear" w:pos="720"/>
          <w:tab w:val="num" w:pos="0"/>
        </w:tabs>
        <w:spacing w:after="0" w:line="240" w:lineRule="auto"/>
        <w:ind w:left="480"/>
      </w:pPr>
      <w:r>
        <w:t>Recording content not interesting</w:t>
      </w:r>
    </w:p>
    <w:p w14:paraId="5C8E4582" w14:textId="04E119C6" w:rsidR="00A17B3E" w:rsidRDefault="00333902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Is it</w:t>
      </w:r>
      <w:r w:rsidR="00CF3905">
        <w:t xml:space="preserve"> t</w:t>
      </w:r>
      <w:r>
        <w:t>oo detailed</w:t>
      </w:r>
      <w:r w:rsidR="00CF3905">
        <w:t xml:space="preserve"> or too hard to follow?</w:t>
      </w:r>
    </w:p>
    <w:p w14:paraId="3FC17405" w14:textId="01ED1FD2" w:rsidR="00AD1AE4" w:rsidRDefault="00CF3905" w:rsidP="002E1497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Is it not presented in an engaging way (monotone voice)</w:t>
      </w:r>
    </w:p>
    <w:p w14:paraId="3A2163FA" w14:textId="77777777" w:rsidR="002E1497" w:rsidRDefault="002E1497" w:rsidP="002E1497">
      <w:pPr>
        <w:spacing w:after="0" w:line="240" w:lineRule="auto"/>
        <w:ind w:left="480"/>
      </w:pPr>
      <w:bookmarkStart w:id="9" w:name="_GoBack"/>
      <w:bookmarkEnd w:id="9"/>
    </w:p>
    <w:p w14:paraId="3EC5799D" w14:textId="00EA5DE9" w:rsidR="00893E1B" w:rsidRDefault="00A17B3E" w:rsidP="00644EB2">
      <w:pPr>
        <w:numPr>
          <w:ilvl w:val="1"/>
          <w:numId w:val="17"/>
        </w:numPr>
        <w:tabs>
          <w:tab w:val="clear" w:pos="720"/>
          <w:tab w:val="num" w:pos="0"/>
        </w:tabs>
        <w:spacing w:after="0" w:line="240" w:lineRule="auto"/>
        <w:ind w:left="480"/>
      </w:pPr>
      <w:r>
        <w:t>Recording content too long</w:t>
      </w:r>
    </w:p>
    <w:p w14:paraId="31F80A4A" w14:textId="646BFA47" w:rsidR="00AD1AE4" w:rsidRDefault="00CF3905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Is the presenter saying only what needs to be said?</w:t>
      </w:r>
    </w:p>
    <w:p w14:paraId="1D6D5E9F" w14:textId="17E0750D" w:rsidR="00CF3905" w:rsidRDefault="00CF3905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Is content being repeated?</w:t>
      </w:r>
    </w:p>
    <w:p w14:paraId="18E49369" w14:textId="77777777" w:rsidR="00AD1AE4" w:rsidRDefault="00AD1AE4" w:rsidP="00644EB2">
      <w:pPr>
        <w:spacing w:after="0" w:line="240" w:lineRule="auto"/>
        <w:ind w:left="480"/>
      </w:pPr>
    </w:p>
    <w:p w14:paraId="6C5C170B" w14:textId="2C998734" w:rsidR="00A17B3E" w:rsidRDefault="00A17B3E" w:rsidP="00644EB2">
      <w:pPr>
        <w:numPr>
          <w:ilvl w:val="1"/>
          <w:numId w:val="17"/>
        </w:numPr>
        <w:tabs>
          <w:tab w:val="clear" w:pos="720"/>
          <w:tab w:val="num" w:pos="0"/>
        </w:tabs>
        <w:spacing w:after="0" w:line="240" w:lineRule="auto"/>
        <w:ind w:left="480"/>
      </w:pPr>
      <w:r>
        <w:t>Recording content not clear</w:t>
      </w:r>
    </w:p>
    <w:p w14:paraId="751F48AB" w14:textId="08236628" w:rsidR="00A17B3E" w:rsidRDefault="00CF3905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Is it too small to see what needs to be seen?</w:t>
      </w:r>
    </w:p>
    <w:p w14:paraId="5112C82C" w14:textId="5D5ADA2A" w:rsidR="00CF3905" w:rsidRDefault="00CF3905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Is the screen being moved around to quickly?</w:t>
      </w:r>
    </w:p>
    <w:p w14:paraId="0170656A" w14:textId="3E95C65F" w:rsidR="00CB3206" w:rsidRPr="00893E1B" w:rsidRDefault="00CB3206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Can the presenter be heard clearly?</w:t>
      </w:r>
    </w:p>
    <w:p w14:paraId="26AC3B07" w14:textId="77777777" w:rsidR="00AD1AE4" w:rsidRDefault="00AD1AE4" w:rsidP="00644EB2">
      <w:pPr>
        <w:spacing w:after="0" w:line="240" w:lineRule="auto"/>
        <w:ind w:left="480"/>
      </w:pPr>
    </w:p>
    <w:p w14:paraId="2F5AD2BF" w14:textId="13F7DB7E" w:rsidR="002478FD" w:rsidRPr="002478FD" w:rsidRDefault="00893E1B" w:rsidP="00644EB2">
      <w:pPr>
        <w:numPr>
          <w:ilvl w:val="1"/>
          <w:numId w:val="17"/>
        </w:numPr>
        <w:tabs>
          <w:tab w:val="clear" w:pos="720"/>
          <w:tab w:val="num" w:pos="0"/>
        </w:tabs>
        <w:spacing w:after="0" w:line="240" w:lineRule="auto"/>
        <w:ind w:left="480"/>
      </w:pPr>
      <w:r w:rsidRPr="002478FD">
        <w:t>Team not reviewing video ahead of time</w:t>
      </w:r>
    </w:p>
    <w:p w14:paraId="1F76AD38" w14:textId="24301B12" w:rsidR="008824EB" w:rsidRDefault="00142ADD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Is it clear to the Team why these pre-alignments exist?</w:t>
      </w:r>
    </w:p>
    <w:p w14:paraId="648B4712" w14:textId="7B74C41C" w:rsidR="00142ADD" w:rsidRDefault="00142ADD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lastRenderedPageBreak/>
        <w:t>Are the Team aware that the video exists?</w:t>
      </w:r>
    </w:p>
    <w:p w14:paraId="4994560A" w14:textId="0AB40A5C" w:rsidR="00142ADD" w:rsidRDefault="00142ADD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How is the video being communicated?</w:t>
      </w:r>
    </w:p>
    <w:p w14:paraId="37FE10D0" w14:textId="567F18F5" w:rsidR="00142ADD" w:rsidRDefault="00142ADD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Is there a commitment to review the content?</w:t>
      </w:r>
    </w:p>
    <w:p w14:paraId="64ED4CAA" w14:textId="47299A2B" w:rsidR="00142ADD" w:rsidRDefault="00142ADD" w:rsidP="00644EB2">
      <w:pPr>
        <w:numPr>
          <w:ilvl w:val="2"/>
          <w:numId w:val="17"/>
        </w:numPr>
        <w:tabs>
          <w:tab w:val="clear" w:pos="1440"/>
          <w:tab w:val="num" w:pos="720"/>
        </w:tabs>
        <w:spacing w:after="0" w:line="240" w:lineRule="auto"/>
        <w:ind w:left="1200"/>
      </w:pPr>
      <w:r>
        <w:t>Is there a convenient way to review the content (is it mobile friendly)?</w:t>
      </w:r>
    </w:p>
    <w:p w14:paraId="72581983" w14:textId="141FA830" w:rsidR="008824EB" w:rsidRDefault="008824EB" w:rsidP="00AD1AE4">
      <w:pPr>
        <w:spacing w:after="0" w:line="240" w:lineRule="auto"/>
      </w:pPr>
    </w:p>
    <w:sectPr w:rsidR="008824EB" w:rsidSect="0031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0A36" w14:textId="77777777" w:rsidR="003362E8" w:rsidRDefault="003362E8" w:rsidP="00AD7C3E">
      <w:pPr>
        <w:spacing w:after="0" w:line="240" w:lineRule="auto"/>
      </w:pPr>
      <w:r>
        <w:separator/>
      </w:r>
    </w:p>
  </w:endnote>
  <w:endnote w:type="continuationSeparator" w:id="0">
    <w:p w14:paraId="71534C09" w14:textId="77777777" w:rsidR="003362E8" w:rsidRDefault="003362E8" w:rsidP="00AD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17B46" w14:textId="77777777" w:rsidR="003362E8" w:rsidRDefault="003362E8" w:rsidP="00AD7C3E">
      <w:pPr>
        <w:spacing w:after="0" w:line="240" w:lineRule="auto"/>
      </w:pPr>
      <w:r>
        <w:separator/>
      </w:r>
    </w:p>
  </w:footnote>
  <w:footnote w:type="continuationSeparator" w:id="0">
    <w:p w14:paraId="4115A684" w14:textId="77777777" w:rsidR="003362E8" w:rsidRDefault="003362E8" w:rsidP="00AD7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AED8B6"/>
    <w:multiLevelType w:val="multilevel"/>
    <w:tmpl w:val="F7E6B4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A94728A"/>
    <w:multiLevelType w:val="multilevel"/>
    <w:tmpl w:val="420673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C76464"/>
    <w:multiLevelType w:val="hybridMultilevel"/>
    <w:tmpl w:val="B992873C"/>
    <w:lvl w:ilvl="0" w:tplc="6A2809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24BCE"/>
    <w:multiLevelType w:val="hybridMultilevel"/>
    <w:tmpl w:val="54F240D4"/>
    <w:lvl w:ilvl="0" w:tplc="504257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A7DB3"/>
    <w:multiLevelType w:val="hybridMultilevel"/>
    <w:tmpl w:val="3D9AB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C53DBD"/>
    <w:multiLevelType w:val="multilevel"/>
    <w:tmpl w:val="1F00B6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0E4FA1"/>
    <w:multiLevelType w:val="hybridMultilevel"/>
    <w:tmpl w:val="453C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A6461"/>
    <w:multiLevelType w:val="multilevel"/>
    <w:tmpl w:val="F6DC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D21F67"/>
    <w:multiLevelType w:val="hybridMultilevel"/>
    <w:tmpl w:val="D234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567A5"/>
    <w:multiLevelType w:val="multilevel"/>
    <w:tmpl w:val="F7E6B4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2C0C56"/>
    <w:multiLevelType w:val="hybridMultilevel"/>
    <w:tmpl w:val="C9963B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450F78"/>
    <w:multiLevelType w:val="hybridMultilevel"/>
    <w:tmpl w:val="B7FCB3D2"/>
    <w:lvl w:ilvl="0" w:tplc="4E046810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5EF067E9"/>
    <w:multiLevelType w:val="hybridMultilevel"/>
    <w:tmpl w:val="00EA583A"/>
    <w:lvl w:ilvl="0" w:tplc="841C96D6">
      <w:numFmt w:val="bullet"/>
      <w:lvlText w:val="-"/>
      <w:lvlJc w:val="left"/>
      <w:pPr>
        <w:ind w:left="22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5FDF200F"/>
    <w:multiLevelType w:val="multilevel"/>
    <w:tmpl w:val="BBE02C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227424E"/>
    <w:multiLevelType w:val="hybridMultilevel"/>
    <w:tmpl w:val="B718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35ACC"/>
    <w:multiLevelType w:val="hybridMultilevel"/>
    <w:tmpl w:val="38C8A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F74BCE"/>
    <w:multiLevelType w:val="hybridMultilevel"/>
    <w:tmpl w:val="314E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80B59"/>
    <w:multiLevelType w:val="hybridMultilevel"/>
    <w:tmpl w:val="724C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2"/>
  </w:num>
  <w:num w:numId="4">
    <w:abstractNumId w:val="1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3"/>
  </w:num>
  <w:num w:numId="7">
    <w:abstractNumId w:val="8"/>
  </w:num>
  <w:num w:numId="8">
    <w:abstractNumId w:val="14"/>
  </w:num>
  <w:num w:numId="9">
    <w:abstractNumId w:val="5"/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6"/>
  </w:num>
  <w:num w:numId="19">
    <w:abstractNumId w:val="4"/>
  </w:num>
  <w:num w:numId="20">
    <w:abstractNumId w:val="9"/>
  </w:num>
  <w:num w:numId="21">
    <w:abstractNumId w:val="12"/>
  </w:num>
  <w:num w:numId="22">
    <w:abstractNumId w:val="11"/>
  </w:num>
  <w:num w:numId="23">
    <w:abstractNumId w:val="3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D4"/>
    <w:rsid w:val="00006516"/>
    <w:rsid w:val="00033EA8"/>
    <w:rsid w:val="000463AA"/>
    <w:rsid w:val="00060A8C"/>
    <w:rsid w:val="00065321"/>
    <w:rsid w:val="0006650C"/>
    <w:rsid w:val="000717CB"/>
    <w:rsid w:val="00076F54"/>
    <w:rsid w:val="00083197"/>
    <w:rsid w:val="000D14DD"/>
    <w:rsid w:val="000F0958"/>
    <w:rsid w:val="00102AB9"/>
    <w:rsid w:val="00106E50"/>
    <w:rsid w:val="0011438F"/>
    <w:rsid w:val="00130CAB"/>
    <w:rsid w:val="00134663"/>
    <w:rsid w:val="00140B3B"/>
    <w:rsid w:val="00141D2C"/>
    <w:rsid w:val="00142ADD"/>
    <w:rsid w:val="00164B07"/>
    <w:rsid w:val="00173CD2"/>
    <w:rsid w:val="0017632D"/>
    <w:rsid w:val="00183BF2"/>
    <w:rsid w:val="001A1130"/>
    <w:rsid w:val="001B1364"/>
    <w:rsid w:val="001B1C57"/>
    <w:rsid w:val="001B44DD"/>
    <w:rsid w:val="001B53F4"/>
    <w:rsid w:val="001B6B1F"/>
    <w:rsid w:val="001D6416"/>
    <w:rsid w:val="002161C7"/>
    <w:rsid w:val="0021677B"/>
    <w:rsid w:val="002275B6"/>
    <w:rsid w:val="002478FD"/>
    <w:rsid w:val="00261C2D"/>
    <w:rsid w:val="002664BB"/>
    <w:rsid w:val="00293563"/>
    <w:rsid w:val="002A0814"/>
    <w:rsid w:val="002A1EF1"/>
    <w:rsid w:val="002A3240"/>
    <w:rsid w:val="002A7DB5"/>
    <w:rsid w:val="002B1016"/>
    <w:rsid w:val="002B7CF9"/>
    <w:rsid w:val="002C091E"/>
    <w:rsid w:val="002C2AC2"/>
    <w:rsid w:val="002C6D83"/>
    <w:rsid w:val="002D1669"/>
    <w:rsid w:val="002D1AF3"/>
    <w:rsid w:val="002E1497"/>
    <w:rsid w:val="002E7FD2"/>
    <w:rsid w:val="002F46AF"/>
    <w:rsid w:val="00311E1A"/>
    <w:rsid w:val="003270E5"/>
    <w:rsid w:val="00333902"/>
    <w:rsid w:val="003362E8"/>
    <w:rsid w:val="00351ABF"/>
    <w:rsid w:val="00353D03"/>
    <w:rsid w:val="003727D7"/>
    <w:rsid w:val="00380C21"/>
    <w:rsid w:val="00390ADA"/>
    <w:rsid w:val="00393801"/>
    <w:rsid w:val="003C31D5"/>
    <w:rsid w:val="003C3F78"/>
    <w:rsid w:val="004032A3"/>
    <w:rsid w:val="00423E63"/>
    <w:rsid w:val="00424DBA"/>
    <w:rsid w:val="00435B3C"/>
    <w:rsid w:val="00447203"/>
    <w:rsid w:val="00453860"/>
    <w:rsid w:val="004544D7"/>
    <w:rsid w:val="004645C3"/>
    <w:rsid w:val="00471829"/>
    <w:rsid w:val="00475412"/>
    <w:rsid w:val="00495176"/>
    <w:rsid w:val="004B6F3C"/>
    <w:rsid w:val="004C0BB2"/>
    <w:rsid w:val="004C1EBA"/>
    <w:rsid w:val="004D4336"/>
    <w:rsid w:val="004F08C7"/>
    <w:rsid w:val="00527FDD"/>
    <w:rsid w:val="005405EC"/>
    <w:rsid w:val="00544144"/>
    <w:rsid w:val="00545236"/>
    <w:rsid w:val="005462ED"/>
    <w:rsid w:val="0055357E"/>
    <w:rsid w:val="00566572"/>
    <w:rsid w:val="00595C3A"/>
    <w:rsid w:val="005A6CD1"/>
    <w:rsid w:val="005B28BB"/>
    <w:rsid w:val="005C2EC4"/>
    <w:rsid w:val="005E0961"/>
    <w:rsid w:val="005F03B7"/>
    <w:rsid w:val="00612E8D"/>
    <w:rsid w:val="00635B0E"/>
    <w:rsid w:val="00636D31"/>
    <w:rsid w:val="00641E04"/>
    <w:rsid w:val="00644EB2"/>
    <w:rsid w:val="006714FC"/>
    <w:rsid w:val="0067159C"/>
    <w:rsid w:val="00672322"/>
    <w:rsid w:val="006A309E"/>
    <w:rsid w:val="006A38AD"/>
    <w:rsid w:val="006B3DE8"/>
    <w:rsid w:val="006B61DE"/>
    <w:rsid w:val="006B63FA"/>
    <w:rsid w:val="006E6B16"/>
    <w:rsid w:val="00700CF1"/>
    <w:rsid w:val="00712650"/>
    <w:rsid w:val="007155EB"/>
    <w:rsid w:val="00717B3F"/>
    <w:rsid w:val="007646E9"/>
    <w:rsid w:val="00770934"/>
    <w:rsid w:val="00775C66"/>
    <w:rsid w:val="007932DC"/>
    <w:rsid w:val="007A2669"/>
    <w:rsid w:val="007B6E0B"/>
    <w:rsid w:val="007C110F"/>
    <w:rsid w:val="007D777F"/>
    <w:rsid w:val="007E5A5E"/>
    <w:rsid w:val="0080021C"/>
    <w:rsid w:val="00811110"/>
    <w:rsid w:val="00817F87"/>
    <w:rsid w:val="00831CF5"/>
    <w:rsid w:val="00835247"/>
    <w:rsid w:val="008415C1"/>
    <w:rsid w:val="00841F4B"/>
    <w:rsid w:val="0084774F"/>
    <w:rsid w:val="0087030B"/>
    <w:rsid w:val="00871412"/>
    <w:rsid w:val="0088004D"/>
    <w:rsid w:val="008824EB"/>
    <w:rsid w:val="00882A83"/>
    <w:rsid w:val="008867AE"/>
    <w:rsid w:val="00893E1B"/>
    <w:rsid w:val="008A6AD7"/>
    <w:rsid w:val="008B220A"/>
    <w:rsid w:val="008B58DD"/>
    <w:rsid w:val="008E14D6"/>
    <w:rsid w:val="008E5B22"/>
    <w:rsid w:val="008F4C50"/>
    <w:rsid w:val="008F5D15"/>
    <w:rsid w:val="009119EB"/>
    <w:rsid w:val="00925A91"/>
    <w:rsid w:val="009267D7"/>
    <w:rsid w:val="00926A48"/>
    <w:rsid w:val="00927D9F"/>
    <w:rsid w:val="00933D1F"/>
    <w:rsid w:val="00964921"/>
    <w:rsid w:val="00973C18"/>
    <w:rsid w:val="009915FB"/>
    <w:rsid w:val="009A5F8D"/>
    <w:rsid w:val="009C3C0D"/>
    <w:rsid w:val="009E5AF0"/>
    <w:rsid w:val="009F0818"/>
    <w:rsid w:val="009F3836"/>
    <w:rsid w:val="009F7220"/>
    <w:rsid w:val="00A00B3A"/>
    <w:rsid w:val="00A17B3E"/>
    <w:rsid w:val="00A17E17"/>
    <w:rsid w:val="00A41B45"/>
    <w:rsid w:val="00A44099"/>
    <w:rsid w:val="00A63B60"/>
    <w:rsid w:val="00A767FF"/>
    <w:rsid w:val="00AB4BBD"/>
    <w:rsid w:val="00AB74AF"/>
    <w:rsid w:val="00AB7656"/>
    <w:rsid w:val="00AD1AE4"/>
    <w:rsid w:val="00AD3872"/>
    <w:rsid w:val="00AD7C3E"/>
    <w:rsid w:val="00AE0D7E"/>
    <w:rsid w:val="00AE4324"/>
    <w:rsid w:val="00AE5AC6"/>
    <w:rsid w:val="00AE715D"/>
    <w:rsid w:val="00AF058B"/>
    <w:rsid w:val="00B04C03"/>
    <w:rsid w:val="00B168BE"/>
    <w:rsid w:val="00B27948"/>
    <w:rsid w:val="00B30C12"/>
    <w:rsid w:val="00B36295"/>
    <w:rsid w:val="00B41612"/>
    <w:rsid w:val="00B64C02"/>
    <w:rsid w:val="00B83D4D"/>
    <w:rsid w:val="00BA3725"/>
    <w:rsid w:val="00BC3863"/>
    <w:rsid w:val="00BC5666"/>
    <w:rsid w:val="00BD5FF8"/>
    <w:rsid w:val="00BF0A99"/>
    <w:rsid w:val="00BF5E1D"/>
    <w:rsid w:val="00C009D4"/>
    <w:rsid w:val="00C03654"/>
    <w:rsid w:val="00C07DCD"/>
    <w:rsid w:val="00C36984"/>
    <w:rsid w:val="00C430A1"/>
    <w:rsid w:val="00C43CF3"/>
    <w:rsid w:val="00C607BD"/>
    <w:rsid w:val="00C65BD3"/>
    <w:rsid w:val="00C70C61"/>
    <w:rsid w:val="00C72C6F"/>
    <w:rsid w:val="00CB0F6A"/>
    <w:rsid w:val="00CB3206"/>
    <w:rsid w:val="00CC1918"/>
    <w:rsid w:val="00CD516A"/>
    <w:rsid w:val="00CE215E"/>
    <w:rsid w:val="00CE2BBB"/>
    <w:rsid w:val="00CF3905"/>
    <w:rsid w:val="00CF74DD"/>
    <w:rsid w:val="00D370C0"/>
    <w:rsid w:val="00D44615"/>
    <w:rsid w:val="00D5127F"/>
    <w:rsid w:val="00D73D0F"/>
    <w:rsid w:val="00DC1650"/>
    <w:rsid w:val="00DC25EF"/>
    <w:rsid w:val="00DC61C9"/>
    <w:rsid w:val="00DD40D5"/>
    <w:rsid w:val="00E00CFF"/>
    <w:rsid w:val="00E1166F"/>
    <w:rsid w:val="00E2599E"/>
    <w:rsid w:val="00E30611"/>
    <w:rsid w:val="00E34772"/>
    <w:rsid w:val="00E468CF"/>
    <w:rsid w:val="00E509CD"/>
    <w:rsid w:val="00E512E2"/>
    <w:rsid w:val="00E74A2B"/>
    <w:rsid w:val="00E772D8"/>
    <w:rsid w:val="00E77647"/>
    <w:rsid w:val="00EB08EA"/>
    <w:rsid w:val="00EB4F06"/>
    <w:rsid w:val="00EC2E48"/>
    <w:rsid w:val="00EC5391"/>
    <w:rsid w:val="00ED6BE4"/>
    <w:rsid w:val="00EF436D"/>
    <w:rsid w:val="00F33F66"/>
    <w:rsid w:val="00F36B6D"/>
    <w:rsid w:val="00F57EAC"/>
    <w:rsid w:val="00F72C31"/>
    <w:rsid w:val="00F817DF"/>
    <w:rsid w:val="00FA017A"/>
    <w:rsid w:val="00FA3FCF"/>
    <w:rsid w:val="00FE2923"/>
    <w:rsid w:val="00FF0A74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715749"/>
  <w15:chartTrackingRefBased/>
  <w15:docId w15:val="{22D9C102-A296-4F0D-9327-4DC4C71A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E5AC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E5AC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E5AC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E5AC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0C0"/>
    <w:pPr>
      <w:ind w:left="720"/>
      <w:contextualSpacing/>
    </w:pPr>
  </w:style>
  <w:style w:type="character" w:styleId="Hyperlink">
    <w:name w:val="Hyperlink"/>
    <w:basedOn w:val="DefaultParagraphFont"/>
    <w:unhideWhenUsed/>
    <w:rsid w:val="00D37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0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5AC6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AC6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AC6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5AC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AE5AC6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E5AC6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AE5AC6"/>
  </w:style>
  <w:style w:type="paragraph" w:styleId="BlockText">
    <w:name w:val="Block Text"/>
    <w:basedOn w:val="BodyText"/>
    <w:next w:val="BodyText"/>
    <w:uiPriority w:val="9"/>
    <w:unhideWhenUsed/>
    <w:qFormat/>
    <w:rsid w:val="00AE5AC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B1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wdf.sap.corp/wiki/display/agiletrans/Team+collaboration%2C+culture+and+mindse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wdf.sap.corp/wiki/display/agiletrans/Scrum+Events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wdf.sap.corp/wiki/display/agiletrans/Working+Agreem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iki.wdf.sap.corp/wiki/display/agiletrans/Scrum+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wdf.sap.corp/wiki/display/agiletrans/Inter-team+collabor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Chun, Jesse;scott.hewett@sap.com</dc:creator>
  <cp:keywords/>
  <dc:description/>
  <cp:lastModifiedBy>Hewett, Scott</cp:lastModifiedBy>
  <cp:revision>177</cp:revision>
  <dcterms:created xsi:type="dcterms:W3CDTF">2019-04-02T21:46:00Z</dcterms:created>
  <dcterms:modified xsi:type="dcterms:W3CDTF">2019-04-25T20:50:00Z</dcterms:modified>
</cp:coreProperties>
</file>