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1"/>
        <w:tblpPr w:leftFromText="141" w:rightFromText="141" w:vertAnchor="page" w:horzAnchor="margin" w:tblpXSpec="center" w:tblpY="521"/>
        <w:tblW w:w="9103" w:type="dxa"/>
        <w:tblLook w:val="04A0" w:firstRow="1" w:lastRow="0" w:firstColumn="1" w:lastColumn="0" w:noHBand="0" w:noVBand="1"/>
      </w:tblPr>
      <w:tblGrid>
        <w:gridCol w:w="4220"/>
        <w:gridCol w:w="4883"/>
      </w:tblGrid>
      <w:tr w:rsidR="00053A50" w:rsidRPr="00FB29E5" w14:paraId="0570DAB3" w14:textId="77777777" w:rsidTr="00217D99">
        <w:trPr>
          <w:trHeight w:val="260"/>
        </w:trPr>
        <w:tc>
          <w:tcPr>
            <w:tcW w:w="4220" w:type="dxa"/>
            <w:shd w:val="clear" w:color="auto" w:fill="BFBFBF"/>
          </w:tcPr>
          <w:p w14:paraId="09C6B3D5" w14:textId="77777777" w:rsidR="00053A50" w:rsidRPr="00FB29E5" w:rsidRDefault="00053A50" w:rsidP="00053A50">
            <w:pPr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Nome do Caso de Uso</w:t>
            </w:r>
          </w:p>
        </w:tc>
        <w:tc>
          <w:tcPr>
            <w:tcW w:w="4883" w:type="dxa"/>
            <w:shd w:val="clear" w:color="auto" w:fill="BFBFBF"/>
          </w:tcPr>
          <w:p w14:paraId="26EDA21C" w14:textId="4369C9F3" w:rsidR="00053A50" w:rsidRPr="00FB29E5" w:rsidRDefault="00053A50" w:rsidP="00053A50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</w:rPr>
              <w:t>Cadastrar forma de Pagamento</w:t>
            </w:r>
          </w:p>
        </w:tc>
      </w:tr>
      <w:tr w:rsidR="003E30EE" w:rsidRPr="00FB29E5" w14:paraId="6B89C30A" w14:textId="77777777" w:rsidTr="00217D99">
        <w:trPr>
          <w:trHeight w:val="244"/>
        </w:trPr>
        <w:tc>
          <w:tcPr>
            <w:tcW w:w="4220" w:type="dxa"/>
          </w:tcPr>
          <w:p w14:paraId="5582C64A" w14:textId="77777777" w:rsidR="003E30EE" w:rsidRPr="00FB29E5" w:rsidRDefault="003E30EE" w:rsidP="00217D99">
            <w:pPr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Caso de Uso</w:t>
            </w:r>
          </w:p>
        </w:tc>
        <w:tc>
          <w:tcPr>
            <w:tcW w:w="4883" w:type="dxa"/>
          </w:tcPr>
          <w:p w14:paraId="14FDE6BE" w14:textId="0DFE38F0" w:rsidR="003E30EE" w:rsidRPr="00FB29E5" w:rsidRDefault="00053A50" w:rsidP="00217D9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Principal</w:t>
            </w:r>
          </w:p>
        </w:tc>
      </w:tr>
      <w:tr w:rsidR="003E30EE" w:rsidRPr="00FB29E5" w14:paraId="390D9737" w14:textId="77777777" w:rsidTr="00217D99">
        <w:trPr>
          <w:trHeight w:val="260"/>
        </w:trPr>
        <w:tc>
          <w:tcPr>
            <w:tcW w:w="4220" w:type="dxa"/>
          </w:tcPr>
          <w:p w14:paraId="1F0C436E" w14:textId="77777777" w:rsidR="003E30EE" w:rsidRPr="00FB29E5" w:rsidRDefault="003E30EE" w:rsidP="00217D99">
            <w:pPr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Ator Principal</w:t>
            </w:r>
          </w:p>
        </w:tc>
        <w:tc>
          <w:tcPr>
            <w:tcW w:w="4883" w:type="dxa"/>
          </w:tcPr>
          <w:p w14:paraId="3483A2E9" w14:textId="503D1508" w:rsidR="003E30EE" w:rsidRPr="00FB29E5" w:rsidRDefault="003E30EE" w:rsidP="00217D9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Atendente </w:t>
            </w:r>
          </w:p>
        </w:tc>
      </w:tr>
      <w:tr w:rsidR="003E30EE" w:rsidRPr="00FB29E5" w14:paraId="478BD05B" w14:textId="77777777" w:rsidTr="00217D99">
        <w:trPr>
          <w:trHeight w:val="260"/>
        </w:trPr>
        <w:tc>
          <w:tcPr>
            <w:tcW w:w="4220" w:type="dxa"/>
          </w:tcPr>
          <w:p w14:paraId="596EF943" w14:textId="77777777" w:rsidR="003E30EE" w:rsidRPr="00FB29E5" w:rsidRDefault="003E30EE" w:rsidP="00217D99">
            <w:pPr>
              <w:tabs>
                <w:tab w:val="left" w:pos="1575"/>
              </w:tabs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Ator(es) Secundário(s)</w:t>
            </w:r>
          </w:p>
        </w:tc>
        <w:tc>
          <w:tcPr>
            <w:tcW w:w="4883" w:type="dxa"/>
          </w:tcPr>
          <w:p w14:paraId="115D68D8" w14:textId="77777777" w:rsidR="003E30EE" w:rsidRPr="00FB29E5" w:rsidRDefault="003E30EE" w:rsidP="00217D9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N/A</w:t>
            </w:r>
          </w:p>
        </w:tc>
      </w:tr>
      <w:tr w:rsidR="003E30EE" w:rsidRPr="00FB29E5" w14:paraId="527B735F" w14:textId="77777777" w:rsidTr="00217D99">
        <w:trPr>
          <w:trHeight w:val="505"/>
        </w:trPr>
        <w:tc>
          <w:tcPr>
            <w:tcW w:w="4220" w:type="dxa"/>
          </w:tcPr>
          <w:p w14:paraId="59C4FB23" w14:textId="77777777" w:rsidR="003E30EE" w:rsidRPr="00FB29E5" w:rsidRDefault="003E30EE" w:rsidP="00217D99">
            <w:pPr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Resumo</w:t>
            </w:r>
          </w:p>
        </w:tc>
        <w:tc>
          <w:tcPr>
            <w:tcW w:w="4883" w:type="dxa"/>
          </w:tcPr>
          <w:p w14:paraId="74E363E0" w14:textId="0D742DEA" w:rsidR="003E30EE" w:rsidRPr="00FB29E5" w:rsidRDefault="003E30EE" w:rsidP="00217D9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 Atendente cadastra no sistema todos os tipos de forma de pagamento aceitas pela Melanina Hair</w:t>
            </w:r>
          </w:p>
        </w:tc>
      </w:tr>
      <w:tr w:rsidR="003E30EE" w:rsidRPr="00FB29E5" w14:paraId="51E9DD1B" w14:textId="77777777" w:rsidTr="00217D99">
        <w:trPr>
          <w:trHeight w:val="260"/>
        </w:trPr>
        <w:tc>
          <w:tcPr>
            <w:tcW w:w="4220" w:type="dxa"/>
          </w:tcPr>
          <w:p w14:paraId="6505EC09" w14:textId="77777777" w:rsidR="003E30EE" w:rsidRPr="00FB29E5" w:rsidRDefault="003E30EE" w:rsidP="00217D99">
            <w:pPr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Pré-condições</w:t>
            </w:r>
          </w:p>
        </w:tc>
        <w:tc>
          <w:tcPr>
            <w:tcW w:w="4883" w:type="dxa"/>
          </w:tcPr>
          <w:p w14:paraId="2F3CFE05" w14:textId="2C1104F8" w:rsidR="003E30EE" w:rsidRPr="00FB29E5" w:rsidRDefault="003E30EE" w:rsidP="00217D9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Aceitar o tipo de pagamento oferecido.</w:t>
            </w:r>
          </w:p>
        </w:tc>
      </w:tr>
      <w:tr w:rsidR="003E30EE" w:rsidRPr="00FB29E5" w14:paraId="6DCF32FC" w14:textId="77777777" w:rsidTr="00217D99">
        <w:trPr>
          <w:trHeight w:val="244"/>
        </w:trPr>
        <w:tc>
          <w:tcPr>
            <w:tcW w:w="4220" w:type="dxa"/>
          </w:tcPr>
          <w:p w14:paraId="13D4461A" w14:textId="77777777" w:rsidR="003E30EE" w:rsidRPr="00FB29E5" w:rsidRDefault="003E30EE" w:rsidP="00217D99">
            <w:pPr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Pós-condições</w:t>
            </w:r>
          </w:p>
        </w:tc>
        <w:tc>
          <w:tcPr>
            <w:tcW w:w="4883" w:type="dxa"/>
          </w:tcPr>
          <w:p w14:paraId="51921F7F" w14:textId="25C09F00" w:rsidR="003E30EE" w:rsidRPr="00FB29E5" w:rsidRDefault="00AD6EB7" w:rsidP="00217D9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Mensagem cadastro realizado com sucesso</w:t>
            </w:r>
          </w:p>
        </w:tc>
      </w:tr>
      <w:tr w:rsidR="003E30EE" w:rsidRPr="00FB29E5" w14:paraId="01BA80CC" w14:textId="77777777" w:rsidTr="00217D99">
        <w:trPr>
          <w:trHeight w:val="260"/>
        </w:trPr>
        <w:tc>
          <w:tcPr>
            <w:tcW w:w="9103" w:type="dxa"/>
            <w:gridSpan w:val="2"/>
            <w:shd w:val="clear" w:color="auto" w:fill="BFBFBF"/>
          </w:tcPr>
          <w:p w14:paraId="40E3E44F" w14:textId="77777777" w:rsidR="003E30EE" w:rsidRPr="00FB29E5" w:rsidRDefault="003E30EE" w:rsidP="00217D99">
            <w:pPr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Fluxo Principal</w:t>
            </w:r>
          </w:p>
        </w:tc>
      </w:tr>
      <w:tr w:rsidR="003E30EE" w:rsidRPr="00FB29E5" w14:paraId="27340F29" w14:textId="77777777" w:rsidTr="00217D99">
        <w:trPr>
          <w:trHeight w:val="260"/>
        </w:trPr>
        <w:tc>
          <w:tcPr>
            <w:tcW w:w="4220" w:type="dxa"/>
            <w:shd w:val="clear" w:color="auto" w:fill="FFFF00"/>
          </w:tcPr>
          <w:p w14:paraId="6AEBBA45" w14:textId="77777777" w:rsidR="003E30EE" w:rsidRPr="00FB29E5" w:rsidRDefault="003E30EE" w:rsidP="00217D99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AÇÕES DO ATOR</w:t>
            </w:r>
          </w:p>
        </w:tc>
        <w:tc>
          <w:tcPr>
            <w:tcW w:w="4883" w:type="dxa"/>
            <w:shd w:val="clear" w:color="auto" w:fill="FFFF00"/>
          </w:tcPr>
          <w:p w14:paraId="7055D0B1" w14:textId="77777777" w:rsidR="003E30EE" w:rsidRPr="00FB29E5" w:rsidRDefault="003E30EE" w:rsidP="00217D99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AÇÕES DO SISTEMA</w:t>
            </w:r>
          </w:p>
        </w:tc>
      </w:tr>
      <w:tr w:rsidR="003E30EE" w:rsidRPr="00FB29E5" w14:paraId="4544C0F8" w14:textId="77777777" w:rsidTr="00217D99">
        <w:trPr>
          <w:trHeight w:val="505"/>
        </w:trPr>
        <w:tc>
          <w:tcPr>
            <w:tcW w:w="4220" w:type="dxa"/>
          </w:tcPr>
          <w:p w14:paraId="2AA4CBBF" w14:textId="6B5EBBC9" w:rsidR="00FB29E5" w:rsidRPr="00FB29E5" w:rsidRDefault="003E30EE" w:rsidP="003E30EE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 atendente cadastra somente um campo com as formas de pagamento</w:t>
            </w:r>
          </w:p>
        </w:tc>
        <w:tc>
          <w:tcPr>
            <w:tcW w:w="4883" w:type="dxa"/>
          </w:tcPr>
          <w:p w14:paraId="0F292A24" w14:textId="2DAD50DB" w:rsidR="003E30EE" w:rsidRDefault="003E30EE" w:rsidP="003E30EE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 sistema armazena essas informações para selecionar no agendamento.</w:t>
            </w:r>
          </w:p>
          <w:p w14:paraId="6D03B447" w14:textId="5C382817" w:rsidR="00F32D1F" w:rsidRPr="003E30EE" w:rsidRDefault="00F32D1F" w:rsidP="00F32D1F">
            <w:pPr>
              <w:pStyle w:val="PargrafodaLista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FIM DA U.C</w:t>
            </w:r>
          </w:p>
          <w:p w14:paraId="3942730E" w14:textId="77777777" w:rsidR="00FB29E5" w:rsidRPr="00FB29E5" w:rsidRDefault="00053A50" w:rsidP="00217D99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3E30EE" w:rsidRPr="00FB29E5" w14:paraId="7222785C" w14:textId="77777777" w:rsidTr="00217D99">
        <w:trPr>
          <w:trHeight w:val="521"/>
        </w:trPr>
        <w:tc>
          <w:tcPr>
            <w:tcW w:w="4220" w:type="dxa"/>
          </w:tcPr>
          <w:p w14:paraId="79ABBE9C" w14:textId="77777777" w:rsidR="004E49E8" w:rsidRPr="00FB29E5" w:rsidRDefault="00053A50" w:rsidP="00217D99">
            <w:pPr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4CBC62AE" w14:textId="77777777" w:rsidR="004E49E8" w:rsidRPr="00FB29E5" w:rsidRDefault="00053A50" w:rsidP="00217D99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3E30EE" w:rsidRPr="00FB29E5" w14:paraId="066F1CAA" w14:textId="77777777" w:rsidTr="00217D99">
        <w:trPr>
          <w:trHeight w:val="260"/>
        </w:trPr>
        <w:tc>
          <w:tcPr>
            <w:tcW w:w="9103" w:type="dxa"/>
            <w:gridSpan w:val="2"/>
            <w:shd w:val="clear" w:color="auto" w:fill="BFBFBF"/>
          </w:tcPr>
          <w:p w14:paraId="2F7068BE" w14:textId="77777777" w:rsidR="003E30EE" w:rsidRPr="00FB29E5" w:rsidRDefault="003E30EE" w:rsidP="00217D99">
            <w:pPr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Restrições e Validações</w:t>
            </w:r>
          </w:p>
        </w:tc>
      </w:tr>
      <w:tr w:rsidR="003E30EE" w:rsidRPr="00FB29E5" w14:paraId="360F38DA" w14:textId="77777777" w:rsidTr="00217D99">
        <w:trPr>
          <w:trHeight w:val="782"/>
        </w:trPr>
        <w:tc>
          <w:tcPr>
            <w:tcW w:w="9103" w:type="dxa"/>
            <w:gridSpan w:val="2"/>
          </w:tcPr>
          <w:p w14:paraId="6FAB5EDA" w14:textId="77777777" w:rsidR="003E30EE" w:rsidRPr="00FB29E5" w:rsidRDefault="003E30EE" w:rsidP="00217D99">
            <w:pPr>
              <w:ind w:left="360"/>
              <w:rPr>
                <w:rFonts w:ascii="Calibri" w:eastAsia="Calibri" w:hAnsi="Calibri" w:cs="Times New Roman"/>
              </w:rPr>
            </w:pPr>
          </w:p>
          <w:p w14:paraId="1C62BAC6" w14:textId="45324600" w:rsidR="003E30EE" w:rsidRPr="00FB29E5" w:rsidRDefault="003E30EE" w:rsidP="003E30E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A Melanina Hair deve aceitar os tipos de pagamento oferecidos</w:t>
            </w:r>
          </w:p>
          <w:p w14:paraId="12A3EEDC" w14:textId="77777777" w:rsidR="003E30EE" w:rsidRPr="00FB29E5" w:rsidRDefault="003E30EE" w:rsidP="00217D99">
            <w:pPr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3E30EE" w:rsidRPr="00FB29E5" w14:paraId="308F8BBD" w14:textId="77777777" w:rsidTr="00217D99">
        <w:trPr>
          <w:trHeight w:val="244"/>
        </w:trPr>
        <w:tc>
          <w:tcPr>
            <w:tcW w:w="9103" w:type="dxa"/>
            <w:gridSpan w:val="2"/>
            <w:shd w:val="clear" w:color="auto" w:fill="BFBFBF"/>
          </w:tcPr>
          <w:p w14:paraId="0104CF40" w14:textId="77777777" w:rsidR="003E30EE" w:rsidRPr="00FB29E5" w:rsidRDefault="003E30EE" w:rsidP="00217D99">
            <w:pPr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Regras de Negócio</w:t>
            </w:r>
          </w:p>
        </w:tc>
      </w:tr>
      <w:tr w:rsidR="003E30EE" w:rsidRPr="00FB29E5" w14:paraId="7C0599CD" w14:textId="77777777" w:rsidTr="00217D99">
        <w:trPr>
          <w:trHeight w:val="782"/>
        </w:trPr>
        <w:tc>
          <w:tcPr>
            <w:tcW w:w="9103" w:type="dxa"/>
            <w:gridSpan w:val="2"/>
          </w:tcPr>
          <w:p w14:paraId="0DF0A210" w14:textId="77777777" w:rsidR="003E30EE" w:rsidRPr="00FB29E5" w:rsidRDefault="003E30EE" w:rsidP="00217D99">
            <w:pPr>
              <w:ind w:left="360"/>
              <w:rPr>
                <w:rFonts w:ascii="Calibri" w:eastAsia="Calibri" w:hAnsi="Calibri" w:cs="Times New Roman"/>
              </w:rPr>
            </w:pPr>
          </w:p>
          <w:p w14:paraId="6385FAF7" w14:textId="77777777" w:rsidR="003E30EE" w:rsidRPr="00FB29E5" w:rsidRDefault="003E30EE" w:rsidP="00217D99">
            <w:pPr>
              <w:ind w:left="360"/>
              <w:rPr>
                <w:rFonts w:ascii="Calibri" w:eastAsia="Calibri" w:hAnsi="Calibri" w:cs="Times New Roman"/>
              </w:rPr>
            </w:pPr>
          </w:p>
          <w:p w14:paraId="25F9D24D" w14:textId="77777777" w:rsidR="003E30EE" w:rsidRPr="00FB29E5" w:rsidRDefault="003E30EE" w:rsidP="00217D99">
            <w:pPr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3E30EE" w:rsidRPr="00FB29E5" w14:paraId="225C2475" w14:textId="77777777" w:rsidTr="00217D99">
        <w:trPr>
          <w:trHeight w:val="260"/>
        </w:trPr>
        <w:tc>
          <w:tcPr>
            <w:tcW w:w="9103" w:type="dxa"/>
            <w:gridSpan w:val="2"/>
            <w:shd w:val="clear" w:color="auto" w:fill="BFBFBF"/>
          </w:tcPr>
          <w:p w14:paraId="7DEA58C3" w14:textId="77777777" w:rsidR="003E30EE" w:rsidRPr="00FB29E5" w:rsidRDefault="003E30EE" w:rsidP="00217D99">
            <w:pPr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Fluxo Alternativo (FA-01)</w:t>
            </w:r>
          </w:p>
        </w:tc>
      </w:tr>
      <w:tr w:rsidR="003E30EE" w:rsidRPr="00FB29E5" w14:paraId="3C8D90A4" w14:textId="77777777" w:rsidTr="00217D99">
        <w:trPr>
          <w:trHeight w:val="244"/>
        </w:trPr>
        <w:tc>
          <w:tcPr>
            <w:tcW w:w="4220" w:type="dxa"/>
            <w:shd w:val="clear" w:color="auto" w:fill="FFFF00"/>
          </w:tcPr>
          <w:p w14:paraId="43EF5A78" w14:textId="77777777" w:rsidR="003E30EE" w:rsidRPr="00FB29E5" w:rsidRDefault="003E30EE" w:rsidP="00217D99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AÇÕES DO ATOR</w:t>
            </w:r>
          </w:p>
        </w:tc>
        <w:tc>
          <w:tcPr>
            <w:tcW w:w="4883" w:type="dxa"/>
            <w:shd w:val="clear" w:color="auto" w:fill="FFFF00"/>
          </w:tcPr>
          <w:p w14:paraId="506E8FC0" w14:textId="77777777" w:rsidR="003E30EE" w:rsidRPr="00FB29E5" w:rsidRDefault="003E30EE" w:rsidP="00217D99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AÇÕES DO SISTEMA</w:t>
            </w:r>
          </w:p>
        </w:tc>
      </w:tr>
      <w:tr w:rsidR="003E30EE" w:rsidRPr="00FB29E5" w14:paraId="302BEB47" w14:textId="77777777" w:rsidTr="00217D99">
        <w:trPr>
          <w:trHeight w:val="521"/>
        </w:trPr>
        <w:tc>
          <w:tcPr>
            <w:tcW w:w="4220" w:type="dxa"/>
          </w:tcPr>
          <w:p w14:paraId="1DF2BFE4" w14:textId="77777777" w:rsidR="004E49E8" w:rsidRPr="00FB29E5" w:rsidRDefault="003E30EE" w:rsidP="00217D99">
            <w:pPr>
              <w:ind w:left="360"/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N/A</w:t>
            </w:r>
          </w:p>
        </w:tc>
        <w:tc>
          <w:tcPr>
            <w:tcW w:w="4883" w:type="dxa"/>
          </w:tcPr>
          <w:p w14:paraId="04B85F47" w14:textId="77777777" w:rsidR="004E49E8" w:rsidRPr="00FB29E5" w:rsidRDefault="00053A50" w:rsidP="00217D99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3E30EE" w:rsidRPr="00FB29E5" w14:paraId="191884FA" w14:textId="77777777" w:rsidTr="00217D99">
        <w:trPr>
          <w:trHeight w:val="260"/>
        </w:trPr>
        <w:tc>
          <w:tcPr>
            <w:tcW w:w="4220" w:type="dxa"/>
          </w:tcPr>
          <w:p w14:paraId="1FEDDD62" w14:textId="77777777" w:rsidR="003E30EE" w:rsidRPr="00FB29E5" w:rsidRDefault="003E30EE" w:rsidP="00217D99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0352C33C" w14:textId="77777777" w:rsidR="003E30EE" w:rsidRPr="00FB29E5" w:rsidRDefault="003E30EE" w:rsidP="00217D99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3E30EE" w:rsidRPr="00FB29E5" w14:paraId="0A254459" w14:textId="77777777" w:rsidTr="00217D99">
        <w:trPr>
          <w:trHeight w:val="244"/>
        </w:trPr>
        <w:tc>
          <w:tcPr>
            <w:tcW w:w="4220" w:type="dxa"/>
          </w:tcPr>
          <w:p w14:paraId="5CB23CCB" w14:textId="77777777" w:rsidR="004E49E8" w:rsidRPr="00FB29E5" w:rsidRDefault="00053A50" w:rsidP="00217D99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3CD31DA6" w14:textId="77777777" w:rsidR="004E49E8" w:rsidRPr="00FB29E5" w:rsidRDefault="00053A50" w:rsidP="00217D99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3E30EE" w:rsidRPr="00FB29E5" w14:paraId="05AA342E" w14:textId="77777777" w:rsidTr="00217D99">
        <w:trPr>
          <w:trHeight w:val="244"/>
        </w:trPr>
        <w:tc>
          <w:tcPr>
            <w:tcW w:w="9103" w:type="dxa"/>
            <w:gridSpan w:val="2"/>
            <w:shd w:val="clear" w:color="auto" w:fill="BFBFBF"/>
          </w:tcPr>
          <w:p w14:paraId="52BBB20B" w14:textId="02C52464" w:rsidR="003E30EE" w:rsidRPr="00FB29E5" w:rsidRDefault="003E30EE" w:rsidP="00217D99">
            <w:pPr>
              <w:tabs>
                <w:tab w:val="left" w:pos="2635"/>
              </w:tabs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Fluxo de Exceção (FE-01)</w:t>
            </w:r>
          </w:p>
        </w:tc>
      </w:tr>
      <w:tr w:rsidR="003E30EE" w:rsidRPr="00FB29E5" w14:paraId="2DB478D7" w14:textId="77777777" w:rsidTr="00217D99">
        <w:trPr>
          <w:trHeight w:val="260"/>
        </w:trPr>
        <w:tc>
          <w:tcPr>
            <w:tcW w:w="4220" w:type="dxa"/>
            <w:shd w:val="clear" w:color="auto" w:fill="FFFF00"/>
          </w:tcPr>
          <w:p w14:paraId="6DA07691" w14:textId="77777777" w:rsidR="003E30EE" w:rsidRPr="00FB29E5" w:rsidRDefault="003E30EE" w:rsidP="00217D99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AÇÕES DO ATOR</w:t>
            </w:r>
          </w:p>
        </w:tc>
        <w:tc>
          <w:tcPr>
            <w:tcW w:w="4883" w:type="dxa"/>
            <w:shd w:val="clear" w:color="auto" w:fill="FFFF00"/>
          </w:tcPr>
          <w:p w14:paraId="3FF178CF" w14:textId="77777777" w:rsidR="003E30EE" w:rsidRPr="00FB29E5" w:rsidRDefault="003E30EE" w:rsidP="00217D99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AÇÕES DO SISTEMA</w:t>
            </w:r>
          </w:p>
        </w:tc>
      </w:tr>
      <w:tr w:rsidR="003E30EE" w:rsidRPr="00FB29E5" w14:paraId="1C18E3BD" w14:textId="77777777" w:rsidTr="00217D99">
        <w:trPr>
          <w:trHeight w:val="244"/>
        </w:trPr>
        <w:tc>
          <w:tcPr>
            <w:tcW w:w="4220" w:type="dxa"/>
          </w:tcPr>
          <w:p w14:paraId="7F8C8933" w14:textId="77777777" w:rsidR="00FB29E5" w:rsidRPr="00FB29E5" w:rsidRDefault="003E30EE" w:rsidP="00217D99">
            <w:pPr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   N/A</w:t>
            </w:r>
          </w:p>
        </w:tc>
        <w:tc>
          <w:tcPr>
            <w:tcW w:w="4883" w:type="dxa"/>
          </w:tcPr>
          <w:p w14:paraId="4D78531A" w14:textId="77777777" w:rsidR="00FB29E5" w:rsidRPr="00FB29E5" w:rsidRDefault="00053A50" w:rsidP="00217D99">
            <w:pPr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3E30EE" w:rsidRPr="00FB29E5" w14:paraId="209B1C23" w14:textId="77777777" w:rsidTr="00217D99">
        <w:trPr>
          <w:trHeight w:val="260"/>
        </w:trPr>
        <w:tc>
          <w:tcPr>
            <w:tcW w:w="4220" w:type="dxa"/>
          </w:tcPr>
          <w:p w14:paraId="01E59498" w14:textId="77777777" w:rsidR="003E30EE" w:rsidRPr="00FB29E5" w:rsidRDefault="003E30EE" w:rsidP="00217D99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5F8230E8" w14:textId="77777777" w:rsidR="003E30EE" w:rsidRPr="00FB29E5" w:rsidRDefault="003E30EE" w:rsidP="00217D99">
            <w:pPr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3E30EE" w:rsidRPr="00FB29E5" w14:paraId="1E025811" w14:textId="77777777" w:rsidTr="00217D99">
        <w:trPr>
          <w:trHeight w:val="244"/>
        </w:trPr>
        <w:tc>
          <w:tcPr>
            <w:tcW w:w="9103" w:type="dxa"/>
            <w:gridSpan w:val="2"/>
            <w:shd w:val="clear" w:color="auto" w:fill="BFBFBF"/>
          </w:tcPr>
          <w:p w14:paraId="79932BC0" w14:textId="77777777" w:rsidR="003E30EE" w:rsidRPr="00FB29E5" w:rsidRDefault="003E30EE" w:rsidP="00217D99">
            <w:pPr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Observações</w:t>
            </w:r>
          </w:p>
        </w:tc>
      </w:tr>
      <w:tr w:rsidR="003E30EE" w:rsidRPr="00FB29E5" w14:paraId="054E4C6B" w14:textId="77777777" w:rsidTr="00217D99">
        <w:trPr>
          <w:trHeight w:val="1564"/>
        </w:trPr>
        <w:tc>
          <w:tcPr>
            <w:tcW w:w="9103" w:type="dxa"/>
            <w:gridSpan w:val="2"/>
          </w:tcPr>
          <w:p w14:paraId="5AF94CA1" w14:textId="77777777" w:rsidR="003E30EE" w:rsidRPr="00FB29E5" w:rsidRDefault="003E30EE" w:rsidP="00217D99">
            <w:pPr>
              <w:rPr>
                <w:rFonts w:ascii="Calibri" w:eastAsia="Calibri" w:hAnsi="Calibri" w:cs="Times New Roman"/>
                <w:b/>
              </w:rPr>
            </w:pPr>
          </w:p>
          <w:p w14:paraId="28FDAF21" w14:textId="77777777" w:rsidR="003E30EE" w:rsidRPr="00FB29E5" w:rsidRDefault="003E30EE" w:rsidP="00217D99">
            <w:pPr>
              <w:rPr>
                <w:rFonts w:ascii="Calibri" w:eastAsia="Calibri" w:hAnsi="Calibri" w:cs="Times New Roman"/>
                <w:b/>
              </w:rPr>
            </w:pPr>
          </w:p>
          <w:p w14:paraId="27345B62" w14:textId="77777777" w:rsidR="003E30EE" w:rsidRPr="00FB29E5" w:rsidRDefault="003E30EE" w:rsidP="00217D99">
            <w:pPr>
              <w:rPr>
                <w:rFonts w:ascii="Calibri" w:eastAsia="Calibri" w:hAnsi="Calibri" w:cs="Times New Roman"/>
                <w:b/>
              </w:rPr>
            </w:pPr>
          </w:p>
          <w:p w14:paraId="1EA282A4" w14:textId="5EEAAAE1" w:rsidR="003E30EE" w:rsidRDefault="003E30EE" w:rsidP="00217D99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Os tipos de pagamento cadastrados devem ser suportados pelo salão, exemplo se for cartão deve possuir uma máquina que a aceite. Essas informações do tipo</w:t>
            </w:r>
            <w:r w:rsidR="00B177DD">
              <w:rPr>
                <w:rFonts w:ascii="Calibri" w:eastAsia="Calibri" w:hAnsi="Calibri" w:cs="Times New Roman"/>
                <w:b/>
              </w:rPr>
              <w:t xml:space="preserve"> pagamento são selecionadas quando o cliente for pagar, assim dando baixa no agendamento realizado.</w:t>
            </w:r>
          </w:p>
          <w:p w14:paraId="6BAA63AF" w14:textId="02BF2AA3" w:rsidR="00B177DD" w:rsidRDefault="00B177DD" w:rsidP="00217D99">
            <w:pPr>
              <w:rPr>
                <w:rFonts w:ascii="Calibri" w:eastAsia="Calibri" w:hAnsi="Calibri" w:cs="Times New Roman"/>
                <w:b/>
              </w:rPr>
            </w:pPr>
          </w:p>
          <w:p w14:paraId="5B7A7E5B" w14:textId="77777777" w:rsidR="003E30EE" w:rsidRPr="00FB29E5" w:rsidRDefault="003E30EE" w:rsidP="00B177DD">
            <w:pPr>
              <w:rPr>
                <w:rFonts w:ascii="Calibri" w:eastAsia="Calibri" w:hAnsi="Calibri" w:cs="Times New Roman"/>
                <w:b/>
              </w:rPr>
            </w:pPr>
          </w:p>
        </w:tc>
      </w:tr>
    </w:tbl>
    <w:p w14:paraId="4C55FB7F" w14:textId="77777777" w:rsidR="00E27C0B" w:rsidRDefault="00E27C0B"/>
    <w:sectPr w:rsidR="00E27C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37522"/>
    <w:multiLevelType w:val="hybridMultilevel"/>
    <w:tmpl w:val="6F70B4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EE"/>
    <w:rsid w:val="00053A50"/>
    <w:rsid w:val="003E30EE"/>
    <w:rsid w:val="00AD6EB7"/>
    <w:rsid w:val="00B177DD"/>
    <w:rsid w:val="00CA0027"/>
    <w:rsid w:val="00E114A4"/>
    <w:rsid w:val="00E27C0B"/>
    <w:rsid w:val="00F3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2A990"/>
  <w15:chartTrackingRefBased/>
  <w15:docId w15:val="{ECAB0E85-F888-47FC-84AD-785273B3A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0E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basedOn w:val="Tabelanormal"/>
    <w:next w:val="Tabelacomgrade"/>
    <w:uiPriority w:val="59"/>
    <w:rsid w:val="003E3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3E3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E3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167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Romero Mazeti | Active Cloud Solutions</dc:creator>
  <cp:keywords/>
  <dc:description/>
  <cp:lastModifiedBy>Guilherme Romero Mazeti | Active Cloud Solutions</cp:lastModifiedBy>
  <cp:revision>6</cp:revision>
  <dcterms:created xsi:type="dcterms:W3CDTF">2021-03-02T00:48:00Z</dcterms:created>
  <dcterms:modified xsi:type="dcterms:W3CDTF">2021-03-04T01:14:00Z</dcterms:modified>
</cp:coreProperties>
</file>