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pPr w:leftFromText="141" w:rightFromText="141" w:horzAnchor="margin" w:tblpX="-289" w:tblpY="548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proofErr w:type="spellStart"/>
            <w:r>
              <w:t>UniEvent</w:t>
            </w:r>
            <w:proofErr w:type="spellEnd"/>
          </w:p>
          <w:p w:rsidR="00216AF2" w:rsidRDefault="00216AF2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r>
              <w:t>O projeto deverá permitir a: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Criação de Eventos;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Gerenciamento das vagas;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C</w:t>
            </w:r>
            <w:r w:rsidRPr="0034650C">
              <w:t>arrinho de compra</w:t>
            </w:r>
            <w:r>
              <w:t>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 w:rsidRPr="0034650C">
              <w:t>Gerenciamento sobre os tipos de eventos</w:t>
            </w:r>
            <w:r>
              <w:t>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 w:rsidRPr="0034650C">
              <w:t>Filtro e buscas para encontrar o evento da sua preferência</w:t>
            </w:r>
            <w:r>
              <w:t>;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r w:rsidRPr="0034650C">
              <w:t xml:space="preserve">Leonardo </w:t>
            </w:r>
            <w:proofErr w:type="spellStart"/>
            <w:r w:rsidRPr="0034650C">
              <w:t>Scotti</w:t>
            </w:r>
            <w:proofErr w:type="spellEnd"/>
            <w:r>
              <w:t>,</w:t>
            </w:r>
            <w:r w:rsidRPr="0034650C">
              <w:t xml:space="preserve"> Vitor Miguel</w:t>
            </w:r>
            <w:r>
              <w:t>,</w:t>
            </w:r>
            <w:r w:rsidRPr="0034650C">
              <w:t xml:space="preserve"> João Vito</w:t>
            </w:r>
            <w:r>
              <w:t>r,</w:t>
            </w:r>
            <w:r w:rsidRPr="0034650C">
              <w:t xml:space="preserve"> Fernando Leonid</w:t>
            </w:r>
            <w:r>
              <w:t>,</w:t>
            </w:r>
            <w:r w:rsidRPr="0034650C">
              <w:t xml:space="preserve"> Yuri </w:t>
            </w:r>
            <w:proofErr w:type="spellStart"/>
            <w:r w:rsidRPr="0034650C">
              <w:t>Komuta</w:t>
            </w:r>
            <w:proofErr w:type="spellEnd"/>
            <w:r>
              <w:t xml:space="preserve">, </w:t>
            </w:r>
            <w:r w:rsidRPr="0034650C">
              <w:t>Celso Furtado</w:t>
            </w:r>
            <w:r>
              <w:t xml:space="preserve">, </w:t>
            </w:r>
            <w:r w:rsidRPr="0034650C">
              <w:t>Marcel Teixeira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:rsidTr="00216AF2">
        <w:tc>
          <w:tcPr>
            <w:tcW w:w="8926" w:type="dxa"/>
          </w:tcPr>
          <w:p w:rsidR="0085047C" w:rsidRPr="0034650C" w:rsidRDefault="0034650C" w:rsidP="0034650C">
            <w:pPr>
              <w:jc w:val="center"/>
              <w:rPr>
                <w:rFonts w:ascii="Arial Black" w:hAnsi="Arial Black"/>
                <w:b/>
                <w:sz w:val="40"/>
                <w:szCs w:val="40"/>
              </w:rPr>
            </w:pPr>
            <w:r w:rsidRPr="0034650C">
              <w:rPr>
                <w:rFonts w:ascii="Arial Black" w:hAnsi="Arial Black"/>
                <w:b/>
                <w:sz w:val="40"/>
                <w:szCs w:val="40"/>
              </w:rPr>
              <w:t>Criação de Eventos</w:t>
            </w:r>
          </w:p>
        </w:tc>
      </w:tr>
      <w:tr w:rsidR="00216AF2" w:rsidTr="00216AF2">
        <w:tc>
          <w:tcPr>
            <w:tcW w:w="8926" w:type="dxa"/>
          </w:tcPr>
          <w:p w:rsidR="00216AF2" w:rsidRPr="00934A63" w:rsidRDefault="00216AF2" w:rsidP="00934A63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1D615B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Tr="00216AF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001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Nome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3427B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</w:t>
                  </w:r>
                  <w:r w:rsidR="00116CDC">
                    <w:rPr>
                      <w:rFonts w:ascii="Verdana" w:hAnsi="Verdana"/>
                    </w:rPr>
                    <w:t xml:space="preserve">por armazenar o nome do evento, </w:t>
                  </w:r>
                  <w:r w:rsidR="00116CDC" w:rsidRPr="00D34EFE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  <w:r w:rsidR="00116CDC" w:rsidRPr="00D34EFE">
                    <w:rPr>
                      <w:rFonts w:ascii="Verdana" w:hAnsi="Verdana"/>
                      <w:color w:val="FF0000"/>
                    </w:rPr>
                    <w:t xml:space="preserve"> </w:t>
                  </w:r>
                </w:p>
              </w:tc>
            </w:tr>
            <w:tr w:rsidR="00216AF2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002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Descrição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116CDC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descrição do evento,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este campo não poderá ser vazio</w:t>
                  </w:r>
                  <w:r w:rsidRPr="00D34EFE">
                    <w:rPr>
                      <w:rFonts w:ascii="Verdana" w:hAnsi="Verdana"/>
                      <w:color w:val="FF0000"/>
                    </w:rPr>
                    <w:t xml:space="preserve"> </w:t>
                  </w: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003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</w:t>
                  </w:r>
                  <w:r w:rsidR="00E8238B">
                    <w:rPr>
                      <w:rFonts w:ascii="Verdana" w:hAnsi="Verdana"/>
                    </w:rPr>
                    <w:t xml:space="preserve"> de </w:t>
                  </w:r>
                  <w:r w:rsidR="00266D61">
                    <w:rPr>
                      <w:rFonts w:ascii="Verdana" w:hAnsi="Verdana"/>
                    </w:rPr>
                    <w:t>Início do Evento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1B29F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data de início do evento,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E8238B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004</w:t>
                  </w:r>
                </w:p>
              </w:tc>
              <w:tc>
                <w:tcPr>
                  <w:tcW w:w="2900" w:type="dxa"/>
                </w:tcPr>
                <w:p w:rsidR="00E8238B" w:rsidRDefault="00E8238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 de Término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E8238B" w:rsidRPr="00216AF2" w:rsidRDefault="001B29F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data de término do evento,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 xml:space="preserve">neste campo somente será possível inserir números,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lastRenderedPageBreak/>
                    <w:t>este campo não poderá ser vazio</w:t>
                  </w:r>
                </w:p>
              </w:tc>
            </w:tr>
            <w:tr w:rsidR="00E8238B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005</w:t>
                  </w:r>
                </w:p>
              </w:tc>
              <w:tc>
                <w:tcPr>
                  <w:tcW w:w="2900" w:type="dxa"/>
                </w:tcPr>
                <w:p w:rsidR="00E8238B" w:rsidRDefault="00D97C9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Hora de </w:t>
                  </w:r>
                  <w:r w:rsidR="00266D61">
                    <w:rPr>
                      <w:rFonts w:ascii="Verdana" w:hAnsi="Verdana"/>
                    </w:rPr>
                    <w:t>Início do Evento</w:t>
                  </w:r>
                </w:p>
              </w:tc>
              <w:tc>
                <w:tcPr>
                  <w:tcW w:w="4327" w:type="dxa"/>
                </w:tcPr>
                <w:p w:rsidR="00E8238B" w:rsidRPr="00216AF2" w:rsidRDefault="001B29F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hora de início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006</w:t>
                  </w:r>
                </w:p>
              </w:tc>
              <w:tc>
                <w:tcPr>
                  <w:tcW w:w="2900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Hora de Término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1B29F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a hora de término do evento</w:t>
                  </w:r>
                  <w:r w:rsidR="004B0F14">
                    <w:rPr>
                      <w:rFonts w:ascii="Verdana" w:hAnsi="Verdana"/>
                    </w:rPr>
                    <w:t>,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</w:t>
                  </w:r>
                  <w:r w:rsidR="00D97C9E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A37C71">
                    <w:rPr>
                      <w:rFonts w:ascii="Verdana" w:hAnsi="Verdana"/>
                    </w:rPr>
                    <w:t>Rua do</w:t>
                  </w:r>
                  <w:r w:rsidR="00266D61">
                    <w:rPr>
                      <w:rFonts w:ascii="Verdana" w:hAnsi="Verdana"/>
                    </w:rPr>
                    <w:t xml:space="preserve"> Evento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1B29F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rua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200 caracteres e não poderá ser vazio</w:t>
                  </w:r>
                </w:p>
              </w:tc>
            </w:tr>
            <w:tr w:rsidR="00216AF2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</w:t>
                  </w:r>
                  <w:r w:rsidR="00D97C9E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Bairro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1B29F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bairro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</w:p>
              </w:tc>
            </w:tr>
            <w:tr w:rsidR="00934A63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D97C9E">
                    <w:rPr>
                      <w:rFonts w:ascii="Verdana" w:hAnsi="Verdana"/>
                    </w:rPr>
                    <w:t>09</w:t>
                  </w: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Número do Endereço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934A63" w:rsidRPr="00216AF2" w:rsidRDefault="001B29F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número do endereço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50 caracteres</w:t>
                  </w:r>
                  <w:r w:rsidR="00343B52" w:rsidRPr="004B0F14">
                    <w:rPr>
                      <w:rFonts w:ascii="Verdana" w:hAnsi="Verdana"/>
                      <w:b/>
                      <w:color w:val="FF0000"/>
                    </w:rPr>
                    <w:t xml:space="preserve"> e não poderá ser vazio</w:t>
                  </w:r>
                </w:p>
              </w:tc>
            </w:tr>
            <w:tr w:rsidR="00934A63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D97C9E">
                    <w:rPr>
                      <w:rFonts w:ascii="Verdana" w:hAnsi="Verdana"/>
                    </w:rPr>
                    <w:t>10</w:t>
                  </w: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Cidade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934A63" w:rsidRPr="00216AF2" w:rsidRDefault="00343B5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cidade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</w:p>
              </w:tc>
            </w:tr>
            <w:tr w:rsidR="00934A63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E8238B">
                    <w:rPr>
                      <w:rFonts w:ascii="Verdana" w:hAnsi="Verdana"/>
                    </w:rPr>
                    <w:t>1</w:t>
                  </w:r>
                  <w:r w:rsidR="00D97C9E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:rsidR="00934A63" w:rsidRDefault="00E8238B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</w:t>
                  </w:r>
                  <w:r w:rsidRPr="00E8238B">
                    <w:rPr>
                      <w:rFonts w:ascii="Verdana" w:hAnsi="Verdana"/>
                    </w:rPr>
                    <w:t xml:space="preserve"> </w:t>
                  </w:r>
                  <w:r>
                    <w:rPr>
                      <w:rFonts w:ascii="Verdana" w:hAnsi="Verdana"/>
                    </w:rPr>
                    <w:t>C</w:t>
                  </w:r>
                  <w:r w:rsidRPr="00E8238B">
                    <w:rPr>
                      <w:rFonts w:ascii="Verdana" w:hAnsi="Verdana"/>
                    </w:rPr>
                    <w:t xml:space="preserve">ategoria do </w:t>
                  </w:r>
                  <w:r>
                    <w:rPr>
                      <w:rFonts w:ascii="Verdana" w:hAnsi="Verdana"/>
                    </w:rPr>
                    <w:t>E</w:t>
                  </w:r>
                  <w:r w:rsidRPr="00E8238B">
                    <w:rPr>
                      <w:rFonts w:ascii="Verdana" w:hAnsi="Verdana"/>
                    </w:rPr>
                    <w:t>vento</w:t>
                  </w:r>
                </w:p>
              </w:tc>
              <w:tc>
                <w:tcPr>
                  <w:tcW w:w="4327" w:type="dxa"/>
                </w:tcPr>
                <w:p w:rsidR="00934A63" w:rsidRPr="00216AF2" w:rsidRDefault="00343B5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categoria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</w:t>
                  </w:r>
                  <w:r w:rsidR="00F22937" w:rsidRPr="004B0F14">
                    <w:rPr>
                      <w:rFonts w:ascii="Verdana" w:hAnsi="Verdana"/>
                      <w:b/>
                      <w:color w:val="FF0000"/>
                    </w:rPr>
                    <w:t xml:space="preserve"> e será opcional</w:t>
                  </w:r>
                </w:p>
              </w:tc>
            </w:tr>
            <w:tr w:rsidR="00934A63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D97C9E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:rsidR="00934A63" w:rsidRDefault="00E8238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Foto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934A63" w:rsidRPr="00216AF2" w:rsidRDefault="00343B5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foto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250 caracteres e não poderá ser vazio</w:t>
                  </w:r>
                </w:p>
              </w:tc>
            </w:tr>
            <w:tr w:rsidR="00E8238B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01</w:t>
                  </w:r>
                  <w:r w:rsidR="00D97C9E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:rsidR="00E8238B" w:rsidRDefault="00E8238B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Assunto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E8238B" w:rsidRPr="00216AF2" w:rsidRDefault="00343B5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assunto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 e não poderá ser vazio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F22937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CEP </w:t>
                  </w:r>
                  <w:r w:rsidR="00DE4677">
                    <w:rPr>
                      <w:rFonts w:ascii="Verdana" w:hAnsi="Verdana"/>
                    </w:rPr>
                    <w:t>do Evento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F229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CEP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8 caracteres e não poderá ser vazio</w:t>
                  </w:r>
                </w:p>
              </w:tc>
            </w:tr>
            <w:tr w:rsidR="00D97C9E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F22937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Logradouro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F2293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logradouro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200 caracteres e não poderá ser vazio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F22937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Complemento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F229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complemento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 e será opcional</w:t>
                  </w:r>
                </w:p>
              </w:tc>
            </w:tr>
            <w:tr w:rsidR="00D97C9E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F22937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Estado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F2293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estado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 caracteres este campo não poderá ser vazio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F22937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:rsidR="00D97C9E" w:rsidRDefault="00A63E1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 w:rsidRPr="00A63E1B">
                    <w:rPr>
                      <w:rFonts w:ascii="Verdana" w:hAnsi="Verdana"/>
                    </w:rPr>
                    <w:t>Dropdown</w:t>
                  </w:r>
                  <w:proofErr w:type="spellEnd"/>
                  <w:r w:rsidR="00966644">
                    <w:rPr>
                      <w:rFonts w:ascii="Verdana" w:hAnsi="Verdana"/>
                    </w:rPr>
                    <w:t xml:space="preserve"> para Local (Existe ou não)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:rsidR="00A63E1B" w:rsidRPr="00216AF2" w:rsidRDefault="004B0F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4B0F14">
                    <w:rPr>
                      <w:rFonts w:ascii="Verdana" w:hAnsi="Verdana"/>
                    </w:rPr>
                    <w:t xml:space="preserve">O acionamento do menu </w:t>
                  </w:r>
                  <w:proofErr w:type="spellStart"/>
                  <w:r w:rsidRPr="004B0F14">
                    <w:rPr>
                      <w:rFonts w:ascii="Verdana" w:hAnsi="Verdana"/>
                    </w:rPr>
                    <w:t>dropdown</w:t>
                  </w:r>
                  <w:proofErr w:type="spellEnd"/>
                  <w:r w:rsidRPr="004B0F14">
                    <w:rPr>
                      <w:rFonts w:ascii="Verdana" w:hAnsi="Verdana"/>
                    </w:rPr>
                    <w:t xml:space="preserve"> causa sua expansão, revelando duas alternativas: uma delas confirma a existência prévia de um local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</w:rPr>
                    <w:t>(Novo Endereço)</w:t>
                  </w:r>
                  <w:r w:rsidRPr="004B0F14">
                    <w:rPr>
                      <w:rFonts w:ascii="Verdana" w:hAnsi="Verdana"/>
                    </w:rPr>
                    <w:t xml:space="preserve"> e, consequentemente, libera o formulário completo para o preenchimento de todos os campos necessários; a outra, ao sinalizar a ausência dos dados do local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</w:rPr>
                    <w:t>(Ainda será definido)</w:t>
                  </w:r>
                  <w:r w:rsidRPr="004B0F14">
                    <w:rPr>
                      <w:rFonts w:ascii="Verdana" w:hAnsi="Verdana"/>
                    </w:rPr>
                    <w:t>, apresenta uma versão simplificada do formulário, permitindo que o usuário preencha somente a Cidade e o Estado.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Esta alternativa deve obrigatoriamente ser escolhida</w:t>
                  </w:r>
                </w:p>
              </w:tc>
            </w:tr>
            <w:tr w:rsidR="00D97C9E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</w:t>
                  </w:r>
                  <w:r w:rsidR="00F22937">
                    <w:rPr>
                      <w:rFonts w:ascii="Verdana" w:hAnsi="Verdana"/>
                    </w:rPr>
                    <w:t>19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Ingresso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4B0F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Ao clicado o envia o cliente ao formulário de criação do ingresso como um pop-up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F22937">
                    <w:rPr>
                      <w:rFonts w:ascii="Verdana" w:hAnsi="Verdana"/>
                    </w:rPr>
                    <w:t>0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Título do Ingresso</w:t>
                  </w:r>
                </w:p>
              </w:tc>
              <w:tc>
                <w:tcPr>
                  <w:tcW w:w="4327" w:type="dxa"/>
                </w:tcPr>
                <w:p w:rsidR="00D97C9E" w:rsidRPr="00216AF2" w:rsidRDefault="00D34EF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título do ingresso,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este campo terá o limite de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1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00 caracteres e não poderá ser vazio</w:t>
                  </w:r>
                </w:p>
              </w:tc>
            </w:tr>
            <w:tr w:rsidR="00D97C9E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F22937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</w:t>
                  </w:r>
                  <w:r w:rsidR="008B32BE">
                    <w:rPr>
                      <w:rFonts w:ascii="Verdana" w:hAnsi="Verdana"/>
                    </w:rPr>
                    <w:t xml:space="preserve"> de Ingressos</w:t>
                  </w:r>
                </w:p>
              </w:tc>
              <w:tc>
                <w:tcPr>
                  <w:tcW w:w="4327" w:type="dxa"/>
                </w:tcPr>
                <w:p w:rsidR="00D97C9E" w:rsidRPr="00216AF2" w:rsidRDefault="00D34EF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quantidade de ingressos,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</w:t>
                  </w:r>
                  <w:r w:rsidR="00E021EC">
                    <w:rPr>
                      <w:rFonts w:ascii="Verdana" w:hAnsi="Verdana"/>
                      <w:b/>
                      <w:color w:val="FF0000"/>
                    </w:rPr>
                    <w:t>s (5 caracteres)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</w:tc>
            </w:tr>
            <w:tr w:rsidR="00D97C9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F22937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Valor</w:t>
                  </w:r>
                </w:p>
              </w:tc>
              <w:tc>
                <w:tcPr>
                  <w:tcW w:w="4327" w:type="dxa"/>
                </w:tcPr>
                <w:p w:rsidR="00D97C9E" w:rsidRPr="00216AF2" w:rsidRDefault="0003505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035050">
                    <w:rPr>
                      <w:rFonts w:ascii="Verdana" w:hAnsi="Verdana"/>
                    </w:rPr>
                    <w:t xml:space="preserve">O campo é destinado a armazenar o valor unitário dos ingressos e deve ter as regras de exibição e envio estritamente observadas: para o cliente, o valor será apresentado no formato da moeda local (Brasil), utilizando a vírgula como separador decimal (exemplo: 10.000,00), mas, no momento do envio ao </w:t>
                  </w:r>
                  <w:proofErr w:type="spellStart"/>
                  <w:r w:rsidRPr="00035050">
                    <w:rPr>
                      <w:rFonts w:ascii="Verdana" w:hAnsi="Verdana"/>
                    </w:rPr>
                    <w:t>backend</w:t>
                  </w:r>
                  <w:proofErr w:type="spellEnd"/>
                  <w:r w:rsidRPr="00035050">
                    <w:rPr>
                      <w:rFonts w:ascii="Verdana" w:hAnsi="Verdana"/>
                    </w:rPr>
                    <w:t>, a formatação deve ser normalizada, utilizando o ponto como separador decimal e sem separadores de milhar (exemplo: 10000.00).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 xml:space="preserve"> Em termos de validação, o campo não poderá ser vazio e aceitará somente a inserção de caracteres numéricos, com um valor máximo limitado a 70.000,00, que corresponde a um limite de 8 caracteres.</w:t>
                  </w:r>
                </w:p>
              </w:tc>
            </w:tr>
            <w:tr w:rsidR="00966644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66644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F22937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:rsidR="00966644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Meia-entrada</w:t>
                  </w:r>
                </w:p>
              </w:tc>
              <w:tc>
                <w:tcPr>
                  <w:tcW w:w="4327" w:type="dxa"/>
                </w:tcPr>
                <w:p w:rsidR="00966644" w:rsidRPr="00216AF2" w:rsidRDefault="0003505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ao selecionado libera os campos </w:t>
                  </w:r>
                  <w:r w:rsidR="008B32BE">
                    <w:rPr>
                      <w:rFonts w:ascii="Verdana" w:hAnsi="Verdana"/>
                    </w:rPr>
                    <w:t>para inserir a quantidade e o preço</w:t>
                  </w:r>
                </w:p>
              </w:tc>
            </w:tr>
            <w:tr w:rsidR="008B32BE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024</w:t>
                  </w:r>
                </w:p>
              </w:tc>
              <w:tc>
                <w:tcPr>
                  <w:tcW w:w="2900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de Meia-entrada</w:t>
                  </w:r>
                </w:p>
              </w:tc>
              <w:tc>
                <w:tcPr>
                  <w:tcW w:w="4327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quantidade de </w:t>
                  </w:r>
                  <w:r>
                    <w:rPr>
                      <w:rFonts w:ascii="Verdana" w:hAnsi="Verdana"/>
                    </w:rPr>
                    <w:t>meia-entrada</w:t>
                  </w:r>
                  <w:r>
                    <w:rPr>
                      <w:rFonts w:ascii="Verdana" w:hAnsi="Verdana"/>
                    </w:rPr>
                    <w:t xml:space="preserve">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 xml:space="preserve">neste campo somente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lastRenderedPageBreak/>
                    <w:t>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ingressos (5 caracteres)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</w:tc>
            </w:tr>
            <w:tr w:rsidR="008B32BE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025</w:t>
                  </w:r>
                </w:p>
              </w:tc>
              <w:tc>
                <w:tcPr>
                  <w:tcW w:w="2900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>
                    <w:rPr>
                      <w:rFonts w:ascii="Verdana" w:hAnsi="Verdana"/>
                    </w:rPr>
                    <w:t>Preço</w:t>
                  </w:r>
                  <w:r>
                    <w:rPr>
                      <w:rFonts w:ascii="Verdana" w:hAnsi="Verdana"/>
                    </w:rPr>
                    <w:t xml:space="preserve"> de Meia-entrada</w:t>
                  </w:r>
                </w:p>
              </w:tc>
              <w:tc>
                <w:tcPr>
                  <w:tcW w:w="4327" w:type="dxa"/>
                </w:tcPr>
                <w:p w:rsidR="008B32BE" w:rsidRDefault="008B32B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035050">
                    <w:rPr>
                      <w:rFonts w:ascii="Verdana" w:hAnsi="Verdana"/>
                    </w:rPr>
                    <w:t xml:space="preserve">O campo é destinado a armazenar o valor unitário dos ingressos e deve ter as regras de exibição e envio estritamente observadas: para o cliente, o valor será apresentado no formato da moeda local (Brasil), utilizando a vírgula como separador decimal (exemplo: 10.000,00), mas, no momento do envio ao </w:t>
                  </w:r>
                  <w:proofErr w:type="spellStart"/>
                  <w:r w:rsidRPr="00035050">
                    <w:rPr>
                      <w:rFonts w:ascii="Verdana" w:hAnsi="Verdana"/>
                    </w:rPr>
                    <w:t>backend</w:t>
                  </w:r>
                  <w:proofErr w:type="spellEnd"/>
                  <w:r w:rsidRPr="00035050">
                    <w:rPr>
                      <w:rFonts w:ascii="Verdana" w:hAnsi="Verdana"/>
                    </w:rPr>
                    <w:t>, a formatação deve ser normalizada, utilizando o ponto como separador decimal e sem separadores de milhar (exemplo: 10000.00).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 xml:space="preserve"> Em termos de validação, o campo não poderá ser vazio e aceitará somente a inserção de caracteres numéricos, com um valor máximo limitado a</w:t>
                  </w:r>
                  <w:r w:rsidR="000E722B">
                    <w:rPr>
                      <w:rFonts w:ascii="Verdana" w:hAnsi="Verdana"/>
                      <w:b/>
                      <w:color w:val="FF0000"/>
                    </w:rPr>
                    <w:t xml:space="preserve"> 50% do valor do ingresso e um 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>limite de 8 caracteres.</w:t>
                  </w:r>
                </w:p>
              </w:tc>
            </w:tr>
            <w:tr w:rsidR="00966644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66644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B24141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:rsidR="00966644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Ingresso por data</w:t>
                  </w:r>
                </w:p>
              </w:tc>
              <w:tc>
                <w:tcPr>
                  <w:tcW w:w="4327" w:type="dxa"/>
                </w:tcPr>
                <w:p w:rsidR="00966644" w:rsidRPr="00216AF2" w:rsidRDefault="00807FD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807FD7">
                    <w:rPr>
                      <w:rFonts w:ascii="Verdana" w:hAnsi="Verdana"/>
                    </w:rPr>
                    <w:t xml:space="preserve">A seleção deste </w:t>
                  </w:r>
                  <w:proofErr w:type="spellStart"/>
                  <w:r w:rsidRPr="00807FD7">
                    <w:rPr>
                      <w:rFonts w:ascii="Verdana" w:hAnsi="Verdana"/>
                    </w:rPr>
                    <w:t>checkbox</w:t>
                  </w:r>
                  <w:proofErr w:type="spellEnd"/>
                  <w:r w:rsidRPr="00807FD7">
                    <w:rPr>
                      <w:rFonts w:ascii="Verdana" w:hAnsi="Verdana"/>
                    </w:rPr>
                    <w:t xml:space="preserve"> funciona como uma chave de ativação, liberando os campos necessários para a configuração completa do período de vendas, que são a Data de Início com sua respectiva hora e a Data de Término com sua respectiva hora.</w:t>
                  </w:r>
                </w:p>
              </w:tc>
            </w:tr>
            <w:tr w:rsidR="00966644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66644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B24141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966644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Ingresso por lote</w:t>
                  </w:r>
                </w:p>
              </w:tc>
              <w:tc>
                <w:tcPr>
                  <w:tcW w:w="4327" w:type="dxa"/>
                </w:tcPr>
                <w:p w:rsidR="00966644" w:rsidRPr="00216AF2" w:rsidRDefault="00807FD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807FD7">
                    <w:rPr>
                      <w:rFonts w:ascii="Verdana" w:hAnsi="Verdana"/>
                    </w:rPr>
                    <w:t xml:space="preserve">A seleção deste </w:t>
                  </w:r>
                  <w:proofErr w:type="spellStart"/>
                  <w:r w:rsidRPr="00807FD7">
                    <w:rPr>
                      <w:rFonts w:ascii="Verdana" w:hAnsi="Verdana"/>
                    </w:rPr>
                    <w:t>checkbox</w:t>
                  </w:r>
                  <w:proofErr w:type="spellEnd"/>
                  <w:r w:rsidRPr="00807FD7">
                    <w:rPr>
                      <w:rFonts w:ascii="Verdana" w:hAnsi="Verdana"/>
                    </w:rPr>
                    <w:t xml:space="preserve"> funciona como uma chave de ativação, liberando os campos necessários para a configuração completa do período de vendas, que são a Data de Início com sua respectiva hora e a Data de Término com sua respectiva hora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807FD7">
                    <w:rPr>
                      <w:rFonts w:ascii="Verdana" w:hAnsi="Verdana"/>
                      <w:b/>
                    </w:rPr>
                    <w:t>por lote</w:t>
                  </w:r>
                  <w:r>
                    <w:rPr>
                      <w:rFonts w:ascii="Verdana" w:hAnsi="Verdana"/>
                      <w:b/>
                    </w:rPr>
                    <w:t xml:space="preserve">. </w:t>
                  </w:r>
                  <w:r w:rsidRPr="00807FD7">
                    <w:rPr>
                      <w:rFonts w:ascii="Verdana" w:hAnsi="Verdana"/>
                      <w:b/>
                      <w:color w:val="FF0000"/>
                    </w:rPr>
                    <w:t xml:space="preserve">Este </w:t>
                  </w:r>
                  <w:proofErr w:type="spellStart"/>
                  <w:r w:rsidRPr="00807FD7">
                    <w:rPr>
                      <w:rFonts w:ascii="Verdana" w:hAnsi="Verdana"/>
                      <w:b/>
                      <w:color w:val="FF0000"/>
                    </w:rPr>
                    <w:t>checkbox</w:t>
                  </w:r>
                  <w:proofErr w:type="spellEnd"/>
                  <w:r w:rsidRPr="00807FD7">
                    <w:rPr>
                      <w:rFonts w:ascii="Verdana" w:hAnsi="Verdana"/>
                      <w:b/>
                      <w:color w:val="FF0000"/>
                    </w:rPr>
                    <w:t xml:space="preserve"> só </w:t>
                  </w:r>
                  <w:r w:rsidRPr="00807FD7">
                    <w:rPr>
                      <w:rFonts w:ascii="Verdana" w:hAnsi="Verdana"/>
                      <w:b/>
                      <w:color w:val="FF0000"/>
                    </w:rPr>
                    <w:lastRenderedPageBreak/>
                    <w:t>será liberado ao realizar a primeira inserção de ingressos</w:t>
                  </w:r>
                </w:p>
              </w:tc>
            </w:tr>
            <w:tr w:rsidR="00966644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66644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02</w:t>
                  </w:r>
                  <w:r w:rsidR="00B24141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:rsidR="00966644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d</w:t>
                  </w:r>
                  <w:r>
                    <w:rPr>
                      <w:rFonts w:ascii="Verdana" w:hAnsi="Verdana"/>
                    </w:rPr>
                    <w:t xml:space="preserve">ata de </w:t>
                  </w:r>
                  <w:r w:rsidR="00530774">
                    <w:rPr>
                      <w:rFonts w:ascii="Verdana" w:hAnsi="Verdana"/>
                    </w:rPr>
                    <w:t>i</w:t>
                  </w:r>
                  <w:r>
                    <w:rPr>
                      <w:rFonts w:ascii="Verdana" w:hAnsi="Verdana"/>
                    </w:rPr>
                    <w:t xml:space="preserve">nício das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:rsidR="00966644" w:rsidRPr="00216AF2" w:rsidRDefault="00B2491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a hora de início d</w:t>
                  </w:r>
                  <w:r>
                    <w:rPr>
                      <w:rFonts w:ascii="Verdana" w:hAnsi="Verdana"/>
                    </w:rPr>
                    <w:t>e vendas do ingresso</w:t>
                  </w:r>
                  <w:r>
                    <w:rPr>
                      <w:rFonts w:ascii="Verdana" w:hAnsi="Verdana"/>
                    </w:rPr>
                    <w:t xml:space="preserve">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232748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B24141">
                    <w:rPr>
                      <w:rFonts w:ascii="Verdana" w:hAnsi="Verdana"/>
                    </w:rPr>
                    <w:t>9</w:t>
                  </w:r>
                </w:p>
              </w:tc>
              <w:tc>
                <w:tcPr>
                  <w:tcW w:w="2900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h</w:t>
                  </w:r>
                  <w:r>
                    <w:rPr>
                      <w:rFonts w:ascii="Verdana" w:hAnsi="Verdana"/>
                    </w:rPr>
                    <w:t xml:space="preserve">ora de </w:t>
                  </w:r>
                  <w:r w:rsidR="00530774">
                    <w:rPr>
                      <w:rFonts w:ascii="Verdana" w:hAnsi="Verdana"/>
                    </w:rPr>
                    <w:t>i</w:t>
                  </w:r>
                  <w:r>
                    <w:rPr>
                      <w:rFonts w:ascii="Verdana" w:hAnsi="Verdana"/>
                    </w:rPr>
                    <w:t xml:space="preserve">nício de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:rsidR="00232748" w:rsidRPr="00216AF2" w:rsidRDefault="005C12B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a hora de início do</w:t>
                  </w:r>
                  <w:r>
                    <w:rPr>
                      <w:rFonts w:ascii="Verdana" w:hAnsi="Verdana"/>
                    </w:rPr>
                    <w:t xml:space="preserve"> vendas do ingresso</w:t>
                  </w:r>
                  <w:r>
                    <w:rPr>
                      <w:rFonts w:ascii="Verdana" w:hAnsi="Verdana"/>
                    </w:rPr>
                    <w:t xml:space="preserve">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232748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B24141">
                    <w:rPr>
                      <w:rFonts w:ascii="Verdana" w:hAnsi="Verdana"/>
                    </w:rPr>
                    <w:t>30</w:t>
                  </w:r>
                </w:p>
              </w:tc>
              <w:tc>
                <w:tcPr>
                  <w:tcW w:w="2900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d</w:t>
                  </w:r>
                  <w:r>
                    <w:rPr>
                      <w:rFonts w:ascii="Verdana" w:hAnsi="Verdana"/>
                    </w:rPr>
                    <w:t xml:space="preserve">ata de </w:t>
                  </w:r>
                  <w:r w:rsidR="00530774">
                    <w:rPr>
                      <w:rFonts w:ascii="Verdana" w:hAnsi="Verdana"/>
                    </w:rPr>
                    <w:t>t</w:t>
                  </w:r>
                  <w:r w:rsidR="005C12B1">
                    <w:rPr>
                      <w:rFonts w:ascii="Verdana" w:hAnsi="Verdana"/>
                    </w:rPr>
                    <w:t>é</w:t>
                  </w:r>
                  <w:r>
                    <w:rPr>
                      <w:rFonts w:ascii="Verdana" w:hAnsi="Verdana"/>
                    </w:rPr>
                    <w:t xml:space="preserve">rmino das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:rsidR="00232748" w:rsidRPr="00216AF2" w:rsidRDefault="005C12B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hora de </w:t>
                  </w:r>
                  <w:r>
                    <w:rPr>
                      <w:rFonts w:ascii="Verdana" w:hAnsi="Verdana"/>
                    </w:rPr>
                    <w:t xml:space="preserve">término </w:t>
                  </w:r>
                  <w:r>
                    <w:rPr>
                      <w:rFonts w:ascii="Verdana" w:hAnsi="Verdana"/>
                    </w:rPr>
                    <w:t xml:space="preserve">de vendas do ingresso,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232748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B24141">
                    <w:rPr>
                      <w:rFonts w:ascii="Verdana" w:hAnsi="Verdana"/>
                    </w:rPr>
                    <w:t>31</w:t>
                  </w:r>
                </w:p>
              </w:tc>
              <w:tc>
                <w:tcPr>
                  <w:tcW w:w="2900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h</w:t>
                  </w:r>
                  <w:r>
                    <w:rPr>
                      <w:rFonts w:ascii="Verdana" w:hAnsi="Verdana"/>
                    </w:rPr>
                    <w:t xml:space="preserve">ora de </w:t>
                  </w:r>
                  <w:r w:rsidR="00530774">
                    <w:rPr>
                      <w:rFonts w:ascii="Verdana" w:hAnsi="Verdana"/>
                    </w:rPr>
                    <w:t>t</w:t>
                  </w:r>
                  <w:r w:rsidR="005C12B1">
                    <w:rPr>
                      <w:rFonts w:ascii="Verdana" w:hAnsi="Verdana"/>
                    </w:rPr>
                    <w:t>é</w:t>
                  </w:r>
                  <w:bookmarkStart w:id="0" w:name="_GoBack"/>
                  <w:bookmarkEnd w:id="0"/>
                  <w:r>
                    <w:rPr>
                      <w:rFonts w:ascii="Verdana" w:hAnsi="Verdana"/>
                    </w:rPr>
                    <w:t xml:space="preserve">rmino de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:rsidR="00232748" w:rsidRPr="00216AF2" w:rsidRDefault="005C12B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hora de </w:t>
                  </w:r>
                  <w:r>
                    <w:rPr>
                      <w:rFonts w:ascii="Verdana" w:hAnsi="Verdana"/>
                    </w:rPr>
                    <w:t>término</w:t>
                  </w:r>
                  <w:r>
                    <w:rPr>
                      <w:rFonts w:ascii="Verdana" w:hAnsi="Verdana"/>
                    </w:rPr>
                    <w:t xml:space="preserve"> do vendas do ingresso,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números, este campo não poderá ser vazio</w:t>
                  </w:r>
                </w:p>
              </w:tc>
            </w:tr>
            <w:tr w:rsidR="00232748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:rsidR="00232748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</w:t>
                  </w:r>
                  <w:r w:rsidR="00530774">
                    <w:rPr>
                      <w:rFonts w:ascii="Verdana" w:hAnsi="Verdana"/>
                    </w:rPr>
                    <w:t>p</w:t>
                  </w:r>
                  <w:r>
                    <w:rPr>
                      <w:rFonts w:ascii="Verdana" w:hAnsi="Verdana"/>
                    </w:rPr>
                    <w:t xml:space="preserve">ermissão de todo público no </w:t>
                  </w:r>
                  <w:r w:rsidR="00530774">
                    <w:rPr>
                      <w:rFonts w:ascii="Verdana" w:hAnsi="Verdana"/>
                    </w:rPr>
                    <w:t>evento</w:t>
                  </w:r>
                </w:p>
              </w:tc>
              <w:tc>
                <w:tcPr>
                  <w:tcW w:w="4327" w:type="dxa"/>
                </w:tcPr>
                <w:p w:rsidR="00232748" w:rsidRPr="00216AF2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32748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restrição a convidados no evento</w:t>
                  </w:r>
                </w:p>
              </w:tc>
              <w:tc>
                <w:tcPr>
                  <w:tcW w:w="4327" w:type="dxa"/>
                </w:tcPr>
                <w:p w:rsidR="00232748" w:rsidRPr="00216AF2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32748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restrição a convidados pessoais por </w:t>
                  </w:r>
                  <w:proofErr w:type="spellStart"/>
                  <w:r>
                    <w:rPr>
                      <w:rFonts w:ascii="Verdana" w:hAnsi="Verdana"/>
                    </w:rPr>
                    <w:t>email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no evento</w:t>
                  </w:r>
                </w:p>
              </w:tc>
              <w:tc>
                <w:tcPr>
                  <w:tcW w:w="4327" w:type="dxa"/>
                </w:tcPr>
                <w:p w:rsidR="00232748" w:rsidRPr="00216AF2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32748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:rsidR="00232748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restrição a convidado por link único no evento</w:t>
                  </w:r>
                </w:p>
              </w:tc>
              <w:tc>
                <w:tcPr>
                  <w:tcW w:w="4327" w:type="dxa"/>
                </w:tcPr>
                <w:p w:rsidR="00232748" w:rsidRPr="00216AF2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mínima de ingressos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03</w:t>
                  </w:r>
                  <w:r w:rsidR="00B24141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máxima de ingressos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descrição do ingresso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B24141">
                    <w:rPr>
                      <w:rFonts w:ascii="Verdana" w:hAnsi="Verdana"/>
                    </w:rPr>
                    <w:t>9</w:t>
                  </w:r>
                </w:p>
              </w:tc>
              <w:tc>
                <w:tcPr>
                  <w:tcW w:w="2900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Criar Ingresso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B24141">
                    <w:rPr>
                      <w:rFonts w:ascii="Verdana" w:hAnsi="Verdana"/>
                    </w:rPr>
                    <w:t>40</w:t>
                  </w:r>
                </w:p>
              </w:tc>
              <w:tc>
                <w:tcPr>
                  <w:tcW w:w="2900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Cancelar Ingresso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B24141">
                    <w:rPr>
                      <w:rFonts w:ascii="Verdana" w:hAnsi="Verdana"/>
                    </w:rPr>
                    <w:t>41</w:t>
                  </w:r>
                </w:p>
              </w:tc>
              <w:tc>
                <w:tcPr>
                  <w:tcW w:w="2900" w:type="dxa"/>
                </w:tcPr>
                <w:p w:rsidR="00530774" w:rsidRDefault="00BC38DB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do Ingresso</w:t>
                  </w:r>
                </w:p>
              </w:tc>
              <w:tc>
                <w:tcPr>
                  <w:tcW w:w="4327" w:type="dxa"/>
                </w:tcPr>
                <w:p w:rsidR="00530774" w:rsidRPr="00216AF2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BC38DB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C38DB" w:rsidRDefault="00BC38D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:rsidR="00BC38DB" w:rsidRP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Nome do Produtor</w:t>
                  </w:r>
                </w:p>
              </w:tc>
              <w:tc>
                <w:tcPr>
                  <w:tcW w:w="4327" w:type="dxa"/>
                </w:tcPr>
                <w:p w:rsidR="00BC38DB" w:rsidRPr="00216AF2" w:rsidRDefault="00BC38D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Descrição do Produtor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termos de uso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Salvar Rascunho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para </w:t>
                  </w:r>
                  <w:proofErr w:type="spellStart"/>
                  <w:r>
                    <w:rPr>
                      <w:rFonts w:ascii="Verdana" w:hAnsi="Verdana"/>
                    </w:rPr>
                    <w:t>Públicar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Evento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Pública do Evento 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B24141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Privada do Evento </w:t>
                  </w:r>
                </w:p>
              </w:tc>
              <w:tc>
                <w:tcPr>
                  <w:tcW w:w="4327" w:type="dxa"/>
                </w:tcPr>
                <w:p w:rsidR="00266D61" w:rsidRPr="00216AF2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:rsidR="001D615B" w:rsidRDefault="001D615B" w:rsidP="006A2055"/>
        </w:tc>
      </w:tr>
      <w:tr w:rsidR="001D615B" w:rsidTr="00216AF2">
        <w:tc>
          <w:tcPr>
            <w:tcW w:w="8926" w:type="dxa"/>
          </w:tcPr>
          <w:p w:rsidR="001D615B" w:rsidRDefault="001D615B" w:rsidP="006A2055"/>
        </w:tc>
      </w:tr>
      <w:tr w:rsidR="00216AF2" w:rsidTr="00216AF2">
        <w:tc>
          <w:tcPr>
            <w:tcW w:w="8926" w:type="dxa"/>
          </w:tcPr>
          <w:p w:rsid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b/>
                <w:sz w:val="22"/>
                <w:szCs w:val="22"/>
              </w:rPr>
              <w:t>2</w:t>
            </w:r>
          </w:p>
          <w:p w:rsidR="00216AF2" w:rsidRP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216AF2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Tr="00D34E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:rsidTr="00D34EF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D34EF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D34EF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D34EF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D34EF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:rsidR="00216AF2" w:rsidRDefault="00216AF2" w:rsidP="00216AF2"/>
        </w:tc>
      </w:tr>
    </w:tbl>
    <w:p w:rsidR="00016CD4" w:rsidRPr="00DE4677" w:rsidRDefault="00933CD1" w:rsidP="00933CD1">
      <w:pPr>
        <w:jc w:val="center"/>
        <w:rPr>
          <w:rFonts w:ascii="Verdana" w:hAnsi="Verdana"/>
          <w:b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 w:rsidR="00122315">
        <w:rPr>
          <w:rFonts w:ascii="Verdana" w:hAnsi="Verdana"/>
          <w:b/>
        </w:rPr>
        <w:t>Funcionais</w:t>
      </w:r>
    </w:p>
    <w:sectPr w:rsidR="00016CD4" w:rsidRPr="00DE4677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304B5" w:rsidRDefault="00A304B5" w:rsidP="004A1DCB">
      <w:r>
        <w:separator/>
      </w:r>
    </w:p>
  </w:endnote>
  <w:endnote w:type="continuationSeparator" w:id="0">
    <w:p w:rsidR="00A304B5" w:rsidRDefault="00A304B5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34EFE" w:rsidRPr="004047BE" w:rsidRDefault="00D34EFE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>
      <w:rPr>
        <w:rFonts w:ascii="Verdana" w:hAnsi="Verdana" w:cs="Tahoma"/>
        <w:color w:val="808080"/>
        <w:sz w:val="18"/>
        <w:szCs w:val="18"/>
      </w:rPr>
      <w:t>25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>
      <w:rPr>
        <w:rFonts w:ascii="Verdana" w:hAnsi="Verdana" w:cs="Tahoma"/>
        <w:color w:val="808080"/>
        <w:sz w:val="18"/>
        <w:szCs w:val="18"/>
      </w:rPr>
      <w:t xml:space="preserve">    </w:t>
    </w:r>
    <w:r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>
      <w:rPr>
        <w:rFonts w:ascii="Verdana" w:hAnsi="Verdana" w:cs="Tahoma"/>
        <w:b/>
        <w:noProof/>
        <w:color w:val="808080"/>
        <w:sz w:val="18"/>
        <w:szCs w:val="18"/>
      </w:rPr>
      <w:t>1</w: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304B5" w:rsidRDefault="00A304B5" w:rsidP="004A1DCB">
      <w:r>
        <w:separator/>
      </w:r>
    </w:p>
  </w:footnote>
  <w:footnote w:type="continuationSeparator" w:id="0">
    <w:p w:rsidR="00A304B5" w:rsidRDefault="00A304B5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D34EFE" w:rsidTr="006A2055">
      <w:trPr>
        <w:trHeight w:val="390"/>
      </w:trPr>
      <w:tc>
        <w:tcPr>
          <w:tcW w:w="3711" w:type="dxa"/>
          <w:vMerge w:val="restart"/>
        </w:tcPr>
        <w:p w:rsidR="00D34EFE" w:rsidRDefault="00D34EFE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775CDF14">
                <wp:extent cx="1919288" cy="489482"/>
                <wp:effectExtent l="0" t="0" r="5080" b="635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4867" cy="5393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:rsidR="00D34EFE" w:rsidRPr="00C9449F" w:rsidRDefault="00D34EFE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:rsidR="00D34EFE" w:rsidRPr="009022AE" w:rsidRDefault="00D34EFE" w:rsidP="004047BE">
          <w:pPr>
            <w:pStyle w:val="Cabealho"/>
            <w:jc w:val="right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 xml:space="preserve">RF - </w:t>
          </w:r>
          <w:r w:rsidRPr="00C9449F">
            <w:rPr>
              <w:rFonts w:ascii="Verdana" w:hAnsi="Verdana"/>
              <w:b/>
            </w:rPr>
            <w:t>Nº 20</w:t>
          </w:r>
          <w:r>
            <w:rPr>
              <w:rFonts w:ascii="Verdana" w:hAnsi="Verdana"/>
              <w:b/>
            </w:rPr>
            <w:t>25</w:t>
          </w:r>
          <w:r>
            <w:rPr>
              <w:rFonts w:ascii="Verdana" w:hAnsi="Verdana"/>
            </w:rPr>
            <w:t>/001</w:t>
          </w:r>
        </w:p>
      </w:tc>
    </w:tr>
    <w:tr w:rsidR="00D34EFE" w:rsidTr="006A2055">
      <w:trPr>
        <w:trHeight w:val="390"/>
      </w:trPr>
      <w:tc>
        <w:tcPr>
          <w:tcW w:w="3711" w:type="dxa"/>
          <w:vMerge/>
        </w:tcPr>
        <w:p w:rsidR="00D34EFE" w:rsidRDefault="00D34EFE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:rsidR="00D34EFE" w:rsidRPr="009022AE" w:rsidRDefault="00D34EFE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Projeto Integrador</w:t>
          </w:r>
        </w:p>
      </w:tc>
      <w:tc>
        <w:tcPr>
          <w:tcW w:w="2610" w:type="dxa"/>
          <w:vMerge/>
          <w:vAlign w:val="center"/>
        </w:tcPr>
        <w:p w:rsidR="00D34EFE" w:rsidRPr="009022AE" w:rsidRDefault="00D34EFE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D34EFE" w:rsidTr="006A2055">
      <w:tc>
        <w:tcPr>
          <w:tcW w:w="3711" w:type="dxa"/>
        </w:tcPr>
        <w:p w:rsidR="00D34EFE" w:rsidRPr="004047BE" w:rsidRDefault="00D34EFE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:rsidR="00D34EFE" w:rsidRPr="004A1DCB" w:rsidRDefault="00D34EF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>
            <w:rPr>
              <w:rFonts w:ascii="Verdana" w:hAnsi="Verdana"/>
              <w:sz w:val="20"/>
              <w:szCs w:val="20"/>
            </w:rPr>
            <w:t>: 01</w:t>
          </w:r>
        </w:p>
      </w:tc>
      <w:tc>
        <w:tcPr>
          <w:tcW w:w="3685" w:type="dxa"/>
          <w:gridSpan w:val="2"/>
        </w:tcPr>
        <w:p w:rsidR="00D34EFE" w:rsidRPr="004A1DCB" w:rsidRDefault="00D34EF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>
            <w:rPr>
              <w:rFonts w:ascii="Verdana" w:hAnsi="Verdana"/>
              <w:sz w:val="20"/>
              <w:szCs w:val="20"/>
            </w:rPr>
            <w:t>19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>
            <w:rPr>
              <w:rFonts w:ascii="Verdana" w:hAnsi="Verdana"/>
              <w:sz w:val="20"/>
              <w:szCs w:val="20"/>
            </w:rPr>
            <w:t>2025</w:t>
          </w:r>
        </w:p>
      </w:tc>
    </w:tr>
  </w:tbl>
  <w:p w:rsidR="00D34EFE" w:rsidRDefault="00D34EFE" w:rsidP="00016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8" type="#_x0000_t75" style="width:11.25pt;height:11.25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2FF0C3E"/>
    <w:multiLevelType w:val="hybridMultilevel"/>
    <w:tmpl w:val="CBF4DE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"/>
  </w:num>
  <w:num w:numId="4">
    <w:abstractNumId w:val="19"/>
  </w:num>
  <w:num w:numId="5">
    <w:abstractNumId w:val="6"/>
  </w:num>
  <w:num w:numId="6">
    <w:abstractNumId w:val="13"/>
  </w:num>
  <w:num w:numId="7">
    <w:abstractNumId w:val="2"/>
  </w:num>
  <w:num w:numId="8">
    <w:abstractNumId w:val="14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</w:num>
  <w:num w:numId="11">
    <w:abstractNumId w:val="11"/>
  </w:num>
  <w:num w:numId="12">
    <w:abstractNumId w:val="10"/>
  </w:num>
  <w:num w:numId="13">
    <w:abstractNumId w:val="3"/>
  </w:num>
  <w:num w:numId="14">
    <w:abstractNumId w:val="8"/>
  </w:num>
  <w:num w:numId="15">
    <w:abstractNumId w:val="7"/>
  </w:num>
  <w:num w:numId="16">
    <w:abstractNumId w:val="12"/>
  </w:num>
  <w:num w:numId="17">
    <w:abstractNumId w:val="4"/>
  </w:num>
  <w:num w:numId="18">
    <w:abstractNumId w:val="18"/>
  </w:num>
  <w:num w:numId="19">
    <w:abstractNumId w:val="5"/>
  </w:num>
  <w:num w:numId="20">
    <w:abstractNumId w:val="20"/>
  </w:num>
  <w:num w:numId="21">
    <w:abstractNumId w:val="0"/>
  </w:num>
  <w:num w:numId="22">
    <w:abstractNumId w:val="15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35050"/>
    <w:rsid w:val="00050481"/>
    <w:rsid w:val="000579AC"/>
    <w:rsid w:val="000751DB"/>
    <w:rsid w:val="000A099F"/>
    <w:rsid w:val="000E722B"/>
    <w:rsid w:val="00116CDC"/>
    <w:rsid w:val="00122315"/>
    <w:rsid w:val="001459B1"/>
    <w:rsid w:val="0018197E"/>
    <w:rsid w:val="001B29F0"/>
    <w:rsid w:val="001D5ED0"/>
    <w:rsid w:val="001D615B"/>
    <w:rsid w:val="002026AF"/>
    <w:rsid w:val="00206CEC"/>
    <w:rsid w:val="00215C60"/>
    <w:rsid w:val="00216AF2"/>
    <w:rsid w:val="00232748"/>
    <w:rsid w:val="002373E6"/>
    <w:rsid w:val="002548B7"/>
    <w:rsid w:val="00266D61"/>
    <w:rsid w:val="002B02DA"/>
    <w:rsid w:val="002C7251"/>
    <w:rsid w:val="002D5FF8"/>
    <w:rsid w:val="002E11E8"/>
    <w:rsid w:val="002E23B6"/>
    <w:rsid w:val="00307ACA"/>
    <w:rsid w:val="00336ADB"/>
    <w:rsid w:val="003427B8"/>
    <w:rsid w:val="00343B52"/>
    <w:rsid w:val="0034650C"/>
    <w:rsid w:val="003568EE"/>
    <w:rsid w:val="0035739A"/>
    <w:rsid w:val="00366B31"/>
    <w:rsid w:val="0037005D"/>
    <w:rsid w:val="00374FDF"/>
    <w:rsid w:val="00396DAE"/>
    <w:rsid w:val="003A33CC"/>
    <w:rsid w:val="003B2609"/>
    <w:rsid w:val="003E603F"/>
    <w:rsid w:val="003F54C6"/>
    <w:rsid w:val="004047BE"/>
    <w:rsid w:val="00421690"/>
    <w:rsid w:val="00442A78"/>
    <w:rsid w:val="0047647E"/>
    <w:rsid w:val="0047658D"/>
    <w:rsid w:val="0048760A"/>
    <w:rsid w:val="004A1DCB"/>
    <w:rsid w:val="004B0F14"/>
    <w:rsid w:val="004F08EC"/>
    <w:rsid w:val="004F502E"/>
    <w:rsid w:val="00530774"/>
    <w:rsid w:val="005377AE"/>
    <w:rsid w:val="005405C0"/>
    <w:rsid w:val="0055446A"/>
    <w:rsid w:val="005C12B1"/>
    <w:rsid w:val="0060030F"/>
    <w:rsid w:val="006342A2"/>
    <w:rsid w:val="0063442C"/>
    <w:rsid w:val="00646405"/>
    <w:rsid w:val="006721E5"/>
    <w:rsid w:val="0067259A"/>
    <w:rsid w:val="006A2055"/>
    <w:rsid w:val="006C1D61"/>
    <w:rsid w:val="00705D26"/>
    <w:rsid w:val="007075A0"/>
    <w:rsid w:val="0071227F"/>
    <w:rsid w:val="00720D3E"/>
    <w:rsid w:val="0073140A"/>
    <w:rsid w:val="00756D59"/>
    <w:rsid w:val="007949E8"/>
    <w:rsid w:val="007F6320"/>
    <w:rsid w:val="008029DC"/>
    <w:rsid w:val="00807FD7"/>
    <w:rsid w:val="00844C9D"/>
    <w:rsid w:val="0085047C"/>
    <w:rsid w:val="00870FEE"/>
    <w:rsid w:val="008B32BE"/>
    <w:rsid w:val="008D3E0E"/>
    <w:rsid w:val="008F296C"/>
    <w:rsid w:val="00923265"/>
    <w:rsid w:val="00933CD1"/>
    <w:rsid w:val="0093418F"/>
    <w:rsid w:val="00934A63"/>
    <w:rsid w:val="0096655A"/>
    <w:rsid w:val="00966644"/>
    <w:rsid w:val="009B6A0C"/>
    <w:rsid w:val="00A13DE3"/>
    <w:rsid w:val="00A210CA"/>
    <w:rsid w:val="00A304B5"/>
    <w:rsid w:val="00A37C71"/>
    <w:rsid w:val="00A42B42"/>
    <w:rsid w:val="00A60476"/>
    <w:rsid w:val="00A6208D"/>
    <w:rsid w:val="00A63E1B"/>
    <w:rsid w:val="00A747BE"/>
    <w:rsid w:val="00A74C19"/>
    <w:rsid w:val="00A951FE"/>
    <w:rsid w:val="00AB7FE3"/>
    <w:rsid w:val="00AC1C67"/>
    <w:rsid w:val="00AF2624"/>
    <w:rsid w:val="00B24141"/>
    <w:rsid w:val="00B24911"/>
    <w:rsid w:val="00B95F54"/>
    <w:rsid w:val="00B97E95"/>
    <w:rsid w:val="00BC38DB"/>
    <w:rsid w:val="00BC5132"/>
    <w:rsid w:val="00BD6A85"/>
    <w:rsid w:val="00C9449F"/>
    <w:rsid w:val="00CC0903"/>
    <w:rsid w:val="00CD07BE"/>
    <w:rsid w:val="00CD694D"/>
    <w:rsid w:val="00D02092"/>
    <w:rsid w:val="00D24168"/>
    <w:rsid w:val="00D2585B"/>
    <w:rsid w:val="00D33715"/>
    <w:rsid w:val="00D34EFE"/>
    <w:rsid w:val="00D52E19"/>
    <w:rsid w:val="00D54AFC"/>
    <w:rsid w:val="00D9533B"/>
    <w:rsid w:val="00D97C9E"/>
    <w:rsid w:val="00DE19C3"/>
    <w:rsid w:val="00DE1F50"/>
    <w:rsid w:val="00DE4677"/>
    <w:rsid w:val="00E021EC"/>
    <w:rsid w:val="00E8238B"/>
    <w:rsid w:val="00E9192D"/>
    <w:rsid w:val="00F057EE"/>
    <w:rsid w:val="00F22825"/>
    <w:rsid w:val="00F22937"/>
    <w:rsid w:val="00F6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FBE147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3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86683-4516-4F38-ACB8-6B629DA85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7</Pages>
  <Words>1342</Words>
  <Characters>7250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8575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VITOR MIGUEL RODRIGUES CEZARIO</cp:lastModifiedBy>
  <cp:revision>81</cp:revision>
  <dcterms:created xsi:type="dcterms:W3CDTF">2016-06-27T11:05:00Z</dcterms:created>
  <dcterms:modified xsi:type="dcterms:W3CDTF">2025-11-24T19:54:00Z</dcterms:modified>
</cp:coreProperties>
</file>