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F892" w14:textId="4A475F4E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  <w:r>
        <w:rPr>
          <w:rStyle w:val="Textoennegrita"/>
          <w:rFonts w:ascii="Arial" w:eastAsia="SimSun" w:hAnsi="Arial" w:cs="Arial"/>
          <w:sz w:val="24"/>
          <w:szCs w:val="24"/>
          <w:lang w:val="es-PE"/>
        </w:rPr>
        <w:t>Valores:</w:t>
      </w:r>
    </w:p>
    <w:p w14:paraId="7A3EF92F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3B66B31F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Eficiencia: Comprometidos con ofrecer entregas rápidas y precisas, optimizando cada proceso para cumplir los tiempos establecidos.</w:t>
      </w:r>
    </w:p>
    <w:p w14:paraId="2A49D315" w14:textId="6E27C210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6DF28640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Confiabilidad: Garantizamos que cada paquete llegue en las mejores condiciones, generando confianza tanto en clientes particulares como empresariales.</w:t>
      </w:r>
    </w:p>
    <w:p w14:paraId="49BCFEEE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0C1524DD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Innovación: Adoptamos tecnología moderna para mejorar nuestras operaciones y la experiencia del cliente, como la reciente incorporación de nuestra página web.</w:t>
      </w:r>
    </w:p>
    <w:p w14:paraId="1F05D477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2233DD12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Atención al Cliente: Priorizamos una atención personalizada, adaptándonos a las necesidades de cada cliente para brindar soluciones a medida.</w:t>
      </w:r>
    </w:p>
    <w:p w14:paraId="549D755F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3AB4CA84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Crecimiento Sostenible: Ampliamos gradualmente nuestra flota y operaciones, buscando nuevas oportunidades de expansión a nivel regional e internacional.</w:t>
      </w:r>
    </w:p>
    <w:p w14:paraId="7342A8D9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44C9EEAA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Adaptabilidad: Comenzamos con recursos limitados, pero nos reinventamos constantemente para responder a las demandas del mercado.</w:t>
      </w:r>
    </w:p>
    <w:p w14:paraId="4729C13E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11D5B8E4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Compromiso: Nos apasiona superar las expectativas con cada envío, trabajando arduamente para asegurar el éxito y satisfacción de nuestros clientes.</w:t>
      </w:r>
    </w:p>
    <w:p w14:paraId="7055A0D7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4F22C118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Paciencia: Entendemos que cada envío y proceso puede presentar desafíos, por lo que actuamos con calma y perseverancia para ofrecer soluciones eficientes y mantener relaciones sólidas con nuestros clientes.</w:t>
      </w:r>
    </w:p>
    <w:p w14:paraId="77ACE8FF" w14:textId="77777777" w:rsidR="00ED3C85" w:rsidRPr="00ED3C85" w:rsidRDefault="00ED3C85" w:rsidP="00ED3C85">
      <w:pPr>
        <w:rPr>
          <w:rFonts w:ascii="Arial" w:eastAsia="SimSun" w:hAnsi="Arial" w:cs="Arial"/>
          <w:sz w:val="24"/>
          <w:szCs w:val="24"/>
          <w:lang w:val="es-PE"/>
        </w:rPr>
      </w:pPr>
    </w:p>
    <w:p w14:paraId="03568D64" w14:textId="77777777" w:rsidR="00ED3C85" w:rsidRPr="00ED3C85" w:rsidRDefault="00ED3C85" w:rsidP="00ED3C85">
      <w:pPr>
        <w:pStyle w:val="Prrafodelista"/>
        <w:numPr>
          <w:ilvl w:val="0"/>
          <w:numId w:val="2"/>
        </w:numPr>
        <w:rPr>
          <w:rFonts w:ascii="Arial" w:eastAsia="SimSun" w:hAnsi="Arial" w:cs="Arial"/>
          <w:sz w:val="24"/>
          <w:szCs w:val="24"/>
          <w:lang w:val="es-PE"/>
        </w:rPr>
      </w:pPr>
      <w:r w:rsidRPr="00ED3C85">
        <w:rPr>
          <w:rFonts w:ascii="Arial" w:eastAsia="SimSun" w:hAnsi="Arial" w:cs="Arial"/>
          <w:sz w:val="24"/>
          <w:szCs w:val="24"/>
          <w:lang w:val="es-PE"/>
        </w:rPr>
        <w:t>Responsabilidad: Valoramos la importancia de cada envío y operamos con ética y transparencia para cumplir nuestros compromisos.</w:t>
      </w:r>
    </w:p>
    <w:p w14:paraId="27EC7C23" w14:textId="77777777" w:rsidR="00ED3C85" w:rsidRPr="00ED3C85" w:rsidRDefault="00ED3C85">
      <w:pPr>
        <w:rPr>
          <w:rStyle w:val="Textoennegrita"/>
          <w:rFonts w:ascii="Arial" w:eastAsia="SimSun" w:hAnsi="Arial" w:cs="Arial"/>
          <w:b w:val="0"/>
          <w:bCs w:val="0"/>
          <w:sz w:val="24"/>
          <w:szCs w:val="24"/>
          <w:lang w:val="es-PE"/>
        </w:rPr>
      </w:pPr>
    </w:p>
    <w:p w14:paraId="7D37B144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5F00D799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695FD47F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596A13EE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62BF8233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0590E25E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60966B34" w14:textId="77777777" w:rsidR="00ED3C85" w:rsidRDefault="00ED3C85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7F592E93" w14:textId="2248DEC2" w:rsidR="00D7184B" w:rsidRPr="006E404A" w:rsidRDefault="006E404A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  <w:r w:rsidRPr="006E404A">
        <w:rPr>
          <w:rStyle w:val="Textoennegrita"/>
          <w:rFonts w:ascii="Arial" w:eastAsia="SimSun" w:hAnsi="Arial" w:cs="Arial"/>
          <w:sz w:val="24"/>
          <w:szCs w:val="24"/>
          <w:lang w:val="es-PE"/>
        </w:rPr>
        <w:t>Justificación:</w:t>
      </w:r>
    </w:p>
    <w:p w14:paraId="17140084" w14:textId="77777777" w:rsidR="006E404A" w:rsidRPr="006E404A" w:rsidRDefault="006E404A">
      <w:pPr>
        <w:rPr>
          <w:rStyle w:val="Textoennegrita"/>
          <w:rFonts w:ascii="Arial" w:eastAsia="SimSun" w:hAnsi="Arial" w:cs="Arial"/>
          <w:sz w:val="24"/>
          <w:szCs w:val="24"/>
          <w:lang w:val="es-PE"/>
        </w:rPr>
      </w:pPr>
    </w:p>
    <w:p w14:paraId="2A5BC295" w14:textId="7D773D6E" w:rsidR="006E404A" w:rsidRPr="007022F2" w:rsidRDefault="007022F2" w:rsidP="007022F2">
      <w:pPr>
        <w:pStyle w:val="Prrafodelista"/>
        <w:numPr>
          <w:ilvl w:val="0"/>
          <w:numId w:val="3"/>
        </w:numPr>
        <w:rPr>
          <w:rFonts w:ascii="Arial" w:eastAsia="SimSun" w:hAnsi="Arial" w:cs="Arial"/>
          <w:sz w:val="24"/>
          <w:szCs w:val="24"/>
          <w:lang w:val="es-PE"/>
        </w:rPr>
      </w:pPr>
      <w:r w:rsidRPr="007022F2">
        <w:rPr>
          <w:rFonts w:ascii="Arial" w:eastAsia="SimSun" w:hAnsi="Arial" w:cs="Arial"/>
          <w:sz w:val="24"/>
          <w:szCs w:val="24"/>
          <w:lang w:val="es-PE"/>
        </w:rPr>
        <w:t>REGISTRO Y GESTION DE ENVIOS:</w:t>
      </w:r>
      <w:r w:rsidRPr="007022F2">
        <w:rPr>
          <w:rFonts w:ascii="Arial" w:hAnsi="Arial" w:cs="Arial"/>
          <w:sz w:val="24"/>
          <w:szCs w:val="24"/>
          <w:lang w:val="es-PE"/>
        </w:rPr>
        <w:t xml:space="preserve"> 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E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s esencial para organizar los paquetes y optimizar las rutas, garantizando entregas eficientes y trazabilidad completa</w:t>
      </w:r>
    </w:p>
    <w:p w14:paraId="2F3A950E" w14:textId="77777777" w:rsidR="007022F2" w:rsidRPr="007022F2" w:rsidRDefault="007022F2" w:rsidP="007022F2">
      <w:pPr>
        <w:rPr>
          <w:rFonts w:ascii="Arial" w:eastAsia="SimSun" w:hAnsi="Arial" w:cs="Arial"/>
          <w:sz w:val="24"/>
          <w:szCs w:val="24"/>
          <w:lang w:val="es-PE"/>
        </w:rPr>
      </w:pPr>
    </w:p>
    <w:p w14:paraId="6AF193F6" w14:textId="513C8073" w:rsidR="007022F2" w:rsidRPr="007022F2" w:rsidRDefault="007022F2" w:rsidP="007022F2">
      <w:pPr>
        <w:pStyle w:val="Prrafodelista"/>
        <w:numPr>
          <w:ilvl w:val="0"/>
          <w:numId w:val="3"/>
        </w:numPr>
        <w:rPr>
          <w:rFonts w:ascii="Arial" w:eastAsia="SimSun" w:hAnsi="Arial" w:cs="Arial"/>
          <w:sz w:val="24"/>
          <w:szCs w:val="24"/>
          <w:lang w:val="es-PE"/>
        </w:rPr>
      </w:pPr>
      <w:r w:rsidRPr="007022F2">
        <w:rPr>
          <w:rFonts w:ascii="Arial" w:eastAsia="SimSun" w:hAnsi="Arial" w:cs="Arial"/>
          <w:sz w:val="24"/>
          <w:szCs w:val="24"/>
          <w:lang w:val="es-PE"/>
        </w:rPr>
        <w:lastRenderedPageBreak/>
        <w:t>GESTION DE RECLAMOS Y DEVOLUCIONES:</w:t>
      </w:r>
      <w:r w:rsidRPr="007022F2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La gestión de reclamos y devoluciones permite resolver incidencias rápidamente, fortaleciendo la confianza del cliente y mejorando el servicio.</w:t>
      </w:r>
    </w:p>
    <w:p w14:paraId="7E4628DF" w14:textId="50C62480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18FB01A2" w14:textId="77777777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7D788F82" w14:textId="77777777" w:rsidR="007022F2" w:rsidRPr="007022F2" w:rsidRDefault="007022F2" w:rsidP="007022F2">
      <w:pPr>
        <w:rPr>
          <w:rFonts w:ascii="Arial" w:eastAsia="SimSun" w:hAnsi="Arial" w:cs="Arial"/>
          <w:sz w:val="24"/>
          <w:szCs w:val="24"/>
          <w:lang w:val="es-PE"/>
        </w:rPr>
      </w:pPr>
    </w:p>
    <w:p w14:paraId="4080781F" w14:textId="5C2EA42C" w:rsidR="007022F2" w:rsidRDefault="007022F2" w:rsidP="007022F2">
      <w:pPr>
        <w:pStyle w:val="Prrafodelista"/>
        <w:numPr>
          <w:ilvl w:val="0"/>
          <w:numId w:val="3"/>
        </w:numPr>
        <w:rPr>
          <w:rFonts w:ascii="Arial" w:eastAsia="SimSun" w:hAnsi="Arial" w:cs="Arial"/>
          <w:sz w:val="24"/>
          <w:szCs w:val="24"/>
          <w:lang w:val="es-PE"/>
        </w:rPr>
      </w:pPr>
      <w:r w:rsidRPr="007022F2">
        <w:rPr>
          <w:rFonts w:ascii="Arial" w:eastAsia="SimSun" w:hAnsi="Arial" w:cs="Arial"/>
          <w:sz w:val="24"/>
          <w:szCs w:val="24"/>
          <w:lang w:val="es-PE"/>
        </w:rPr>
        <w:t>RASTREO DE PAQUETES BASICO:</w:t>
      </w:r>
      <w:r w:rsidRPr="007022F2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El rastreo básico brinda transparencia, permitiendo a los usuarios monitorear sus envíos en tiempo real y reduciendo consultas innecesarias.</w:t>
      </w:r>
    </w:p>
    <w:p w14:paraId="00227C6A" w14:textId="77777777" w:rsidR="007022F2" w:rsidRDefault="007022F2" w:rsidP="007022F2">
      <w:pPr>
        <w:rPr>
          <w:rFonts w:ascii="Arial" w:eastAsia="SimSun" w:hAnsi="Arial" w:cs="Arial"/>
          <w:sz w:val="24"/>
          <w:szCs w:val="24"/>
          <w:lang w:val="es-PE"/>
        </w:rPr>
      </w:pPr>
    </w:p>
    <w:p w14:paraId="3B502C82" w14:textId="175B4908" w:rsidR="007022F2" w:rsidRDefault="007022F2" w:rsidP="007022F2">
      <w:pPr>
        <w:pStyle w:val="Prrafodelista"/>
        <w:numPr>
          <w:ilvl w:val="0"/>
          <w:numId w:val="3"/>
        </w:numPr>
        <w:rPr>
          <w:rFonts w:ascii="Arial" w:eastAsia="SimSun" w:hAnsi="Arial" w:cs="Arial"/>
          <w:sz w:val="24"/>
          <w:szCs w:val="24"/>
          <w:lang w:val="es-PE"/>
        </w:rPr>
      </w:pPr>
      <w:r w:rsidRPr="007022F2">
        <w:rPr>
          <w:rFonts w:ascii="Arial" w:eastAsia="SimSun" w:hAnsi="Arial" w:cs="Arial"/>
          <w:sz w:val="24"/>
          <w:szCs w:val="24"/>
          <w:lang w:val="es-PE"/>
        </w:rPr>
        <w:t>GESTIO DE USUARIOS:</w:t>
      </w:r>
      <w:r w:rsidRPr="007022F2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La gestión de usuarios asegura que cada persona acceda solo a las funciones necesarias según su rol, reforzando la seguridad y la eficiencia operativa.</w:t>
      </w:r>
    </w:p>
    <w:p w14:paraId="603D94B4" w14:textId="77777777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7122FB16" w14:textId="484367E9" w:rsidR="007022F2" w:rsidRPr="007022F2" w:rsidRDefault="007022F2" w:rsidP="007022F2">
      <w:pPr>
        <w:pStyle w:val="Prrafodelista"/>
        <w:numPr>
          <w:ilvl w:val="0"/>
          <w:numId w:val="3"/>
        </w:numPr>
        <w:rPr>
          <w:rFonts w:ascii="Arial" w:eastAsia="SimSun" w:hAnsi="Arial" w:cs="Arial"/>
          <w:sz w:val="24"/>
          <w:szCs w:val="24"/>
          <w:lang w:val="es-PE"/>
        </w:rPr>
      </w:pPr>
      <w:r w:rsidRPr="007022F2">
        <w:rPr>
          <w:rFonts w:ascii="Arial" w:eastAsia="SimSun" w:hAnsi="Arial" w:cs="Arial"/>
          <w:sz w:val="24"/>
          <w:szCs w:val="24"/>
          <w:lang w:val="es-PE"/>
        </w:rPr>
        <w:t>HISTORIAL DE ENVIOS:</w:t>
      </w:r>
      <w:r w:rsidRPr="007022F2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>
        <w:rPr>
          <w:rFonts w:ascii="Arial" w:eastAsia="SimSun" w:hAnsi="Arial" w:cs="Arial"/>
          <w:sz w:val="24"/>
          <w:szCs w:val="24"/>
          <w:lang w:val="es-PE"/>
        </w:rPr>
        <w:t>E</w:t>
      </w:r>
      <w:r w:rsidRPr="007022F2">
        <w:rPr>
          <w:rFonts w:ascii="Arial" w:eastAsia="SimSun" w:hAnsi="Arial" w:cs="Arial"/>
          <w:sz w:val="24"/>
          <w:szCs w:val="24"/>
          <w:lang w:val="es-PE"/>
        </w:rPr>
        <w:t>l historial de envíos facilita el análisis de datos, apoyando la toma de decisiones estratégicas y mejorando la planificación futura.</w:t>
      </w:r>
    </w:p>
    <w:p w14:paraId="43B05F1C" w14:textId="66076D41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455AC905" w14:textId="0DC852DE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7DD1CA6E" w14:textId="1B8D106F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33E56720" w14:textId="77777777" w:rsidR="007022F2" w:rsidRPr="007022F2" w:rsidRDefault="007022F2" w:rsidP="007022F2">
      <w:pPr>
        <w:pStyle w:val="Prrafodelista"/>
        <w:rPr>
          <w:rFonts w:ascii="Arial" w:eastAsia="SimSun" w:hAnsi="Arial" w:cs="Arial"/>
          <w:sz w:val="24"/>
          <w:szCs w:val="24"/>
          <w:lang w:val="es-PE"/>
        </w:rPr>
      </w:pPr>
    </w:p>
    <w:p w14:paraId="31600354" w14:textId="77777777" w:rsidR="006E404A" w:rsidRDefault="006E404A">
      <w:pPr>
        <w:rPr>
          <w:rFonts w:ascii="Agency FB" w:eastAsia="SimSun" w:hAnsi="Agency FB" w:cs="Agency FB"/>
          <w:sz w:val="24"/>
          <w:szCs w:val="24"/>
          <w:lang w:val="es-PE"/>
        </w:rPr>
      </w:pPr>
    </w:p>
    <w:p w14:paraId="1BBCF4D0" w14:textId="77777777" w:rsidR="006E404A" w:rsidRPr="006E404A" w:rsidRDefault="006E404A">
      <w:pPr>
        <w:rPr>
          <w:rFonts w:ascii="Agency FB" w:eastAsia="SimSun" w:hAnsi="Agency FB" w:cs="Agency FB"/>
          <w:sz w:val="24"/>
          <w:szCs w:val="24"/>
          <w:lang w:val="es-PE"/>
        </w:rPr>
      </w:pPr>
    </w:p>
    <w:sectPr w:rsidR="006E404A" w:rsidRPr="006E40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48FD"/>
    <w:multiLevelType w:val="hybridMultilevel"/>
    <w:tmpl w:val="B06C8D5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21F68"/>
    <w:multiLevelType w:val="hybridMultilevel"/>
    <w:tmpl w:val="08EA3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F523B"/>
    <w:multiLevelType w:val="hybridMultilevel"/>
    <w:tmpl w:val="D73491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5343">
    <w:abstractNumId w:val="1"/>
  </w:num>
  <w:num w:numId="2" w16cid:durableId="66807938">
    <w:abstractNumId w:val="0"/>
  </w:num>
  <w:num w:numId="3" w16cid:durableId="111151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BF6A63"/>
    <w:rsid w:val="002F6F68"/>
    <w:rsid w:val="005A18B3"/>
    <w:rsid w:val="006E404A"/>
    <w:rsid w:val="007022F2"/>
    <w:rsid w:val="00D7184B"/>
    <w:rsid w:val="00ED3C85"/>
    <w:rsid w:val="09B329F7"/>
    <w:rsid w:val="14BF6A63"/>
    <w:rsid w:val="1FD93CCC"/>
    <w:rsid w:val="20726449"/>
    <w:rsid w:val="2FE77CA5"/>
    <w:rsid w:val="3ED24E20"/>
    <w:rsid w:val="439E377F"/>
    <w:rsid w:val="4DAE3F0C"/>
    <w:rsid w:val="62D607B4"/>
    <w:rsid w:val="6B0E29B2"/>
    <w:rsid w:val="6DC9282B"/>
    <w:rsid w:val="736827E7"/>
    <w:rsid w:val="7A2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3917E"/>
  <w15:docId w15:val="{36EB7E3A-27A1-49BF-8475-CF2CE191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Prrafodelista">
    <w:name w:val="List Paragraph"/>
    <w:basedOn w:val="Normal"/>
    <w:uiPriority w:val="99"/>
    <w:unhideWhenUsed/>
    <w:rsid w:val="00ED3C85"/>
    <w:pPr>
      <w:ind w:left="720"/>
      <w:contextualSpacing/>
    </w:pPr>
  </w:style>
  <w:style w:type="paragraph" w:styleId="NormalWeb">
    <w:name w:val="Normal (Web)"/>
    <w:basedOn w:val="Normal"/>
    <w:rsid w:val="007022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OLIVERA LOZANO, ANGELO ALEXIS</cp:lastModifiedBy>
  <cp:revision>2</cp:revision>
  <dcterms:created xsi:type="dcterms:W3CDTF">2024-10-13T20:16:00Z</dcterms:created>
  <dcterms:modified xsi:type="dcterms:W3CDTF">2024-10-13T20:16:00Z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6596A8DC33E0462FA144BF3AD3CEB496_13</vt:lpwstr>
  </property>
</Properties>
</file>