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1C804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  <w:r w:rsidRPr="00567ABB">
        <w:rPr>
          <w:rFonts w:ascii="Arial" w:eastAsia="Arial" w:hAnsi="Arial" w:cs="Arial"/>
          <w:b/>
          <w:sz w:val="24"/>
          <w:szCs w:val="24"/>
          <w:lang w:eastAsia="pt-BR"/>
        </w:rPr>
        <w:t>FACULDADE DE TECNOLOGIA DA ZONA LESTE</w:t>
      </w:r>
    </w:p>
    <w:p w14:paraId="32C3038A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  <w:r w:rsidRPr="00567ABB">
        <w:rPr>
          <w:rFonts w:ascii="Arial" w:eastAsia="Arial" w:hAnsi="Arial" w:cs="Arial"/>
          <w:b/>
          <w:sz w:val="24"/>
          <w:szCs w:val="24"/>
          <w:lang w:eastAsia="pt-BR"/>
        </w:rPr>
        <w:t>ANÁLISE E DESENVOLVIMENTO DE SISTEMAS</w:t>
      </w:r>
    </w:p>
    <w:p w14:paraId="7E6BA6E9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02EF3A6D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2EA10BCA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734E13F5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15608B1A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33C529E8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2DE56B5F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5554D6EE" w14:textId="146C9F24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  <w:r w:rsidRPr="00567ABB">
        <w:rPr>
          <w:rFonts w:ascii="Arial" w:eastAsia="Arial" w:hAnsi="Arial" w:cs="Arial"/>
          <w:b/>
          <w:sz w:val="24"/>
          <w:szCs w:val="24"/>
          <w:lang w:eastAsia="pt-BR"/>
        </w:rPr>
        <w:t>LEONARDO JOÃO HORÁCIO</w:t>
      </w:r>
      <w:r w:rsidR="00FA427B">
        <w:rPr>
          <w:rFonts w:ascii="Arial" w:eastAsia="Arial" w:hAnsi="Arial" w:cs="Arial"/>
          <w:b/>
          <w:sz w:val="24"/>
          <w:szCs w:val="24"/>
          <w:lang w:eastAsia="pt-BR"/>
        </w:rPr>
        <w:t xml:space="preserve"> - </w:t>
      </w:r>
      <w:r w:rsidR="00FA427B">
        <w:rPr>
          <w:rFonts w:ascii="Arial" w:hAnsi="Arial" w:cs="Arial"/>
          <w:b/>
          <w:bCs/>
          <w:color w:val="000000"/>
        </w:rPr>
        <w:t>1110481822041</w:t>
      </w:r>
    </w:p>
    <w:p w14:paraId="32C643E0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7B26B2ED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16AB240A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3E924383" w14:textId="0B2878AC" w:rsidR="00567ABB" w:rsidRPr="00567ABB" w:rsidRDefault="00164B39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  <w:r>
        <w:rPr>
          <w:rFonts w:ascii="Arial" w:eastAsia="Arial" w:hAnsi="Arial" w:cs="Arial"/>
          <w:b/>
          <w:sz w:val="24"/>
          <w:szCs w:val="24"/>
          <w:lang w:eastAsia="pt-BR"/>
        </w:rPr>
        <w:t xml:space="preserve">ESTRUTURA DE DADOS: </w:t>
      </w:r>
      <w:r w:rsidR="00567ABB" w:rsidRPr="00567ABB">
        <w:rPr>
          <w:rFonts w:ascii="Arial" w:eastAsia="Arial" w:hAnsi="Arial" w:cs="Arial"/>
          <w:b/>
          <w:sz w:val="24"/>
          <w:szCs w:val="24"/>
          <w:lang w:eastAsia="pt-BR"/>
        </w:rPr>
        <w:t xml:space="preserve">DESENVOLVIMENTO DE SISTEMA PARA </w:t>
      </w:r>
      <w:r w:rsidR="00DE6779">
        <w:rPr>
          <w:rFonts w:ascii="Arial" w:eastAsia="Arial" w:hAnsi="Arial" w:cs="Arial"/>
          <w:b/>
          <w:sz w:val="24"/>
          <w:szCs w:val="24"/>
          <w:lang w:eastAsia="pt-BR"/>
        </w:rPr>
        <w:t>FLORICULTURA</w:t>
      </w:r>
    </w:p>
    <w:p w14:paraId="0C34D50E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61DE331B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245B756B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63B43ED8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14DBCE6C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4F8AB291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16F13A66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3F5A06BD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7BC15686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  <w:r w:rsidRPr="00567ABB">
        <w:rPr>
          <w:rFonts w:ascii="Arial" w:eastAsia="Arial" w:hAnsi="Arial" w:cs="Arial"/>
          <w:b/>
          <w:sz w:val="24"/>
          <w:szCs w:val="24"/>
          <w:lang w:eastAsia="pt-BR"/>
        </w:rPr>
        <w:t>São Paulo</w:t>
      </w:r>
    </w:p>
    <w:p w14:paraId="43215907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  <w:sectPr w:rsidR="00567ABB" w:rsidRPr="00567ABB">
          <w:headerReference w:type="default" r:id="rId7"/>
          <w:pgSz w:w="11909" w:h="16834"/>
          <w:pgMar w:top="1700" w:right="1133" w:bottom="1133" w:left="1700" w:header="720" w:footer="720" w:gutter="0"/>
          <w:pgNumType w:start="1"/>
          <w:cols w:space="720"/>
        </w:sectPr>
      </w:pPr>
      <w:r w:rsidRPr="00567ABB">
        <w:rPr>
          <w:rFonts w:ascii="Arial" w:eastAsia="Arial" w:hAnsi="Arial" w:cs="Arial"/>
          <w:b/>
          <w:sz w:val="24"/>
          <w:szCs w:val="24"/>
          <w:lang w:eastAsia="pt-BR"/>
        </w:rPr>
        <w:t>2022</w:t>
      </w:r>
    </w:p>
    <w:p w14:paraId="71612F3E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  <w:r w:rsidRPr="00567ABB">
        <w:rPr>
          <w:rFonts w:ascii="Arial" w:eastAsia="Arial" w:hAnsi="Arial" w:cs="Arial"/>
          <w:b/>
          <w:sz w:val="24"/>
          <w:szCs w:val="24"/>
          <w:lang w:eastAsia="pt-BR"/>
        </w:rPr>
        <w:lastRenderedPageBreak/>
        <w:t>LEONARDO JOÃO HORÁCIO</w:t>
      </w:r>
    </w:p>
    <w:p w14:paraId="385E453A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13928489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sz w:val="24"/>
          <w:szCs w:val="24"/>
          <w:lang w:eastAsia="pt-BR"/>
        </w:rPr>
      </w:pPr>
    </w:p>
    <w:p w14:paraId="76F333AA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sz w:val="24"/>
          <w:szCs w:val="24"/>
          <w:lang w:eastAsia="pt-BR"/>
        </w:rPr>
      </w:pPr>
    </w:p>
    <w:p w14:paraId="6B11EDED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sz w:val="24"/>
          <w:szCs w:val="24"/>
          <w:lang w:eastAsia="pt-BR"/>
        </w:rPr>
      </w:pPr>
    </w:p>
    <w:p w14:paraId="29E18FF7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sz w:val="24"/>
          <w:szCs w:val="24"/>
          <w:lang w:eastAsia="pt-BR"/>
        </w:rPr>
      </w:pPr>
    </w:p>
    <w:p w14:paraId="4D5CBBBD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sz w:val="24"/>
          <w:szCs w:val="24"/>
          <w:lang w:eastAsia="pt-BR"/>
        </w:rPr>
      </w:pPr>
    </w:p>
    <w:p w14:paraId="799B26A9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sz w:val="24"/>
          <w:szCs w:val="24"/>
          <w:lang w:eastAsia="pt-BR"/>
        </w:rPr>
      </w:pPr>
    </w:p>
    <w:p w14:paraId="50271BE7" w14:textId="3211538D" w:rsidR="00567ABB" w:rsidRPr="00567ABB" w:rsidRDefault="00164B39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  <w:r>
        <w:rPr>
          <w:rFonts w:ascii="Arial" w:eastAsia="Arial" w:hAnsi="Arial" w:cs="Arial"/>
          <w:b/>
          <w:sz w:val="24"/>
          <w:szCs w:val="24"/>
          <w:lang w:eastAsia="pt-BR"/>
        </w:rPr>
        <w:t xml:space="preserve">ESTRUTURA DE DADOS: </w:t>
      </w:r>
      <w:r w:rsidR="00567ABB" w:rsidRPr="00567ABB">
        <w:rPr>
          <w:rFonts w:ascii="Arial" w:eastAsia="Arial" w:hAnsi="Arial" w:cs="Arial"/>
          <w:b/>
          <w:sz w:val="24"/>
          <w:szCs w:val="24"/>
          <w:lang w:eastAsia="pt-BR"/>
        </w:rPr>
        <w:t xml:space="preserve">DESENVOLVIMENTO DE SISTEMA PARA </w:t>
      </w:r>
      <w:r w:rsidR="00DE6779">
        <w:rPr>
          <w:rFonts w:ascii="Arial" w:eastAsia="Arial" w:hAnsi="Arial" w:cs="Arial"/>
          <w:b/>
          <w:sz w:val="24"/>
          <w:szCs w:val="24"/>
          <w:lang w:eastAsia="pt-BR"/>
        </w:rPr>
        <w:t>FLORICULTURA</w:t>
      </w:r>
    </w:p>
    <w:p w14:paraId="07664629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799E532E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sz w:val="24"/>
          <w:szCs w:val="24"/>
          <w:lang w:eastAsia="pt-BR"/>
        </w:rPr>
      </w:pPr>
    </w:p>
    <w:p w14:paraId="49EA0612" w14:textId="77777777" w:rsidR="00567ABB" w:rsidRPr="00567ABB" w:rsidRDefault="00567ABB" w:rsidP="00567ABB">
      <w:pPr>
        <w:spacing w:line="360" w:lineRule="auto"/>
        <w:ind w:firstLine="709"/>
        <w:jc w:val="center"/>
        <w:rPr>
          <w:rFonts w:ascii="Arial" w:eastAsia="Arial" w:hAnsi="Arial" w:cs="Arial"/>
          <w:sz w:val="24"/>
          <w:szCs w:val="24"/>
          <w:lang w:eastAsia="pt-BR"/>
        </w:rPr>
      </w:pPr>
    </w:p>
    <w:p w14:paraId="31F7ABD8" w14:textId="77777777" w:rsidR="00567ABB" w:rsidRPr="00567ABB" w:rsidRDefault="00567ABB" w:rsidP="00567ABB">
      <w:pPr>
        <w:spacing w:before="60" w:after="60" w:line="240" w:lineRule="auto"/>
        <w:ind w:left="4536"/>
        <w:jc w:val="both"/>
        <w:rPr>
          <w:rFonts w:ascii="Arial" w:eastAsia="Arial" w:hAnsi="Arial" w:cs="Arial"/>
          <w:sz w:val="24"/>
          <w:szCs w:val="24"/>
          <w:lang w:eastAsia="pt-BR"/>
        </w:rPr>
      </w:pPr>
      <w:r w:rsidRPr="00567ABB">
        <w:rPr>
          <w:rFonts w:ascii="Arial" w:eastAsia="Arial" w:hAnsi="Arial" w:cs="Arial"/>
          <w:sz w:val="24"/>
          <w:szCs w:val="24"/>
          <w:lang w:eastAsia="pt-BR"/>
        </w:rPr>
        <w:t xml:space="preserve">Trabalho de </w:t>
      </w:r>
      <w:r w:rsidR="00DE6779">
        <w:rPr>
          <w:rFonts w:ascii="Arial" w:eastAsia="Arial" w:hAnsi="Arial" w:cs="Arial"/>
          <w:sz w:val="24"/>
          <w:szCs w:val="24"/>
          <w:lang w:eastAsia="pt-BR"/>
        </w:rPr>
        <w:t>Estrutura de Dados</w:t>
      </w:r>
      <w:r w:rsidRPr="00567ABB">
        <w:rPr>
          <w:rFonts w:ascii="Arial" w:eastAsia="Arial" w:hAnsi="Arial" w:cs="Arial"/>
          <w:sz w:val="24"/>
          <w:szCs w:val="24"/>
          <w:lang w:eastAsia="pt-BR"/>
        </w:rPr>
        <w:t xml:space="preserve"> apresentado como exigência para obter   o título de Tecnólogo em Análise e Desenvolvimento de Sistemas, na Faculdade de Tecnologia da Zona Leste.</w:t>
      </w:r>
    </w:p>
    <w:p w14:paraId="05884601" w14:textId="77777777" w:rsidR="00567ABB" w:rsidRPr="00567ABB" w:rsidRDefault="00567ABB" w:rsidP="00567ABB">
      <w:pPr>
        <w:spacing w:before="60" w:after="60" w:line="240" w:lineRule="auto"/>
        <w:ind w:left="4536"/>
        <w:jc w:val="both"/>
        <w:rPr>
          <w:rFonts w:ascii="Arial" w:eastAsia="Arial" w:hAnsi="Arial" w:cs="Arial"/>
          <w:sz w:val="24"/>
          <w:szCs w:val="24"/>
          <w:lang w:eastAsia="pt-BR"/>
        </w:rPr>
      </w:pPr>
    </w:p>
    <w:p w14:paraId="57F2413F" w14:textId="77777777" w:rsidR="00567ABB" w:rsidRPr="00567ABB" w:rsidRDefault="00567ABB" w:rsidP="00567ABB">
      <w:pPr>
        <w:spacing w:before="60" w:after="60" w:line="240" w:lineRule="auto"/>
        <w:ind w:left="4536"/>
        <w:jc w:val="both"/>
        <w:rPr>
          <w:rFonts w:ascii="Arial" w:eastAsia="Arial" w:hAnsi="Arial" w:cs="Arial"/>
          <w:sz w:val="24"/>
          <w:szCs w:val="24"/>
          <w:lang w:eastAsia="pt-BR"/>
        </w:rPr>
      </w:pPr>
      <w:r w:rsidRPr="00567ABB">
        <w:rPr>
          <w:rFonts w:ascii="Arial" w:eastAsia="Arial" w:hAnsi="Arial" w:cs="Arial"/>
          <w:sz w:val="24"/>
          <w:szCs w:val="24"/>
          <w:lang w:eastAsia="pt-BR"/>
        </w:rPr>
        <w:t xml:space="preserve">Orientador: Prof. </w:t>
      </w:r>
      <w:r w:rsidR="00DE6779">
        <w:rPr>
          <w:rFonts w:ascii="Arial" w:eastAsia="Arial" w:hAnsi="Arial" w:cs="Arial"/>
          <w:sz w:val="24"/>
          <w:szCs w:val="24"/>
          <w:lang w:eastAsia="pt-BR"/>
        </w:rPr>
        <w:t>Leandro Colevati Dos Santos.</w:t>
      </w:r>
    </w:p>
    <w:p w14:paraId="03BDE029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264D494E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7E0208F4" w14:textId="77777777" w:rsidR="00567ABB" w:rsidRPr="00567ABB" w:rsidRDefault="00567ABB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3D655B5B" w14:textId="77777777" w:rsidR="00DE6779" w:rsidRPr="00567ABB" w:rsidRDefault="00DE6779" w:rsidP="00567AB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746E8E84" w14:textId="77777777" w:rsidR="00B72980" w:rsidRPr="00567ABB" w:rsidRDefault="00B72980" w:rsidP="00567ABB">
      <w:pPr>
        <w:spacing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  <w:lang w:eastAsia="pt-BR"/>
        </w:rPr>
      </w:pPr>
    </w:p>
    <w:p w14:paraId="505E63B3" w14:textId="77777777" w:rsidR="00567ABB" w:rsidRDefault="00567ABB" w:rsidP="00567ABB">
      <w:pPr>
        <w:spacing w:line="360" w:lineRule="auto"/>
        <w:ind w:firstLine="720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  <w:r w:rsidRPr="00567ABB">
        <w:rPr>
          <w:rFonts w:ascii="Arial" w:eastAsia="Arial" w:hAnsi="Arial" w:cs="Arial"/>
          <w:b/>
          <w:sz w:val="24"/>
          <w:szCs w:val="24"/>
          <w:lang w:eastAsia="pt-BR"/>
        </w:rPr>
        <w:t xml:space="preserve">São Paulo </w:t>
      </w:r>
    </w:p>
    <w:p w14:paraId="5023ACB5" w14:textId="77777777" w:rsidR="00B72980" w:rsidRPr="00567ABB" w:rsidRDefault="00567ABB" w:rsidP="00B72980">
      <w:pPr>
        <w:spacing w:line="360" w:lineRule="auto"/>
        <w:ind w:firstLine="720"/>
        <w:jc w:val="center"/>
        <w:rPr>
          <w:rFonts w:ascii="Arial" w:eastAsia="Arial" w:hAnsi="Arial" w:cs="Arial"/>
          <w:b/>
          <w:sz w:val="24"/>
          <w:szCs w:val="24"/>
          <w:lang w:eastAsia="pt-BR"/>
        </w:rPr>
      </w:pPr>
      <w:r>
        <w:rPr>
          <w:rFonts w:ascii="Arial" w:eastAsia="Arial" w:hAnsi="Arial" w:cs="Arial"/>
          <w:b/>
          <w:sz w:val="24"/>
          <w:szCs w:val="24"/>
          <w:lang w:eastAsia="pt-BR"/>
        </w:rPr>
        <w:t>2022</w:t>
      </w:r>
    </w:p>
    <w:p w14:paraId="03A57E10" w14:textId="77777777" w:rsidR="00DB204A" w:rsidRPr="00B72980" w:rsidRDefault="00DB204A" w:rsidP="00DB204A">
      <w:pPr>
        <w:spacing w:before="400" w:after="120"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pt-BR"/>
        </w:rPr>
      </w:pPr>
      <w:r w:rsidRPr="00B72980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pt-BR"/>
        </w:rPr>
        <w:lastRenderedPageBreak/>
        <w:t>INTRODUÇÃO</w:t>
      </w:r>
      <w:r w:rsidRPr="00B72980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pt-BR"/>
        </w:rPr>
        <w:tab/>
      </w:r>
    </w:p>
    <w:p w14:paraId="7EE1EB46" w14:textId="77777777" w:rsidR="00DB204A" w:rsidRPr="00DB204A" w:rsidRDefault="00DB204A" w:rsidP="00DB204A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DB204A">
        <w:rPr>
          <w:rFonts w:ascii="Arial" w:hAnsi="Arial" w:cs="Arial"/>
          <w:sz w:val="24"/>
          <w:lang w:eastAsia="pt-BR"/>
        </w:rPr>
        <w:t>Floricultura é um negócio que está relacionado ao ato de se emocionar e de ser emocionado. Receber uma flor torna qualquer momento especial e inesquecível. Numa época marcada pela busca do ser humano por sua essência, as flores passam a ter uma presença marcante na construção do momento mágico de integrar e valorizar emoções. Nesse cenário, as floriculturas atendem um mercado que vai desde o presente em datas comemorativas, ornamentação para casamento, aniversários e festas de 15 anos, coroa de flores, até a decoração de mesas e vasos para ambientação, os quais foram muito popularizados pela venda em supermercados.</w:t>
      </w:r>
    </w:p>
    <w:p w14:paraId="3C0BD6DD" w14:textId="77777777" w:rsidR="00DB204A" w:rsidRPr="00DB204A" w:rsidRDefault="00DB204A" w:rsidP="00DB204A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DB204A">
        <w:rPr>
          <w:rFonts w:ascii="Arial" w:hAnsi="Arial" w:cs="Arial"/>
          <w:sz w:val="24"/>
          <w:lang w:eastAsia="pt-BR"/>
        </w:rPr>
        <w:t>A Floricultura no Brasil iniciou-se como atividade econômica em maior escala a partir dos meados dos anos 60. Aos poucos foi crescendo, visando principalmente os picos de maior demanda provocados pelo Dia das Mães, Dia dos Namorados, Finados e Natal, assim sendo cada vez mais relevante e procura por todo tipo de pessoa.</w:t>
      </w:r>
    </w:p>
    <w:p w14:paraId="2D3EAEA2" w14:textId="77777777" w:rsidR="00DB204A" w:rsidRPr="00DB204A" w:rsidRDefault="00DB204A" w:rsidP="00DB204A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DB204A">
        <w:rPr>
          <w:rFonts w:ascii="Arial" w:hAnsi="Arial" w:cs="Arial"/>
          <w:sz w:val="24"/>
          <w:lang w:eastAsia="pt-BR"/>
        </w:rPr>
        <w:t>O segmento de flores tem registrado altas de 12% a 15% em volume de vendas. Somente em 2011, o setor faturou R$ 5,7 bilhões. No ano de 2012 o faturamento foi de R$ 6,2 bilhões, ou seja, um crescimento de 8,7% somente em um ano de operações. Os dados são do Instituto Brasileiro de Floricultura (</w:t>
      </w:r>
      <w:proofErr w:type="spellStart"/>
      <w:r w:rsidRPr="00DB204A">
        <w:rPr>
          <w:rFonts w:ascii="Arial" w:hAnsi="Arial" w:cs="Arial"/>
          <w:sz w:val="24"/>
          <w:lang w:eastAsia="pt-BR"/>
        </w:rPr>
        <w:t>Ibraflor</w:t>
      </w:r>
      <w:proofErr w:type="spellEnd"/>
      <w:r w:rsidRPr="00DB204A">
        <w:rPr>
          <w:rFonts w:ascii="Arial" w:hAnsi="Arial" w:cs="Arial"/>
          <w:sz w:val="24"/>
          <w:lang w:eastAsia="pt-BR"/>
        </w:rPr>
        <w:t>), que expõe que "o mercado de flores no Brasil tem alto potencial de crescimento".</w:t>
      </w:r>
    </w:p>
    <w:p w14:paraId="58BE483A" w14:textId="77777777" w:rsidR="00DB204A" w:rsidRPr="00DB204A" w:rsidRDefault="00DB204A" w:rsidP="00DB204A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DB204A">
        <w:rPr>
          <w:rFonts w:ascii="Arial" w:hAnsi="Arial" w:cs="Arial"/>
          <w:sz w:val="24"/>
          <w:lang w:eastAsia="pt-BR"/>
        </w:rPr>
        <w:t>Uma pesquisa feita pelo Sebrae (2010) mostrou que a automatização de sistemas traz às empresas ganhos de produtividade, reduzindo o tempo de execução das atividades. Atualmente, são poucas as empresas que conseguem evoluir no mercado de trabalho sem a ajuda e colaboração de funcionalidades tecnológicas, e a maioria dos setores como: logística, vendas, estoque, entre outros, utilizam-se de serviços oferecidos pelo ramo da tecnologia. Um sistema automatizado ajudará no armazenamento de dados, pois o mesmo oferece recursos de segurança, possibilitando que os dados e informações privadas sejam protegidos da melhor forma possível, sem que haja danos futuros. Ainda segundo o SEBRAE, a empresa que não se adaptar à utilização dos benefícios tecnológicos, estará sujeita a ficar para trás no gerenciamento de informações, correndo o risco de não evoluir no mercado de mercado como deveria.</w:t>
      </w:r>
      <w:r w:rsidRPr="00DB204A">
        <w:rPr>
          <w:rFonts w:ascii="Arial" w:hAnsi="Arial" w:cs="Arial"/>
          <w:sz w:val="24"/>
          <w:lang w:eastAsia="pt-BR"/>
        </w:rPr>
        <w:tab/>
      </w:r>
    </w:p>
    <w:p w14:paraId="16E5CEEF" w14:textId="77777777" w:rsidR="00567ABB" w:rsidRPr="00567ABB" w:rsidRDefault="00DB204A" w:rsidP="00567ABB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DB204A">
        <w:rPr>
          <w:rFonts w:ascii="Arial" w:hAnsi="Arial" w:cs="Arial"/>
          <w:sz w:val="24"/>
          <w:lang w:eastAsia="pt-BR"/>
        </w:rPr>
        <w:lastRenderedPageBreak/>
        <w:t>Com base nesses dados, o presente projeto propõe o desenvolvimento e implementação de um sistema informatizado de controle das rotinas da Floricultura, que irá contribuir para uma gestão otimizada e organizada. O sistema desenvolvido utilizando a linguagem de programação Java, foi pensado para gerenciar o controle de produtos, gerando relatórios em tempo real, com o intuito de tornar a floricultura melhor preparada para o mercado.</w:t>
      </w:r>
    </w:p>
    <w:p w14:paraId="094075F4" w14:textId="77777777" w:rsidR="00543B1C" w:rsidRPr="00543B1C" w:rsidRDefault="00543B1C" w:rsidP="00DB204A">
      <w:pPr>
        <w:spacing w:before="400" w:after="12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543B1C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pt-BR"/>
        </w:rPr>
        <w:t>Projeto Proposto</w:t>
      </w:r>
    </w:p>
    <w:p w14:paraId="08F9BDED" w14:textId="77777777" w:rsidR="00543B1C" w:rsidRPr="00543B1C" w:rsidRDefault="00543B1C" w:rsidP="00523AC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 sistema desktop intuitivo, desenvolvido em Java com base de dados do SQL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Server poderia contribuir para a gestão da floricultura, mantendo os produtos do estoque em tempo real e gerando relatórios sobre o andamento da floricultura.</w:t>
      </w:r>
    </w:p>
    <w:p w14:paraId="6FF7EDFC" w14:textId="77777777" w:rsidR="00543B1C" w:rsidRPr="00543B1C" w:rsidRDefault="00543B1C" w:rsidP="00DB204A">
      <w:pPr>
        <w:spacing w:before="240" w:after="24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543B1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REQUISITOS FUNCIONAIS</w:t>
      </w:r>
    </w:p>
    <w:p w14:paraId="1571C1EE" w14:textId="77777777" w:rsidR="00543B1C" w:rsidRPr="00543B1C" w:rsidRDefault="00543B1C" w:rsidP="00DB204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● RF1: Manter Usuário</w:t>
      </w:r>
    </w:p>
    <w:p w14:paraId="482971CC" w14:textId="77777777" w:rsidR="00543B1C" w:rsidRDefault="00543B1C" w:rsidP="00DB204A">
      <w:pPr>
        <w:spacing w:before="240" w:after="24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● RF2: Manter Produto</w:t>
      </w:r>
    </w:p>
    <w:p w14:paraId="78FF6AA2" w14:textId="77777777" w:rsidR="00DE6779" w:rsidRPr="00543B1C" w:rsidRDefault="00DE6779" w:rsidP="00DB204A">
      <w:pPr>
        <w:spacing w:before="240" w:after="24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E6779">
        <w:rPr>
          <w:rFonts w:ascii="Arial" w:eastAsia="Times New Roman" w:hAnsi="Arial" w:cs="Arial"/>
          <w:sz w:val="24"/>
          <w:szCs w:val="24"/>
          <w:lang w:eastAsia="pt-BR"/>
        </w:rPr>
        <w:t>● RF3: Manter Cliente</w:t>
      </w:r>
    </w:p>
    <w:p w14:paraId="79AACCA6" w14:textId="77777777" w:rsidR="00543B1C" w:rsidRPr="00543B1C" w:rsidRDefault="00543B1C" w:rsidP="00DB204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● RF</w:t>
      </w:r>
      <w:r w:rsidR="00FA256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Realizar Venda</w:t>
      </w:r>
    </w:p>
    <w:p w14:paraId="2879E9A0" w14:textId="77777777" w:rsidR="00543B1C" w:rsidRPr="00543B1C" w:rsidRDefault="00543B1C" w:rsidP="00FA256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● RF</w:t>
      </w:r>
      <w:r w:rsidR="00FA256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</w:t>
      </w: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Gerar relatórios</w:t>
      </w:r>
    </w:p>
    <w:p w14:paraId="68047990" w14:textId="77777777" w:rsidR="00543B1C" w:rsidRPr="00543B1C" w:rsidRDefault="00543B1C" w:rsidP="00DB204A">
      <w:pPr>
        <w:spacing w:before="240" w:after="24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543B1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REQUISITOS NÃO FUNCIONAIS</w:t>
      </w:r>
    </w:p>
    <w:p w14:paraId="0EB86C5F" w14:textId="77777777" w:rsidR="00543B1C" w:rsidRPr="00543B1C" w:rsidRDefault="00543B1C" w:rsidP="00DB204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● RNF1: O sistema deverá ser atrativo ao usuário, de fácil acesso e intuitivo.</w:t>
      </w:r>
    </w:p>
    <w:p w14:paraId="542230EF" w14:textId="77777777" w:rsidR="00543B1C" w:rsidRPr="00543B1C" w:rsidRDefault="00543B1C" w:rsidP="00DB204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● RNF2: Uso do banco de dados Microsoft SQL Server para armazenagem de </w:t>
      </w:r>
    </w:p>
    <w:p w14:paraId="789F26A6" w14:textId="77777777" w:rsidR="00345448" w:rsidRDefault="00543B1C" w:rsidP="00DB204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dados.</w:t>
      </w:r>
    </w:p>
    <w:p w14:paraId="24696CED" w14:textId="23D2523C" w:rsidR="00543B1C" w:rsidRPr="00543B1C" w:rsidRDefault="00543B1C" w:rsidP="00DB204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● RNF</w:t>
      </w:r>
      <w:r w:rsidR="0034544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Uso da linguagem Java para desenvolvimento do sistema.</w:t>
      </w:r>
    </w:p>
    <w:p w14:paraId="7B848999" w14:textId="77777777" w:rsidR="00543B1C" w:rsidRPr="00543B1C" w:rsidRDefault="00543B1C" w:rsidP="00DB204A">
      <w:pPr>
        <w:spacing w:before="240" w:after="220" w:line="360" w:lineRule="auto"/>
        <w:ind w:right="14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543B1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Diagrama de Casos de Uso</w:t>
      </w:r>
    </w:p>
    <w:p w14:paraId="269FBA0E" w14:textId="791B09E8" w:rsidR="00543B1C" w:rsidRDefault="00543B1C" w:rsidP="00523AC9">
      <w:pPr>
        <w:spacing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Diante dos requisitos funcionais estabelecidos, foi desenvolvido um diagrama de caso de uso para estabelecer as situações que estarão presentes no sistema desenvolvido.</w:t>
      </w:r>
    </w:p>
    <w:p w14:paraId="58B16E25" w14:textId="3DEA0E22" w:rsidR="00543B1C" w:rsidRPr="00543B1C" w:rsidRDefault="00345448" w:rsidP="0034544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13CEF29" wp14:editId="6286A4EB">
            <wp:extent cx="5400040" cy="4009390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7116" w14:textId="77777777" w:rsidR="00543B1C" w:rsidRPr="00543B1C" w:rsidRDefault="00543B1C" w:rsidP="00DB204A">
      <w:pPr>
        <w:spacing w:before="240" w:after="220" w:line="360" w:lineRule="auto"/>
        <w:ind w:right="14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543B1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Diagrama de Classes</w:t>
      </w:r>
    </w:p>
    <w:p w14:paraId="628E2531" w14:textId="77777777" w:rsidR="00543B1C" w:rsidRPr="00543B1C" w:rsidRDefault="00543B1C" w:rsidP="00DB20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Através do Diagrama de Casos de Uso, foi criado o diagrama de classes do sistema com o objetivo de estruturar os componentes do sistema definindo as classes e seus atributos.</w:t>
      </w:r>
    </w:p>
    <w:p w14:paraId="0235BE98" w14:textId="77777777" w:rsidR="00543B1C" w:rsidRPr="00543B1C" w:rsidRDefault="00543B1C" w:rsidP="00DB204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pt-BR"/>
        </w:rPr>
        <w:lastRenderedPageBreak/>
        <w:drawing>
          <wp:inline distT="0" distB="0" distL="0" distR="0" wp14:anchorId="7B446265" wp14:editId="097FBDB9">
            <wp:extent cx="5448300" cy="6524625"/>
            <wp:effectExtent l="0" t="0" r="0" b="0"/>
            <wp:docPr id="2" name="Imagem 2" descr="https://lh6.googleusercontent.com/b7sTJvUXHgsyu2ckKT9CNwpBcoHWdONtpblJGxVQjWA5kBRgFnNItYT7mb8gStytW4mrZOC4LB2gqy0AH7NCdricZFhrUBHKzC_-W9vB1irrbp5hzMofo6MHprbZzWQgeRMG6GYmAhpQEsWkgNulHOX6FaSEMWBzTFftRrz-58PXH4TwHPsyQ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b7sTJvUXHgsyu2ckKT9CNwpBcoHWdONtpblJGxVQjWA5kBRgFnNItYT7mb8gStytW4mrZOC4LB2gqy0AH7NCdricZFhrUBHKzC_-W9vB1irrbp5hzMofo6MHprbZzWQgeRMG6GYmAhpQEsWkgNulHOX6FaSEMWBzTFftRrz-58PXH4TwHPsyQc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6F02" w14:textId="77777777" w:rsidR="00543B1C" w:rsidRPr="00543B1C" w:rsidRDefault="00543B1C" w:rsidP="00DB204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F89CDB" w14:textId="77777777" w:rsidR="00543B1C" w:rsidRPr="00543B1C" w:rsidRDefault="00543B1C" w:rsidP="00DB204A">
      <w:pPr>
        <w:spacing w:before="240" w:after="220" w:line="360" w:lineRule="auto"/>
        <w:ind w:left="20" w:right="14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543B1C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Diagrama Entidade Relacionamento</w:t>
      </w:r>
    </w:p>
    <w:p w14:paraId="53A67B70" w14:textId="77777777" w:rsidR="00543B1C" w:rsidRPr="00543B1C" w:rsidRDefault="00543B1C" w:rsidP="00DB204A">
      <w:pPr>
        <w:spacing w:before="240" w:after="220" w:line="360" w:lineRule="auto"/>
        <w:ind w:right="14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Foi criado um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543B1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entidade relacionamento para auxiliar na construção do banco de dados usado pelo sistema. Esse diagrama foi construído com base nos requisitos funcionais e juntamente do diagrama de caso de uso</w:t>
      </w:r>
      <w:r w:rsidR="00A6033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34DA5786" w14:textId="77777777" w:rsidR="00543B1C" w:rsidRPr="00543B1C" w:rsidRDefault="00543B1C" w:rsidP="00DB204A">
      <w:pPr>
        <w:spacing w:before="240" w:after="220" w:line="360" w:lineRule="auto"/>
        <w:ind w:left="20" w:right="1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43B1C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eastAsia="pt-BR"/>
        </w:rPr>
        <w:lastRenderedPageBreak/>
        <w:drawing>
          <wp:inline distT="0" distB="0" distL="0" distR="0" wp14:anchorId="049E0D98" wp14:editId="3E7C3A37">
            <wp:extent cx="5762625" cy="5000625"/>
            <wp:effectExtent l="0" t="0" r="9525" b="9525"/>
            <wp:docPr id="1" name="Imagem 1" descr="https://lh3.googleusercontent.com/43BG5AA7088BADRaQ-OclkCnL1KbGgq9Yg40B8FW1zWsV4TkTBGDz89-_16vLJZU5DQ_fXSJoGTUNLPzaoRdmWTzdvTvpvph9lEdtTQZ_JXJKhtaRzwKOLSqND5kwwvguwrqk1KzeqmbOiemXiizhwR9iHEcxQaXIQjiECvYcfC6OLwwH86uO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43BG5AA7088BADRaQ-OclkCnL1KbGgq9Yg40B8FW1zWsV4TkTBGDz89-_16vLJZU5DQ_fXSJoGTUNLPzaoRdmWTzdvTvpvph9lEdtTQZ_JXJKhtaRzwKOLSqND5kwwvguwrqk1KzeqmbOiemXiizhwR9iHEcxQaXIQjiECvYcfC6OLwwH86uO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6F5F" w14:textId="77777777" w:rsidR="00DB204A" w:rsidRPr="00B72980" w:rsidRDefault="00DB204A" w:rsidP="00B72980">
      <w:pPr>
        <w:pStyle w:val="Ttulo1"/>
        <w:rPr>
          <w:rFonts w:ascii="Arial" w:hAnsi="Arial" w:cs="Arial"/>
          <w:sz w:val="24"/>
        </w:rPr>
      </w:pPr>
      <w:r w:rsidRPr="00B72980">
        <w:rPr>
          <w:rFonts w:ascii="Arial" w:hAnsi="Arial" w:cs="Arial"/>
          <w:sz w:val="24"/>
        </w:rPr>
        <w:t>Protótipos iniciais</w:t>
      </w:r>
    </w:p>
    <w:p w14:paraId="7029521F" w14:textId="77777777" w:rsidR="00DB204A" w:rsidRDefault="00DB204A" w:rsidP="00A60333">
      <w:pPr>
        <w:spacing w:line="360" w:lineRule="auto"/>
        <w:rPr>
          <w:rFonts w:ascii="Arial" w:hAnsi="Arial" w:cs="Arial"/>
          <w:sz w:val="24"/>
        </w:rPr>
      </w:pPr>
      <w:r w:rsidRPr="00DB204A">
        <w:rPr>
          <w:rFonts w:ascii="Arial" w:hAnsi="Arial" w:cs="Arial"/>
          <w:sz w:val="24"/>
        </w:rPr>
        <w:t>Neste tópico serão demonstrados os protótipos criados para o sistema.</w:t>
      </w:r>
    </w:p>
    <w:p w14:paraId="7C405B74" w14:textId="77777777" w:rsidR="00172337" w:rsidRDefault="00FA2565" w:rsidP="00A60333">
      <w:pPr>
        <w:spacing w:line="360" w:lineRule="auto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ED21A16" wp14:editId="1D3F8A1F">
            <wp:extent cx="5400040" cy="2415962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7C6F" w14:textId="77777777" w:rsidR="00567ABB" w:rsidRDefault="00CC52F2" w:rsidP="00567ABB">
      <w:pPr>
        <w:spacing w:line="360" w:lineRule="auto"/>
        <w:rPr>
          <w:rFonts w:ascii="Arial" w:hAnsi="Arial" w:cs="Arial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9A28FB8" wp14:editId="5C70521F">
            <wp:extent cx="4924425" cy="28003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7B93" w14:textId="77777777" w:rsidR="00CC52F2" w:rsidRDefault="00CC52F2" w:rsidP="00567ABB">
      <w:pPr>
        <w:spacing w:line="360" w:lineRule="auto"/>
        <w:rPr>
          <w:rFonts w:ascii="Arial" w:hAnsi="Arial" w:cs="Arial"/>
          <w:b/>
          <w:bCs/>
          <w:sz w:val="24"/>
        </w:rPr>
      </w:pPr>
      <w:r>
        <w:rPr>
          <w:noProof/>
        </w:rPr>
        <w:drawing>
          <wp:inline distT="0" distB="0" distL="0" distR="0" wp14:anchorId="5C0B45A7" wp14:editId="377C0211">
            <wp:extent cx="4638675" cy="26574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9AA9" w14:textId="77777777" w:rsidR="00CC52F2" w:rsidRDefault="00CC52F2" w:rsidP="00567ABB">
      <w:pPr>
        <w:spacing w:line="360" w:lineRule="auto"/>
        <w:rPr>
          <w:rFonts w:ascii="Arial" w:hAnsi="Arial" w:cs="Arial"/>
          <w:b/>
          <w:bCs/>
          <w:sz w:val="24"/>
        </w:rPr>
      </w:pPr>
      <w:r>
        <w:rPr>
          <w:noProof/>
        </w:rPr>
        <w:drawing>
          <wp:inline distT="0" distB="0" distL="0" distR="0" wp14:anchorId="2B681D52" wp14:editId="54398FC8">
            <wp:extent cx="4848225" cy="27813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FA5E" w14:textId="77777777" w:rsidR="00CC52F2" w:rsidRDefault="00CC52F2" w:rsidP="00567ABB">
      <w:pPr>
        <w:spacing w:line="360" w:lineRule="auto"/>
        <w:rPr>
          <w:rFonts w:ascii="Arial" w:hAnsi="Arial" w:cs="Arial"/>
          <w:b/>
          <w:bCs/>
          <w:sz w:val="24"/>
        </w:rPr>
      </w:pPr>
    </w:p>
    <w:p w14:paraId="316AD219" w14:textId="77777777" w:rsidR="00CC52F2" w:rsidRDefault="00CC52F2" w:rsidP="00567ABB">
      <w:pPr>
        <w:spacing w:line="360" w:lineRule="auto"/>
        <w:rPr>
          <w:rFonts w:ascii="Arial" w:hAnsi="Arial" w:cs="Arial"/>
          <w:b/>
          <w:bCs/>
          <w:sz w:val="24"/>
        </w:rPr>
      </w:pPr>
      <w:r>
        <w:rPr>
          <w:noProof/>
        </w:rPr>
        <w:drawing>
          <wp:inline distT="0" distB="0" distL="0" distR="0" wp14:anchorId="3F4DBFF3" wp14:editId="24C9B461">
            <wp:extent cx="4895850" cy="27622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DCC6" w14:textId="77777777" w:rsidR="00CC52F2" w:rsidRDefault="00CC52F2" w:rsidP="00567ABB">
      <w:pPr>
        <w:spacing w:line="360" w:lineRule="auto"/>
        <w:rPr>
          <w:rFonts w:ascii="Arial" w:hAnsi="Arial" w:cs="Arial"/>
          <w:b/>
          <w:bCs/>
          <w:sz w:val="24"/>
        </w:rPr>
      </w:pPr>
      <w:r>
        <w:rPr>
          <w:noProof/>
        </w:rPr>
        <w:drawing>
          <wp:inline distT="0" distB="0" distL="0" distR="0" wp14:anchorId="6919C4AD" wp14:editId="1C9B2014">
            <wp:extent cx="4105275" cy="25431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9403" w14:textId="77777777" w:rsidR="00CC52F2" w:rsidRDefault="00CC52F2" w:rsidP="00567ABB">
      <w:pPr>
        <w:spacing w:line="360" w:lineRule="auto"/>
        <w:rPr>
          <w:rFonts w:ascii="Arial" w:hAnsi="Arial" w:cs="Arial"/>
          <w:b/>
          <w:bCs/>
          <w:sz w:val="24"/>
        </w:rPr>
      </w:pPr>
    </w:p>
    <w:p w14:paraId="396F0923" w14:textId="77777777" w:rsidR="00DB204A" w:rsidRDefault="00DB204A" w:rsidP="00567A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3BE5994" w14:textId="77777777" w:rsidR="00A60333" w:rsidRDefault="00A60333" w:rsidP="00567A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87F891C" w14:textId="77777777" w:rsidR="00A60333" w:rsidRDefault="00A60333" w:rsidP="00567A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FBBEB3B" w14:textId="77777777" w:rsidR="00A60333" w:rsidRDefault="00A60333" w:rsidP="00567A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73C447F" w14:textId="77777777" w:rsidR="00A60333" w:rsidRDefault="00A60333" w:rsidP="00567A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E1CA4F7" w14:textId="77777777" w:rsidR="00CC52F2" w:rsidRDefault="00CC52F2" w:rsidP="00567A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BF14FA0" w14:textId="77777777" w:rsidR="00FA2565" w:rsidRPr="00A60333" w:rsidRDefault="00FA2565" w:rsidP="00567A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3889A4B" w14:textId="77777777" w:rsidR="00DB204A" w:rsidRPr="00A60333" w:rsidRDefault="00DB204A" w:rsidP="00A60333">
      <w:pPr>
        <w:pStyle w:val="Ttulo1"/>
        <w:rPr>
          <w:rFonts w:ascii="Arial" w:hAnsi="Arial" w:cs="Arial"/>
          <w:sz w:val="24"/>
        </w:rPr>
      </w:pPr>
      <w:r w:rsidRPr="00A60333">
        <w:rPr>
          <w:rFonts w:ascii="Arial" w:hAnsi="Arial" w:cs="Arial"/>
          <w:sz w:val="24"/>
        </w:rPr>
        <w:lastRenderedPageBreak/>
        <w:t>BIBLIOGRAFIA</w:t>
      </w:r>
    </w:p>
    <w:p w14:paraId="5A94221C" w14:textId="77777777" w:rsidR="00DB204A" w:rsidRPr="00DB204A" w:rsidRDefault="00DB204A" w:rsidP="00DB204A">
      <w:pPr>
        <w:spacing w:line="360" w:lineRule="auto"/>
        <w:jc w:val="both"/>
        <w:rPr>
          <w:rFonts w:ascii="Arial" w:hAnsi="Arial" w:cs="Arial"/>
          <w:sz w:val="24"/>
        </w:rPr>
      </w:pPr>
      <w:r w:rsidRPr="00DB204A">
        <w:rPr>
          <w:rFonts w:ascii="Arial" w:hAnsi="Arial" w:cs="Arial"/>
          <w:sz w:val="24"/>
        </w:rPr>
        <w:t>PORTAL SEBRAE. “Automatizar os processos de uma empresa é uma boa prática”. SEBRAE NACIONAL. Disponível em: &lt;http://www.sebrae.com.br/sites/PortalSebrae/artigos/automatizar-os-processos-de-uma-empresa-e-uma-boa-pratica,0e94a5d3902e2410VgnVCM100000b272010aRCRD&gt;, Acesso em 15 out de 2022.</w:t>
      </w:r>
    </w:p>
    <w:p w14:paraId="7FED778A" w14:textId="77777777" w:rsidR="00DB204A" w:rsidRPr="00DB204A" w:rsidRDefault="00DB204A" w:rsidP="00DB204A">
      <w:pPr>
        <w:spacing w:line="360" w:lineRule="auto"/>
        <w:jc w:val="both"/>
        <w:rPr>
          <w:rFonts w:ascii="Arial" w:hAnsi="Arial" w:cs="Arial"/>
          <w:sz w:val="24"/>
        </w:rPr>
      </w:pPr>
      <w:r w:rsidRPr="00DB204A">
        <w:rPr>
          <w:rFonts w:ascii="Arial" w:hAnsi="Arial" w:cs="Arial"/>
          <w:sz w:val="24"/>
        </w:rPr>
        <w:t>PORTAL SEBRAE. “Automatizar os processos de uma empresa é uma boa prática”. SEBRAE NACIONAL. Disponível em: &lt;http://www.sebrae.com.br/sites/PortalSebrae/artigos/automatizar-os-processos-de-uma-empresa-e-uma-boa pratica,0e94a5d3902e2410VgnVCM100000b272010aRCRD&gt;, Acesso em 15 out de 2022.</w:t>
      </w:r>
    </w:p>
    <w:p w14:paraId="540FF480" w14:textId="77777777" w:rsidR="00DB204A" w:rsidRPr="00DB204A" w:rsidRDefault="00DB204A" w:rsidP="00DB204A">
      <w:pPr>
        <w:spacing w:line="360" w:lineRule="auto"/>
        <w:jc w:val="both"/>
        <w:rPr>
          <w:rFonts w:ascii="Arial" w:hAnsi="Arial" w:cs="Arial"/>
          <w:sz w:val="24"/>
        </w:rPr>
      </w:pPr>
      <w:r w:rsidRPr="00DB204A">
        <w:rPr>
          <w:rFonts w:ascii="Arial" w:hAnsi="Arial" w:cs="Arial"/>
          <w:sz w:val="24"/>
        </w:rPr>
        <w:t>PORTAL SEBRAE. “Conheça vantagens de investir no comércio de flores e plantas”. SEBRAE NACIONAL. Disponível em: &lt;http://www.sebrae.com.br/sites/PortalSebrae/artigos/conheca-vantagens-de-investir-no-comercio-de-flores-e-plantas,20244cd7eb34f410VgnVCM1000004c00210aRCRD&gt;, Acesso em 15 out de 2022.</w:t>
      </w:r>
    </w:p>
    <w:p w14:paraId="0323A6A6" w14:textId="77777777" w:rsidR="00DB204A" w:rsidRPr="00DB204A" w:rsidRDefault="00DB204A" w:rsidP="00DB204A">
      <w:pPr>
        <w:spacing w:line="360" w:lineRule="auto"/>
        <w:jc w:val="both"/>
        <w:rPr>
          <w:rFonts w:ascii="Arial" w:hAnsi="Arial" w:cs="Arial"/>
          <w:sz w:val="24"/>
        </w:rPr>
      </w:pPr>
      <w:r w:rsidRPr="00DB204A">
        <w:rPr>
          <w:rFonts w:ascii="Arial" w:hAnsi="Arial" w:cs="Arial"/>
          <w:sz w:val="24"/>
        </w:rPr>
        <w:t>PORTAL SEBRAE. “O mercado brasileiro de flores e plantas ornamentais”. SEBRAE NACIONAL. Disponível em: &lt;http://www.sebrae.com.br/sites/PortalSebrae/artigos/o-mercado-brasileiro-de-flores-e-plantas-ornamentais,456649f6ced44510VgnVCM1000004c00210aRCRD&gt;, Acesso em 15 out de 2022.</w:t>
      </w:r>
    </w:p>
    <w:p w14:paraId="09BCE11C" w14:textId="77777777" w:rsidR="00DB204A" w:rsidRPr="00DB204A" w:rsidRDefault="00DB204A" w:rsidP="00DB204A">
      <w:pPr>
        <w:spacing w:line="360" w:lineRule="auto"/>
        <w:jc w:val="both"/>
        <w:rPr>
          <w:rFonts w:ascii="Arial" w:hAnsi="Arial" w:cs="Arial"/>
          <w:sz w:val="24"/>
        </w:rPr>
      </w:pPr>
      <w:r w:rsidRPr="00DB204A">
        <w:rPr>
          <w:rFonts w:ascii="Arial" w:hAnsi="Arial" w:cs="Arial"/>
          <w:sz w:val="24"/>
        </w:rPr>
        <w:t>AGÊNCIA BRASIL. “Falta de gestão profissional ameaça pequenas empresas”. Agência Brasil. Disponível em: &lt;http://agenciabrasil.ebc.com.br/economia/noticia/2014-02/falta-de-gestao-profissional-ameaca-micro-e-pequenas-empresas-dizem&gt;, Acesso em 16 out de 2022.</w:t>
      </w:r>
    </w:p>
    <w:p w14:paraId="2E14A87F" w14:textId="77777777" w:rsidR="00DB204A" w:rsidRPr="00DB204A" w:rsidRDefault="00DB204A" w:rsidP="00DB204A">
      <w:pPr>
        <w:spacing w:line="360" w:lineRule="auto"/>
        <w:jc w:val="both"/>
        <w:rPr>
          <w:rFonts w:ascii="Arial" w:hAnsi="Arial" w:cs="Arial"/>
          <w:sz w:val="24"/>
        </w:rPr>
      </w:pPr>
      <w:r w:rsidRPr="00DB204A">
        <w:rPr>
          <w:rFonts w:ascii="Arial" w:hAnsi="Arial" w:cs="Arial"/>
          <w:sz w:val="24"/>
        </w:rPr>
        <w:lastRenderedPageBreak/>
        <w:t>IBRAFLOR. “</w:t>
      </w:r>
      <w:proofErr w:type="spellStart"/>
      <w:r w:rsidRPr="00DB204A">
        <w:rPr>
          <w:rFonts w:ascii="Arial" w:hAnsi="Arial" w:cs="Arial"/>
          <w:sz w:val="24"/>
        </w:rPr>
        <w:t>Pib</w:t>
      </w:r>
      <w:proofErr w:type="spellEnd"/>
      <w:r w:rsidRPr="00DB204A">
        <w:rPr>
          <w:rFonts w:ascii="Arial" w:hAnsi="Arial" w:cs="Arial"/>
          <w:sz w:val="24"/>
        </w:rPr>
        <w:t xml:space="preserve"> da cadeia de flores e plantas ornamentais”. </w:t>
      </w:r>
      <w:proofErr w:type="spellStart"/>
      <w:r w:rsidRPr="00DB204A">
        <w:rPr>
          <w:rFonts w:ascii="Arial" w:hAnsi="Arial" w:cs="Arial"/>
          <w:sz w:val="24"/>
        </w:rPr>
        <w:t>Ibraflor</w:t>
      </w:r>
      <w:proofErr w:type="spellEnd"/>
      <w:r w:rsidRPr="00DB204A">
        <w:rPr>
          <w:rFonts w:ascii="Arial" w:hAnsi="Arial" w:cs="Arial"/>
          <w:sz w:val="24"/>
        </w:rPr>
        <w:t>. Disponível em: &lt;https://www.ibraflor.com.br/</w:t>
      </w:r>
      <w:proofErr w:type="spellStart"/>
      <w:r w:rsidRPr="00DB204A">
        <w:rPr>
          <w:rFonts w:ascii="Arial" w:hAnsi="Arial" w:cs="Arial"/>
          <w:sz w:val="24"/>
        </w:rPr>
        <w:t>numeros</w:t>
      </w:r>
      <w:proofErr w:type="spellEnd"/>
      <w:r w:rsidRPr="00DB204A">
        <w:rPr>
          <w:rFonts w:ascii="Arial" w:hAnsi="Arial" w:cs="Arial"/>
          <w:sz w:val="24"/>
        </w:rPr>
        <w:t>-setor&gt;, Acesso em 16 out de 2022.</w:t>
      </w:r>
    </w:p>
    <w:p w14:paraId="6990D8E1" w14:textId="77777777" w:rsidR="0030200F" w:rsidRPr="00DB204A" w:rsidRDefault="0030200F" w:rsidP="00DB204A">
      <w:pPr>
        <w:spacing w:line="360" w:lineRule="auto"/>
        <w:rPr>
          <w:rFonts w:ascii="Arial" w:hAnsi="Arial" w:cs="Arial"/>
          <w:sz w:val="24"/>
        </w:rPr>
      </w:pPr>
    </w:p>
    <w:sectPr w:rsidR="0030200F" w:rsidRPr="00DB20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A40B2" w14:textId="77777777" w:rsidR="00734906" w:rsidRDefault="00734906">
      <w:pPr>
        <w:spacing w:after="0" w:line="240" w:lineRule="auto"/>
      </w:pPr>
      <w:r>
        <w:separator/>
      </w:r>
    </w:p>
  </w:endnote>
  <w:endnote w:type="continuationSeparator" w:id="0">
    <w:p w14:paraId="4B815E0C" w14:textId="77777777" w:rsidR="00734906" w:rsidRDefault="00734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7E36F" w14:textId="77777777" w:rsidR="00734906" w:rsidRDefault="00734906">
      <w:pPr>
        <w:spacing w:after="0" w:line="240" w:lineRule="auto"/>
      </w:pPr>
      <w:r>
        <w:separator/>
      </w:r>
    </w:p>
  </w:footnote>
  <w:footnote w:type="continuationSeparator" w:id="0">
    <w:p w14:paraId="7733EAA7" w14:textId="77777777" w:rsidR="00734906" w:rsidRDefault="007349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F1E0D" w14:textId="77777777" w:rsidR="00567ABB" w:rsidRDefault="00567A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315C4"/>
    <w:multiLevelType w:val="multilevel"/>
    <w:tmpl w:val="8802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475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B1C"/>
    <w:rsid w:val="00164B39"/>
    <w:rsid w:val="00172337"/>
    <w:rsid w:val="001A179B"/>
    <w:rsid w:val="0030200F"/>
    <w:rsid w:val="00345448"/>
    <w:rsid w:val="00523AC9"/>
    <w:rsid w:val="00543B1C"/>
    <w:rsid w:val="00567ABB"/>
    <w:rsid w:val="00594F2F"/>
    <w:rsid w:val="006156E8"/>
    <w:rsid w:val="00734906"/>
    <w:rsid w:val="00A60333"/>
    <w:rsid w:val="00B72980"/>
    <w:rsid w:val="00CC52F2"/>
    <w:rsid w:val="00DB204A"/>
    <w:rsid w:val="00DC2CCE"/>
    <w:rsid w:val="00DE6779"/>
    <w:rsid w:val="00FA2565"/>
    <w:rsid w:val="00FA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0163E"/>
  <w15:chartTrackingRefBased/>
  <w15:docId w15:val="{5CDEFB2F-983A-4A6C-ABF2-4E5C103F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43B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543B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B20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43B1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43B1C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43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543B1C"/>
  </w:style>
  <w:style w:type="character" w:customStyle="1" w:styleId="Ttulo3Char">
    <w:name w:val="Título 3 Char"/>
    <w:basedOn w:val="Fontepargpadro"/>
    <w:link w:val="Ttulo3"/>
    <w:uiPriority w:val="9"/>
    <w:semiHidden/>
    <w:rsid w:val="00DB20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967</Words>
  <Characters>5226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Leonardo Horacio</cp:lastModifiedBy>
  <cp:revision>8</cp:revision>
  <dcterms:created xsi:type="dcterms:W3CDTF">2022-11-24T22:55:00Z</dcterms:created>
  <dcterms:modified xsi:type="dcterms:W3CDTF">2022-11-30T23:55:00Z</dcterms:modified>
</cp:coreProperties>
</file>