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6E230100" w14:textId="77777777" w:rsidR="00FE608A" w:rsidRDefault="00000000" w:rsidP="00FE608A">
      <w:pPr>
        <w:pStyle w:val="Subttulo"/>
      </w:pPr>
      <w:bookmarkStart w:id="2" w:name="_3pkfyajrliq1" w:colFirst="0" w:colLast="0"/>
      <w:bookmarkEnd w:id="2"/>
      <w:r>
        <w:t xml:space="preserve">MedVita — Sistema Hospitalar</w:t>
      </w:r>
    </w:p>
    <w:p w14:paraId="2528E2B7" w14:textId="73C5014B" w:rsidR="00FE608A" w:rsidRPr="00FE608A" w:rsidRDefault="00FE608A" w:rsidP="00FE608A">
      <w:pPr>
        <w:pStyle w:val="Subttulo"/>
        <w:rPr>
          <w:sz w:val="24"/>
          <w:szCs w:val="24"/>
        </w:rPr>
      </w:pPr>
      <w:r>
        <w:rPr>
          <w:sz w:val="24"/>
          <w:szCs w:val="24"/>
        </w:rPr>
        <w:t xml:space="preserve">Trabalho Prático de Programação Modular — Sprint 1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t>Nome Completo do Integrante 1</w:t>
        <w:br/>
        <w:t>Nome Completo do Integrante 2</w:t>
        <w:br/>
        <w:t>Nome Completo do Integrante 3</w:t>
        <w:br/>
        <w:t>Nome Completo do Integrante 4</w:t>
      </w:r>
    </w:p>
    <w:p w14:paraId="1E55598E" w14:textId="77777777" w:rsidR="008B2FF7" w:rsidRDefault="00000000">
      <w:pPr>
        <w:jc w:val="right"/>
      </w:pPr>
      <w:r>
        <w:t>Nome Completo do Integrante 5</w:t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13A63E19" w14:textId="77777777"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 xml:space="preserve">Cartões CRC - Caso de Uso: Cadastrar Paciente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60"/>
        <w:gridCol w:w="2400"/>
      </w:tblGrid>
      <w:tr w:rsidR="008B2FF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Paciente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seu nome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seu e-mail (usado no login)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seu CPF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seu telefone e endereço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sua data de nascimento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sua senha criptografada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seu histórico médico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Histórico Médico</w:t>
            </w:r>
          </w:p>
        </w:tc>
      </w:tr>
    </w:tbl>
    <w:p w14:paraId="5FFFF5B2" w14:textId="77777777"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 xml:space="preserve">Cartões CRC - Caso de Uso: Cadastrar Profissional de Saúde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60"/>
        <w:gridCol w:w="2400"/>
      </w:tblGrid>
      <w:tr w:rsidR="008B2FF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Profissional de Saúde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seu nome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seu registro profissional (CRM)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sua especialidade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seu telefone e e-mail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sua senha criptografada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suas consultas agendadas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os pacientes internados sob sua responsabilidade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Internação</w:t>
            </w:r>
          </w:p>
        </w:tc>
      </w:tr>
    </w:tbl>
    <w:p w14:paraId="5FFFF5B2" w14:textId="77777777"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 xml:space="preserve">Cartões CRC - Caso de Uso: Agendar Consulta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60"/>
        <w:gridCol w:w="2400"/>
      </w:tblGrid>
      <w:tr w:rsidR="008B2FF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Conhecer o paciente atendido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Conhecer o profissional que atende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Conhecer a data e o horário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Conhecer o motivo da consulta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Conhecer as observações médicas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Conhecer seu status (agendada, realizada ou cancelada)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Ser cancelada, liberando o horário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Ser marcada como realizada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Garantir que o profissional não tenha duas consultas no mesmo dia e horário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Profissional de Saúde</w:t>
            </w:r>
          </w:p>
        </w:tc>
      </w:tr>
    </w:tbl>
    <w:p w14:paraId="5FFFF5B2" w14:textId="77777777"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 xml:space="preserve">Cartões CRC - Caso de Uso: Internar Paciente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60"/>
        <w:gridCol w:w="2400"/>
      </w:tblGrid>
      <w:tr w:rsidR="008B2FF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Internação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o paciente internado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o profissional responsável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o quarto ocupado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a data de entrada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a data prevista de alta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a data efetiva de alta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as observações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Informar se o paciente ainda está internado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Registrar a alta do paciente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Garantir que o paciente não tenha duas internações ativas ao mesmo tempo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Profissional de Saúde</w:t>
            </w:r>
          </w:p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</w:tc>
      </w:tr>
    </w:tbl>
    <w:p w14:paraId="5FFFF5B2" w14:textId="77777777" w:rsidR="008B2FF7" w:rsidRDefault="008B2FF7">
      <w:pPr>
        <w:ind w:left="0" w:firstLine="0"/>
      </w:pP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60"/>
        <w:gridCol w:w="2400"/>
      </w:tblGrid>
      <w:tr w:rsidR="008B2FF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Quarto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Conhecer seu número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Conhecer seu andar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Conhecer sua capacidade máxima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Conhecer sua ocupação atual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Informar sua situação (disponível ou lotado)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Ocupar um leito ao receber uma internação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Liberar um leito na alta do paciente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Garantir que a ocupação nunca passe da capacidade máxima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Internação</w:t>
            </w:r>
          </w:p>
        </w:tc>
      </w:tr>
    </w:tbl>
    <w:p w14:paraId="5FFFF5B2" w14:textId="77777777"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 xml:space="preserve">Cartões CRC - Caso de Uso: Consultar Histórico Médico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60"/>
        <w:gridCol w:w="2400"/>
      </w:tblGrid>
      <w:tr w:rsidR="008B2FF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Histórico Médico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>
        <w:trPr>
          <w:cantSplit/>
        </w:trPr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keepNext/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Conhecer o paciente a quem pertence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Conhecer as consultas realizadas do paciente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Conhecer as internações do paciente</w:t>
            </w:r>
          </w:p>
          <w:p w:rsidR="008B2FF7" w:rsidRDefault="00000000">
            <w:pPr>
              <w:keepNext/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Montar o histórico a partir das consultas e internações (não é salvo no banco)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:rsidR="008B2FF7" w:rsidRDefault="008B2FF7">
            <w:pPr>
              <w:keepNext/>
              <w:widowControl w:val="0"/>
              <w:spacing w:line="240" w:lineRule="auto"/>
              <w:ind w:left="0" w:firstLine="0"/>
              <w:jc w:val="left"/>
            </w:pPr>
            <w:r>
              <w:t>Internação</w:t>
            </w:r>
          </w:p>
        </w:tc>
      </w:tr>
    </w:tbl>
    <w:p w14:paraId="5FFFF5B2" w14:textId="77777777"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5C" w14:textId="77777777" w:rsidR="00D63914" w:rsidRDefault="00D63914">
      <w:pPr>
        <w:spacing w:line="240" w:lineRule="auto"/>
      </w:pPr>
      <w:r>
        <w:separator/>
      </w:r>
    </w:p>
  </w:endnote>
  <w:endnote w:type="continuationSeparator" w:id="0">
    <w:p w14:paraId="72200FD8" w14:textId="77777777" w:rsidR="00D63914" w:rsidRDefault="00D6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C201CF2-1C74-4D96-8BAE-2275DE1C4A05}"/>
    <w:embedBold r:id="rId2" w:fontKey="{B8A7DEE6-E6E6-4F56-BB62-EBFA25540AFC}"/>
    <w:embedItalic r:id="rId3" w:fontKey="{A973ACA5-083E-4071-87EE-C4E83D032A6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5C387E-1098-4BCC-BCA3-BB612993031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9F36D7E6-68E1-4E70-ACA8-62FFCA78E4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479EA24-105A-41CC-BB30-62B7A18CC0C6}"/>
  </w:font>
  <w:font w:name="Saira SemiCondensed Medium">
    <w:charset w:val="00"/>
    <w:family w:val="auto"/>
    <w:pitch w:val="default"/>
    <w:embedRegular r:id="rId7" w:fontKey="{A3DC4C12-5D85-485E-A37B-91515037F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AFFC1-65BB-432F-BBFF-C86AEE3DF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5EE4DE-B2E6-4B49-B9EB-167DB97F4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83E" w14:textId="77777777" w:rsidR="00D63914" w:rsidRDefault="00D63914">
      <w:pPr>
        <w:spacing w:line="240" w:lineRule="auto"/>
      </w:pPr>
      <w:r>
        <w:separator/>
      </w:r>
    </w:p>
  </w:footnote>
  <w:footnote w:type="continuationSeparator" w:id="0">
    <w:p w14:paraId="1BF2435B" w14:textId="77777777" w:rsidR="00D63914" w:rsidRDefault="00D63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  <w:num w:numId="100">
    <w:abstractNumId w:val="2"/>
    <w:lvlOverride w:ilvl="0">
      <w:startOverride w:val="1"/>
    </w:lvlOverride>
  </w:num>
  <w:num w:numId="101">
    <w:abstractNumId w:val="2"/>
    <w:lvlOverride w:ilvl="0">
      <w:startOverride w:val="1"/>
    </w:lvlOverride>
  </w:num>
  <w:num w:numId="102">
    <w:abstractNumId w:val="2"/>
    <w:lvlOverride w:ilvl="0">
      <w:startOverride w:val="1"/>
    </w:lvlOverride>
  </w:num>
  <w:num w:numId="103">
    <w:abstractNumId w:val="2"/>
    <w:lvlOverride w:ilvl="0">
      <w:startOverride w:val="1"/>
    </w:lvlOverride>
  </w:num>
  <w:num w:numId="104">
    <w:abstractNumId w:val="2"/>
    <w:lvlOverride w:ilvl="0">
      <w:startOverride w:val="1"/>
    </w:lvlOverride>
  </w:num>
  <w:num w:numId="1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Glender Brás</cp:lastModifiedBy>
  <cp:revision>4</cp:revision>
  <dcterms:created xsi:type="dcterms:W3CDTF">2026-03-26T20:08:00Z</dcterms:created>
  <dcterms:modified xsi:type="dcterms:W3CDTF">2026-09-21T02:05:00Z</dcterms:modified>
</cp:coreProperties>
</file>