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809750" cy="828675"/>
            <wp:effectExtent t="0" r="0" b="0" l="0"/>
            <wp:docPr id="1" name="logo" descr="Logotipo da Escola Técnica de Ceilândia" title="Logo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828675"/>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24"/>
          <w:szCs w:val="24"/>
          <w:lang w:val="pt-BR"/>
        </w:rPr>
        <w:t xml:space="preserve">ESCOLA TÉCNICA DE CEILÂNDIA – ETC</w:t>
      </w:r>
    </w:p>
    <w:p>
      <w:pPr>
        <w:spacing w:after="0" w:before="0" w:line="360"/>
        <w:jc w:val="center"/>
      </w:pPr>
      <w:r>
        <w:rPr>
          <w:rFonts w:ascii="Times New Roman" w:cs="Times New Roman" w:eastAsia="Times New Roman" w:hAnsi="Times New Roman"/>
          <w:b/>
          <w:bCs/>
          <w:sz w:val="24"/>
          <w:szCs w:val="24"/>
          <w:lang w:val="pt-BR"/>
        </w:rPr>
        <w:t xml:space="preserve">CURSO: TÉCNICO EM INFORMÁTICA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b/>
          <w:bCs/>
          <w:sz w:val="28"/>
          <w:szCs w:val="28"/>
          <w:lang w:val="pt-BR"/>
        </w:rPr>
        <w:t xml:space="preserve">CONECTA VAGAS DF</w:t>
      </w:r>
    </w:p>
    <w:p>
      <w:pPr>
        <w:spacing w:after="120" w:before="0" w:line="360"/>
        <w:jc w:val="center"/>
      </w:pPr>
      <w:r>
        <w:rPr>
          <w:rFonts w:ascii="Times New Roman" w:cs="Times New Roman" w:eastAsia="Times New Roman" w:hAnsi="Times New Roman"/>
          <w:b/>
          <w:bCs/>
          <w:sz w:val="24"/>
          <w:szCs w:val="24"/>
          <w:lang w:val="pt-BR"/>
        </w:rPr>
        <w:t xml:space="preserve">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CEILÂNDIA</w:t>
      </w:r>
    </w:p>
    <w:p>
      <w:pPr>
        <w:spacing w:after="0" w:before="0" w:line="360"/>
        <w:jc w:val="center"/>
      </w:pPr>
      <w:r>
        <w:rPr>
          <w:rFonts w:ascii="Times New Roman" w:cs="Times New Roman" w:eastAsia="Times New Roman" w:hAnsi="Times New Roman"/>
          <w:sz w:val="24"/>
          <w:szCs w:val="24"/>
          <w:lang w:val="pt-BR"/>
        </w:rPr>
        <w:t xml:space="preserve">2026</w:t>
      </w:r>
    </w:p>
    <w:p>
      <w:r>
        <w:br w:type="page"/>
      </w:r>
    </w:p>
    <w:p>
      <w:pPr>
        <w:spacing w:after="0" w:before="0" w:line="360"/>
        <w:jc w:val="center"/>
      </w:pPr>
      <w:r>
        <w:rPr>
          <w:rFonts w:ascii="Times New Roman" w:cs="Times New Roman" w:eastAsia="Times New Roman" w:hAnsi="Times New Roman"/>
          <w:b/>
          <w:bCs/>
          <w:sz w:val="24"/>
          <w:szCs w:val="24"/>
          <w:lang w:val="pt-BR"/>
        </w:rPr>
        <w:t xml:space="preserve">ESCOLA TÉCNICA DE CEILÂNDIA – ETC</w:t>
      </w:r>
    </w:p>
    <w:p>
      <w:pPr>
        <w:spacing w:after="0" w:before="0" w:line="360"/>
        <w:jc w:val="center"/>
      </w:pPr>
      <w:r>
        <w:rPr>
          <w:rFonts w:ascii="Times New Roman" w:cs="Times New Roman" w:eastAsia="Times New Roman" w:hAnsi="Times New Roman"/>
          <w:b/>
          <w:bCs/>
          <w:sz w:val="24"/>
          <w:szCs w:val="24"/>
          <w:lang w:val="pt-BR"/>
        </w:rPr>
        <w:t xml:space="preserve">CURSO: TÉCNICO EM INFORMÁTICA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b/>
          <w:bCs/>
          <w:sz w:val="28"/>
          <w:szCs w:val="28"/>
          <w:lang w:val="pt-BR"/>
        </w:rPr>
        <w:t xml:space="preserve">CONECTA VAGAS DF</w:t>
      </w:r>
    </w:p>
    <w:p>
      <w:pPr>
        <w:spacing w:after="120" w:before="0" w:line="360"/>
        <w:jc w:val="center"/>
      </w:pPr>
      <w:r>
        <w:rPr>
          <w:rFonts w:ascii="Times New Roman" w:cs="Times New Roman" w:eastAsia="Times New Roman" w:hAnsi="Times New Roman"/>
          <w:b/>
          <w:bCs/>
          <w:sz w:val="24"/>
          <w:szCs w:val="24"/>
          <w:lang w:val="pt-BR"/>
        </w:rPr>
        <w:t xml:space="preserve">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240"/>
        <w:ind w:left="4535"/>
        <w:jc w:val="both"/>
      </w:pPr>
      <w:r>
        <w:rPr>
          <w:rFonts w:ascii="Times New Roman" w:cs="Times New Roman" w:eastAsia="Times New Roman" w:hAnsi="Times New Roman"/>
          <w:sz w:val="24"/>
          <w:szCs w:val="24"/>
          <w:lang w:val="pt-BR"/>
        </w:rPr>
        <w:t xml:space="preserve">Projeto de Conclusão de Curso da Escola Técnica de Ceilândia – ETC, apresentado como requisito parcial para a obtenção do título de Técnico em Informática, sob orientação do Prof. Esp. Cleyton Ferreira da Silva.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CEILÂNDIA</w:t>
      </w:r>
    </w:p>
    <w:p>
      <w:pPr>
        <w:spacing w:after="0" w:before="0" w:line="360"/>
        <w:jc w:val="center"/>
      </w:pPr>
      <w:r>
        <w:rPr>
          <w:rFonts w:ascii="Times New Roman" w:cs="Times New Roman" w:eastAsia="Times New Roman" w:hAnsi="Times New Roman"/>
          <w:sz w:val="24"/>
          <w:szCs w:val="24"/>
          <w:lang w:val="pt-BR"/>
        </w:rPr>
        <w:t xml:space="preserve">2026</w:t>
      </w:r>
    </w:p>
    <w:p>
      <w:r>
        <w:br w:type="pag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120" w:before="0" w:line="360"/>
        <w:jc w:val="center"/>
      </w:pPr>
      <w:r>
        <w:rPr>
          <w:rFonts w:ascii="Times New Roman" w:cs="Times New Roman" w:eastAsia="Times New Roman" w:hAnsi="Times New Roman"/>
          <w:b/>
          <w:bCs/>
          <w:sz w:val="24"/>
          <w:szCs w:val="24"/>
          <w:lang w:val="pt-BR"/>
        </w:rPr>
        <w:t xml:space="preserve">CONECTA VAGAS DF: 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240"/>
        <w:ind w:left="4535"/>
        <w:jc w:val="both"/>
      </w:pPr>
      <w:r>
        <w:rPr>
          <w:rFonts w:ascii="Times New Roman" w:cs="Times New Roman" w:eastAsia="Times New Roman" w:hAnsi="Times New Roman"/>
          <w:sz w:val="24"/>
          <w:szCs w:val="24"/>
          <w:lang w:val="pt-BR"/>
        </w:rPr>
        <w:t xml:space="preserve">Projeto de Conclusão de Curso da Escola Técnica de Ceilândia – ETC, apresentado como requisito parcial para a obtenção do título de Técnico em Informática, sob orientação do Prof. Esp. Cleyton Ferreira da Silva.</w:t>
      </w:r>
    </w:p>
    <w:p>
      <w:pPr>
        <w:spacing w:after="0" w:line="360"/>
      </w:pPr>
      <w:r>
        <w:rPr>
          <w:rFonts w:ascii="Times New Roman" w:cs="Times New Roman" w:eastAsia="Times New Roman" w:hAnsi="Times New Roman"/>
          <w:sz w:val="24"/>
          <w:szCs w:val="24"/>
          <w:lang w:val="pt-BR"/>
        </w:rPr>
        <w:t xml:space="preserve"/>
      </w:r>
    </w:p>
    <w:p>
      <w:pPr>
        <w:spacing w:after="120" w:before="0" w:line="360"/>
        <w:jc w:val="both"/>
      </w:pPr>
      <w:r>
        <w:rPr>
          <w:rFonts w:ascii="Times New Roman" w:cs="Times New Roman" w:eastAsia="Times New Roman" w:hAnsi="Times New Roman"/>
          <w:sz w:val="24"/>
          <w:szCs w:val="24"/>
          <w:lang w:val="pt-BR"/>
        </w:rPr>
        <w:t xml:space="preserve">Aprovado em ____/____/______, pela comissão julgadora: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Esp. Adalberto (Coordenador dos Cursos de TI)</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Esp. Cleyton Ferreira da Silva (Orientador)</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r>
        <w:br w:type="pag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120" w:before="0" w:line="360"/>
        <w:jc w:val="center"/>
      </w:pPr>
      <w:r>
        <w:rPr>
          <w:rFonts w:ascii="Times New Roman" w:cs="Times New Roman" w:eastAsia="Times New Roman" w:hAnsi="Times New Roman"/>
          <w:b/>
          <w:bCs/>
          <w:sz w:val="24"/>
          <w:szCs w:val="24"/>
          <w:lang w:val="pt-BR"/>
        </w:rPr>
        <w:t xml:space="preserve">FICHA CATALOGRÁFICA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000000" w:sz="6"/>
              <w:left w:val="single" w:color="000000" w:sz="6"/>
              <w:bottom w:val="single" w:color="000000" w:sz="6"/>
              <w:right w:val="single" w:color="000000" w:sz="6"/>
            </w:tcBorders>
            <w:tcMar>
              <w:top w:type="dxa" w:w="120"/>
              <w:left w:type="dxa" w:w="200"/>
              <w:bottom w:type="dxa" w:w="120"/>
              <w:right w:type="dxa" w:w="200"/>
            </w:tcMar>
          </w:tcPr>
          <w:p>
            <w:pPr>
              <w:spacing w:after="60" w:line="276"/>
            </w:pPr>
            <w:r>
              <w:rPr>
                <w:rFonts w:ascii="Times New Roman" w:cs="Times New Roman" w:eastAsia="Times New Roman" w:hAnsi="Times New Roman"/>
                <w:sz w:val="22"/>
                <w:szCs w:val="22"/>
                <w:lang w:val="pt-BR"/>
              </w:rPr>
              <w:t xml:space="preserve">ANDERSON; GUSTAVO; LEONARDO; VITÓRIA.</w:t>
            </w:r>
          </w:p>
          <w:p>
            <w:pPr>
              <w:spacing w:after="60" w:line="276"/>
            </w:pPr>
            <w:r>
              <w:rPr>
                <w:rFonts w:ascii="Times New Roman" w:cs="Times New Roman" w:eastAsia="Times New Roman" w:hAnsi="Times New Roman"/>
                <w:sz w:val="22"/>
                <w:szCs w:val="22"/>
                <w:lang w:val="pt-BR"/>
              </w:rPr>
              <w:t xml:space="preserve">CONECTA VAGAS DF: plataforma de vagas de emprego e capacitação profissional do Distrito Federal. [Distrito Federal], 2026.</w:t>
            </w:r>
          </w:p>
          <w:p>
            <w:pPr>
              <w:spacing w:after="60" w:line="276"/>
            </w:pPr>
            <w:r>
              <w:rPr>
                <w:rFonts w:ascii="Times New Roman" w:cs="Times New Roman" w:eastAsia="Times New Roman" w:hAnsi="Times New Roman"/>
                <w:sz w:val="22"/>
                <w:szCs w:val="22"/>
                <w:lang w:val="pt-BR"/>
              </w:rPr>
              <w:t xml:space="preserve">64 p., 210x297 mm (ETC – Ceilândia, Técnico em Informática, 2026).</w:t>
            </w:r>
          </w:p>
          <w:p>
            <w:pPr>
              <w:spacing w:after="60" w:line="276"/>
            </w:pPr>
            <w:r>
              <w:rPr>
                <w:rFonts w:ascii="Times New Roman" w:cs="Times New Roman" w:eastAsia="Times New Roman" w:hAnsi="Times New Roman"/>
                <w:sz w:val="22"/>
                <w:szCs w:val="22"/>
                <w:lang w:val="pt-BR"/>
              </w:rPr>
              <w:t xml:space="preserve">Palavras-chave: Emprego, vagas, currículo, compatibilidade, Distrito Federal.</w:t>
            </w:r>
          </w:p>
        </w:tc>
      </w:tr>
    </w:tbl>
    <w:p>
      <w:r>
        <w:br w:type="page"/>
      </w:r>
    </w:p>
    <w:p>
      <w:pPr>
        <w:spacing w:after="240" w:before="0" w:line="360"/>
        <w:jc w:val="both"/>
      </w:pPr>
      <w:r>
        <w:rPr>
          <w:rFonts w:ascii="Times New Roman" w:cs="Times New Roman" w:eastAsia="Times New Roman" w:hAnsi="Times New Roman"/>
          <w:b/>
          <w:bCs/>
          <w:sz w:val="24"/>
          <w:szCs w:val="24"/>
          <w:lang w:val="pt-BR"/>
        </w:rPr>
        <w:t xml:space="preserve">CESSÃO DE DIREITOS</w:t>
      </w:r>
    </w:p>
    <w:p>
      <w:pPr>
        <w:spacing w:after="0" w:before="0" w:line="360"/>
        <w:jc w:val="both"/>
      </w:pPr>
      <w:r>
        <w:rPr>
          <w:rFonts w:ascii="Times New Roman" w:cs="Times New Roman" w:eastAsia="Times New Roman" w:hAnsi="Times New Roman"/>
          <w:b/>
          <w:bCs/>
          <w:sz w:val="24"/>
          <w:szCs w:val="24"/>
          <w:lang w:val="pt-BR"/>
        </w:rPr>
        <w:t xml:space="preserve">AUTORES: </w:t>
      </w:r>
      <w:r>
        <w:rPr>
          <w:rFonts w:ascii="Times New Roman" w:cs="Times New Roman" w:eastAsia="Times New Roman" w:hAnsi="Times New Roman"/>
          <w:sz w:val="24"/>
          <w:szCs w:val="24"/>
          <w:lang w:val="pt-BR"/>
        </w:rPr>
        <w:t xml:space="preserve">Anderson, Gustavo, Leonardo e Vitória.</w:t>
      </w:r>
    </w:p>
    <w:p>
      <w:pPr>
        <w:spacing w:after="0" w:before="0" w:line="360"/>
        <w:jc w:val="both"/>
      </w:pPr>
      <w:r>
        <w:rPr>
          <w:rFonts w:ascii="Times New Roman" w:cs="Times New Roman" w:eastAsia="Times New Roman" w:hAnsi="Times New Roman"/>
          <w:b/>
          <w:bCs/>
          <w:sz w:val="24"/>
          <w:szCs w:val="24"/>
          <w:lang w:val="pt-BR"/>
        </w:rPr>
        <w:t xml:space="preserve">TÍTULO: </w:t>
      </w:r>
      <w:r>
        <w:rPr>
          <w:rFonts w:ascii="Times New Roman" w:cs="Times New Roman" w:eastAsia="Times New Roman" w:hAnsi="Times New Roman"/>
          <w:sz w:val="24"/>
          <w:szCs w:val="24"/>
          <w:lang w:val="pt-BR"/>
        </w:rPr>
        <w:t xml:space="preserve">CONECTA VAGAS DF / PLATAFORMA DE VAGAS DE EMPREGO E CAPACITAÇÃO PROFISSIONAL DO DISTRITO FEDERAL.</w:t>
      </w:r>
    </w:p>
    <w:p>
      <w:pPr>
        <w:spacing w:after="240" w:before="0" w:line="360"/>
        <w:jc w:val="both"/>
      </w:pPr>
      <w:r>
        <w:rPr>
          <w:rFonts w:ascii="Times New Roman" w:cs="Times New Roman" w:eastAsia="Times New Roman" w:hAnsi="Times New Roman"/>
          <w:b/>
          <w:bCs/>
          <w:sz w:val="24"/>
          <w:szCs w:val="24"/>
          <w:lang w:val="pt-BR"/>
        </w:rPr>
        <w:t xml:space="preserve">DATA: </w:t>
      </w:r>
      <w:r>
        <w:rPr>
          <w:rFonts w:ascii="Times New Roman" w:cs="Times New Roman" w:eastAsia="Times New Roman" w:hAnsi="Times New Roman"/>
          <w:sz w:val="24"/>
          <w:szCs w:val="24"/>
          <w:lang w:val="pt-BR"/>
        </w:rPr>
        <w:t xml:space="preserve">____/____/2026</w:t>
      </w:r>
    </w:p>
    <w:p>
      <w:pPr>
        <w:spacing w:after="120" w:before="0" w:line="360"/>
        <w:ind w:firstLine="709"/>
        <w:jc w:val="both"/>
      </w:pPr>
      <w:r>
        <w:rPr>
          <w:rFonts w:ascii="Times New Roman" w:cs="Times New Roman" w:eastAsia="Times New Roman" w:hAnsi="Times New Roman"/>
          <w:sz w:val="24"/>
          <w:szCs w:val="24"/>
          <w:lang w:val="pt-BR"/>
        </w:rPr>
        <w:t xml:space="preserve">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autores.</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Anderson</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Gustavo</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Leonardo</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Vitória</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240" w:before="0" w:line="360"/>
        <w:jc w:val="both"/>
      </w:pPr>
      <w:r>
        <w:rPr>
          <w:rFonts w:ascii="Times New Roman" w:cs="Times New Roman" w:eastAsia="Times New Roman" w:hAnsi="Times New Roman"/>
          <w:sz w:val="24"/>
          <w:szCs w:val="24"/>
          <w:lang w:val="pt-BR"/>
        </w:rPr>
        <w:t xml:space="preserve">Prof. Esp. Cleyton Ferreira da Silva – Orientador</w:t>
      </w:r>
    </w:p>
    <w:p>
      <w:pPr>
        <w:spacing w:after="120" w:before="240" w:line="360"/>
        <w:jc w:val="both"/>
      </w:pPr>
      <w:r>
        <w:rPr>
          <w:rFonts w:ascii="Times New Roman" w:cs="Times New Roman" w:eastAsia="Times New Roman" w:hAnsi="Times New Roman"/>
          <w:b/>
          <w:bCs/>
          <w:sz w:val="24"/>
          <w:szCs w:val="24"/>
          <w:lang w:val="pt-BR"/>
        </w:rPr>
        <w:t xml:space="preserve">TRANSCRIÇÃO BIBLIOGRÁFICA</w:t>
      </w:r>
    </w:p>
    <w:p>
      <w:pPr>
        <w:spacing w:after="120" w:before="0" w:line="360"/>
        <w:jc w:val="both"/>
      </w:pPr>
      <w:r>
        <w:rPr>
          <w:rFonts w:ascii="Times New Roman" w:cs="Times New Roman" w:eastAsia="Times New Roman" w:hAnsi="Times New Roman"/>
          <w:sz w:val="24"/>
          <w:szCs w:val="24"/>
          <w:lang w:val="pt-BR"/>
        </w:rPr>
        <w:t xml:space="preserve">ANDERSON; GUSTAVO; LEONARDO; VITÓRIA. CONECTA VAGAS DF / PLATAFORMA DE VAGAS DE EMPREGO E CAPACITAÇÃO PROFISSIONAL DO DISTRITO FEDERAL. Ceilândia/DF. Centro de Educação Profissional – Escola Técnica de Ceilândia, Distrito Federal. 2026.</w:t>
      </w:r>
    </w:p>
    <w:p>
      <w:r>
        <w:br w:type="pag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120"/>
        <w:ind w:left="4535"/>
        <w:jc w:val="center"/>
      </w:pPr>
      <w:r>
        <w:rPr>
          <w:rFonts w:ascii="Times New Roman" w:cs="Times New Roman" w:eastAsia="Times New Roman" w:hAnsi="Times New Roman"/>
          <w:b/>
          <w:bCs/>
          <w:sz w:val="24"/>
          <w:szCs w:val="24"/>
          <w:lang w:val="pt-BR"/>
        </w:rPr>
        <w:t xml:space="preserve">Dedicatória</w:t>
      </w:r>
    </w:p>
    <w:p>
      <w:pPr>
        <w:spacing w:line="360"/>
        <w:ind w:left="4535"/>
        <w:jc w:val="both"/>
      </w:pPr>
      <w:r>
        <w:rPr>
          <w:rFonts w:ascii="Times New Roman" w:cs="Times New Roman" w:eastAsia="Times New Roman" w:hAnsi="Times New Roman"/>
          <w:sz w:val="24"/>
          <w:szCs w:val="24"/>
          <w:lang w:val="pt-BR"/>
        </w:rPr>
        <w:t xml:space="preserve">Dedicamos este trabalho a Deus, às nossas famílias e a todos que acreditaram que seríamos capazes de concluir o curso, incentivando a gente em cada etapa do projeto.</w:t>
      </w:r>
    </w:p>
    <w:p>
      <w:r>
        <w:br w:type="page"/>
      </w:r>
    </w:p>
    <w:p>
      <w:pPr>
        <w:spacing w:after="240" w:before="0" w:line="360"/>
        <w:jc w:val="center"/>
      </w:pPr>
      <w:r>
        <w:rPr>
          <w:rFonts w:ascii="Times New Roman" w:cs="Times New Roman" w:eastAsia="Times New Roman" w:hAnsi="Times New Roman"/>
          <w:b/>
          <w:bCs/>
          <w:sz w:val="24"/>
          <w:szCs w:val="24"/>
          <w:lang w:val="pt-BR"/>
        </w:rPr>
        <w:t xml:space="preserve">AGRADECIMENTOS</w:t>
      </w:r>
    </w:p>
    <w:p>
      <w:pPr>
        <w:spacing w:after="120" w:before="0" w:line="360"/>
        <w:ind w:firstLine="709"/>
        <w:jc w:val="both"/>
      </w:pPr>
      <w:r>
        <w:rPr>
          <w:rFonts w:ascii="Times New Roman" w:cs="Times New Roman" w:eastAsia="Times New Roman" w:hAnsi="Times New Roman"/>
          <w:sz w:val="24"/>
          <w:szCs w:val="24"/>
          <w:lang w:val="pt-BR"/>
        </w:rPr>
        <w:t xml:space="preserve">Primeiramente agradecemos a Deus pelo dom da vida. Agradecemos aos professores de todos os módulos, que ajudaram para que este projeto fosse concluído, principalmente àqueles que com humildade e paciência passaram seus conhecimentos com dedicação e respeito, acreditando no nosso potencial.</w:t>
      </w:r>
    </w:p>
    <w:p>
      <w:pPr>
        <w:spacing w:after="120" w:before="0" w:line="360"/>
        <w:ind w:firstLine="709"/>
        <w:jc w:val="both"/>
      </w:pPr>
      <w:r>
        <w:rPr>
          <w:rFonts w:ascii="Times New Roman" w:cs="Times New Roman" w:eastAsia="Times New Roman" w:hAnsi="Times New Roman"/>
          <w:sz w:val="24"/>
          <w:szCs w:val="24"/>
          <w:lang w:val="pt-BR"/>
        </w:rPr>
        <w:t xml:space="preserve">Agradecemos também uns aos outros, pelo trabalho em equipe, aos colegas de curso que direta ou indiretamente contribuíram para o desenvolvimento do trabalho e a todos os profissionais da escola, que tornaram o ambiente educacional um lugar bom para aprender.</w:t>
      </w:r>
    </w:p>
    <w:p>
      <w:r>
        <w:br w:type="page"/>
      </w:r>
    </w:p>
    <w:p>
      <w:pPr>
        <w:spacing w:after="240" w:before="0" w:line="360"/>
        <w:jc w:val="center"/>
      </w:pPr>
      <w:r>
        <w:rPr>
          <w:rFonts w:ascii="Times New Roman" w:cs="Times New Roman" w:eastAsia="Times New Roman" w:hAnsi="Times New Roman"/>
          <w:b/>
          <w:bCs/>
          <w:sz w:val="24"/>
          <w:szCs w:val="24"/>
          <w:lang w:val="pt-BR"/>
        </w:rPr>
        <w:t xml:space="preserve">RESUMO</w:t>
      </w:r>
    </w:p>
    <w:p>
      <w:pPr>
        <w:spacing w:after="120" w:before="0" w:line="360"/>
        <w:jc w:val="both"/>
      </w:pPr>
      <w:r>
        <w:rPr>
          <w:rFonts w:ascii="Times New Roman" w:cs="Times New Roman" w:eastAsia="Times New Roman" w:hAnsi="Times New Roman"/>
          <w:sz w:val="24"/>
          <w:szCs w:val="24"/>
          <w:lang w:val="pt-BR"/>
        </w:rPr>
        <w:t xml:space="preserve">Este trabalho é o registro das etapas que seguimos para desenvolver o Conecta Vagas DF, uma plataforma web de vagas de emprego e de cursos gratuitos para o Distrito Federal. Neste documento estão o planejamento, os requisitos, os diagramas e o modelo do banco de dados do sistema. O propósito é ajudar quem procura emprego e quem oferece vagas, porque hoje grande parte das vagas da região fica espalhada em cartazes, grupos de WhatsApp e redes sociais, sem organização. No sistema, o candidato envia o currículo, a plataforma lê o arquivo, preenche o perfil e mostra uma nota de 0 a 100 que diz o quanto ele combina com cada vaga, além de indicar cursos gratuitos para o que falta. A empresa publica vagas pelo formulário, pelo texto de um anúncio ou pela foto de um cartaz, lida por OCR (reconhecimento óptico de caracteres) com o Tesseract, e recebe as candidaturas em ordem de compatibilidade. O sistema foi feito em PHP, no padrão MVC, com banco de dados MySQL. O trabalho está dividido em três partes: o levantamento do problema, a documentação do projeto e a programação do sistema.</w:t>
      </w:r>
    </w:p>
    <w:p>
      <w:pPr>
        <w:spacing w:after="120" w:before="240" w:line="360"/>
        <w:jc w:val="both"/>
      </w:pPr>
      <w:r>
        <w:rPr>
          <w:rFonts w:ascii="Times New Roman" w:cs="Times New Roman" w:eastAsia="Times New Roman" w:hAnsi="Times New Roman"/>
          <w:b/>
          <w:bCs/>
          <w:sz w:val="24"/>
          <w:szCs w:val="24"/>
          <w:lang w:val="pt-BR"/>
        </w:rPr>
        <w:t xml:space="preserve">PALAVRAS-CHAVE: </w:t>
      </w:r>
      <w:r>
        <w:rPr>
          <w:rFonts w:ascii="Times New Roman" w:cs="Times New Roman" w:eastAsia="Times New Roman" w:hAnsi="Times New Roman"/>
          <w:sz w:val="24"/>
          <w:szCs w:val="24"/>
          <w:lang w:val="pt-BR"/>
        </w:rPr>
        <w:t xml:space="preserve">Emprego, vagas, currículo, compatibilidade, Distrito Federal.</w:t>
      </w:r>
    </w:p>
    <w:p>
      <w:r>
        <w:br w:type="page"/>
      </w:r>
    </w:p>
    <w:p>
      <w:pPr>
        <w:spacing w:after="240" w:before="0" w:line="360"/>
        <w:jc w:val="center"/>
      </w:pPr>
      <w:r>
        <w:rPr>
          <w:rFonts w:ascii="Times New Roman" w:cs="Times New Roman" w:eastAsia="Times New Roman" w:hAnsi="Times New Roman"/>
          <w:b/>
          <w:bCs/>
          <w:i/>
          <w:iCs/>
          <w:sz w:val="24"/>
          <w:szCs w:val="24"/>
          <w:lang w:val="en-US"/>
        </w:rPr>
        <w:t xml:space="preserve">ABSTRACT</w:t>
      </w:r>
    </w:p>
    <w:p>
      <w:pPr>
        <w:spacing w:after="120" w:before="0" w:line="360"/>
        <w:jc w:val="both"/>
      </w:pPr>
      <w:r>
        <w:rPr>
          <w:rFonts w:ascii="Times New Roman" w:cs="Times New Roman" w:eastAsia="Times New Roman" w:hAnsi="Times New Roman"/>
          <w:i/>
          <w:iCs/>
          <w:sz w:val="24"/>
          <w:szCs w:val="24"/>
          <w:lang w:val="en-US"/>
        </w:rPr>
        <w:t xml:space="preserve">This work is the record of the steps we followed to develop Conecta Vagas DF, a web platform for job openings and free courses in the Federal District of Brazil. This document describes the planning, the requirements, the diagrams and the database model of the system. The purpose is to help people looking for a job and companies offering jobs, because today most openings in the region are spread across posters, WhatsApp groups and social networks, without any organization. In the system, the candidate uploads the résumé, the platform reads the file, fills in the profile and shows a score from 0 to 100 that tells how well the candidate matches each job, also suggesting free courses for the missing skills. The company publishes jobs through a form, the text of an advertisement or the photo of a poster, read by OCR (optical character recognition) with Tesseract, and receives the applications sorted by compatibility. The system was built in PHP, following the MVC pattern, with a MySQL database. This work is divided into three parts: the study of the problem, the project documentation and the programming of the system.</w:t>
      </w:r>
    </w:p>
    <w:p>
      <w:pPr>
        <w:spacing w:after="120" w:before="240" w:line="360"/>
        <w:jc w:val="both"/>
      </w:pPr>
      <w:r>
        <w:rPr>
          <w:rFonts w:ascii="Times New Roman" w:cs="Times New Roman" w:eastAsia="Times New Roman" w:hAnsi="Times New Roman"/>
          <w:b/>
          <w:bCs/>
          <w:i/>
          <w:iCs/>
          <w:sz w:val="24"/>
          <w:szCs w:val="24"/>
          <w:lang w:val="en-US"/>
        </w:rPr>
        <w:t xml:space="preserve">KEY WORDS: </w:t>
      </w:r>
      <w:r>
        <w:rPr>
          <w:rFonts w:ascii="Times New Roman" w:cs="Times New Roman" w:eastAsia="Times New Roman" w:hAnsi="Times New Roman"/>
          <w:i/>
          <w:iCs/>
          <w:sz w:val="24"/>
          <w:szCs w:val="24"/>
          <w:lang w:val="en-US"/>
        </w:rPr>
        <w:t xml:space="preserve">Employment, jobs, résumé, matching, Federal District.</w:t>
      </w:r>
    </w:p>
    <w:p>
      <w:r>
        <w:br w:type="page"/>
      </w:r>
    </w:p>
    <w:p>
      <w:pPr>
        <w:spacing w:after="240" w:before="0" w:line="360"/>
        <w:jc w:val="center"/>
      </w:pPr>
      <w:r>
        <w:rPr>
          <w:rFonts w:ascii="Times New Roman" w:cs="Times New Roman" w:eastAsia="Times New Roman" w:hAnsi="Times New Roman"/>
          <w:b/>
          <w:bCs/>
          <w:sz w:val="24"/>
          <w:szCs w:val="24"/>
          <w:lang w:val="pt-BR"/>
        </w:rPr>
        <w:t xml:space="preserve">LISTA DE FIGURAS</w:t>
      </w:r>
    </w:p>
    <w:p>
      <w:pPr>
        <w:tabs>
          <w:tab w:val="right" w:pos="9071" w:leader="dot"/>
        </w:tabs>
        <w:spacing w:after="40" w:line="276"/>
      </w:pPr>
      <w:r>
        <w:rPr>
          <w:rFonts w:ascii="Times New Roman" w:cs="Times New Roman" w:eastAsia="Times New Roman" w:hAnsi="Times New Roman"/>
          <w:sz w:val="22"/>
          <w:szCs w:val="22"/>
          <w:lang w:val="pt-BR"/>
        </w:rPr>
        <w:t xml:space="preserve">Figura 1 – Diagrama de caso de uso geral</w:t>
      </w:r>
      <w:r>
        <w:rPr>
          <w:rFonts w:ascii="Times New Roman" w:cs="Times New Roman" w:eastAsia="Times New Roman" w:hAnsi="Times New Roman"/>
          <w:sz w:val="22"/>
          <w:szCs w:val="22"/>
        </w:rPr>
        <w:t xml:space="preserve">	24</w:t>
      </w:r>
    </w:p>
    <w:p>
      <w:pPr>
        <w:tabs>
          <w:tab w:val="right" w:pos="9071" w:leader="dot"/>
        </w:tabs>
        <w:spacing w:after="40" w:line="276"/>
      </w:pPr>
      <w:r>
        <w:rPr>
          <w:rFonts w:ascii="Times New Roman" w:cs="Times New Roman" w:eastAsia="Times New Roman" w:hAnsi="Times New Roman"/>
          <w:sz w:val="22"/>
          <w:szCs w:val="22"/>
          <w:lang w:val="pt-BR"/>
        </w:rPr>
        <w:t xml:space="preserve">Figura 2 – Diagrama de caso de uso realizar login</w:t>
      </w:r>
      <w:r>
        <w:rPr>
          <w:rFonts w:ascii="Times New Roman" w:cs="Times New Roman" w:eastAsia="Times New Roman" w:hAnsi="Times New Roman"/>
          <w:sz w:val="22"/>
          <w:szCs w:val="22"/>
        </w:rPr>
        <w:t xml:space="preserve">	25</w:t>
      </w:r>
    </w:p>
    <w:p>
      <w:pPr>
        <w:tabs>
          <w:tab w:val="right" w:pos="9071" w:leader="dot"/>
        </w:tabs>
        <w:spacing w:after="40" w:line="276"/>
      </w:pPr>
      <w:r>
        <w:rPr>
          <w:rFonts w:ascii="Times New Roman" w:cs="Times New Roman" w:eastAsia="Times New Roman" w:hAnsi="Times New Roman"/>
          <w:sz w:val="22"/>
          <w:szCs w:val="22"/>
          <w:lang w:val="pt-BR"/>
        </w:rPr>
        <w:t xml:space="preserve">Figura 3 – Diagrama de caso de uso manter conta</w:t>
      </w:r>
      <w:r>
        <w:rPr>
          <w:rFonts w:ascii="Times New Roman" w:cs="Times New Roman" w:eastAsia="Times New Roman" w:hAnsi="Times New Roman"/>
          <w:sz w:val="22"/>
          <w:szCs w:val="22"/>
        </w:rPr>
        <w:t xml:space="preserve">	27</w:t>
      </w:r>
    </w:p>
    <w:p>
      <w:pPr>
        <w:tabs>
          <w:tab w:val="right" w:pos="9071" w:leader="dot"/>
        </w:tabs>
        <w:spacing w:after="40" w:line="276"/>
      </w:pPr>
      <w:r>
        <w:rPr>
          <w:rFonts w:ascii="Times New Roman" w:cs="Times New Roman" w:eastAsia="Times New Roman" w:hAnsi="Times New Roman"/>
          <w:sz w:val="22"/>
          <w:szCs w:val="22"/>
          <w:lang w:val="pt-BR"/>
        </w:rPr>
        <w:t xml:space="preserve">Figura 4 – Diagrama de caso de uso consultar vagas e cursos</w:t>
      </w:r>
      <w:r>
        <w:rPr>
          <w:rFonts w:ascii="Times New Roman" w:cs="Times New Roman" w:eastAsia="Times New Roman" w:hAnsi="Times New Roman"/>
          <w:sz w:val="22"/>
          <w:szCs w:val="22"/>
        </w:rPr>
        <w:t xml:space="preserve">	31</w:t>
      </w:r>
    </w:p>
    <w:p>
      <w:pPr>
        <w:tabs>
          <w:tab w:val="right" w:pos="9071" w:leader="dot"/>
        </w:tabs>
        <w:spacing w:after="40" w:line="276"/>
      </w:pPr>
      <w:r>
        <w:rPr>
          <w:rFonts w:ascii="Times New Roman" w:cs="Times New Roman" w:eastAsia="Times New Roman" w:hAnsi="Times New Roman"/>
          <w:sz w:val="22"/>
          <w:szCs w:val="22"/>
          <w:lang w:val="pt-BR"/>
        </w:rPr>
        <w:t xml:space="preserve">Figura 5 – Diagrama de caso de uso manter perfil e currículo</w:t>
      </w:r>
      <w:r>
        <w:rPr>
          <w:rFonts w:ascii="Times New Roman" w:cs="Times New Roman" w:eastAsia="Times New Roman" w:hAnsi="Times New Roman"/>
          <w:sz w:val="22"/>
          <w:szCs w:val="22"/>
        </w:rPr>
        <w:t xml:space="preserve">	33</w:t>
      </w:r>
    </w:p>
    <w:p>
      <w:pPr>
        <w:tabs>
          <w:tab w:val="right" w:pos="9071" w:leader="dot"/>
        </w:tabs>
        <w:spacing w:after="40" w:line="276"/>
      </w:pPr>
      <w:r>
        <w:rPr>
          <w:rFonts w:ascii="Times New Roman" w:cs="Times New Roman" w:eastAsia="Times New Roman" w:hAnsi="Times New Roman"/>
          <w:sz w:val="22"/>
          <w:szCs w:val="22"/>
          <w:lang w:val="pt-BR"/>
        </w:rPr>
        <w:t xml:space="preserve">Figura 6 – Diagrama de caso de uso manter candidatura</w:t>
      </w:r>
      <w:r>
        <w:rPr>
          <w:rFonts w:ascii="Times New Roman" w:cs="Times New Roman" w:eastAsia="Times New Roman" w:hAnsi="Times New Roman"/>
          <w:sz w:val="22"/>
          <w:szCs w:val="22"/>
        </w:rPr>
        <w:t xml:space="preserve">	36</w:t>
      </w:r>
    </w:p>
    <w:p>
      <w:pPr>
        <w:tabs>
          <w:tab w:val="right" w:pos="9071" w:leader="dot"/>
        </w:tabs>
        <w:spacing w:after="40" w:line="276"/>
      </w:pPr>
      <w:r>
        <w:rPr>
          <w:rFonts w:ascii="Times New Roman" w:cs="Times New Roman" w:eastAsia="Times New Roman" w:hAnsi="Times New Roman"/>
          <w:sz w:val="22"/>
          <w:szCs w:val="22"/>
          <w:lang w:val="pt-BR"/>
        </w:rPr>
        <w:t xml:space="preserve">Figura 7 – Diagrama de caso de uso manter vaga</w:t>
      </w:r>
      <w:r>
        <w:rPr>
          <w:rFonts w:ascii="Times New Roman" w:cs="Times New Roman" w:eastAsia="Times New Roman" w:hAnsi="Times New Roman"/>
          <w:sz w:val="22"/>
          <w:szCs w:val="22"/>
        </w:rPr>
        <w:t xml:space="preserve">	38</w:t>
      </w:r>
    </w:p>
    <w:p>
      <w:pPr>
        <w:tabs>
          <w:tab w:val="right" w:pos="9071" w:leader="dot"/>
        </w:tabs>
        <w:spacing w:after="40" w:line="276"/>
      </w:pPr>
      <w:r>
        <w:rPr>
          <w:rFonts w:ascii="Times New Roman" w:cs="Times New Roman" w:eastAsia="Times New Roman" w:hAnsi="Times New Roman"/>
          <w:sz w:val="22"/>
          <w:szCs w:val="22"/>
          <w:lang w:val="pt-BR"/>
        </w:rPr>
        <w:t xml:space="preserve">Figura 8 – Diagrama de caso de uso área da empresa</w:t>
      </w:r>
      <w:r>
        <w:rPr>
          <w:rFonts w:ascii="Times New Roman" w:cs="Times New Roman" w:eastAsia="Times New Roman" w:hAnsi="Times New Roman"/>
          <w:sz w:val="22"/>
          <w:szCs w:val="22"/>
        </w:rPr>
        <w:t xml:space="preserve">	41</w:t>
      </w:r>
    </w:p>
    <w:p>
      <w:pPr>
        <w:tabs>
          <w:tab w:val="right" w:pos="9071" w:leader="dot"/>
        </w:tabs>
        <w:spacing w:after="40" w:line="276"/>
      </w:pPr>
      <w:r>
        <w:rPr>
          <w:rFonts w:ascii="Times New Roman" w:cs="Times New Roman" w:eastAsia="Times New Roman" w:hAnsi="Times New Roman"/>
          <w:sz w:val="22"/>
          <w:szCs w:val="22"/>
          <w:lang w:val="pt-BR"/>
        </w:rPr>
        <w:t xml:space="preserve">Figura 9 – Diagrama de caso de uso planos</w:t>
      </w:r>
      <w:r>
        <w:rPr>
          <w:rFonts w:ascii="Times New Roman" w:cs="Times New Roman" w:eastAsia="Times New Roman" w:hAnsi="Times New Roman"/>
          <w:sz w:val="22"/>
          <w:szCs w:val="22"/>
        </w:rPr>
        <w:t xml:space="preserve">	44</w:t>
      </w:r>
    </w:p>
    <w:p>
      <w:pPr>
        <w:tabs>
          <w:tab w:val="right" w:pos="9071" w:leader="dot"/>
        </w:tabs>
        <w:spacing w:after="40" w:line="276"/>
      </w:pPr>
      <w:r>
        <w:rPr>
          <w:rFonts w:ascii="Times New Roman" w:cs="Times New Roman" w:eastAsia="Times New Roman" w:hAnsi="Times New Roman"/>
          <w:sz w:val="22"/>
          <w:szCs w:val="22"/>
          <w:lang w:val="pt-BR"/>
        </w:rPr>
        <w:t xml:space="preserve">Figura 10 – Diagrama de caso de uso tarefas do sistema</w:t>
      </w:r>
      <w:r>
        <w:rPr>
          <w:rFonts w:ascii="Times New Roman" w:cs="Times New Roman" w:eastAsia="Times New Roman" w:hAnsi="Times New Roman"/>
          <w:sz w:val="22"/>
          <w:szCs w:val="22"/>
        </w:rPr>
        <w:t xml:space="preserve">	46</w:t>
      </w:r>
    </w:p>
    <w:p>
      <w:pPr>
        <w:tabs>
          <w:tab w:val="right" w:pos="9071" w:leader="dot"/>
        </w:tabs>
        <w:spacing w:after="40" w:line="276"/>
      </w:pPr>
      <w:r>
        <w:rPr>
          <w:rFonts w:ascii="Times New Roman" w:cs="Times New Roman" w:eastAsia="Times New Roman" w:hAnsi="Times New Roman"/>
          <w:sz w:val="22"/>
          <w:szCs w:val="22"/>
          <w:lang w:val="pt-BR"/>
        </w:rPr>
        <w:t xml:space="preserve">Figura 11 – Diagrama de classes</w:t>
      </w:r>
      <w:r>
        <w:rPr>
          <w:rFonts w:ascii="Times New Roman" w:cs="Times New Roman" w:eastAsia="Times New Roman" w:hAnsi="Times New Roman"/>
          <w:sz w:val="22"/>
          <w:szCs w:val="22"/>
        </w:rPr>
        <w:t xml:space="preserve">	49</w:t>
      </w:r>
    </w:p>
    <w:p>
      <w:pPr>
        <w:tabs>
          <w:tab w:val="right" w:pos="9071" w:leader="dot"/>
        </w:tabs>
        <w:spacing w:after="40" w:line="276"/>
      </w:pPr>
      <w:r>
        <w:rPr>
          <w:rFonts w:ascii="Times New Roman" w:cs="Times New Roman" w:eastAsia="Times New Roman" w:hAnsi="Times New Roman"/>
          <w:sz w:val="22"/>
          <w:szCs w:val="22"/>
          <w:lang w:val="pt-BR"/>
        </w:rPr>
        <w:t xml:space="preserve">Figura 12 – Diagrama de sequência realizar login</w:t>
      </w:r>
      <w:r>
        <w:rPr>
          <w:rFonts w:ascii="Times New Roman" w:cs="Times New Roman" w:eastAsia="Times New Roman" w:hAnsi="Times New Roman"/>
          <w:sz w:val="22"/>
          <w:szCs w:val="22"/>
        </w:rPr>
        <w:t xml:space="preserve">	50</w:t>
      </w:r>
    </w:p>
    <w:p>
      <w:pPr>
        <w:tabs>
          <w:tab w:val="right" w:pos="9071" w:leader="dot"/>
        </w:tabs>
        <w:spacing w:after="40" w:line="276"/>
      </w:pPr>
      <w:r>
        <w:rPr>
          <w:rFonts w:ascii="Times New Roman" w:cs="Times New Roman" w:eastAsia="Times New Roman" w:hAnsi="Times New Roman"/>
          <w:sz w:val="22"/>
          <w:szCs w:val="22"/>
          <w:lang w:val="pt-BR"/>
        </w:rPr>
        <w:t xml:space="preserve">Figura 13 – Diagrama de sequência cadastrar conta</w:t>
      </w:r>
      <w:r>
        <w:rPr>
          <w:rFonts w:ascii="Times New Roman" w:cs="Times New Roman" w:eastAsia="Times New Roman" w:hAnsi="Times New Roman"/>
          <w:sz w:val="22"/>
          <w:szCs w:val="22"/>
        </w:rPr>
        <w:t xml:space="preserve">	50</w:t>
      </w:r>
    </w:p>
    <w:p>
      <w:pPr>
        <w:tabs>
          <w:tab w:val="right" w:pos="9071" w:leader="dot"/>
        </w:tabs>
        <w:spacing w:after="40" w:line="276"/>
      </w:pPr>
      <w:r>
        <w:rPr>
          <w:rFonts w:ascii="Times New Roman" w:cs="Times New Roman" w:eastAsia="Times New Roman" w:hAnsi="Times New Roman"/>
          <w:sz w:val="22"/>
          <w:szCs w:val="22"/>
          <w:lang w:val="pt-BR"/>
        </w:rPr>
        <w:t xml:space="preserve">Figura 14 – Diagrama de sequência pesquisar vagas</w:t>
      </w:r>
      <w:r>
        <w:rPr>
          <w:rFonts w:ascii="Times New Roman" w:cs="Times New Roman" w:eastAsia="Times New Roman" w:hAnsi="Times New Roman"/>
          <w:sz w:val="22"/>
          <w:szCs w:val="22"/>
        </w:rPr>
        <w:t xml:space="preserve">	51</w:t>
      </w:r>
    </w:p>
    <w:p>
      <w:pPr>
        <w:tabs>
          <w:tab w:val="right" w:pos="9071" w:leader="dot"/>
        </w:tabs>
        <w:spacing w:after="40" w:line="276"/>
      </w:pPr>
      <w:r>
        <w:rPr>
          <w:rFonts w:ascii="Times New Roman" w:cs="Times New Roman" w:eastAsia="Times New Roman" w:hAnsi="Times New Roman"/>
          <w:sz w:val="22"/>
          <w:szCs w:val="22"/>
          <w:lang w:val="pt-BR"/>
        </w:rPr>
        <w:t xml:space="preserve">Figura 15 – Diagrama de sequência enviar currículo</w:t>
      </w:r>
      <w:r>
        <w:rPr>
          <w:rFonts w:ascii="Times New Roman" w:cs="Times New Roman" w:eastAsia="Times New Roman" w:hAnsi="Times New Roman"/>
          <w:sz w:val="22"/>
          <w:szCs w:val="22"/>
        </w:rPr>
        <w:t xml:space="preserve">	51</w:t>
      </w:r>
    </w:p>
    <w:p>
      <w:pPr>
        <w:tabs>
          <w:tab w:val="right" w:pos="9071" w:leader="dot"/>
        </w:tabs>
        <w:spacing w:after="40" w:line="276"/>
      </w:pPr>
      <w:r>
        <w:rPr>
          <w:rFonts w:ascii="Times New Roman" w:cs="Times New Roman" w:eastAsia="Times New Roman" w:hAnsi="Times New Roman"/>
          <w:sz w:val="22"/>
          <w:szCs w:val="22"/>
          <w:lang w:val="pt-BR"/>
        </w:rPr>
        <w:t xml:space="preserve">Figura 16 – Diagrama de sequência candidatar-se à vaga</w:t>
      </w:r>
      <w:r>
        <w:rPr>
          <w:rFonts w:ascii="Times New Roman" w:cs="Times New Roman" w:eastAsia="Times New Roman" w:hAnsi="Times New Roman"/>
          <w:sz w:val="22"/>
          <w:szCs w:val="22"/>
        </w:rPr>
        <w:t xml:space="preserve">	52</w:t>
      </w:r>
    </w:p>
    <w:p>
      <w:pPr>
        <w:tabs>
          <w:tab w:val="right" w:pos="9071" w:leader="dot"/>
        </w:tabs>
        <w:spacing w:after="40" w:line="276"/>
      </w:pPr>
      <w:r>
        <w:rPr>
          <w:rFonts w:ascii="Times New Roman" w:cs="Times New Roman" w:eastAsia="Times New Roman" w:hAnsi="Times New Roman"/>
          <w:sz w:val="22"/>
          <w:szCs w:val="22"/>
          <w:lang w:val="pt-BR"/>
        </w:rPr>
        <w:t xml:space="preserve">Figura 17 – Diagrama de sequência cancelar candidatura</w:t>
      </w:r>
      <w:r>
        <w:rPr>
          <w:rFonts w:ascii="Times New Roman" w:cs="Times New Roman" w:eastAsia="Times New Roman" w:hAnsi="Times New Roman"/>
          <w:sz w:val="22"/>
          <w:szCs w:val="22"/>
        </w:rPr>
        <w:t xml:space="preserve">	52</w:t>
      </w:r>
    </w:p>
    <w:p>
      <w:pPr>
        <w:tabs>
          <w:tab w:val="right" w:pos="9071" w:leader="dot"/>
        </w:tabs>
        <w:spacing w:after="40" w:line="276"/>
      </w:pPr>
      <w:r>
        <w:rPr>
          <w:rFonts w:ascii="Times New Roman" w:cs="Times New Roman" w:eastAsia="Times New Roman" w:hAnsi="Times New Roman"/>
          <w:sz w:val="22"/>
          <w:szCs w:val="22"/>
          <w:lang w:val="pt-BR"/>
        </w:rPr>
        <w:t xml:space="preserve">Figura 18 – Diagrama de sequência cadastrar vaga pelo cartaz</w:t>
      </w:r>
      <w:r>
        <w:rPr>
          <w:rFonts w:ascii="Times New Roman" w:cs="Times New Roman" w:eastAsia="Times New Roman" w:hAnsi="Times New Roman"/>
          <w:sz w:val="22"/>
          <w:szCs w:val="22"/>
        </w:rPr>
        <w:t xml:space="preserve">	53</w:t>
      </w:r>
    </w:p>
    <w:p>
      <w:pPr>
        <w:tabs>
          <w:tab w:val="right" w:pos="9071" w:leader="dot"/>
        </w:tabs>
        <w:spacing w:after="40" w:line="276"/>
      </w:pPr>
      <w:r>
        <w:rPr>
          <w:rFonts w:ascii="Times New Roman" w:cs="Times New Roman" w:eastAsia="Times New Roman" w:hAnsi="Times New Roman"/>
          <w:sz w:val="22"/>
          <w:szCs w:val="22"/>
          <w:lang w:val="pt-BR"/>
        </w:rPr>
        <w:t xml:space="preserve">Figura 19 – Diagrama de sequência alterar vaga</w:t>
      </w:r>
      <w:r>
        <w:rPr>
          <w:rFonts w:ascii="Times New Roman" w:cs="Times New Roman" w:eastAsia="Times New Roman" w:hAnsi="Times New Roman"/>
          <w:sz w:val="22"/>
          <w:szCs w:val="22"/>
        </w:rPr>
        <w:t xml:space="preserve">	53</w:t>
      </w:r>
    </w:p>
    <w:p>
      <w:pPr>
        <w:tabs>
          <w:tab w:val="right" w:pos="9071" w:leader="dot"/>
        </w:tabs>
        <w:spacing w:after="40" w:line="276"/>
      </w:pPr>
      <w:r>
        <w:rPr>
          <w:rFonts w:ascii="Times New Roman" w:cs="Times New Roman" w:eastAsia="Times New Roman" w:hAnsi="Times New Roman"/>
          <w:sz w:val="22"/>
          <w:szCs w:val="22"/>
          <w:lang w:val="pt-BR"/>
        </w:rPr>
        <w:t xml:space="preserve">Figura 20 – Diagrama de sequência cancelar vaga</w:t>
      </w:r>
      <w:r>
        <w:rPr>
          <w:rFonts w:ascii="Times New Roman" w:cs="Times New Roman" w:eastAsia="Times New Roman" w:hAnsi="Times New Roman"/>
          <w:sz w:val="22"/>
          <w:szCs w:val="22"/>
        </w:rPr>
        <w:t xml:space="preserve">	54</w:t>
      </w:r>
    </w:p>
    <w:p>
      <w:pPr>
        <w:tabs>
          <w:tab w:val="right" w:pos="9071" w:leader="dot"/>
        </w:tabs>
        <w:spacing w:after="40" w:line="276"/>
      </w:pPr>
      <w:r>
        <w:rPr>
          <w:rFonts w:ascii="Times New Roman" w:cs="Times New Roman" w:eastAsia="Times New Roman" w:hAnsi="Times New Roman"/>
          <w:sz w:val="22"/>
          <w:szCs w:val="22"/>
          <w:lang w:val="pt-BR"/>
        </w:rPr>
        <w:t xml:space="preserve">Figura 21 – Diagrama de sequência alterar status da candidatura</w:t>
      </w:r>
      <w:r>
        <w:rPr>
          <w:rFonts w:ascii="Times New Roman" w:cs="Times New Roman" w:eastAsia="Times New Roman" w:hAnsi="Times New Roman"/>
          <w:sz w:val="22"/>
          <w:szCs w:val="22"/>
        </w:rPr>
        <w:t xml:space="preserve">	54</w:t>
      </w:r>
    </w:p>
    <w:p>
      <w:pPr>
        <w:tabs>
          <w:tab w:val="right" w:pos="9071" w:leader="dot"/>
        </w:tabs>
        <w:spacing w:after="40" w:line="276"/>
      </w:pPr>
      <w:r>
        <w:rPr>
          <w:rFonts w:ascii="Times New Roman" w:cs="Times New Roman" w:eastAsia="Times New Roman" w:hAnsi="Times New Roman"/>
          <w:sz w:val="22"/>
          <w:szCs w:val="22"/>
          <w:lang w:val="pt-BR"/>
        </w:rPr>
        <w:t xml:space="preserve">Figura 22 – Diagrama de sequência assinar plano</w:t>
      </w:r>
      <w:r>
        <w:rPr>
          <w:rFonts w:ascii="Times New Roman" w:cs="Times New Roman" w:eastAsia="Times New Roman" w:hAnsi="Times New Roman"/>
          <w:sz w:val="22"/>
          <w:szCs w:val="22"/>
        </w:rPr>
        <w:t xml:space="preserve">	55</w:t>
      </w:r>
    </w:p>
    <w:p>
      <w:pPr>
        <w:tabs>
          <w:tab w:val="right" w:pos="9071" w:leader="dot"/>
        </w:tabs>
        <w:spacing w:after="40" w:line="276"/>
      </w:pPr>
      <w:r>
        <w:rPr>
          <w:rFonts w:ascii="Times New Roman" w:cs="Times New Roman" w:eastAsia="Times New Roman" w:hAnsi="Times New Roman"/>
          <w:sz w:val="22"/>
          <w:szCs w:val="22"/>
          <w:lang w:val="pt-BR"/>
        </w:rPr>
        <w:t xml:space="preserve">Figura 23 – Diagrama de sequência excluir a própria conta</w:t>
      </w:r>
      <w:r>
        <w:rPr>
          <w:rFonts w:ascii="Times New Roman" w:cs="Times New Roman" w:eastAsia="Times New Roman" w:hAnsi="Times New Roman"/>
          <w:sz w:val="22"/>
          <w:szCs w:val="22"/>
        </w:rPr>
        <w:t xml:space="preserve">	55</w:t>
      </w:r>
    </w:p>
    <w:p>
      <w:pPr>
        <w:tabs>
          <w:tab w:val="right" w:pos="9071" w:leader="dot"/>
        </w:tabs>
        <w:spacing w:after="40" w:line="276"/>
      </w:pPr>
      <w:r>
        <w:rPr>
          <w:rFonts w:ascii="Times New Roman" w:cs="Times New Roman" w:eastAsia="Times New Roman" w:hAnsi="Times New Roman"/>
          <w:sz w:val="22"/>
          <w:szCs w:val="22"/>
          <w:lang w:val="pt-BR"/>
        </w:rPr>
        <w:t xml:space="preserve">Figura 24 – Diagrama entidade relacionamento do banco tcc_final</w:t>
      </w:r>
      <w:r>
        <w:rPr>
          <w:rFonts w:ascii="Times New Roman" w:cs="Times New Roman" w:eastAsia="Times New Roman" w:hAnsi="Times New Roman"/>
          <w:sz w:val="22"/>
          <w:szCs w:val="22"/>
        </w:rPr>
        <w:t xml:space="preserve">	57</w:t>
      </w:r>
    </w:p>
    <w:p>
      <w:r>
        <w:br w:type="page"/>
      </w:r>
    </w:p>
    <w:p>
      <w:pPr>
        <w:spacing w:after="240" w:before="0" w:line="360"/>
        <w:jc w:val="center"/>
      </w:pPr>
      <w:r>
        <w:rPr>
          <w:rFonts w:ascii="Times New Roman" w:cs="Times New Roman" w:eastAsia="Times New Roman" w:hAnsi="Times New Roman"/>
          <w:b/>
          <w:bCs/>
          <w:sz w:val="24"/>
          <w:szCs w:val="24"/>
          <w:lang w:val="pt-BR"/>
        </w:rPr>
        <w:t xml:space="preserve">SUMÁRIO</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 INTRODUÇÃO</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2. OBJETIVO GERAL</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3. OBJETIVOS ESPECÍFICOS</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4. SITUAÇÃO PROBLEMA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5. JUSTIFICATIVA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6. PROPOSTA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7. ESCOPO DO SISTEMA</w:t>
      </w:r>
      <w:r>
        <w:rPr>
          <w:rFonts w:ascii="Times New Roman" w:cs="Times New Roman" w:eastAsia="Times New Roman" w:hAnsi="Times New Roman"/>
          <w:b/>
          <w:bCs/>
          <w:sz w:val="24"/>
          <w:szCs w:val="24"/>
        </w:rPr>
        <w:t xml:space="preserve">	13</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7.1. Requisitos Funcionais</w:t>
      </w:r>
      <w:r>
        <w:rPr>
          <w:rFonts w:ascii="Times New Roman" w:cs="Times New Roman" w:eastAsia="Times New Roman" w:hAnsi="Times New Roman"/>
          <w:b w:val="false"/>
          <w:bCs w:val="false"/>
          <w:sz w:val="22"/>
          <w:szCs w:val="22"/>
        </w:rPr>
        <w:t xml:space="preserve">	13</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7.2. Requisitos Não Funcionais</w:t>
      </w:r>
      <w:r>
        <w:rPr>
          <w:rFonts w:ascii="Times New Roman" w:cs="Times New Roman" w:eastAsia="Times New Roman" w:hAnsi="Times New Roman"/>
          <w:b w:val="false"/>
          <w:bCs w:val="false"/>
          <w:sz w:val="22"/>
          <w:szCs w:val="22"/>
        </w:rPr>
        <w:t xml:space="preserve">	18</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8. METODOLOGIA E TECNOLOGIAS UTILIZADAS</w:t>
      </w:r>
      <w:r>
        <w:rPr>
          <w:rFonts w:ascii="Times New Roman" w:cs="Times New Roman" w:eastAsia="Times New Roman" w:hAnsi="Times New Roman"/>
          <w:b/>
          <w:bCs/>
          <w:sz w:val="24"/>
          <w:szCs w:val="24"/>
        </w:rPr>
        <w:t xml:space="preserve">	20</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9. RESULTADOS OBTIDOS / ESPERADOS</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10. CONSIDERAÇÕES FINAIS</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11. CONCLUSÃO</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12. REFERÊNCIA BIBLIOGRÁFICA</w:t>
      </w:r>
      <w:r>
        <w:rPr>
          <w:rFonts w:ascii="Times New Roman" w:cs="Times New Roman" w:eastAsia="Times New Roman" w:hAnsi="Times New Roman"/>
          <w:b/>
          <w:bCs/>
          <w:sz w:val="24"/>
          <w:szCs w:val="24"/>
        </w:rPr>
        <w:t xml:space="preserve">	22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13. ANEXOS</w:t>
      </w:r>
      <w:r>
        <w:rPr>
          <w:rFonts w:ascii="Times New Roman" w:cs="Times New Roman" w:eastAsia="Times New Roman" w:hAnsi="Times New Roman"/>
          <w:b/>
          <w:bCs/>
          <w:sz w:val="24"/>
          <w:szCs w:val="24"/>
        </w:rPr>
        <w:t xml:space="preserve">	24</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13.1. Diagrama de Caso de Uso Geral</w:t>
      </w:r>
      <w:r>
        <w:rPr>
          <w:rFonts w:ascii="Times New Roman" w:cs="Times New Roman" w:eastAsia="Times New Roman" w:hAnsi="Times New Roman"/>
          <w:b w:val="false"/>
          <w:bCs w:val="false"/>
          <w:sz w:val="22"/>
          <w:szCs w:val="22"/>
        </w:rPr>
        <w:t xml:space="preserve">	24</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13.2. Especificação do Diagrama de Caso de Uso</w:t>
      </w:r>
      <w:r>
        <w:rPr>
          <w:rFonts w:ascii="Times New Roman" w:cs="Times New Roman" w:eastAsia="Times New Roman" w:hAnsi="Times New Roman"/>
          <w:b w:val="false"/>
          <w:bCs w:val="false"/>
          <w:sz w:val="22"/>
          <w:szCs w:val="22"/>
        </w:rPr>
        <w:t xml:space="preserve">	25</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13.3. Diagrama de Classes</w:t>
      </w:r>
      <w:r>
        <w:rPr>
          <w:rFonts w:ascii="Times New Roman" w:cs="Times New Roman" w:eastAsia="Times New Roman" w:hAnsi="Times New Roman"/>
          <w:b w:val="false"/>
          <w:bCs w:val="false"/>
          <w:sz w:val="22"/>
          <w:szCs w:val="22"/>
        </w:rPr>
        <w:t xml:space="preserve">	49</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13.4. Diagrama de Sequência</w:t>
      </w:r>
      <w:r>
        <w:rPr>
          <w:rFonts w:ascii="Times New Roman" w:cs="Times New Roman" w:eastAsia="Times New Roman" w:hAnsi="Times New Roman"/>
          <w:b w:val="false"/>
          <w:bCs w:val="false"/>
          <w:sz w:val="22"/>
          <w:szCs w:val="22"/>
        </w:rPr>
        <w:t xml:space="preserve">	50</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13.5. Diagrama Entidade Relacionamento</w:t>
      </w:r>
      <w:r>
        <w:rPr>
          <w:rFonts w:ascii="Times New Roman" w:cs="Times New Roman" w:eastAsia="Times New Roman" w:hAnsi="Times New Roman"/>
          <w:b w:val="false"/>
          <w:bCs w:val="false"/>
          <w:sz w:val="22"/>
          <w:szCs w:val="22"/>
        </w:rPr>
        <w:t xml:space="preserve">	56</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13.6. Dicionário de Dados</w:t>
      </w:r>
      <w:r>
        <w:rPr>
          <w:rFonts w:ascii="Times New Roman" w:cs="Times New Roman" w:eastAsia="Times New Roman" w:hAnsi="Times New Roman"/>
          <w:b w:val="false"/>
          <w:bCs w:val="false"/>
          <w:sz w:val="22"/>
          <w:szCs w:val="22"/>
        </w:rPr>
        <w:t xml:space="preserve">	58</w:t>
      </w:r>
    </w:p>
    <w:p>
      <w:pPr>
        <w:sectPr>
          <w:pgSz w:w="11906" w:h="16838" w:orient="portrait"/>
          <w:pgMar w:top="1701" w:right="1134" w:bottom="1134" w:left="1701" w:header="708" w:footer="708" w:gutter="0"/>
          <w:pgNumType/>
          <w:docGrid w:linePitch="360"/>
        </w:sectPr>
      </w:pPr>
    </w:p>
    <w:p>
      <w:pPr>
        <w:pStyle w:val="Heading1"/>
        <w:keepNext/>
        <w:spacing w:after="240" w:before="240" w:line="360"/>
      </w:pPr>
      <w:r>
        <w:rPr>
          <w:rFonts w:ascii="Times New Roman" w:cs="Times New Roman" w:eastAsia="Times New Roman" w:hAnsi="Times New Roman"/>
          <w:b/>
          <w:bCs/>
          <w:sz w:val="24"/>
          <w:szCs w:val="24"/>
          <w:lang w:val="pt-BR"/>
        </w:rPr>
        <w:t xml:space="preserve">1. INTRODUÇÃO</w:t>
      </w:r>
    </w:p>
    <w:p>
      <w:pPr>
        <w:spacing w:after="120" w:before="0" w:line="360"/>
        <w:ind w:firstLine="709"/>
        <w:jc w:val="both"/>
      </w:pPr>
      <w:r>
        <w:rPr>
          <w:rFonts w:ascii="Times New Roman" w:cs="Times New Roman" w:eastAsia="Times New Roman" w:hAnsi="Times New Roman"/>
          <w:sz w:val="24"/>
          <w:szCs w:val="24"/>
          <w:lang w:val="pt-BR"/>
        </w:rPr>
        <w:t xml:space="preserve">Este trabalho consiste em desenvolver e documentar o Conecta Vagas DF, uma plataforma web que junta num lugar só as vagas de emprego do Distrito Federal, os cursos e e-books gratuitos de capacitação e o perfil profissional de quem está procurando trabalho.</w:t>
      </w:r>
    </w:p>
    <w:p>
      <w:pPr>
        <w:spacing w:after="120" w:before="0" w:line="360"/>
        <w:ind w:firstLine="709"/>
        <w:jc w:val="both"/>
      </w:pPr>
      <w:r>
        <w:rPr>
          <w:rFonts w:ascii="Times New Roman" w:cs="Times New Roman" w:eastAsia="Times New Roman" w:hAnsi="Times New Roman"/>
          <w:sz w:val="24"/>
          <w:szCs w:val="24"/>
          <w:lang w:val="pt-BR"/>
        </w:rPr>
        <w:t xml:space="preserve">O que motivou a escolha do tema foi uma situação que a gente vê todos os dias. As vagas da região aparecem em cartazes colados em lojas, em grupos de WhatsApp e em postagens do Instagram, cada uma de um jeito. Quem procura emprego precisa olhar em vários lugares, não sabe se o seu perfil atende ao que a vaga pede e quase nunca recebe resposta. Do outro lado, a empresa recebe currículos sem organização e perde tempo para descobrir quais candidatos combinam mais com a vaga.</w:t>
      </w:r>
    </w:p>
    <w:p>
      <w:pPr>
        <w:spacing w:after="120" w:before="0" w:line="360"/>
        <w:ind w:firstLine="709"/>
        <w:jc w:val="both"/>
      </w:pPr>
      <w:r>
        <w:rPr>
          <w:rFonts w:ascii="Times New Roman" w:cs="Times New Roman" w:eastAsia="Times New Roman" w:hAnsi="Times New Roman"/>
          <w:sz w:val="24"/>
          <w:szCs w:val="24"/>
          <w:lang w:val="pt-BR"/>
        </w:rPr>
        <w:t xml:space="preserve">Para organizar o sistema, pensamos em três personagens. O Candidato é a pessoa que procura emprego, monta o perfil e se candidata às vagas. A Empresa é quem publica as vagas e acompanha as candidaturas. O Sistema é a própria plataforma, que faz uma parte do trabalho sozinha, como ler o currículo e o cartaz da vaga, calcular a compatibilidade e proteger as contas. O candidato e a empresa são os atores principais e os nossos clientes, e cada um pode assinar o plano feito para ele. O sistema é o ator secundário, que apoia os dois.</w:t>
      </w:r>
    </w:p>
    <w:p>
      <w:pPr>
        <w:spacing w:after="120" w:before="0" w:line="360"/>
        <w:ind w:firstLine="709"/>
        <w:jc w:val="both"/>
      </w:pPr>
      <w:r>
        <w:rPr>
          <w:rFonts w:ascii="Times New Roman" w:cs="Times New Roman" w:eastAsia="Times New Roman" w:hAnsi="Times New Roman"/>
          <w:sz w:val="24"/>
          <w:szCs w:val="24"/>
          <w:lang w:val="pt-BR"/>
        </w:rPr>
        <w:t xml:space="preserve">O trabalho está dividido em três partes. A primeira é o levantamento do problema, feito a partir de cartazes e anúncios de vagas da região. A segunda é a documentação, que descreve passo a passo como o sistema foi pensado, com os requisitos, os casos de uso, os diagramas e o banco de dados. A terceira parte é a programação do sistema.</w:t>
      </w:r>
    </w:p>
    <w:p>
      <w:pPr>
        <w:spacing w:after="120" w:before="0" w:line="360"/>
        <w:ind w:firstLine="709"/>
        <w:jc w:val="both"/>
      </w:pPr>
      <w:r>
        <w:rPr>
          <w:rFonts w:ascii="Times New Roman" w:cs="Times New Roman" w:eastAsia="Times New Roman" w:hAnsi="Times New Roman"/>
          <w:sz w:val="24"/>
          <w:szCs w:val="24"/>
          <w:lang w:val="pt-BR"/>
        </w:rPr>
        <w:t xml:space="preserve">Ao final do projeto, esperamos que a plataforma ajude candidatos e empresas do Distrito Federal a se encontrarem de um jeito mais organizado e mais rápido.</w:t>
      </w:r>
    </w:p>
    <w:p>
      <w:pPr>
        <w:pStyle w:val="Heading1"/>
        <w:keepNext/>
        <w:spacing w:after="240" w:before="240" w:line="360"/>
      </w:pPr>
      <w:r>
        <w:rPr>
          <w:rFonts w:ascii="Times New Roman" w:cs="Times New Roman" w:eastAsia="Times New Roman" w:hAnsi="Times New Roman"/>
          <w:b/>
          <w:bCs/>
          <w:sz w:val="24"/>
          <w:szCs w:val="24"/>
          <w:lang w:val="pt-BR"/>
        </w:rPr>
        <w:t xml:space="preserve">2. OBJETIVO GERAL</w:t>
      </w:r>
    </w:p>
    <w:p>
      <w:pPr>
        <w:spacing w:after="120" w:before="0" w:line="360"/>
        <w:ind w:firstLine="709"/>
        <w:jc w:val="both"/>
      </w:pPr>
      <w:r>
        <w:rPr>
          <w:rFonts w:ascii="Times New Roman" w:cs="Times New Roman" w:eastAsia="Times New Roman" w:hAnsi="Times New Roman"/>
          <w:sz w:val="24"/>
          <w:szCs w:val="24"/>
          <w:lang w:val="pt-BR"/>
        </w:rPr>
        <w:t xml:space="preserve">O objetivo deste projeto é desenvolver uma plataforma web que reúna as vagas de emprego e os cursos gratuitos do Distrito Federal e que mostre ao candidato e à empresa o quanto cada perfil combina com cada vaga.</w:t>
      </w:r>
    </w:p>
    <w:p>
      <w:pPr>
        <w:pStyle w:val="Heading1"/>
        <w:keepNext/>
        <w:spacing w:after="240" w:before="240" w:line="360"/>
      </w:pPr>
      <w:r>
        <w:rPr>
          <w:rFonts w:ascii="Times New Roman" w:cs="Times New Roman" w:eastAsia="Times New Roman" w:hAnsi="Times New Roman"/>
          <w:b/>
          <w:bCs/>
          <w:sz w:val="24"/>
          <w:szCs w:val="24"/>
          <w:lang w:val="pt-BR"/>
        </w:rPr>
        <w:t xml:space="preserve">3. OBJETIVOS ESPECÍFICOS</w:t>
      </w:r>
    </w:p>
    <w:p>
      <w:pPr>
        <w:spacing w:after="0" w:before="0" w:line="360"/>
        <w:jc w:val="both"/>
      </w:pPr>
      <w:r>
        <w:rPr>
          <w:rFonts w:ascii="Times New Roman" w:cs="Times New Roman" w:eastAsia="Times New Roman" w:hAnsi="Times New Roman"/>
          <w:sz w:val="24"/>
          <w:szCs w:val="24"/>
          <w:lang w:val="pt-BR"/>
        </w:rPr>
        <w:t xml:space="preserve">Centralizar as vagas de emprego do Distrito Federal, com busca e filtros;</w:t>
      </w:r>
    </w:p>
    <w:p>
      <w:pPr>
        <w:spacing w:after="0" w:before="0" w:line="360"/>
        <w:jc w:val="both"/>
      </w:pPr>
      <w:r>
        <w:rPr>
          <w:rFonts w:ascii="Times New Roman" w:cs="Times New Roman" w:eastAsia="Times New Roman" w:hAnsi="Times New Roman"/>
          <w:sz w:val="24"/>
          <w:szCs w:val="24"/>
          <w:lang w:val="pt-BR"/>
        </w:rPr>
        <w:t xml:space="preserve">Preencher o perfil do candidato automaticamente a partir do currículo enviado;</w:t>
      </w:r>
    </w:p>
    <w:p>
      <w:pPr>
        <w:spacing w:after="0" w:before="0" w:line="360"/>
        <w:jc w:val="both"/>
      </w:pPr>
      <w:r>
        <w:rPr>
          <w:rFonts w:ascii="Times New Roman" w:cs="Times New Roman" w:eastAsia="Times New Roman" w:hAnsi="Times New Roman"/>
          <w:sz w:val="24"/>
          <w:szCs w:val="24"/>
          <w:lang w:val="pt-BR"/>
        </w:rPr>
        <w:t xml:space="preserve">Montar o portfólio profissional do candidato;</w:t>
      </w:r>
    </w:p>
    <w:p>
      <w:pPr>
        <w:spacing w:after="0" w:before="0" w:line="360"/>
        <w:jc w:val="both"/>
      </w:pPr>
      <w:r>
        <w:rPr>
          <w:rFonts w:ascii="Times New Roman" w:cs="Times New Roman" w:eastAsia="Times New Roman" w:hAnsi="Times New Roman"/>
          <w:sz w:val="24"/>
          <w:szCs w:val="24"/>
          <w:lang w:val="pt-BR"/>
        </w:rPr>
        <w:t xml:space="preserve">Calcular a compatibilidade (match) entre o candidato e cada vaga, com nota de 0 a 100;</w:t>
      </w:r>
    </w:p>
    <w:p>
      <w:pPr>
        <w:spacing w:after="0" w:before="0" w:line="360"/>
        <w:jc w:val="both"/>
      </w:pPr>
      <w:r>
        <w:rPr>
          <w:rFonts w:ascii="Times New Roman" w:cs="Times New Roman" w:eastAsia="Times New Roman" w:hAnsi="Times New Roman"/>
          <w:sz w:val="24"/>
          <w:szCs w:val="24"/>
          <w:lang w:val="pt-BR"/>
        </w:rPr>
        <w:t xml:space="preserve">Organizar as candidaturas e permitir que o candidato acompanhe o status de cada uma;</w:t>
      </w:r>
    </w:p>
    <w:p>
      <w:pPr>
        <w:spacing w:after="0" w:before="0" w:line="360"/>
        <w:jc w:val="both"/>
      </w:pPr>
      <w:r>
        <w:rPr>
          <w:rFonts w:ascii="Times New Roman" w:cs="Times New Roman" w:eastAsia="Times New Roman" w:hAnsi="Times New Roman"/>
          <w:sz w:val="24"/>
          <w:szCs w:val="24"/>
          <w:lang w:val="pt-BR"/>
        </w:rPr>
        <w:t xml:space="preserve">Permitir que a empresa publique vagas pelo texto de um anúncio ou pela foto de um cartaz;</w:t>
      </w:r>
    </w:p>
    <w:p>
      <w:pPr>
        <w:spacing w:after="0" w:before="0" w:line="360"/>
        <w:jc w:val="both"/>
      </w:pPr>
      <w:r>
        <w:rPr>
          <w:rFonts w:ascii="Times New Roman" w:cs="Times New Roman" w:eastAsia="Times New Roman" w:hAnsi="Times New Roman"/>
          <w:sz w:val="24"/>
          <w:szCs w:val="24"/>
          <w:lang w:val="pt-BR"/>
        </w:rPr>
        <w:t xml:space="preserve">Recomendar cursos e e-books gratuitos para as competências que faltam ao candidato;</w:t>
      </w:r>
    </w:p>
    <w:p>
      <w:pPr>
        <w:spacing w:after="0" w:before="0" w:line="360"/>
        <w:jc w:val="both"/>
      </w:pPr>
      <w:r>
        <w:rPr>
          <w:rFonts w:ascii="Times New Roman" w:cs="Times New Roman" w:eastAsia="Times New Roman" w:hAnsi="Times New Roman"/>
          <w:sz w:val="24"/>
          <w:szCs w:val="24"/>
          <w:lang w:val="pt-BR"/>
        </w:rPr>
        <w:t xml:space="preserve">Oferecer planos de assinatura para o candidato e para a empresa;</w:t>
      </w:r>
    </w:p>
    <w:p>
      <w:pPr>
        <w:spacing w:after="0" w:before="0" w:line="360"/>
        <w:jc w:val="both"/>
      </w:pPr>
      <w:r>
        <w:rPr>
          <w:rFonts w:ascii="Times New Roman" w:cs="Times New Roman" w:eastAsia="Times New Roman" w:hAnsi="Times New Roman"/>
          <w:sz w:val="24"/>
          <w:szCs w:val="24"/>
          <w:lang w:val="pt-BR"/>
        </w:rPr>
        <w:t xml:space="preserve">Garantir que o candidato possa excluir a própria conta e todos os seus dados, como pede a LGPD.</w:t>
      </w:r>
    </w:p>
    <w:p>
      <w:pPr>
        <w:pStyle w:val="Heading1"/>
        <w:keepNext/>
        <w:spacing w:after="240" w:before="240" w:line="360"/>
      </w:pPr>
      <w:r>
        <w:rPr>
          <w:rFonts w:ascii="Times New Roman" w:cs="Times New Roman" w:eastAsia="Times New Roman" w:hAnsi="Times New Roman"/>
          <w:b/>
          <w:bCs/>
          <w:sz w:val="24"/>
          <w:szCs w:val="24"/>
          <w:lang w:val="pt-BR"/>
        </w:rPr>
        <w:t xml:space="preserve">4. SITUAÇÃO PROBLEMA</w:t>
      </w:r>
    </w:p>
    <w:p>
      <w:pPr>
        <w:spacing w:after="120" w:before="0" w:line="360"/>
        <w:ind w:firstLine="709"/>
        <w:jc w:val="both"/>
      </w:pPr>
      <w:r>
        <w:rPr>
          <w:rFonts w:ascii="Times New Roman" w:cs="Times New Roman" w:eastAsia="Times New Roman" w:hAnsi="Times New Roman"/>
          <w:sz w:val="24"/>
          <w:szCs w:val="24"/>
          <w:lang w:val="pt-BR"/>
        </w:rPr>
        <w:t xml:space="preserve">Observando os anúncios de vagas que circulam no Distrito Federal, percebemos algumas perguntas que candidatos e empresas fazem todos os dias. Onde estão as vagas abertas da minha região? O meu currículo atende ao que a vaga pede? O que eu preciso estudar para conseguir essa vaga? A empresa recebeu o meu currículo? E, do lado da empresa: quais desses candidatos combinam mais com a vaga?</w:t>
      </w:r>
    </w:p>
    <w:p>
      <w:pPr>
        <w:spacing w:after="120" w:before="0" w:line="360"/>
        <w:ind w:firstLine="709"/>
        <w:jc w:val="both"/>
      </w:pPr>
      <w:r>
        <w:rPr>
          <w:rFonts w:ascii="Times New Roman" w:cs="Times New Roman" w:eastAsia="Times New Roman" w:hAnsi="Times New Roman"/>
          <w:sz w:val="24"/>
          <w:szCs w:val="24"/>
          <w:lang w:val="pt-BR"/>
        </w:rPr>
        <w:t xml:space="preserve">Hoje as vagas são divulgadas em cartazes, grupos de mensagens e redes sociais, sem padrão. Muitas informações se perdem, o candidato não sabe em que pé está a sua candidatura e a empresa precisa ler um por um os currículos que recebe.</w:t>
      </w:r>
    </w:p>
    <w:p>
      <w:pPr>
        <w:pStyle w:val="Heading1"/>
        <w:keepNext/>
        <w:spacing w:after="240" w:before="240" w:line="360"/>
      </w:pPr>
      <w:r>
        <w:rPr>
          <w:rFonts w:ascii="Times New Roman" w:cs="Times New Roman" w:eastAsia="Times New Roman" w:hAnsi="Times New Roman"/>
          <w:b/>
          <w:bCs/>
          <w:sz w:val="24"/>
          <w:szCs w:val="24"/>
          <w:lang w:val="pt-BR"/>
        </w:rPr>
        <w:t xml:space="preserve">5. JUSTIFICATIVA</w:t>
      </w:r>
    </w:p>
    <w:p>
      <w:pPr>
        <w:spacing w:after="120" w:before="0" w:line="360"/>
        <w:ind w:firstLine="709"/>
        <w:jc w:val="both"/>
      </w:pPr>
      <w:r>
        <w:rPr>
          <w:rFonts w:ascii="Times New Roman" w:cs="Times New Roman" w:eastAsia="Times New Roman" w:hAnsi="Times New Roman"/>
          <w:sz w:val="24"/>
          <w:szCs w:val="24"/>
          <w:lang w:val="pt-BR"/>
        </w:rPr>
        <w:t xml:space="preserve">Por ser uma plataforma que junta as vagas, o perfil do candidato, o acompanhamento das candidaturas e a indicação de cursos, esta solução atende às necessidades de candidatos e empresas ao mesmo tempo. Diferente de um mural de vagas comum, o sistema lê o currículo, monta o perfil e explica ao candidato por que ele combina ou não com cada vaga, mostrando o que falta e onde aprender.</w:t>
      </w:r>
    </w:p>
    <w:p>
      <w:pPr>
        <w:spacing w:after="120" w:before="0" w:line="360"/>
        <w:ind w:firstLine="709"/>
        <w:jc w:val="both"/>
      </w:pPr>
      <w:r>
        <w:rPr>
          <w:rFonts w:ascii="Times New Roman" w:cs="Times New Roman" w:eastAsia="Times New Roman" w:hAnsi="Times New Roman"/>
          <w:sz w:val="24"/>
          <w:szCs w:val="24"/>
          <w:lang w:val="pt-BR"/>
        </w:rPr>
        <w:t xml:space="preserve">Além disso, usamos tecnologias gratuitas e muito usadas no curso técnico, como PHP, MySQL e XAMPP. Assim a plataforma pode ser colocada para funcionar com baixo custo por escolas, instituições e órgãos da região.</w:t>
      </w:r>
    </w:p>
    <w:p>
      <w:pPr>
        <w:pStyle w:val="Heading1"/>
        <w:keepNext/>
        <w:spacing w:after="240" w:before="240" w:line="360"/>
      </w:pPr>
      <w:r>
        <w:rPr>
          <w:rFonts w:ascii="Times New Roman" w:cs="Times New Roman" w:eastAsia="Times New Roman" w:hAnsi="Times New Roman"/>
          <w:b/>
          <w:bCs/>
          <w:sz w:val="24"/>
          <w:szCs w:val="24"/>
          <w:lang w:val="pt-BR"/>
        </w:rPr>
        <w:t xml:space="preserve">6. PROPOSTA</w:t>
      </w:r>
    </w:p>
    <w:p>
      <w:pPr>
        <w:spacing w:after="120" w:before="0" w:line="360"/>
        <w:ind w:firstLine="709"/>
        <w:jc w:val="both"/>
      </w:pPr>
      <w:r>
        <w:rPr>
          <w:rFonts w:ascii="Times New Roman" w:cs="Times New Roman" w:eastAsia="Times New Roman" w:hAnsi="Times New Roman"/>
          <w:sz w:val="24"/>
          <w:szCs w:val="24"/>
          <w:lang w:val="pt-BR"/>
        </w:rPr>
        <w:t xml:space="preserve">Construir um sistema web em que o candidato possa encontrar vagas, montar o perfil a partir do currículo, ver a sua compatibilidade com cada vaga e se candidatar, e em que a empresa possa publicar vagas e receber as candidaturas já organizadas. O sistema também vai recomendar cursos e e-books gratuitos e oferecer dois planos de assinatura: o Candidato VIP, por R$ 9,90, e o Empresa Premium, por R$ 49,90, os dois por 30 dias. O Candidato VIP libera candidaturas ilimitadas, selo VIP e prioridade na lista da empresa. O Empresa Premium libera vagas ilimitadas, vagas em destaque e o banco de talentos completo. Desta forma é possível ter um controle melhor de todo o caminho, da divulgação da vaga até a resposta ao candidato.</w:t>
      </w:r>
    </w:p>
    <w:p>
      <w:pPr>
        <w:pStyle w:val="Heading1"/>
        <w:keepNext/>
        <w:spacing w:after="240" w:before="240" w:line="360"/>
      </w:pPr>
      <w:r>
        <w:rPr>
          <w:rFonts w:ascii="Times New Roman" w:cs="Times New Roman" w:eastAsia="Times New Roman" w:hAnsi="Times New Roman"/>
          <w:b/>
          <w:bCs/>
          <w:sz w:val="24"/>
          <w:szCs w:val="24"/>
          <w:lang w:val="pt-BR"/>
        </w:rPr>
        <w:t xml:space="preserve">7. ESCOPO DO SISTEMA</w:t>
      </w:r>
    </w:p>
    <w:p>
      <w:pPr>
        <w:spacing w:after="120" w:before="0" w:line="360"/>
        <w:ind w:firstLine="709"/>
        <w:jc w:val="both"/>
      </w:pPr>
      <w:r>
        <w:rPr>
          <w:rFonts w:ascii="Times New Roman" w:cs="Times New Roman" w:eastAsia="Times New Roman" w:hAnsi="Times New Roman"/>
          <w:sz w:val="24"/>
          <w:szCs w:val="24"/>
          <w:lang w:val="pt-BR"/>
        </w:rPr>
        <w:t xml:space="preserve">O sistema tem três personagens: o Candidato, a Empresa e o Sistema. O Candidato e a Empresa são os atores principais, porque são eles que começam os casos de uso para conseguir o que precisam: o candidato quer uma vaga e a empresa quer contratar. Os dois são clientes da plataforma e cada um tem o seu próprio plano. O Sistema é o ator secundário, porque não começa nada por conta própria: ele trabalha em resposta ao que acontece na plataforma, lendo documentos, calculando o match e protegendo as contas. Quem entra no site sem conta pode ver as vagas e os cursos, e para nós é um candidato que ainda não se cadastrou. A manutenção interna da plataforma, como o cadastro das áreas e do catálogo de cursos, é feita pela equipe do projeto no painel de administração e por isso não aparece como personagem nesta documentação.</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7.1. Requisitos Funcionais</w:t>
      </w:r>
    </w:p>
    <w:p>
      <w:pPr>
        <w:keepNext/>
        <w:spacing w:after="60" w:before="200" w:line="360"/>
      </w:pPr>
      <w:r>
        <w:rPr>
          <w:rFonts w:ascii="Times New Roman" w:cs="Times New Roman" w:eastAsia="Times New Roman" w:hAnsi="Times New Roman"/>
          <w:b/>
          <w:bCs/>
          <w:sz w:val="24"/>
          <w:szCs w:val="24"/>
          <w:lang w:val="pt-BR"/>
        </w:rPr>
        <w:t xml:space="preserve">[RF001] Realizar Login</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e a empresa entrem na plataforma com e-mail e senha.</w:t>
      </w:r>
    </w:p>
    <w:p>
      <w:pPr>
        <w:keepNext/>
        <w:spacing w:after="60" w:before="200" w:line="360"/>
      </w:pPr>
      <w:r>
        <w:rPr>
          <w:rFonts w:ascii="Times New Roman" w:cs="Times New Roman" w:eastAsia="Times New Roman" w:hAnsi="Times New Roman"/>
          <w:b/>
          <w:bCs/>
          <w:sz w:val="24"/>
          <w:szCs w:val="24"/>
          <w:lang w:val="pt-BR"/>
        </w:rPr>
        <w:t xml:space="preserve">[RF002] Cadastrar Conta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o cadastro de uma conta de candidato ou de empresa, com nome, e-mail, senha, telefone e o aceite dos termos de uso e da política de privacidade.</w:t>
      </w:r>
    </w:p>
    <w:p>
      <w:pPr>
        <w:keepNext/>
        <w:spacing w:after="60" w:before="200" w:line="360"/>
      </w:pPr>
      <w:r>
        <w:rPr>
          <w:rFonts w:ascii="Times New Roman" w:cs="Times New Roman" w:eastAsia="Times New Roman" w:hAnsi="Times New Roman"/>
          <w:b/>
          <w:bCs/>
          <w:sz w:val="24"/>
          <w:szCs w:val="24"/>
          <w:lang w:val="pt-BR"/>
        </w:rPr>
        <w:t xml:space="preserve">[RF003] Recuperar Senha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gerar um link para criar uma nova senha. O link vale por 30 minutos e só pode ser usado uma vez. Como o projeto ainda não tem servidor de e-mail, no modo de demonstração o link aparece na própria tela.</w:t>
      </w:r>
    </w:p>
    <w:p>
      <w:pPr>
        <w:keepNext/>
        <w:spacing w:after="60" w:before="200" w:line="360"/>
      </w:pPr>
      <w:r>
        <w:rPr>
          <w:rFonts w:ascii="Times New Roman" w:cs="Times New Roman" w:eastAsia="Times New Roman" w:hAnsi="Times New Roman"/>
          <w:b/>
          <w:bCs/>
          <w:sz w:val="24"/>
          <w:szCs w:val="24"/>
          <w:lang w:val="pt-BR"/>
        </w:rPr>
        <w:t xml:space="preserve">[RF004] Encerrar Sessão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usuário saia da sua conta.</w:t>
      </w:r>
    </w:p>
    <w:p>
      <w:pPr>
        <w:keepNext/>
        <w:spacing w:after="60" w:before="200" w:line="360"/>
      </w:pPr>
      <w:r>
        <w:rPr>
          <w:rFonts w:ascii="Times New Roman" w:cs="Times New Roman" w:eastAsia="Times New Roman" w:hAnsi="Times New Roman"/>
          <w:b/>
          <w:bCs/>
          <w:sz w:val="24"/>
          <w:szCs w:val="24"/>
          <w:lang w:val="pt-BR"/>
        </w:rPr>
        <w:t xml:space="preserve">[RF005] Consultar Vagas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a busca de vagas por palavra e por filtros de cidade, área, tipo de contratação, nível e modelo de trabalho (presencial, remoto ou híbrido).</w:t>
      </w:r>
    </w:p>
    <w:p>
      <w:pPr>
        <w:keepNext/>
        <w:spacing w:after="60" w:before="200" w:line="360"/>
      </w:pPr>
      <w:r>
        <w:rPr>
          <w:rFonts w:ascii="Times New Roman" w:cs="Times New Roman" w:eastAsia="Times New Roman" w:hAnsi="Times New Roman"/>
          <w:b/>
          <w:bCs/>
          <w:sz w:val="24"/>
          <w:szCs w:val="24"/>
          <w:lang w:val="pt-BR"/>
        </w:rPr>
        <w:t xml:space="preserve">[RF006] Visualizar Detalhes da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a página da vaga com o cartaz, a descrição, os requisitos, os benefícios e o contato.</w:t>
      </w:r>
    </w:p>
    <w:p>
      <w:pPr>
        <w:keepNext/>
        <w:spacing w:after="60" w:before="200" w:line="360"/>
      </w:pPr>
      <w:r>
        <w:rPr>
          <w:rFonts w:ascii="Times New Roman" w:cs="Times New Roman" w:eastAsia="Times New Roman" w:hAnsi="Times New Roman"/>
          <w:b/>
          <w:bCs/>
          <w:sz w:val="24"/>
          <w:szCs w:val="24"/>
          <w:lang w:val="pt-BR"/>
        </w:rPr>
        <w:t xml:space="preserve">[RF007] Consultar Cursos e E-books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listar os cursos, e-books e vídeos gratuitos e permitir baixar os e-books guardados na biblioteca da plataforma.</w:t>
      </w:r>
    </w:p>
    <w:p>
      <w:pPr>
        <w:keepNext/>
        <w:spacing w:after="60" w:before="200" w:line="360"/>
      </w:pPr>
      <w:r>
        <w:rPr>
          <w:rFonts w:ascii="Times New Roman" w:cs="Times New Roman" w:eastAsia="Times New Roman" w:hAnsi="Times New Roman"/>
          <w:b/>
          <w:bCs/>
          <w:sz w:val="24"/>
          <w:szCs w:val="24"/>
          <w:lang w:val="pt-BR"/>
        </w:rPr>
        <w:t xml:space="preserve">[RF008] Alterar Perfil do Candidato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altere os seus dados profissionais, como cargo, resumo, experiências, formação, habilidades, idiomas e foto.</w:t>
      </w:r>
    </w:p>
    <w:p>
      <w:pPr>
        <w:keepNext/>
        <w:spacing w:after="60" w:before="200" w:line="360"/>
      </w:pPr>
      <w:r>
        <w:rPr>
          <w:rFonts w:ascii="Times New Roman" w:cs="Times New Roman" w:eastAsia="Times New Roman" w:hAnsi="Times New Roman"/>
          <w:b/>
          <w:bCs/>
          <w:sz w:val="24"/>
          <w:szCs w:val="24"/>
          <w:lang w:val="pt-BR"/>
        </w:rPr>
        <w:t xml:space="preserve">[RF009] Enviar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o envio do currículo em PDF, DOC ou DOCX de até 10 MB.</w:t>
      </w:r>
    </w:p>
    <w:p>
      <w:pPr>
        <w:keepNext/>
        <w:spacing w:after="60" w:before="200" w:line="360"/>
      </w:pPr>
      <w:r>
        <w:rPr>
          <w:rFonts w:ascii="Times New Roman" w:cs="Times New Roman" w:eastAsia="Times New Roman" w:hAnsi="Times New Roman"/>
          <w:b/>
          <w:bCs/>
          <w:sz w:val="24"/>
          <w:szCs w:val="24"/>
          <w:lang w:val="pt-BR"/>
        </w:rPr>
        <w:t xml:space="preserve">[RF010] Extrair Dados do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ler o currículo enviado, preencher o perfil do candidato e mostrar um relatório com o que foi encontrado.</w:t>
      </w:r>
    </w:p>
    <w:p>
      <w:pPr>
        <w:keepNext/>
        <w:spacing w:after="60" w:before="200" w:line="360"/>
      </w:pPr>
      <w:r>
        <w:rPr>
          <w:rFonts w:ascii="Times New Roman" w:cs="Times New Roman" w:eastAsia="Times New Roman" w:hAnsi="Times New Roman"/>
          <w:b/>
          <w:bCs/>
          <w:sz w:val="24"/>
          <w:szCs w:val="24"/>
          <w:lang w:val="pt-BR"/>
        </w:rPr>
        <w:t xml:space="preserve">[RF011] Cancelar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cancele um currículo que enviou: ele sai da lista, mas continua com as empresas que já o receberam.</w:t>
      </w:r>
    </w:p>
    <w:p>
      <w:pPr>
        <w:keepNext/>
        <w:spacing w:after="60" w:before="200" w:line="360"/>
      </w:pPr>
      <w:r>
        <w:rPr>
          <w:rFonts w:ascii="Times New Roman" w:cs="Times New Roman" w:eastAsia="Times New Roman" w:hAnsi="Times New Roman"/>
          <w:b/>
          <w:bCs/>
          <w:sz w:val="24"/>
          <w:szCs w:val="24"/>
          <w:lang w:val="pt-BR"/>
        </w:rPr>
        <w:t xml:space="preserve">[RF012] Visualizar Portfólio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montar o portfólio profissional do candidato a partir do perfil, numa folha do tamanho de uma A4 que pode ser salva em PDF.</w:t>
      </w:r>
    </w:p>
    <w:p>
      <w:pPr>
        <w:keepNext/>
        <w:spacing w:after="60" w:before="200" w:line="360"/>
      </w:pPr>
      <w:r>
        <w:rPr>
          <w:rFonts w:ascii="Times New Roman" w:cs="Times New Roman" w:eastAsia="Times New Roman" w:hAnsi="Times New Roman"/>
          <w:b/>
          <w:bCs/>
          <w:sz w:val="24"/>
          <w:szCs w:val="24"/>
          <w:lang w:val="pt-BR"/>
        </w:rPr>
        <w:t xml:space="preserve">[RF013] Calcular Match</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calcular uma nota de 0 a 100 entre o candidato e cada vaga, somando competências (50 pontos), cargo (20), localização (15) e nível de experiência (15).</w:t>
      </w:r>
    </w:p>
    <w:p>
      <w:pPr>
        <w:keepNext/>
        <w:spacing w:after="60" w:before="200" w:line="360"/>
      </w:pPr>
      <w:r>
        <w:rPr>
          <w:rFonts w:ascii="Times New Roman" w:cs="Times New Roman" w:eastAsia="Times New Roman" w:hAnsi="Times New Roman"/>
          <w:b/>
          <w:bCs/>
          <w:sz w:val="24"/>
          <w:szCs w:val="24"/>
          <w:lang w:val="pt-BR"/>
        </w:rPr>
        <w:t xml:space="preserve">[RF014] Recomendar Cursos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indicar cursos e e-books que ensinam as competências que faltam ao candidato.</w:t>
      </w:r>
    </w:p>
    <w:p>
      <w:pPr>
        <w:keepNext/>
        <w:spacing w:after="60" w:before="200" w:line="360"/>
      </w:pPr>
      <w:r>
        <w:rPr>
          <w:rFonts w:ascii="Times New Roman" w:cs="Times New Roman" w:eastAsia="Times New Roman" w:hAnsi="Times New Roman"/>
          <w:b/>
          <w:bCs/>
          <w:sz w:val="24"/>
          <w:szCs w:val="24"/>
          <w:lang w:val="pt-BR"/>
        </w:rPr>
        <w:t xml:space="preserve">[RF015] Candidatar-se à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se inscreva em uma vaga escolhendo um currículo e escrevendo uma mensagem para a empresa.</w:t>
      </w:r>
    </w:p>
    <w:p>
      <w:pPr>
        <w:keepNext/>
        <w:spacing w:after="60" w:before="200" w:line="360"/>
      </w:pPr>
      <w:r>
        <w:rPr>
          <w:rFonts w:ascii="Times New Roman" w:cs="Times New Roman" w:eastAsia="Times New Roman" w:hAnsi="Times New Roman"/>
          <w:b/>
          <w:bCs/>
          <w:sz w:val="24"/>
          <w:szCs w:val="24"/>
          <w:lang w:val="pt-BR"/>
        </w:rPr>
        <w:t xml:space="preserve">[RF016] Acompanhar Candidaturas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ao candidato o status de cada candidatura: enviada, em análise, entrevista, aprovado ou rejeitado, no Meu perfil e pelo botão "Visualizar candidaturas" do portfólio.</w:t>
      </w:r>
    </w:p>
    <w:p>
      <w:pPr>
        <w:keepNext/>
        <w:spacing w:after="60" w:before="200" w:line="360"/>
      </w:pPr>
      <w:r>
        <w:rPr>
          <w:rFonts w:ascii="Times New Roman" w:cs="Times New Roman" w:eastAsia="Times New Roman" w:hAnsi="Times New Roman"/>
          <w:b/>
          <w:bCs/>
          <w:sz w:val="24"/>
          <w:szCs w:val="24"/>
          <w:lang w:val="pt-BR"/>
        </w:rPr>
        <w:t xml:space="preserve">[RF017] Cancelar Candidatura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cancele a candidatura enquanto ela estiver como enviada ou em análise.</w:t>
      </w:r>
    </w:p>
    <w:p>
      <w:pPr>
        <w:keepNext/>
        <w:spacing w:after="60" w:before="200" w:line="360"/>
      </w:pPr>
      <w:r>
        <w:rPr>
          <w:rFonts w:ascii="Times New Roman" w:cs="Times New Roman" w:eastAsia="Times New Roman" w:hAnsi="Times New Roman"/>
          <w:b/>
          <w:bCs/>
          <w:sz w:val="24"/>
          <w:szCs w:val="24"/>
          <w:lang w:val="pt-BR"/>
        </w:rPr>
        <w:t xml:space="preserve">[RF018] Excluir a Própria Conta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exclua a própria conta e todos os seus dados, confirmando com a senha.</w:t>
      </w:r>
    </w:p>
    <w:p>
      <w:pPr>
        <w:keepNext/>
        <w:spacing w:after="60" w:before="200" w:line="360"/>
      </w:pPr>
      <w:r>
        <w:rPr>
          <w:rFonts w:ascii="Times New Roman" w:cs="Times New Roman" w:eastAsia="Times New Roman" w:hAnsi="Times New Roman"/>
          <w:b/>
          <w:bCs/>
          <w:sz w:val="24"/>
          <w:szCs w:val="24"/>
          <w:lang w:val="pt-BR"/>
        </w:rPr>
        <w:t xml:space="preserve">[RF019] Manter Perfil da Empresa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cadastre e altere nome fantasia, CNPJ, setor, site, telefone, cidade, UF, descrição e logotipo.</w:t>
      </w:r>
    </w:p>
    <w:p>
      <w:pPr>
        <w:keepNext/>
        <w:spacing w:after="60" w:before="200" w:line="360"/>
      </w:pPr>
      <w:r>
        <w:rPr>
          <w:rFonts w:ascii="Times New Roman" w:cs="Times New Roman" w:eastAsia="Times New Roman" w:hAnsi="Times New Roman"/>
          <w:b/>
          <w:bCs/>
          <w:sz w:val="24"/>
          <w:szCs w:val="24"/>
          <w:lang w:val="pt-BR"/>
        </w:rPr>
        <w:t xml:space="preserve">[RF020] Cadastrar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publique uma vaga preenchendo o formulário.</w:t>
      </w:r>
    </w:p>
    <w:p>
      <w:pPr>
        <w:keepNext/>
        <w:spacing w:after="60" w:before="200" w:line="360"/>
      </w:pPr>
      <w:r>
        <w:rPr>
          <w:rFonts w:ascii="Times New Roman" w:cs="Times New Roman" w:eastAsia="Times New Roman" w:hAnsi="Times New Roman"/>
          <w:b/>
          <w:bCs/>
          <w:sz w:val="24"/>
          <w:szCs w:val="24"/>
          <w:lang w:val="pt-BR"/>
        </w:rPr>
        <w:t xml:space="preserve">[RF021] Ler Cartaz ou Anúncio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ler o texto de um anúncio ou a foto de um cartaz, esta por OCR (reconhecimento óptico de caracteres) com o Tesseract, e preencher o formulário da vaga para a empresa revisar.</w:t>
      </w:r>
    </w:p>
    <w:p>
      <w:pPr>
        <w:keepNext/>
        <w:spacing w:after="60" w:before="200" w:line="360"/>
      </w:pPr>
      <w:r>
        <w:rPr>
          <w:rFonts w:ascii="Times New Roman" w:cs="Times New Roman" w:eastAsia="Times New Roman" w:hAnsi="Times New Roman"/>
          <w:b/>
          <w:bCs/>
          <w:sz w:val="24"/>
          <w:szCs w:val="24"/>
          <w:lang w:val="pt-BR"/>
        </w:rPr>
        <w:t xml:space="preserve">[RF022] Alterar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altere os dados de uma vaga que publicou.</w:t>
      </w:r>
    </w:p>
    <w:p>
      <w:pPr>
        <w:keepNext/>
        <w:spacing w:after="60" w:before="200" w:line="360"/>
      </w:pPr>
      <w:r>
        <w:rPr>
          <w:rFonts w:ascii="Times New Roman" w:cs="Times New Roman" w:eastAsia="Times New Roman" w:hAnsi="Times New Roman"/>
          <w:b/>
          <w:bCs/>
          <w:sz w:val="24"/>
          <w:szCs w:val="24"/>
          <w:lang w:val="pt-BR"/>
        </w:rPr>
        <w:t xml:space="preserve">[RF023] Pausar ou Encerrar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ative, pause ou encerre uma vaga.</w:t>
      </w:r>
    </w:p>
    <w:p>
      <w:pPr>
        <w:keepNext/>
        <w:spacing w:after="60" w:before="200" w:line="360"/>
      </w:pPr>
      <w:r>
        <w:rPr>
          <w:rFonts w:ascii="Times New Roman" w:cs="Times New Roman" w:eastAsia="Times New Roman" w:hAnsi="Times New Roman"/>
          <w:b/>
          <w:bCs/>
          <w:sz w:val="24"/>
          <w:szCs w:val="24"/>
          <w:lang w:val="pt-BR"/>
        </w:rPr>
        <w:t xml:space="preserve">[RF024] Cancelar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cancele uma vaga: ela sai do ar, e as candidaturas e os matches dela continuam guardados.</w:t>
      </w:r>
    </w:p>
    <w:p>
      <w:pPr>
        <w:keepNext/>
        <w:spacing w:after="60" w:before="200" w:line="360"/>
      </w:pPr>
      <w:r>
        <w:rPr>
          <w:rFonts w:ascii="Times New Roman" w:cs="Times New Roman" w:eastAsia="Times New Roman" w:hAnsi="Times New Roman"/>
          <w:b/>
          <w:bCs/>
          <w:sz w:val="24"/>
          <w:szCs w:val="24"/>
          <w:lang w:val="pt-BR"/>
        </w:rPr>
        <w:t xml:space="preserve">[RF025] Gerenciar Candidaturas Recebidas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à empresa as candidaturas de cada vaga, com os candidatos VIP primeiro e depois pela maior nota de match, e permitir mudar o status e escrever um retorno ao candidato.</w:t>
      </w:r>
    </w:p>
    <w:p>
      <w:pPr>
        <w:keepNext/>
        <w:spacing w:after="60" w:before="200" w:line="360"/>
      </w:pPr>
      <w:r>
        <w:rPr>
          <w:rFonts w:ascii="Times New Roman" w:cs="Times New Roman" w:eastAsia="Times New Roman" w:hAnsi="Times New Roman"/>
          <w:b/>
          <w:bCs/>
          <w:sz w:val="24"/>
          <w:szCs w:val="24"/>
          <w:lang w:val="pt-BR"/>
        </w:rPr>
        <w:t xml:space="preserve">[RF026] Consultar Banco de Talentos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consulte os perfis públicos dos candidatos.</w:t>
      </w:r>
    </w:p>
    <w:p>
      <w:pPr>
        <w:keepNext/>
        <w:spacing w:after="60" w:before="200" w:line="360"/>
      </w:pPr>
      <w:r>
        <w:rPr>
          <w:rFonts w:ascii="Times New Roman" w:cs="Times New Roman" w:eastAsia="Times New Roman" w:hAnsi="Times New Roman"/>
          <w:b/>
          <w:bCs/>
          <w:sz w:val="24"/>
          <w:szCs w:val="24"/>
          <w:lang w:val="pt-BR"/>
        </w:rPr>
        <w:t xml:space="preserve">[RF027] Baixar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baixe o currículo de quem se candidatou às suas vagas ou, com o plano Premium, de qualquer perfil público.</w:t>
      </w:r>
    </w:p>
    <w:p>
      <w:pPr>
        <w:keepNext/>
        <w:spacing w:after="60" w:before="200" w:line="360"/>
      </w:pPr>
      <w:r>
        <w:rPr>
          <w:rFonts w:ascii="Times New Roman" w:cs="Times New Roman" w:eastAsia="Times New Roman" w:hAnsi="Times New Roman"/>
          <w:b/>
          <w:bCs/>
          <w:sz w:val="24"/>
          <w:szCs w:val="24"/>
          <w:lang w:val="pt-BR"/>
        </w:rPr>
        <w:t xml:space="preserve">[RF028] Assinar Plano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assine o plano Candidato VIP e que a empresa assine o plano Empresa Premium, os dois por 30 dias.</w:t>
      </w:r>
    </w:p>
    <w:p>
      <w:pPr>
        <w:keepNext/>
        <w:spacing w:after="60" w:before="200" w:line="360"/>
      </w:pPr>
      <w:r>
        <w:rPr>
          <w:rFonts w:ascii="Times New Roman" w:cs="Times New Roman" w:eastAsia="Times New Roman" w:hAnsi="Times New Roman"/>
          <w:b/>
          <w:bCs/>
          <w:sz w:val="24"/>
          <w:szCs w:val="24"/>
          <w:lang w:val="pt-BR"/>
        </w:rPr>
        <w:t xml:space="preserve">[RF029] Cancelar Assinatura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usuário cancele a assinatura a qualquer momento.</w:t>
      </w:r>
    </w:p>
    <w:p>
      <w:pPr>
        <w:keepNext/>
        <w:spacing w:after="60" w:before="200" w:line="360"/>
      </w:pPr>
      <w:r>
        <w:rPr>
          <w:rFonts w:ascii="Times New Roman" w:cs="Times New Roman" w:eastAsia="Times New Roman" w:hAnsi="Times New Roman"/>
          <w:b/>
          <w:bCs/>
          <w:sz w:val="24"/>
          <w:szCs w:val="24"/>
          <w:lang w:val="pt-BR"/>
        </w:rPr>
        <w:t xml:space="preserve">[RF030] Controlar Limite do Plano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limitar o candidato do plano gratuito a 3 candidaturas em andamento e a empresa do plano gratuito a 2 vagas ativas.</w:t>
      </w:r>
    </w:p>
    <w:p>
      <w:pPr>
        <w:keepNext/>
        <w:spacing w:after="60" w:before="200" w:line="360"/>
      </w:pPr>
      <w:r>
        <w:rPr>
          <w:rFonts w:ascii="Times New Roman" w:cs="Times New Roman" w:eastAsia="Times New Roman" w:hAnsi="Times New Roman"/>
          <w:b/>
          <w:bCs/>
          <w:sz w:val="24"/>
          <w:szCs w:val="24"/>
          <w:lang w:val="pt-BR"/>
        </w:rPr>
        <w:t xml:space="preserve">[RF031] Bloquear Login por Tentativas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pausar o login por 5 minutos depois de muitas senhas erradas para o mesmo e-mail.</w:t>
      </w:r>
    </w:p>
    <w:p>
      <w:pPr>
        <w:keepNext/>
        <w:spacing w:after="60" w:before="200" w:line="360"/>
      </w:pPr>
      <w:r>
        <w:rPr>
          <w:rFonts w:ascii="Times New Roman" w:cs="Times New Roman" w:eastAsia="Times New Roman" w:hAnsi="Times New Roman"/>
          <w:b/>
          <w:bCs/>
          <w:sz w:val="24"/>
          <w:szCs w:val="24"/>
          <w:lang w:val="pt-BR"/>
        </w:rPr>
        <w:t xml:space="preserve">[RF032] Limpar Arquivos sem Uso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apagar, uma vez por dia, os arquivos enviados há mais de 24 horas que não pertencem a mais nenhum registro.</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7.2. Requisitos Não Funcionais</w:t>
      </w:r>
    </w:p>
    <w:p>
      <w:pPr>
        <w:keepNext/>
        <w:spacing w:after="60" w:before="200" w:line="360"/>
      </w:pPr>
      <w:r>
        <w:rPr>
          <w:rFonts w:ascii="Times New Roman" w:cs="Times New Roman" w:eastAsia="Times New Roman" w:hAnsi="Times New Roman"/>
          <w:b/>
          <w:bCs/>
          <w:sz w:val="24"/>
          <w:szCs w:val="24"/>
          <w:lang w:val="pt-BR"/>
        </w:rPr>
        <w:t xml:space="preserve">[RNF001] Usabilidade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funcionar nos navegadores Google Chrome, Mozilla Firefox e Microsoft Edge, e as telas deverão se ajustar ao celular.</w:t>
      </w:r>
    </w:p>
    <w:p>
      <w:pPr>
        <w:keepNext/>
        <w:spacing w:after="60" w:before="200" w:line="360"/>
      </w:pPr>
      <w:r>
        <w:rPr>
          <w:rFonts w:ascii="Times New Roman" w:cs="Times New Roman" w:eastAsia="Times New Roman" w:hAnsi="Times New Roman"/>
          <w:b/>
          <w:bCs/>
          <w:sz w:val="24"/>
          <w:szCs w:val="24"/>
          <w:lang w:val="pt-BR"/>
        </w:rPr>
        <w:t xml:space="preserve">[RNF002] Compatibilidade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funcionar no sistema operacional Windows 10 ou superior, usando o XAMPP.</w:t>
      </w:r>
    </w:p>
    <w:p>
      <w:pPr>
        <w:keepNext/>
        <w:spacing w:after="60" w:before="200" w:line="360"/>
      </w:pPr>
      <w:r>
        <w:rPr>
          <w:rFonts w:ascii="Times New Roman" w:cs="Times New Roman" w:eastAsia="Times New Roman" w:hAnsi="Times New Roman"/>
          <w:b/>
          <w:bCs/>
          <w:sz w:val="24"/>
          <w:szCs w:val="24"/>
          <w:lang w:val="pt-BR"/>
        </w:rPr>
        <w:t xml:space="preserve">[RNF003] Requisitos de Implementação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ser implementado nas linguagens PHP, SQL, HTML, CSS e JavaScript, no padrão MVC, com banco de dados MySQL/MariaDB.</w:t>
      </w:r>
    </w:p>
    <w:p>
      <w:pPr>
        <w:keepNext/>
        <w:spacing w:after="60" w:before="200" w:line="360"/>
      </w:pPr>
      <w:r>
        <w:rPr>
          <w:rFonts w:ascii="Times New Roman" w:cs="Times New Roman" w:eastAsia="Times New Roman" w:hAnsi="Times New Roman"/>
          <w:b/>
          <w:bCs/>
          <w:sz w:val="24"/>
          <w:szCs w:val="24"/>
          <w:lang w:val="pt-BR"/>
        </w:rPr>
        <w:t xml:space="preserve">[RNF004] Segurança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guardar as senhas com password_hash, usar consultas preparadas no banco e ter um token contra envio forjado (CSRF) em todos os formulários.</w:t>
      </w:r>
    </w:p>
    <w:p>
      <w:pPr>
        <w:keepNext/>
        <w:spacing w:after="60" w:before="200" w:line="360"/>
      </w:pPr>
      <w:r>
        <w:rPr>
          <w:rFonts w:ascii="Times New Roman" w:cs="Times New Roman" w:eastAsia="Times New Roman" w:hAnsi="Times New Roman"/>
          <w:b/>
          <w:bCs/>
          <w:sz w:val="24"/>
          <w:szCs w:val="24"/>
          <w:lang w:val="pt-BR"/>
        </w:rPr>
        <w:t xml:space="preserve">[RNF005] Privacidade (LGPD)</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pedir o aceite dos termos no cadastro, permitir deixar o perfil privado e apagar todos os dados quando a conta for excluída.</w:t>
      </w:r>
    </w:p>
    <w:p>
      <w:pPr>
        <w:keepNext/>
        <w:spacing w:after="60" w:before="200" w:line="360"/>
      </w:pPr>
      <w:r>
        <w:rPr>
          <w:rFonts w:ascii="Times New Roman" w:cs="Times New Roman" w:eastAsia="Times New Roman" w:hAnsi="Times New Roman"/>
          <w:b/>
          <w:bCs/>
          <w:sz w:val="24"/>
          <w:szCs w:val="24"/>
          <w:lang w:val="pt-BR"/>
        </w:rPr>
        <w:t xml:space="preserve">[RNF006] Armazenamento de Arquivos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guardar currículos, fotos e cartazes fora da pasta pública do site, e o currículo só poderá ser aberto por quem tem permissão.</w:t>
      </w:r>
    </w:p>
    <w:p>
      <w:pPr>
        <w:keepNext/>
        <w:spacing w:after="60" w:before="200" w:line="360"/>
      </w:pPr>
      <w:r>
        <w:rPr>
          <w:rFonts w:ascii="Times New Roman" w:cs="Times New Roman" w:eastAsia="Times New Roman" w:hAnsi="Times New Roman"/>
          <w:b/>
          <w:bCs/>
          <w:sz w:val="24"/>
          <w:szCs w:val="24"/>
          <w:lang w:val="pt-BR"/>
        </w:rPr>
        <w:t xml:space="preserve">[RNF007] Leitura no Navegador</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A leitura do cartaz por OCR (reconhecimento óptico de caracteres) deverá acontecer no próprio navegador, com o Tesseract.js, sem precisar instalar programas. O Tesseract instalado no servidor é opcional e só é usado quando o navegador não consegue ler a imagem.</w:t>
      </w:r>
    </w:p>
    <w:p>
      <w:pPr>
        <w:keepNext/>
        <w:spacing w:after="60" w:before="200" w:line="360"/>
      </w:pPr>
      <w:r>
        <w:rPr>
          <w:rFonts w:ascii="Times New Roman" w:cs="Times New Roman" w:eastAsia="Times New Roman" w:hAnsi="Times New Roman"/>
          <w:b/>
          <w:bCs/>
          <w:sz w:val="24"/>
          <w:szCs w:val="24"/>
          <w:lang w:val="pt-BR"/>
        </w:rPr>
        <w:t xml:space="preserve">[RNF008] Testabilidade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ter testes automáticos que conferem a sintaxe dos arquivos, as regras de negócio e o uso das telas.</w:t>
      </w:r>
    </w:p>
    <w:p>
      <w:pPr>
        <w:pStyle w:val="Heading1"/>
        <w:keepNext/>
        <w:spacing w:after="240" w:before="240" w:line="360"/>
      </w:pPr>
      <w:r>
        <w:rPr>
          <w:rFonts w:ascii="Times New Roman" w:cs="Times New Roman" w:eastAsia="Times New Roman" w:hAnsi="Times New Roman"/>
          <w:b/>
          <w:bCs/>
          <w:sz w:val="24"/>
          <w:szCs w:val="24"/>
          <w:lang w:val="pt-BR"/>
        </w:rPr>
        <w:t xml:space="preserve">8. METODOLOGIA E TECNOLOGIAS UTILIZADAS</w:t>
      </w:r>
    </w:p>
    <w:p>
      <w:pPr>
        <w:spacing w:after="120" w:before="0" w:line="360"/>
        <w:ind w:firstLine="709"/>
        <w:jc w:val="both"/>
      </w:pPr>
      <w:r>
        <w:rPr>
          <w:rFonts w:ascii="Times New Roman" w:cs="Times New Roman" w:eastAsia="Times New Roman" w:hAnsi="Times New Roman"/>
          <w:sz w:val="24"/>
          <w:szCs w:val="24"/>
          <w:lang w:val="pt-BR"/>
        </w:rPr>
        <w:t xml:space="preserve">Começamos o projeto juntando cartazes, anúncios de grupos de mensagens e páginas de vagas do Distrito Federal, e anotamos as informações que mais aparecem, como cargo, salário, local, tipo de contratação, requisitos, benefícios e contato. Essa pesquisa serviu de base para os requisitos e para as regras que o sistema usa para ler anúncios e currículos. Depois escrevemos os requisitos, desenhamos os casos de uso, o diagrama de classes, os diagramas de sequência e o banco de dados, e só então partimos para a programação, orientada a objetos e no padrão MVC. Para o código do projeto usamos: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PHP 8: </w:t>
      </w:r>
      <w:r>
        <w:rPr>
          <w:rFonts w:ascii="Times New Roman" w:cs="Times New Roman" w:eastAsia="Times New Roman" w:hAnsi="Times New Roman"/>
          <w:sz w:val="24"/>
          <w:szCs w:val="24"/>
          <w:lang w:val="pt-BR"/>
        </w:rPr>
        <w:t xml:space="preserve">linguagem usada para a programação do sistema;</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HTML: </w:t>
      </w:r>
      <w:r>
        <w:rPr>
          <w:rFonts w:ascii="Times New Roman" w:cs="Times New Roman" w:eastAsia="Times New Roman" w:hAnsi="Times New Roman"/>
          <w:sz w:val="24"/>
          <w:szCs w:val="24"/>
          <w:lang w:val="pt-BR"/>
        </w:rPr>
        <w:t xml:space="preserve">construção das páginas;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CSS: </w:t>
      </w:r>
      <w:r>
        <w:rPr>
          <w:rFonts w:ascii="Times New Roman" w:cs="Times New Roman" w:eastAsia="Times New Roman" w:hAnsi="Times New Roman"/>
          <w:sz w:val="24"/>
          <w:szCs w:val="24"/>
          <w:lang w:val="pt-BR"/>
        </w:rPr>
        <w:t xml:space="preserve">aparência das páginas e ajuste das telas ao celular;</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JAVASCRIPT: </w:t>
      </w:r>
      <w:r>
        <w:rPr>
          <w:rFonts w:ascii="Times New Roman" w:cs="Times New Roman" w:eastAsia="Times New Roman" w:hAnsi="Times New Roman"/>
          <w:sz w:val="24"/>
          <w:szCs w:val="24"/>
          <w:lang w:val="pt-BR"/>
        </w:rPr>
        <w:t xml:space="preserve">comportamento das páginas e leitura do cartaz por OCR, com o Tesseract.js;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OCR: </w:t>
      </w:r>
      <w:r>
        <w:rPr>
          <w:rFonts w:ascii="Times New Roman" w:cs="Times New Roman" w:eastAsia="Times New Roman" w:hAnsi="Times New Roman"/>
          <w:sz w:val="24"/>
          <w:szCs w:val="24"/>
          <w:lang w:val="pt-BR"/>
        </w:rPr>
        <w:t xml:space="preserve">reconhecimento óptico de caracteres, que transforma em texto as letras de uma imagem. O motor usado é o Tesseract, que no navegador roda pelo Tesseract.js;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SQL: </w:t>
      </w:r>
      <w:r>
        <w:rPr>
          <w:rFonts w:ascii="Times New Roman" w:cs="Times New Roman" w:eastAsia="Times New Roman" w:hAnsi="Times New Roman"/>
          <w:sz w:val="24"/>
          <w:szCs w:val="24"/>
          <w:lang w:val="pt-BR"/>
        </w:rPr>
        <w:t xml:space="preserve">linguagem usada no banco de dados;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APLICATIVOS: </w:t>
      </w:r>
      <w:r>
        <w:rPr>
          <w:rFonts w:ascii="Times New Roman" w:cs="Times New Roman" w:eastAsia="Times New Roman" w:hAnsi="Times New Roman"/>
          <w:sz w:val="24"/>
          <w:szCs w:val="24"/>
          <w:lang w:val="pt-BR"/>
        </w:rPr>
        <w:t xml:space="preserve">XAMPP (Apache, PHP e MySQL), Git e editor de código;</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LINGUAGEM DE MODELAGEM: </w:t>
      </w:r>
      <w:r>
        <w:rPr>
          <w:rFonts w:ascii="Times New Roman" w:cs="Times New Roman" w:eastAsia="Times New Roman" w:hAnsi="Times New Roman"/>
          <w:sz w:val="24"/>
          <w:szCs w:val="24"/>
          <w:lang w:val="pt-BR"/>
        </w:rPr>
        <w:t xml:space="preserve">UML, com os diagramas feitos no Astah;</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BANCO DE DADOS: </w:t>
      </w:r>
      <w:r>
        <w:rPr>
          <w:rFonts w:ascii="Times New Roman" w:cs="Times New Roman" w:eastAsia="Times New Roman" w:hAnsi="Times New Roman"/>
          <w:sz w:val="24"/>
          <w:szCs w:val="24"/>
          <w:lang w:val="pt-BR"/>
        </w:rPr>
        <w:t xml:space="preserve">MySQL/MariaDB, com o phpMyAdmin e o MySQL Workbench.</w:t>
      </w:r>
    </w:p>
    <w:p>
      <w:pPr>
        <w:spacing w:after="120" w:before="0" w:line="360"/>
        <w:ind w:firstLine="709"/>
        <w:jc w:val="both"/>
      </w:pPr>
      <w:r>
        <w:rPr>
          <w:rFonts w:ascii="Times New Roman" w:cs="Times New Roman" w:eastAsia="Times New Roman" w:hAnsi="Times New Roman"/>
          <w:sz w:val="24"/>
          <w:szCs w:val="24"/>
          <w:lang w:val="pt-BR"/>
        </w:rPr>
        <w:t xml:space="preserve">Para ler a foto do cartaz, o sistema usa OCR (Optical Character Recognition, ou reconhecimento óptico de caracteres), a técnica que transforma em texto as letras de uma imagem. O motor de OCR é o Tesseract, um programa de código aberto que começou a ser feito na HP, foi liberado em 2005 e passou a ser desenvolvido com o apoio do Google (SMITH, 2007). No navegador, a plataforma usa o Tesseract.js, que é o próprio Tesseract compilado para WebAssembly. Os arquivos dele vêm junto com o site, então a leitura acontece no computador de quem envia o cartaz, sem instalar programas e sem mandar a imagem para serviços de fora. Antes de ler, o sistema prepara a imagem: passa para tons de cinza, corrige o brilho e amplia para cerca de 2.200 pixels de largura, porque os cartazes de redes sociais chegam pequenos. Depois faz quatro leituras, da imagem e do negativo dela, em modo página, que mantém a ordem das linhas, e em modo texto solto, que acha letreiros decorados. As linhas lidas com pouca confiança são descartadas, e as escritas com as maiores letras viram o título da vaga. O Tesseract instalado no servidor é opcional e só entra quando o navegador não consegue ler a imagem.</w:t>
      </w:r>
    </w:p>
    <w:p>
      <w:pPr>
        <w:pStyle w:val="Heading1"/>
        <w:keepNext/>
        <w:spacing w:after="240" w:before="240" w:line="360"/>
      </w:pPr>
      <w:r>
        <w:rPr>
          <w:rFonts w:ascii="Times New Roman" w:cs="Times New Roman" w:eastAsia="Times New Roman" w:hAnsi="Times New Roman"/>
          <w:b/>
          <w:bCs/>
          <w:sz w:val="24"/>
          <w:szCs w:val="24"/>
          <w:lang w:val="pt-BR"/>
        </w:rPr>
        <w:t xml:space="preserve">9. RESULTADOS OBTIDOS / ESPERADOS</w:t>
      </w:r>
    </w:p>
    <w:p>
      <w:pPr>
        <w:spacing w:after="120" w:before="0" w:line="360"/>
        <w:ind w:firstLine="709"/>
        <w:jc w:val="both"/>
      </w:pPr>
      <w:r>
        <w:rPr>
          <w:rFonts w:ascii="Times New Roman" w:cs="Times New Roman" w:eastAsia="Times New Roman" w:hAnsi="Times New Roman"/>
          <w:sz w:val="24"/>
          <w:szCs w:val="24"/>
          <w:lang w:val="pt-BR"/>
        </w:rPr>
        <w:t xml:space="preserve">Como resultado, temos uma plataforma que funciona com as três frentes do projeto: o candidato monta o perfil a partir do currículo, vê a sua nota de compatibilidade com cada vaga e se candidata; a empresa publica vagas, até pela foto de um cartaz, e recebe as candidaturas organizadas, com os candidatos VIP primeiro e depois pela nota de match; e o sistema faz sozinho a leitura dos documentos, o cálculo das notas e a proteção das contas. O banco de dados ficou com 11 tabelas e o sistema conta com testes automáticos que rodam antes de cada alteração no código.</w:t>
      </w:r>
    </w:p>
    <w:p>
      <w:pPr>
        <w:spacing w:after="120" w:before="0" w:line="360"/>
        <w:ind w:firstLine="709"/>
        <w:jc w:val="both"/>
      </w:pPr>
      <w:r>
        <w:rPr>
          <w:rFonts w:ascii="Times New Roman" w:cs="Times New Roman" w:eastAsia="Times New Roman" w:hAnsi="Times New Roman"/>
          <w:sz w:val="24"/>
          <w:szCs w:val="24"/>
          <w:lang w:val="pt-BR"/>
        </w:rPr>
        <w:t xml:space="preserve">Espera-se que, ao final do projeto, o produto realize todas as funções especificadas neste documento com eficácia e que possa ser usado por candidatos, empresas e instituições do Distrito Federal que precisam de um jeito mais organizado de divulgar e encontrar oportunidades.</w:t>
      </w:r>
    </w:p>
    <w:p>
      <w:pPr>
        <w:pStyle w:val="Heading1"/>
        <w:keepNext/>
        <w:spacing w:after="240" w:before="240" w:line="360"/>
      </w:pPr>
      <w:r>
        <w:rPr>
          <w:rFonts w:ascii="Times New Roman" w:cs="Times New Roman" w:eastAsia="Times New Roman" w:hAnsi="Times New Roman"/>
          <w:b/>
          <w:bCs/>
          <w:sz w:val="24"/>
          <w:szCs w:val="24"/>
          <w:lang w:val="pt-BR"/>
        </w:rPr>
        <w:t xml:space="preserve">10. CONSIDERAÇÕES FINAIS</w:t>
      </w:r>
    </w:p>
    <w:p>
      <w:pPr>
        <w:spacing w:after="120" w:before="0" w:line="360"/>
        <w:ind w:firstLine="709"/>
        <w:jc w:val="both"/>
      </w:pPr>
      <w:r>
        <w:rPr>
          <w:rFonts w:ascii="Times New Roman" w:cs="Times New Roman" w:eastAsia="Times New Roman" w:hAnsi="Times New Roman"/>
          <w:sz w:val="24"/>
          <w:szCs w:val="24"/>
          <w:lang w:val="pt-BR"/>
        </w:rPr>
        <w:t xml:space="preserve">O objetivo do projeto foi desenvolver uma plataforma de vagas e de capacitação para o Distrito Federal. Os objetivos específicos foram centralizar as vagas, preencher o perfil a partir do currículo, calcular a compatibilidade entre candidato e vaga, organizar as candidaturas, permitir a publicação de vagas por anúncio ou cartaz, recomendar cursos e respeitar a LGPD. Todos foram atendidos, como mostram os requisitos funcionais implementados no sistema.</w:t>
      </w:r>
    </w:p>
    <w:p>
      <w:pPr>
        <w:spacing w:after="120" w:before="0" w:line="360"/>
        <w:ind w:firstLine="709"/>
        <w:jc w:val="both"/>
      </w:pPr>
      <w:r>
        <w:rPr>
          <w:rFonts w:ascii="Times New Roman" w:cs="Times New Roman" w:eastAsia="Times New Roman" w:hAnsi="Times New Roman"/>
          <w:sz w:val="24"/>
          <w:szCs w:val="24"/>
          <w:lang w:val="pt-BR"/>
        </w:rPr>
        <w:t xml:space="preserve">A parte mais difícil foi a leitura dos documentos, porque cada currículo e cada cartaz é escrito de um jeito diferente. Precisamos testar muitos exemplos reais até as regras ficarem boas. Mesmo com as dificuldades, foi possível concluir o sistema e aprender bastante sobre programação, banco de dados e trabalho em equipe.</w:t>
      </w:r>
    </w:p>
    <w:p>
      <w:pPr>
        <w:pStyle w:val="Heading1"/>
        <w:keepNext/>
        <w:spacing w:after="240" w:before="240" w:line="360"/>
      </w:pPr>
      <w:r>
        <w:rPr>
          <w:rFonts w:ascii="Times New Roman" w:cs="Times New Roman" w:eastAsia="Times New Roman" w:hAnsi="Times New Roman"/>
          <w:b/>
          <w:bCs/>
          <w:sz w:val="24"/>
          <w:szCs w:val="24"/>
          <w:lang w:val="pt-BR"/>
        </w:rPr>
        <w:t xml:space="preserve">11. CONCLUSÃO</w:t>
      </w:r>
    </w:p>
    <w:p>
      <w:pPr>
        <w:spacing w:after="120" w:before="0" w:line="360"/>
        <w:ind w:firstLine="709"/>
        <w:jc w:val="both"/>
      </w:pPr>
      <w:r>
        <w:rPr>
          <w:rFonts w:ascii="Times New Roman" w:cs="Times New Roman" w:eastAsia="Times New Roman" w:hAnsi="Times New Roman"/>
          <w:sz w:val="24"/>
          <w:szCs w:val="24"/>
          <w:lang w:val="pt-BR"/>
        </w:rPr>
        <w:t xml:space="preserve">Concluímos que o Conecta Vagas DF pode ajudar quem procura emprego e quem oferece vagas na nossa região, porque junta num só lugar o que hoje está espalhado e mostra ao candidato o que ele precisa melhorar para conseguir a vaga que quer.</w:t>
      </w:r>
    </w:p>
    <w:p>
      <w:pPr>
        <w:spacing w:after="120" w:before="0" w:line="360"/>
        <w:ind w:firstLine="709"/>
        <w:jc w:val="both"/>
      </w:pPr>
      <w:r>
        <w:rPr>
          <w:rFonts w:ascii="Times New Roman" w:cs="Times New Roman" w:eastAsia="Times New Roman" w:hAnsi="Times New Roman"/>
          <w:sz w:val="24"/>
          <w:szCs w:val="24"/>
          <w:lang w:val="pt-BR"/>
        </w:rPr>
        <w:t xml:space="preserve">O projeto fica aberto para melhorias. Como próximos passos, pensamos no envio real de e-mails, na cobrança dos planos por Pix e na publicação do site na internet, para que ele possa ser usado de verdade pelas pessoas do Distrito Federal.</w:t>
      </w:r>
    </w:p>
    <w:p>
      <w:pPr>
        <w:pStyle w:val="Heading1"/>
        <w:keepNext/>
        <w:spacing w:after="240" w:before="240" w:line="360"/>
      </w:pPr>
      <w:r>
        <w:rPr>
          <w:rFonts w:ascii="Times New Roman" w:cs="Times New Roman" w:eastAsia="Times New Roman" w:hAnsi="Times New Roman"/>
          <w:b/>
          <w:bCs/>
          <w:sz w:val="24"/>
          <w:szCs w:val="24"/>
          <w:lang w:val="pt-BR"/>
        </w:rPr>
        <w:t xml:space="preserve">12. REFERÊNCIA BIBLIOGRÁFICA</w:t>
      </w:r>
    </w:p>
    <w:p>
      <w:pPr>
        <w:keepNext/>
        <w:spacing w:after="0" w:before="0" w:line="360"/>
        <w:jc w:val="left"/>
      </w:pPr>
      <w:r>
        <w:rPr>
          <w:rFonts w:ascii="Times New Roman" w:cs="Times New Roman" w:eastAsia="Times New Roman" w:hAnsi="Times New Roman"/>
          <w:sz w:val="24"/>
          <w:szCs w:val="24"/>
          <w:lang w:val="pt-BR"/>
        </w:rPr>
        <w:t xml:space="preserve">BRASIL. Lei nº 13.709, de 14 de agosto de 2018. Lei Geral de Proteção de Dados Pessoais (LGPD).</w:t>
      </w:r>
    </w:p>
    <w:p>
      <w:pPr>
        <w:keepNext/>
        <w:spacing w:after="0" w:before="0" w:line="360"/>
        <w:jc w:val="left"/>
      </w:pPr>
      <w:r>
        <w:rPr>
          <w:rFonts w:ascii="Times New Roman" w:cs="Times New Roman" w:eastAsia="Times New Roman" w:hAnsi="Times New Roman"/>
          <w:sz w:val="24"/>
          <w:szCs w:val="24"/>
          <w:lang w:val="pt-BR"/>
        </w:rPr>
        <w:t xml:space="preserve">Disponível em: &lt;https://www.planalto.gov.br/ccivil_03/_ato2015-2018/2018/lei/l13709.htm&gt;</w:t>
      </w:r>
    </w:p>
    <w:p>
      <w:pPr>
        <w:spacing w:after="200" w:before="0" w:line="360"/>
        <w:jc w:val="left"/>
      </w:pPr>
      <w:r>
        <w:rPr>
          <w:rFonts w:ascii="Times New Roman" w:cs="Times New Roman" w:eastAsia="Times New Roman" w:hAnsi="Times New Roman"/>
          <w:sz w:val="24"/>
          <w:szCs w:val="24"/>
          <w:lang w:val="pt-BR"/>
        </w:rPr>
        <w:t xml:space="preserve">Acesso em 20/09/2026</w:t>
      </w:r>
    </w:p>
    <w:p>
      <w:pPr>
        <w:spacing w:after="200" w:before="0" w:line="360"/>
        <w:jc w:val="left"/>
      </w:pPr>
      <w:r>
        <w:rPr>
          <w:rFonts w:ascii="Times New Roman" w:cs="Times New Roman" w:eastAsia="Times New Roman" w:hAnsi="Times New Roman"/>
          <w:sz w:val="24"/>
          <w:szCs w:val="24"/>
          <w:lang w:val="pt-BR"/>
        </w:rPr>
        <w:t xml:space="preserve">GUEDES, Gilleanes T. A. UML 2: uma abordagem prática. 3. ed. São Paulo: Novatec, 2018.</w:t>
      </w:r>
    </w:p>
    <w:p>
      <w:pPr>
        <w:spacing w:after="200" w:before="0" w:line="360"/>
        <w:jc w:val="left"/>
      </w:pPr>
      <w:r>
        <w:rPr>
          <w:rFonts w:ascii="Times New Roman" w:cs="Times New Roman" w:eastAsia="Times New Roman" w:hAnsi="Times New Roman"/>
          <w:sz w:val="24"/>
          <w:szCs w:val="24"/>
          <w:lang w:val="pt-BR"/>
        </w:rPr>
        <w:t xml:space="preserve">HEUSER, Carlos Alberto. Projeto de banco de dados. 6. ed. Porto Alegre: Bookman, 2009.</w:t>
      </w:r>
    </w:p>
    <w:p>
      <w:pPr>
        <w:spacing w:after="200" w:before="0" w:line="360"/>
        <w:jc w:val="left"/>
      </w:pPr>
      <w:r>
        <w:rPr>
          <w:rFonts w:ascii="Times New Roman" w:cs="Times New Roman" w:eastAsia="Times New Roman" w:hAnsi="Times New Roman"/>
          <w:sz w:val="24"/>
          <w:szCs w:val="24"/>
          <w:lang w:val="pt-BR"/>
        </w:rPr>
        <w:t xml:space="preserve">SOMMERVILLE, Ian. Engenharia de software. 10. ed. São Paulo: Pearson, 2018.</w:t>
      </w:r>
    </w:p>
    <w:p>
      <w:pPr>
        <w:spacing w:after="200" w:before="0" w:line="360"/>
        <w:jc w:val="left"/>
      </w:pPr>
      <w:r>
        <w:rPr>
          <w:rFonts w:ascii="Times New Roman" w:cs="Times New Roman" w:eastAsia="Times New Roman" w:hAnsi="Times New Roman"/>
          <w:sz w:val="24"/>
          <w:szCs w:val="24"/>
          <w:lang w:val="pt-BR"/>
        </w:rPr>
        <w:t xml:space="preserve">SMITH, Ray. An overview of the Tesseract OCR engine. In: INTERNATIONAL CONFERENCE ON DOCUMENT ANALYSIS AND RECOGNITION, 9., 2007, Curitiba. Proceedings [...]. Los Alamitos: IEEE Computer Society, 2007. p. 629-633.</w:t>
      </w:r>
    </w:p>
    <w:p>
      <w:pPr>
        <w:keepNext/>
        <w:spacing w:after="0" w:before="0" w:line="360"/>
        <w:jc w:val="left"/>
      </w:pPr>
      <w:r>
        <w:rPr>
          <w:rFonts w:ascii="Times New Roman" w:cs="Times New Roman" w:eastAsia="Times New Roman" w:hAnsi="Times New Roman"/>
          <w:sz w:val="24"/>
          <w:szCs w:val="24"/>
          <w:lang w:val="pt-BR"/>
        </w:rPr>
        <w:t xml:space="preserve">PHP. Manual do PHP.</w:t>
      </w:r>
    </w:p>
    <w:p>
      <w:pPr>
        <w:keepNext/>
        <w:spacing w:after="0" w:before="0" w:line="360"/>
        <w:jc w:val="left"/>
      </w:pPr>
      <w:r>
        <w:rPr>
          <w:rFonts w:ascii="Times New Roman" w:cs="Times New Roman" w:eastAsia="Times New Roman" w:hAnsi="Times New Roman"/>
          <w:sz w:val="24"/>
          <w:szCs w:val="24"/>
          <w:lang w:val="pt-BR"/>
        </w:rPr>
        <w:t xml:space="preserve">Disponível em: &lt;https://www.php.net/manual/pt_BR/&gt;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MYSQL. MySQL Documentation.</w:t>
      </w:r>
    </w:p>
    <w:p>
      <w:pPr>
        <w:keepNext/>
        <w:spacing w:after="0" w:before="0" w:line="360"/>
        <w:jc w:val="left"/>
      </w:pPr>
      <w:r>
        <w:rPr>
          <w:rFonts w:ascii="Times New Roman" w:cs="Times New Roman" w:eastAsia="Times New Roman" w:hAnsi="Times New Roman"/>
          <w:sz w:val="24"/>
          <w:szCs w:val="24"/>
          <w:lang w:val="pt-BR"/>
        </w:rPr>
        <w:t xml:space="preserve">Disponível em: &lt;https://dev.mysql.com/doc/&gt;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MOZILLA. MDN Web Docs: JavaScript.</w:t>
      </w:r>
    </w:p>
    <w:p>
      <w:pPr>
        <w:keepNext/>
        <w:spacing w:after="0" w:before="0" w:line="360"/>
        <w:jc w:val="left"/>
      </w:pPr>
      <w:r>
        <w:rPr>
          <w:rFonts w:ascii="Times New Roman" w:cs="Times New Roman" w:eastAsia="Times New Roman" w:hAnsi="Times New Roman"/>
          <w:sz w:val="24"/>
          <w:szCs w:val="24"/>
          <w:lang w:val="pt-BR"/>
        </w:rPr>
        <w:t xml:space="preserve">Disponível em: &lt;https://developer.mozilla.org/pt-BR/docs/Web/JavaScript&gt;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W3SCHOOLS. CSS Tutorial.</w:t>
      </w:r>
    </w:p>
    <w:p>
      <w:pPr>
        <w:keepNext/>
        <w:spacing w:after="0" w:before="0" w:line="360"/>
        <w:jc w:val="left"/>
      </w:pPr>
      <w:r>
        <w:rPr>
          <w:rFonts w:ascii="Times New Roman" w:cs="Times New Roman" w:eastAsia="Times New Roman" w:hAnsi="Times New Roman"/>
          <w:sz w:val="24"/>
          <w:szCs w:val="24"/>
          <w:lang w:val="pt-BR"/>
        </w:rPr>
        <w:t xml:space="preserve">Disponível em: &lt;https://www.w3schools.com/css/&gt;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NAPTHA. Tesseract.js: pure JavaScript OCR for more than 100 languages.</w:t>
      </w:r>
    </w:p>
    <w:p>
      <w:pPr>
        <w:keepNext/>
        <w:spacing w:after="0" w:before="0" w:line="360"/>
        <w:jc w:val="left"/>
      </w:pPr>
      <w:r>
        <w:rPr>
          <w:rFonts w:ascii="Times New Roman" w:cs="Times New Roman" w:eastAsia="Times New Roman" w:hAnsi="Times New Roman"/>
          <w:sz w:val="24"/>
          <w:szCs w:val="24"/>
          <w:lang w:val="pt-BR"/>
        </w:rPr>
        <w:t xml:space="preserve">Disponível em: &lt;https://github.com/naptha/tesseract.js&gt;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TESSERACT OCR. Tesseract Open Source OCR Engine.</w:t>
      </w:r>
    </w:p>
    <w:p>
      <w:pPr>
        <w:keepNext/>
        <w:spacing w:after="0" w:before="0" w:line="360"/>
        <w:jc w:val="left"/>
      </w:pPr>
      <w:r>
        <w:rPr>
          <w:rFonts w:ascii="Times New Roman" w:cs="Times New Roman" w:eastAsia="Times New Roman" w:hAnsi="Times New Roman"/>
          <w:sz w:val="24"/>
          <w:szCs w:val="24"/>
          <w:lang w:val="pt-BR"/>
        </w:rPr>
        <w:t xml:space="preserve">Disponível em: &lt;https://github.com/tesseract-ocr/tesseract&gt;</w:t>
      </w:r>
    </w:p>
    <w:p>
      <w:pPr>
        <w:spacing w:after="200" w:before="0" w:line="360"/>
        <w:jc w:val="left"/>
      </w:pPr>
      <w:r>
        <w:rPr>
          <w:rFonts w:ascii="Times New Roman" w:cs="Times New Roman" w:eastAsia="Times New Roman" w:hAnsi="Times New Roman"/>
          <w:sz w:val="24"/>
          <w:szCs w:val="24"/>
          <w:lang w:val="pt-BR"/>
        </w:rPr>
        <w:t xml:space="preserve">Acesso em 03/10/2026</w:t>
      </w:r>
    </w:p>
    <w:p>
      <w:pPr>
        <w:keepNext/>
        <w:spacing w:after="0" w:before="0" w:line="360"/>
        <w:jc w:val="left"/>
      </w:pPr>
      <w:r>
        <w:rPr>
          <w:rFonts w:ascii="Times New Roman" w:cs="Times New Roman" w:eastAsia="Times New Roman" w:hAnsi="Times New Roman"/>
          <w:sz w:val="24"/>
          <w:szCs w:val="24"/>
          <w:lang w:val="pt-BR"/>
        </w:rPr>
        <w:t xml:space="preserve">OWASP FOUNDATION. OWASP Top Ten.</w:t>
      </w:r>
    </w:p>
    <w:p>
      <w:pPr>
        <w:keepNext/>
        <w:spacing w:after="0" w:before="0" w:line="360"/>
        <w:jc w:val="left"/>
      </w:pPr>
      <w:r>
        <w:rPr>
          <w:rFonts w:ascii="Times New Roman" w:cs="Times New Roman" w:eastAsia="Times New Roman" w:hAnsi="Times New Roman"/>
          <w:sz w:val="24"/>
          <w:szCs w:val="24"/>
          <w:lang w:val="pt-BR"/>
        </w:rPr>
        <w:t xml:space="preserve">Disponível em: &lt;https://owasp.org/www-project-top-ten/&gt;</w:t>
      </w:r>
    </w:p>
    <w:p>
      <w:pPr>
        <w:spacing w:after="200" w:before="0" w:line="360"/>
        <w:jc w:val="left"/>
      </w:pPr>
      <w:r>
        <w:rPr>
          <w:rFonts w:ascii="Times New Roman" w:cs="Times New Roman" w:eastAsia="Times New Roman" w:hAnsi="Times New Roman"/>
          <w:sz w:val="24"/>
          <w:szCs w:val="24"/>
          <w:lang w:val="pt-BR"/>
        </w:rPr>
        <w:t xml:space="preserve">Acesso em 20/09/2026</w:t>
      </w:r>
    </w:p>
    <w:p>
      <w:r>
        <w:br w:type="page"/>
      </w:r>
    </w:p>
    <w:p>
      <w:pPr>
        <w:pStyle w:val="Heading1"/>
        <w:keepNext/>
        <w:spacing w:after="240" w:before="240" w:line="360"/>
      </w:pPr>
      <w:r>
        <w:rPr>
          <w:rFonts w:ascii="Times New Roman" w:cs="Times New Roman" w:eastAsia="Times New Roman" w:hAnsi="Times New Roman"/>
          <w:b/>
          <w:bCs/>
          <w:sz w:val="24"/>
          <w:szCs w:val="24"/>
          <w:lang w:val="pt-BR"/>
        </w:rPr>
        <w:t xml:space="preserve">13. ANEXOS</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13.1. Diagrama de Caso de Uso Geral</w:t>
      </w:r>
    </w:p>
    <w:p>
      <w:pPr>
        <w:spacing w:after="120" w:before="0" w:line="360"/>
        <w:ind w:firstLine="709"/>
        <w:jc w:val="both"/>
      </w:pPr>
      <w:r>
        <w:rPr>
          <w:rFonts w:ascii="Times New Roman" w:cs="Times New Roman" w:eastAsia="Times New Roman" w:hAnsi="Times New Roman"/>
          <w:sz w:val="24"/>
          <w:szCs w:val="24"/>
          <w:lang w:val="pt-BR"/>
        </w:rPr>
        <w:t xml:space="preserve">O caso de uso descreve as interações entre os usuários de um sistema e o sistema propriamente dito. Ele representa a interface externa do sistema e mostra o conjunto de exigências do que o sistema deve fazer. É formado pelos atores, que interagem com o sistema, e pelos casos de uso, sendo que cada caso de uso deve estar ligado a pelo menos um ator.</w:t>
      </w:r>
    </w:p>
    <w:p>
      <w:pPr>
        <w:keepNext/>
        <w:spacing w:after="80" w:before="120"/>
        <w:jc w:val="center"/>
      </w:pPr>
      <w:r>
        <w:rPr>
          <w:rFonts w:ascii="Times New Roman" w:cs="Times New Roman" w:eastAsia="Times New Roman" w:hAnsi="Times New Roman"/>
          <w:b/>
          <w:bCs/>
          <w:sz w:val="22"/>
          <w:szCs w:val="22"/>
          <w:lang w:val="pt-BR"/>
        </w:rPr>
        <w:t xml:space="preserve">Figura 1 – Diagrama de caso de uso geral</w:t>
      </w:r>
    </w:p>
    <w:p>
      <w:pPr>
        <w:keepNext/>
        <w:spacing w:after="40"/>
        <w:jc w:val="center"/>
      </w:pPr>
      <w:r>
        <w:drawing>
          <wp:inline distT="0" distB="0" distL="0" distR="0">
            <wp:extent cx="4591050" cy="4953000"/>
            <wp:effectExtent t="0" r="0" b="0" l="0"/>
            <wp:docPr id="1" name="uc01_geral.png" descr="Diagrama de caso de uso geral" title="Diagrama de caso de uso g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9530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No nosso diagrama geral aparecem os três personagens. Os atores principais ficam à esquerda e o ator secundário fica à direita. O Candidato faz o login, mantém a conta, consulta vagas e cursos, assina o plano dele, cuida do perfil e do currículo, vê o portfólio e o match e mantém as suas candidaturas. A Empresa, também à esquerda, faz o login, mantém a conta, consulta as vagas e assina o plano dela, e além disso mantém o perfil da empresa, as vagas, as candidaturas recebidas e consulta o banco de talentos. O Sistema, à direita, é o ator secundário e faz as tarefas automáticas: ler o currículo e o cartaz, calcular o match, recomendar cursos e proteger o login.</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13.2. Especificação do Diagrama de Caso de Uso</w:t>
      </w:r>
    </w:p>
    <w:p>
      <w:pPr>
        <w:spacing w:after="120" w:before="0" w:line="360"/>
        <w:ind w:firstLine="709"/>
        <w:jc w:val="both"/>
      </w:pPr>
      <w:r>
        <w:rPr>
          <w:rFonts w:ascii="Times New Roman" w:cs="Times New Roman" w:eastAsia="Times New Roman" w:hAnsi="Times New Roman"/>
          <w:sz w:val="24"/>
          <w:szCs w:val="24"/>
          <w:lang w:val="pt-BR"/>
        </w:rPr>
        <w:t xml:space="preserve">Nesta parte cada diagrama específico vem seguido da especificação dos seus casos de uso. A especificação mostra quem participa, o que precisa acontecer antes (pré-condição), como o sistema fica depois (pós-condição) e a sequência de passos entre o ator e o sistema, tanto no fluxo principal quanto nos fluxos alternativos.</w:t>
      </w:r>
    </w:p>
    <w:p>
      <w:pPr>
        <w:keepNext/>
        <w:spacing w:after="120" w:before="240"/>
      </w:pPr>
      <w:r>
        <w:rPr>
          <w:rFonts w:ascii="Times New Roman" w:cs="Times New Roman" w:eastAsia="Times New Roman" w:hAnsi="Times New Roman"/>
          <w:sz w:val="24"/>
          <w:szCs w:val="24"/>
          <w:lang w:val="pt-BR"/>
        </w:rPr>
        <w:t xml:space="preserve">Diagrama de caso de uso específico realizar login</w:t>
      </w:r>
    </w:p>
    <w:p>
      <w:pPr>
        <w:keepNext/>
        <w:spacing w:after="80" w:before="120"/>
        <w:jc w:val="center"/>
      </w:pPr>
      <w:r>
        <w:rPr>
          <w:rFonts w:ascii="Times New Roman" w:cs="Times New Roman" w:eastAsia="Times New Roman" w:hAnsi="Times New Roman"/>
          <w:b/>
          <w:bCs/>
          <w:sz w:val="22"/>
          <w:szCs w:val="22"/>
          <w:lang w:val="pt-BR"/>
        </w:rPr>
        <w:t xml:space="preserve">Figura 2 – Diagrama de caso de uso realizar login</w:t>
      </w:r>
    </w:p>
    <w:p>
      <w:pPr>
        <w:keepNext/>
        <w:spacing w:after="40"/>
        <w:jc w:val="center"/>
      </w:pPr>
      <w:r>
        <w:drawing>
          <wp:inline distT="0" distB="0" distL="0" distR="0">
            <wp:extent cx="5334000" cy="2038350"/>
            <wp:effectExtent t="0" r="0" b="0" l="0"/>
            <wp:docPr id="1" name="uc02_login.png" descr="Diagrama de caso de uso realizar login" title="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383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O candidato e a empresa usam o mesmo login. O caso de uso bloquear login por tentativas estende o login: ele só acontece quando a pessoa erra a senha muitas vezes, e quem faz isso é o Sistema.</w:t>
      </w:r>
    </w:p>
    <w:p>
      <w:pPr>
        <w:keepNext/>
        <w:spacing w:after="120" w:before="200"/>
      </w:pPr>
      <w:r>
        <w:rPr>
          <w:rFonts w:ascii="Times New Roman" w:cs="Times New Roman" w:eastAsia="Times New Roman" w:hAnsi="Times New Roman"/>
          <w:b/>
          <w:bCs/>
          <w:sz w:val="24"/>
          <w:szCs w:val="24"/>
          <w:lang w:val="pt-BR"/>
        </w:rPr>
        <w:t xml:space="preserve">Especificação do caso de uso realizar login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Realizar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 (principais)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cadastrado e com a conta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abre a sessão e mostra a área do ator.</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tela de login, informa e-mail e senha e clica em "Entrar".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o login não está pausado e valida os dados.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abre a sessão e mostra o perfil do candidato ou a área da empresa. O caso de uso é encerrado.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dados incorretos</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os dados estão incorretos e exibe a mensagem "E-mail ou senha inválidos ou conta desativada." e retorna ao passo 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muitas tentativas</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2.2. O sistema verifica que houve muitas senhas erradas para o mesmo e-mail e pausa o login por 5 minutos, mostrando o aviso ao ator.</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conta</w:t>
      </w:r>
    </w:p>
    <w:p>
      <w:pPr>
        <w:keepNext/>
        <w:spacing w:after="80" w:before="120"/>
        <w:jc w:val="center"/>
      </w:pPr>
      <w:r>
        <w:rPr>
          <w:rFonts w:ascii="Times New Roman" w:cs="Times New Roman" w:eastAsia="Times New Roman" w:hAnsi="Times New Roman"/>
          <w:b/>
          <w:bCs/>
          <w:sz w:val="22"/>
          <w:szCs w:val="22"/>
          <w:lang w:val="pt-BR"/>
        </w:rPr>
        <w:t xml:space="preserve">Figura 3 – Diagrama de caso de uso manter conta</w:t>
      </w:r>
    </w:p>
    <w:p>
      <w:pPr>
        <w:keepNext/>
        <w:spacing w:after="40"/>
        <w:jc w:val="center"/>
      </w:pPr>
      <w:r>
        <w:drawing>
          <wp:inline distT="0" distB="0" distL="0" distR="0">
            <wp:extent cx="5334000" cy="2657475"/>
            <wp:effectExtent t="0" r="0" b="0" l="0"/>
            <wp:docPr id="1" name="uc03_conta.png" descr="Diagrama de caso de uso manter conta" title="Diagrama de caso de uso mante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cadastrar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UC02</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Cadastrar conta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não pode ter conta com o mesmo e-mail.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cria a conta e o perfil e leva o ator para completar o cadastro.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"Criar conta"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de cadastro.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nome, e-mail, senha, telefone, escolhe o tipo de conta (candidato ou empresa) e marca o aceite dos termos.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no botão "Cadastrar e montar perfil".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confere se o e-mail está livre.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conta e o perfil e emite a mensagem "Cadastro realizado com sucesso!".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campos obrigatórios não foram preenchidos ou que o aceite não foi marcado.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5.2. O sistema informa quais campos devem ser corrigidos e retorna ao passo 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e-mail já usado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5.3. O sistema exibe a mensagem "Este e-mail já está cadastrado. Faça login ou use outro e-mail.".</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recuperar senha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Recuperar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ter uma conta cadastrada.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senha da conta é trocada e o ator pode entrar com a nova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"Esqueci minha senha" na tela de login, informa o e-mail e clica em "Gerar link de redefinição".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gera um link de redefinição que vale por 30 minutos. No modo de demonstração, o link aparece na tela, porque ainda não há envio de e-mail.</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o link, digita a nova senha duas vezes e clica em "Salvar nova senha".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valida a nova senha, grava e marca o link como usado.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mensagem "Senha alterada com sucesso. Entre com a nova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verifica que o link é inválido, já foi usado ou passou de 30 minutos e exibe "Link inválido, já utilizado ou expirado. Gere um novo.".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excluir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UC04</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Excluir conta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conta e todos os dados do candidato são apagados do sistema.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"Meu perfil", na parte "Seus dados", e clica em "Excluir minha conta".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pede a confirmação e a senha.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marca a caixa de confirmação, digita a senha e confirma.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confere a senha.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apaga a conta, o perfil, os currículos, a foto, as candidaturas e os matches, encerra a sessão e exibe "Sua conta e todos os seus dados foram excluídos da plataforma.".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4.1. O sistema verifica que a senha está errada e exibe "Senha incorreta: a conta não foi excluída.".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sem confirmação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4.2. O sistema exibe "Marque a caixa de confirmação para excluir a conta.".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consultar vagas e cursos</w:t>
      </w:r>
    </w:p>
    <w:p>
      <w:pPr>
        <w:keepNext/>
        <w:spacing w:after="80" w:before="120"/>
        <w:jc w:val="center"/>
      </w:pPr>
      <w:r>
        <w:rPr>
          <w:rFonts w:ascii="Times New Roman" w:cs="Times New Roman" w:eastAsia="Times New Roman" w:hAnsi="Times New Roman"/>
          <w:b/>
          <w:bCs/>
          <w:sz w:val="22"/>
          <w:szCs w:val="22"/>
          <w:lang w:val="pt-BR"/>
        </w:rPr>
        <w:t xml:space="preserve">Figura 4 – Diagrama de caso de uso consultar vagas e cursos</w:t>
      </w:r>
    </w:p>
    <w:p>
      <w:pPr>
        <w:keepNext/>
        <w:spacing w:after="40"/>
        <w:jc w:val="center"/>
      </w:pPr>
      <w:r>
        <w:drawing>
          <wp:inline distT="0" distB="0" distL="0" distR="0">
            <wp:extent cx="5334000" cy="2657475"/>
            <wp:effectExtent t="0" r="0" b="0" l="0"/>
            <wp:docPr id="1" name="uc04_consultas.png" descr="Diagrama de caso de uso consultar vagas e cursos" title="Diagrama de caso de uso consultar vagas e 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consultar vagas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UC05</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Não há. As vagas podem ser vistas sem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a lista de vagas encontradas.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"Vagas" no menu principal.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as vagas ativas com os filtros.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digita uma palavra e escolhe cidade, área, tipo de contratação, nível ou modelo de trabalho e clica em "Buscar".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busca as vagas que atendem aos filtros.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lista. Se o ator for um candidato logado, cada vaga aparece com a nota do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não encontra nenhuma vaga e exibe uma mensagem pedindo para mudar os filtros.</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consultar cursos e e-books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UC06</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cursos e e-books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Não há. O catálogo pode ser visto sem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ator acessa ou baixa o conteúdo escolhido.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"Cursos" ou "E-books"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catálogo separado em cursos, e-books e vídeos, com busca por palavra e filtros de área e de conteúdo gratuito.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a ficha de um conteúdo.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exibe a ficha com a instituição, a carga horária e o botão de acesso.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ator clica em "Baixar".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entrega o PDF guardado na biblioteca da plataforma.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ator clica em "Acessar", porque o conteúdo fica em outro site.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5.2. O sistema abre a página da instituição em outra aba.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perfil e currículo</w:t>
      </w:r>
    </w:p>
    <w:p>
      <w:pPr>
        <w:keepNext/>
        <w:spacing w:after="80" w:before="120"/>
        <w:jc w:val="center"/>
      </w:pPr>
      <w:r>
        <w:rPr>
          <w:rFonts w:ascii="Times New Roman" w:cs="Times New Roman" w:eastAsia="Times New Roman" w:hAnsi="Times New Roman"/>
          <w:b/>
          <w:bCs/>
          <w:sz w:val="22"/>
          <w:szCs w:val="22"/>
          <w:lang w:val="pt-BR"/>
        </w:rPr>
        <w:t xml:space="preserve">Figura 5 – Diagrama de caso de uso manter perfil e currículo</w:t>
      </w:r>
    </w:p>
    <w:p>
      <w:pPr>
        <w:keepNext/>
        <w:spacing w:after="40"/>
        <w:jc w:val="center"/>
      </w:pPr>
      <w:r>
        <w:drawing>
          <wp:inline distT="0" distB="0" distL="0" distR="0">
            <wp:extent cx="5334000" cy="3523247"/>
            <wp:effectExtent t="0" r="0" b="0" l="0"/>
            <wp:docPr id="1" name="uc05_perfil.png" descr="Diagrama de caso de uso manter perfil e currículo" title="Diagrama de caso de uso manter perfil e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23247"/>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Quando o candidato envia o currículo, o sistema sempre faz a extração dos dados, por isso o enviar currículo inclui o extrair dados do currículo. O cálculo do match é feito pelo Sistema sempre que o perfil muda.</w:t>
      </w:r>
    </w:p>
    <w:p>
      <w:pPr>
        <w:keepNext/>
        <w:spacing w:after="120" w:before="200"/>
      </w:pPr>
      <w:r>
        <w:rPr>
          <w:rFonts w:ascii="Times New Roman" w:cs="Times New Roman" w:eastAsia="Times New Roman" w:hAnsi="Times New Roman"/>
          <w:b/>
          <w:bCs/>
          <w:sz w:val="24"/>
          <w:szCs w:val="24"/>
          <w:lang w:val="pt-BR"/>
        </w:rPr>
        <w:t xml:space="preserve">Especificação do caso de uso alterar perfil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UC07</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Alterar perfil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perfil é salvo e o match com as vagas é recalculado.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"Meu perfil".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atuais.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altera cargo, resumo, experiências, formação, habilidades, idiomas, foto e os outros campos.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e validar cadastro".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grava o perfil.</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recalcula o match e exibe "Cadastro atualizado. Seu portfólio e o match já foram atualizados.".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um dado inválido, como a UF ou a categoria da CNH, e informa o campo que deve ser corrigido.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enviar currículo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UC08</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Enviar currículo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currículo é guardado, o perfil é preenchido e o relatório da extração é exibido.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escolhe o arquivo do currículo no perfil e clica em "Enviar e preencher o cadastro".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o arquivo é PDF, DOC ou DOCX e tem até 10 MB.</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lê o texto do arquivo e separa nome, contato, resumo, experiências, formação, habilidades, idiomas e foto.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preenche os campos vazios do perfil e guarda o currículo.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recalcula o match e exibe o relatório da extração e, logo abaixo, só o formulário do perfil para completar o que faltou.</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ator confere o relatório e escolhe os dados que quer usar no lugar dos que já tinha.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7. O sistema aplica os dados escolhidos.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o formato não é aceito e exibe "Envie o currículo em PDF, DOC ou DOCX.".</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arquivo grande</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2.2. O sistema exibe "O arquivo é grande demais. Envie um currículo de até 10 MB.".</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texto não lido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O sistema guarda o arquivo, mas avisa que não conseguiu ler o texto (por exemplo, um currículo escaneado) e pede para preencher o perfil à mão.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visualizar portfólio e match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UC09</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Visualizar portfólio e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com o cadastro completo.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o portfólio, as vagas compatíveis e os cursos recomendados.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na aba "Portfólio".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monta o portfólio numa folha A4, com a linha do tempo das experiências, a formação e as habilidades, e os botões "Visualizar candidaturas" e "Salvar em PDF".</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mostra as vagas compatíveis com a nota e a explicação de cada parte da nota.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recomenda cursos que ensinam as competências que faltam.</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o cadastro está incompleto e informa o que falta para liberar o portfólio.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candidatura</w:t>
      </w:r>
    </w:p>
    <w:p>
      <w:pPr>
        <w:keepNext/>
        <w:spacing w:after="80" w:before="120"/>
        <w:jc w:val="center"/>
      </w:pPr>
      <w:r>
        <w:rPr>
          <w:rFonts w:ascii="Times New Roman" w:cs="Times New Roman" w:eastAsia="Times New Roman" w:hAnsi="Times New Roman"/>
          <w:b/>
          <w:bCs/>
          <w:sz w:val="22"/>
          <w:szCs w:val="22"/>
          <w:lang w:val="pt-BR"/>
        </w:rPr>
        <w:t xml:space="preserve">Figura 6 – Diagrama de caso de uso manter candidatura</w:t>
      </w:r>
    </w:p>
    <w:p>
      <w:pPr>
        <w:keepNext/>
        <w:spacing w:after="40"/>
        <w:jc w:val="center"/>
      </w:pPr>
      <w:r>
        <w:drawing>
          <wp:inline distT="0" distB="0" distL="0" distR="0">
            <wp:extent cx="5334000" cy="2305050"/>
            <wp:effectExtent t="0" r="0" b="0" l="0"/>
            <wp:docPr id="1" name="uc06_candidatura.png" descr="Diagrama de caso de uso manter candidatura" title="Diagrama de caso de uso mante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candidatar-se à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UC10</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Candidatar-se à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 e ter pelo menos um currículo enviado.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candidatura fica com o status "enviada" e aparece para 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abre a página da vaga e clica em "Candidatar-se".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a vaga está aberta e exibe o formulário.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escolhe o currículo e escreve uma mensagem para a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"Enviar candidatura".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confere o limite do plano e grava a candidatura.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exibe "Candidatura enviada com sucesso! Acompanhe o status no seu perfil.".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vaga fechada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a vaga foi pausada, encerrada ou passou da data e não abre o formulário.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limite do plano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o candidato do plano gratuito já tem 3 candidaturas em andamento e o leva para a página de planos.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candidatura repetida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2.2. O sistema verifica que o ator já se candidatou e exibe "Você já se candidatou a esta vaga.".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cancelar candidatura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Cancelar candidatura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A candidatura deverá estar como "enviada" ou "em análise".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candidatura passa para o status "cancelada".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lista de candidaturas no perfil e clica em "Cancelar candidatura".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a candidatura é do ator e se ainda pode ser cancelada.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muda o status e exibe "Candidatura cancelada.".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a candidatura já está em etapa avançada e exibe "Não foi possível cancelar: a candidatura já está em uma etapa avançada.".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vaga</w:t>
      </w:r>
    </w:p>
    <w:p>
      <w:pPr>
        <w:keepNext/>
        <w:spacing w:after="80" w:before="120"/>
        <w:jc w:val="center"/>
      </w:pPr>
      <w:r>
        <w:rPr>
          <w:rFonts w:ascii="Times New Roman" w:cs="Times New Roman" w:eastAsia="Times New Roman" w:hAnsi="Times New Roman"/>
          <w:b/>
          <w:bCs/>
          <w:sz w:val="22"/>
          <w:szCs w:val="22"/>
          <w:lang w:val="pt-BR"/>
        </w:rPr>
        <w:t xml:space="preserve">Figura 7 – Diagrama de caso de uso manter vaga</w:t>
      </w:r>
    </w:p>
    <w:p>
      <w:pPr>
        <w:keepNext/>
        <w:spacing w:after="40"/>
        <w:jc w:val="center"/>
      </w:pPr>
      <w:r>
        <w:drawing>
          <wp:inline distT="0" distB="0" distL="0" distR="0">
            <wp:extent cx="5334000" cy="3439026"/>
            <wp:effectExtent t="0" r="0" b="0" l="0"/>
            <wp:docPr id="1" name="uc07_vaga.png" descr="Diagrama de caso de uso manter vaga" title="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9026"/>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A leitura do cartaz ou do anúncio estende o cadastro da vaga, porque a empresa só usa quando quer. Quem lê o texto e calcula o match com os candidatos é o Sistema.</w:t>
      </w:r>
    </w:p>
    <w:p>
      <w:pPr>
        <w:keepNext/>
        <w:spacing w:after="120" w:before="200"/>
      </w:pPr>
      <w:r>
        <w:rPr>
          <w:rFonts w:ascii="Times New Roman" w:cs="Times New Roman" w:eastAsia="Times New Roman" w:hAnsi="Times New Roman"/>
          <w:b/>
          <w:bCs/>
          <w:sz w:val="24"/>
          <w:szCs w:val="24"/>
          <w:lang w:val="pt-BR"/>
        </w:rPr>
        <w:t xml:space="preserve">Especificação do caso de uso cadastrar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UC12</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Cadastrar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é publicada e o match com os candidatos é 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"Vagas" no painel e clica em "Nova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da vaga.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cargo, área, descrição, requisitos, benefícios, salário, cidade, tipo de contratação, nível e modelo de trabalho.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confere o limite do plano.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vaga, calcula o match com os candidatos e exibe "Vaga publicada!".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leitura do cartaz</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3.1. O ator envia a foto do cartaz e clica em "Ler cartaz e preencher", ou cola o texto do anúncio e clica em "Extrair".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3.2. O sistema lê o texto da imagem por OCR (Tesseract.js) no próprio navegador, preenche o formulário e mostra o relatório da extração.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3.3. O ator revisa os campos e segue para o passo 4.</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limite do plano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a empresa do plano gratuito já tem 2 vagas ativas e o leva para a página de planos.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vaga parecida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5.2. O sistema encontra uma vaga parecida já publicada e pergunta se o ator quer publicar mesmo assim.</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alterar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Alterar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a vaga deverá ser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é atualizada e o match é recalculado.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"Editar" na lista de vagas.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da vaga.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altera os campos e clica em "Salvar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valida e grava os dados.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recalcula o match e exibe "Vaga atualizada.".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verifica que a data de expiração já passou e exibe "A data de expiração já passou.".</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cancelar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UC14</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Cancelar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a vaga deverá ser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sai do ar com a situação cancelada, e as candidaturas e os matches dela continuam guardados.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"Cancelar vaga" na lista de vagas.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pede a confirmação.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confirma.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muda a situação da vaga para cancelada e exibe "Vaga cancelada: saiu do ar, e as candidaturas dela continuam guardadas. Para desfazer, use Reabrir.".</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O ator desiste na janela de confirmação.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3.2. O sistema mantém a vaga e retorna à lista.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área da empresa</w:t>
      </w:r>
    </w:p>
    <w:p>
      <w:pPr>
        <w:keepNext/>
        <w:spacing w:after="80" w:before="120"/>
        <w:jc w:val="center"/>
      </w:pPr>
      <w:r>
        <w:rPr>
          <w:rFonts w:ascii="Times New Roman" w:cs="Times New Roman" w:eastAsia="Times New Roman" w:hAnsi="Times New Roman"/>
          <w:b/>
          <w:bCs/>
          <w:sz w:val="22"/>
          <w:szCs w:val="22"/>
          <w:lang w:val="pt-BR"/>
        </w:rPr>
        <w:t xml:space="preserve">Figura 8 – Diagrama de caso de uso área da empresa</w:t>
      </w:r>
    </w:p>
    <w:p>
      <w:pPr>
        <w:keepNext/>
        <w:spacing w:after="40"/>
        <w:jc w:val="center"/>
      </w:pPr>
      <w:r>
        <w:drawing>
          <wp:inline distT="0" distB="0" distL="0" distR="0">
            <wp:extent cx="5334000" cy="3019425"/>
            <wp:effectExtent t="0" r="0" b="0" l="0"/>
            <wp:docPr id="1" name="uc08_empresa.png" descr="Diagrama de caso de uso área da empresa" title="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194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manter perfil da empresa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UC15</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Manter perfil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Os dados da empresa são salvos e aparecem nas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"Perfil da empresa"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atuais.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nome fantasia, CNPJ, setor, site, telefone, cidade, UF, descrição e envia o logotipo.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e grava os dados e exibe "Perfil da empresa atualizado. Esse nome aparece nas suas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que o logotipo não é JPG, PNG ou WEBP ou passa de 3 MB e exibe "Logo inválida: use JPG, PNG ou WEBP de até 3 MB.".</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gerenciar candidaturas recebidas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UC16</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Gerenciar candidaturas recebidas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ter vagas publicadas.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status e o retorno ficam visíveis para 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"Candidaturas"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as candidaturas das vagas do ator, com os candidatos VIP primeiro e depois pela maior nota de match. O ator também pode ordenar por match, data ou nome.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uma candidatura e o currículo do candidato.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escolhe o novo status (em análise, entrevista, aprovado ou rejeitado), escreve um retorno e clica em "Salvar".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grava o status e exibe "Candidatura atualizada. O candidato vê o novo status e o retorno no perfil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que a candidatura não é de uma vaga do ator e não faz a alteração.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consultar banco de talentos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UC17</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banco de talentos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os perfis públicos encontrados.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"Banco de talentos"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os perfis públicos dos candidatos.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busca por cargo ou cidade.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exibe os perfis encontrados.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plano Premium</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Se a empresa tem o plano Premium, o sistema mostra também o nome dos candidatos e libera a busca por nome e o download do currículo.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planos</w:t>
      </w:r>
    </w:p>
    <w:p>
      <w:pPr>
        <w:keepNext/>
        <w:spacing w:after="80" w:before="120"/>
        <w:jc w:val="center"/>
      </w:pPr>
      <w:r>
        <w:rPr>
          <w:rFonts w:ascii="Times New Roman" w:cs="Times New Roman" w:eastAsia="Times New Roman" w:hAnsi="Times New Roman"/>
          <w:b/>
          <w:bCs/>
          <w:sz w:val="22"/>
          <w:szCs w:val="22"/>
          <w:lang w:val="pt-BR"/>
        </w:rPr>
        <w:t xml:space="preserve">Figura 9 – Diagrama de caso de uso planos</w:t>
      </w:r>
    </w:p>
    <w:p>
      <w:pPr>
        <w:keepNext/>
        <w:spacing w:after="40"/>
        <w:jc w:val="center"/>
      </w:pPr>
      <w:r>
        <w:drawing>
          <wp:inline distT="0" distB="0" distL="0" distR="0">
            <wp:extent cx="5334000" cy="2428875"/>
            <wp:effectExtent t="0" r="0" b="0" l="0"/>
            <wp:docPr id="1" name="uc09_planos.png" descr="Diagrama de caso de uso planos" title="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assinar plano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UC18</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Assinar plano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 (principais)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não ter assinatura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assinatura fica ativa por 30 dias.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"Planos"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os planos, o plano atual e as vantagens.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clica em "Ativar VIP" (candidato) ou "Assinar Premium"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grava a assinatura por 30 dias.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mensagem de que o plano foi ativado com sucesso.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4.1. O sistema verifica que o plano escolhido não é do tipo de conta do ator e exibe "Esta assinatura é exclusiva para contas de candidatos." ou "Esta assinatura é exclusiva para contas de empresas.".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plano já 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4.2. O sistema informa que o plano já está ativo.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cancelar assinatura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UC19</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Cancelar assinatura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ter uma assinatura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assinatura fica cancelada e o ator volta ao plano gratuito.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"Planos" e clica em "Cancelar" no plano ativo.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cancela a assinatura.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volta o ator ao plano gratuito. No caso da empresa, tira o destaque das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não há assinatura ativa e exibe "Não existe uma assinatura ativa para cancelar.".</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tarefas do sistema</w:t>
      </w:r>
    </w:p>
    <w:p>
      <w:pPr>
        <w:keepNext/>
        <w:spacing w:after="80" w:before="120"/>
        <w:jc w:val="center"/>
      </w:pPr>
      <w:r>
        <w:rPr>
          <w:rFonts w:ascii="Times New Roman" w:cs="Times New Roman" w:eastAsia="Times New Roman" w:hAnsi="Times New Roman"/>
          <w:b/>
          <w:bCs/>
          <w:sz w:val="22"/>
          <w:szCs w:val="22"/>
          <w:lang w:val="pt-BR"/>
        </w:rPr>
        <w:t xml:space="preserve">Figura 10 – Diagrama de caso de uso tarefas do sistema</w:t>
      </w:r>
    </w:p>
    <w:p>
      <w:pPr>
        <w:keepNext/>
        <w:spacing w:after="40"/>
        <w:jc w:val="center"/>
      </w:pPr>
      <w:r>
        <w:drawing>
          <wp:inline distT="0" distB="0" distL="0" distR="0">
            <wp:extent cx="5334000" cy="3352800"/>
            <wp:effectExtent t="0" r="0" b="0" l="0"/>
            <wp:docPr id="1" name="uc10_sistema.png" descr="Diagrama de caso de uso tarefas do sistema" title="Diagrama de caso de uso tarefas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528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Este diagrama reúne o que o Sistema, como ator secundário, faz sozinho. Quase todas começam por causa de uma ação do candidato ou da empresa, como enviar um currículo, publicar uma vaga ou errar a senha. A limpeza dos arquivos sem uso é a exceção: ela roda uma vez por dia, quando o painel de administração é aberto pela equipe do projeto.</w:t>
      </w:r>
    </w:p>
    <w:p>
      <w:pPr>
        <w:keepNext/>
        <w:spacing w:after="120" w:before="200"/>
      </w:pPr>
      <w:r>
        <w:rPr>
          <w:rFonts w:ascii="Times New Roman" w:cs="Times New Roman" w:eastAsia="Times New Roman" w:hAnsi="Times New Roman"/>
          <w:b/>
          <w:bCs/>
          <w:sz w:val="24"/>
          <w:szCs w:val="24"/>
          <w:lang w:val="pt-BR"/>
        </w:rPr>
        <w:t xml:space="preserve">Especificação do caso de uso calcular match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UC20</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Calcular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Sistema (secundário), a partir de uma ação do Candidato ou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Um currículo foi enviado, um perfil foi salvo ou uma vaga foi criada ou alterada.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nota de cada par candidato e vaga fica gravada com a explicação.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sistema compara as competências do candidato com as pedidas na vaga (até 50 pontos).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compara o cargo da vaga com o título e o objetivo do candidato (até 20 pontos). Se o cargo aparece só no histórico, vale 60% dessa parte.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compara a localização (até 15 pontos): vaga remota ou mesma cidade vale 15, mesmo estado vale 9 e disponibilidade para mudança vale 6.</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compara o nível de experiência (até 15 pontos).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soma a nota e classifica: excelente (75 ou mais), alto (55 ou mais), médio (35 ou mais) ou baixo.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nota e a explicação de cada parte.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1.1. Se a vaga não traz competências conhecidas pelo sistema, ele compara as palavras da descrição e dos requisitos da vaga com o histórico do candidato.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bloquear login por tentativas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UC21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Bloquear login por tentativas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Sistema (secundário), a partir das tentativas de login do Candidato ou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Alguém errou a senha várias vezes.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login daquele e-mail fica pausado por 5 minutos.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sistema registra cada senha errada com o e-mail e o endereço IP.</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conta as tentativas dos últimos 5 minutos.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Ao chegar em 8 erros para o mesmo e-mail no mesmo IP, 20 erros para o mesmo e-mail ou 60 erros no mesmo IP, o sistema pausa o login e mostra o aviso.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Se a pessoa acerta a senha antes do limite, o sistema apaga as tentativas registradas.</w:t>
            </w:r>
          </w:p>
        </w:tc>
      </w:tr>
    </w:tbl>
    <w:p>
      <w:pPr>
        <w:spacing w:after="0" w:line="360"/>
      </w:pPr>
      <w:r>
        <w:rPr>
          <w:rFonts w:ascii="Times New Roman" w:cs="Times New Roman" w:eastAsia="Times New Roman" w:hAnsi="Times New Roman"/>
          <w:sz w:val="24"/>
          <w:szCs w:val="24"/>
          <w:lang w:val="pt-BR"/>
        </w:rPr>
        <w:t xml:space="preserve"/>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13.3. Diagrama de Classes</w:t>
      </w:r>
    </w:p>
    <w:p>
      <w:pPr>
        <w:spacing w:after="120" w:before="0" w:line="360"/>
        <w:ind w:firstLine="709"/>
        <w:jc w:val="both"/>
      </w:pPr>
      <w:r>
        <w:rPr>
          <w:rFonts w:ascii="Times New Roman" w:cs="Times New Roman" w:eastAsia="Times New Roman" w:hAnsi="Times New Roman"/>
          <w:sz w:val="24"/>
          <w:szCs w:val="24"/>
          <w:lang w:val="pt-BR"/>
        </w:rPr>
        <w:t xml:space="preserve">O diagrama de classes é usado quando está sendo desenvolvido um modelo de sistema orientado a objetos, para mostrar as classes do sistema e as associações entre elas.</w:t>
      </w:r>
    </w:p>
    <w:p>
      <w:pPr>
        <w:spacing w:after="120" w:before="0" w:line="360"/>
        <w:ind w:firstLine="709"/>
        <w:jc w:val="both"/>
      </w:pPr>
      <w:r>
        <w:rPr>
          <w:rFonts w:ascii="Times New Roman" w:cs="Times New Roman" w:eastAsia="Times New Roman" w:hAnsi="Times New Roman"/>
          <w:sz w:val="24"/>
          <w:szCs w:val="24"/>
          <w:lang w:val="pt-BR"/>
        </w:rPr>
        <w:t xml:space="preserve">Ele descreve os relacionamentos entre as classes do sistema, com seus atributos e métodos. No nosso diagrama, Candidato e Empresa são especializações de Usuario, porque os dois entram no sistema da mesma forma, com e-mail e senha. O Candidato envia currículos, faz candidaturas e tem um match com cada vaga. A Empresa publica vagas, que recebem candidaturas. Categoria agrupa vagas e cursos, e Assinatura guarda os planos de cada usuário.</w:t>
      </w:r>
    </w:p>
    <w:p>
      <w:pPr>
        <w:spacing w:after="120" w:before="0" w:line="360"/>
        <w:ind w:firstLine="709"/>
        <w:jc w:val="both"/>
      </w:pPr>
      <w:r>
        <w:rPr>
          <w:rFonts w:ascii="Times New Roman" w:cs="Times New Roman" w:eastAsia="Times New Roman" w:hAnsi="Times New Roman"/>
          <w:sz w:val="24"/>
          <w:szCs w:val="24"/>
          <w:lang w:val="pt-BR"/>
        </w:rPr>
        <w:t xml:space="preserve">No banco de dados, os dados do candidato e da empresa ficam na mesma tabela, a tabela perfis, ligada um para um à tabela usuarios. O campo tipo, da tabela usuarios, diz se a conta é de candidato ou de empresa.</w:t>
      </w:r>
    </w:p>
    <w:p>
      <w:pPr>
        <w:keepNext/>
        <w:spacing w:after="80" w:before="120"/>
        <w:jc w:val="center"/>
      </w:pPr>
      <w:r>
        <w:rPr>
          <w:rFonts w:ascii="Times New Roman" w:cs="Times New Roman" w:eastAsia="Times New Roman" w:hAnsi="Times New Roman"/>
          <w:b/>
          <w:bCs/>
          <w:sz w:val="22"/>
          <w:szCs w:val="22"/>
          <w:lang w:val="pt-BR"/>
        </w:rPr>
        <w:t xml:space="preserve">Figura 11 – Diagrama de classes</w:t>
      </w:r>
    </w:p>
    <w:p>
      <w:pPr>
        <w:keepNext/>
        <w:spacing w:after="40"/>
        <w:jc w:val="center"/>
      </w:pPr>
      <w:r>
        <w:drawing>
          <wp:inline distT="0" distB="0" distL="0" distR="0">
            <wp:extent cx="5715000" cy="4895022"/>
            <wp:effectExtent t="0" r="0" b="0" l="0"/>
            <wp:docPr id="1" name="classes.png" descr="Diagrama de classes" title="Diagrama d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95022"/>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13.4. Diagrama de Sequência</w:t>
      </w:r>
    </w:p>
    <w:p>
      <w:pPr>
        <w:spacing w:after="120" w:before="0" w:line="360"/>
        <w:ind w:firstLine="709"/>
        <w:jc w:val="both"/>
      </w:pPr>
      <w:r>
        <w:rPr>
          <w:rFonts w:ascii="Times New Roman" w:cs="Times New Roman" w:eastAsia="Times New Roman" w:hAnsi="Times New Roman"/>
          <w:sz w:val="24"/>
          <w:szCs w:val="24"/>
          <w:lang w:val="pt-BR"/>
        </w:rPr>
        <w:t xml:space="preserve">O diagrama de sequência mostra a troca de mensagens entre os objetos ao longo do tempo. Em cada diagrama aparecem o ator, a tela (fronteira), o controller (controle) e as classes que acessam o banco (entidade), com as mensagens numeradas na ordem em que acontecem. As setas cheias são as chamadas e as setas tracejadas são os retornos.</w:t>
      </w:r>
    </w:p>
    <w:p>
      <w:pPr>
        <w:keepNext/>
        <w:spacing w:after="80" w:before="120"/>
        <w:jc w:val="center"/>
      </w:pPr>
      <w:r>
        <w:rPr>
          <w:rFonts w:ascii="Times New Roman" w:cs="Times New Roman" w:eastAsia="Times New Roman" w:hAnsi="Times New Roman"/>
          <w:b/>
          <w:bCs/>
          <w:sz w:val="22"/>
          <w:szCs w:val="22"/>
          <w:lang w:val="pt-BR"/>
        </w:rPr>
        <w:t xml:space="preserve">Figura 12 – Diagrama de sequência realizar login</w:t>
      </w:r>
    </w:p>
    <w:p>
      <w:pPr>
        <w:keepNext/>
        <w:spacing w:after="40"/>
        <w:jc w:val="center"/>
      </w:pPr>
      <w:r>
        <w:drawing>
          <wp:inline distT="0" distB="0" distL="0" distR="0">
            <wp:extent cx="5076825" cy="3619500"/>
            <wp:effectExtent t="0" r="0" b="0" l="0"/>
            <wp:docPr id="1" name="seq01_login.png" descr="Diagrama de sequência realizar login" title="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76825" cy="3619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13 – Diagrama de sequência cadastrar conta</w:t>
      </w:r>
    </w:p>
    <w:p>
      <w:pPr>
        <w:keepNext/>
        <w:spacing w:after="40"/>
        <w:jc w:val="center"/>
      </w:pPr>
      <w:r>
        <w:drawing>
          <wp:inline distT="0" distB="0" distL="0" distR="0">
            <wp:extent cx="5715000" cy="2714625"/>
            <wp:effectExtent t="0" r="0" b="0" l="0"/>
            <wp:docPr id="1" name="seq02_cadastro.png" descr="Diagrama de sequência cadastrar conta" title="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14 – Diagrama de sequência pesquisar vagas</w:t>
      </w:r>
    </w:p>
    <w:p>
      <w:pPr>
        <w:keepNext/>
        <w:spacing w:after="40"/>
        <w:jc w:val="center"/>
      </w:pPr>
      <w:r>
        <w:drawing>
          <wp:inline distT="0" distB="0" distL="0" distR="0">
            <wp:extent cx="5715000" cy="2790825"/>
            <wp:effectExtent t="0" r="0" b="0" l="0"/>
            <wp:docPr id="1" name="seq03_pesquisar_vagas.png" descr="Diagrama de sequência pesquisar vagas" title="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15 – Diagrama de sequência enviar currículo</w:t>
      </w:r>
    </w:p>
    <w:p>
      <w:pPr>
        <w:keepNext/>
        <w:spacing w:after="40"/>
        <w:jc w:val="center"/>
      </w:pPr>
      <w:r>
        <w:drawing>
          <wp:inline distT="0" distB="0" distL="0" distR="0">
            <wp:extent cx="5715000" cy="2790825"/>
            <wp:effectExtent t="0" r="0" b="0" l="0"/>
            <wp:docPr id="1" name="seq04_enviar_curriculo.png" descr="Diagrama de sequência enviar currículo" title="Diagrama de sequência enviar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16 – Diagrama de sequência candidatar-se à vaga</w:t>
      </w:r>
    </w:p>
    <w:p>
      <w:pPr>
        <w:keepNext/>
        <w:spacing w:after="40"/>
        <w:jc w:val="center"/>
      </w:pPr>
      <w:r>
        <w:drawing>
          <wp:inline distT="0" distB="0" distL="0" distR="0">
            <wp:extent cx="5715000" cy="2409825"/>
            <wp:effectExtent t="0" r="0" b="0" l="0"/>
            <wp:docPr id="1" name="seq05_candidatar.png" descr="Diagrama de sequência candidatar-se à vaga" title="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09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17 – Diagrama de sequência cancelar candidatura</w:t>
      </w:r>
    </w:p>
    <w:p>
      <w:pPr>
        <w:keepNext/>
        <w:spacing w:after="40"/>
        <w:jc w:val="center"/>
      </w:pPr>
      <w:r>
        <w:drawing>
          <wp:inline distT="0" distB="0" distL="0" distR="0">
            <wp:extent cx="5715000" cy="2562225"/>
            <wp:effectExtent t="0" r="0" b="0" l="0"/>
            <wp:docPr id="1" name="seq06_cancelar_candidatura.png" descr="Diagrama de sequência cancelar candidatura" title="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18 – Diagrama de sequência cadastrar vaga pelo cartaz</w:t>
      </w:r>
    </w:p>
    <w:p>
      <w:pPr>
        <w:keepNext/>
        <w:spacing w:after="40"/>
        <w:jc w:val="center"/>
      </w:pPr>
      <w:r>
        <w:drawing>
          <wp:inline distT="0" distB="0" distL="0" distR="0">
            <wp:extent cx="5715000" cy="3076575"/>
            <wp:effectExtent t="0" r="0" b="0" l="0"/>
            <wp:docPr id="1" name="seq07_cadastrar_vaga.png" descr="Diagrama de sequência cadastrar vaga pelo cartaz" title="Diagrama de sequência cadastrar vaga pelo cart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19 – Diagrama de sequência alterar vaga</w:t>
      </w:r>
    </w:p>
    <w:p>
      <w:pPr>
        <w:keepNext/>
        <w:spacing w:after="40"/>
        <w:jc w:val="center"/>
      </w:pPr>
      <w:r>
        <w:drawing>
          <wp:inline distT="0" distB="0" distL="0" distR="0">
            <wp:extent cx="5629275" cy="3619500"/>
            <wp:effectExtent t="0" r="0" b="0" l="0"/>
            <wp:docPr id="1" name="seq08_alterar_vaga.png" descr="Diagrama de sequência alterar vaga" title="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29275" cy="3619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20 – Diagrama de sequência cancelar vaga</w:t>
      </w:r>
    </w:p>
    <w:p>
      <w:pPr>
        <w:keepNext/>
        <w:spacing w:after="40"/>
        <w:jc w:val="center"/>
      </w:pPr>
      <w:r>
        <w:drawing>
          <wp:inline distT="0" distB="0" distL="0" distR="0">
            <wp:extent cx="5715000" cy="2855304"/>
            <wp:effectExtent t="0" r="0" b="0" l="0"/>
            <wp:docPr id="1" name="seq09_excluir_vaga.png" descr="Diagrama de sequência excluir vaga" title="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855304"/>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21 – Diagrama de sequência alterar status da candidatura</w:t>
      </w:r>
    </w:p>
    <w:p>
      <w:pPr>
        <w:keepNext/>
        <w:spacing w:after="40"/>
        <w:jc w:val="center"/>
      </w:pPr>
      <w:r>
        <w:drawing>
          <wp:inline distT="0" distB="0" distL="0" distR="0">
            <wp:extent cx="5715000" cy="2305050"/>
            <wp:effectExtent t="0" r="0" b="0" l="0"/>
            <wp:docPr id="1" name="seq10_status_candidatura.png" descr="Diagrama de sequência alterar status da candidatura" title="Diagrama de sequência alter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3050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22 – Diagrama de sequência assinar plano</w:t>
      </w:r>
    </w:p>
    <w:p>
      <w:pPr>
        <w:keepNext/>
        <w:spacing w:after="40"/>
        <w:jc w:val="center"/>
      </w:pPr>
      <w:r>
        <w:drawing>
          <wp:inline distT="0" distB="0" distL="0" distR="0">
            <wp:extent cx="5715000" cy="2695575"/>
            <wp:effectExtent t="0" r="0" b="0" l="0"/>
            <wp:docPr id="1" name="seq11_assinar_plano.png" descr="Diagrama de sequência assinar plano" title="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23 – Diagrama de sequência excluir a própria conta</w:t>
      </w:r>
    </w:p>
    <w:p>
      <w:pPr>
        <w:keepNext/>
        <w:spacing w:after="40"/>
        <w:jc w:val="center"/>
      </w:pPr>
      <w:r>
        <w:drawing>
          <wp:inline distT="0" distB="0" distL="0" distR="0">
            <wp:extent cx="5715000" cy="2943225"/>
            <wp:effectExtent t="0" r="0" b="0" l="0"/>
            <wp:docPr id="1" name="seq12_excluir_conta.png" descr="Diagrama de sequência excluir a própria conta" title="Diagrama de sequência excluir a própri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13.5. Diagrama Entidade Relacionamento</w:t>
      </w:r>
    </w:p>
    <w:p>
      <w:pPr>
        <w:spacing w:after="120" w:before="0" w:line="360"/>
        <w:ind w:firstLine="709"/>
        <w:jc w:val="both"/>
      </w:pPr>
      <w:r>
        <w:rPr>
          <w:rFonts w:ascii="Times New Roman" w:cs="Times New Roman" w:eastAsia="Times New Roman" w:hAnsi="Times New Roman"/>
          <w:sz w:val="24"/>
          <w:szCs w:val="24"/>
          <w:lang w:val="pt-BR"/>
        </w:rPr>
        <w:t xml:space="preserve">O diagrama entidade relacionamento mostra as 11 tabelas do banco tcc_final, as colunas de cada uma e as ligações entre elas. A chave amarela marca a chave primária, o losango vermelho marca a chave estrangeira, o losango azul cheio marca a coluna obrigatória e o losango vazio marca a coluna que pode ficar em branco. As chaves estrangeiras ligadas ao usuário apagam os dados junto com a conta (ON DELETE CASCADE). Já as ligadas à categoria e ao currículo só ficam vazias quando o registro é apagado (ON DELETE SET NULL).</w:t>
      </w:r>
    </w:p>
    <w:p>
      <w:pPr>
        <w:spacing w:after="120" w:before="0" w:line="360"/>
        <w:ind w:firstLine="709"/>
        <w:jc w:val="both"/>
      </w:pPr>
      <w:r>
        <w:rPr>
          <w:rFonts w:ascii="Times New Roman" w:cs="Times New Roman" w:eastAsia="Times New Roman" w:hAnsi="Times New Roman"/>
          <w:sz w:val="24"/>
          <w:szCs w:val="24"/>
          <w:lang w:val="pt-BR"/>
        </w:rPr>
        <w:t xml:space="preserve">O diagrama está na próxima página, na horizontal, para que todas as tabelas possam ser lidas.</w:t>
      </w:r>
    </w:p>
    <w:p>
      <w:pPr>
        <w:sectPr>
          <w:headerReference w:type="default" r:id="rId7"/>
          <w:pgSz w:w="11906" w:h="16838" w:orient="portrait"/>
          <w:pgMar w:top="1701" w:right="1134" w:bottom="1134" w:left="1701" w:header="708" w:footer="708" w:gutter="0"/>
          <w:pgNumType w:start="11"/>
          <w:docGrid w:linePitch="360"/>
        </w:sectPr>
      </w:pPr>
    </w:p>
    <w:p>
      <w:pPr>
        <w:keepNext/>
        <w:spacing w:after="80" w:before="120"/>
        <w:jc w:val="center"/>
      </w:pPr>
      <w:r>
        <w:rPr>
          <w:rFonts w:ascii="Times New Roman" w:cs="Times New Roman" w:eastAsia="Times New Roman" w:hAnsi="Times New Roman"/>
          <w:b/>
          <w:bCs/>
          <w:sz w:val="22"/>
          <w:szCs w:val="22"/>
          <w:lang w:val="pt-BR"/>
        </w:rPr>
        <w:t xml:space="preserve">Figura 24 – Diagrama entidade relacionamento do banco tcc_final</w:t>
      </w:r>
    </w:p>
    <w:p>
      <w:pPr>
        <w:keepNext/>
        <w:spacing w:after="40"/>
        <w:jc w:val="center"/>
      </w:pPr>
      <w:r>
        <w:drawing>
          <wp:inline distT="0" distB="0" distL="0" distR="0">
            <wp:extent cx="7677150" cy="4765128"/>
            <wp:effectExtent t="0" r="0" b="0" l="0"/>
            <wp:docPr id="1" name="der.png" descr="Diagrama entidade relacionamento do banco tcc_final" title="Diagrama entidade relacionamento do banco tcc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7677150" cy="4765128"/>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ectPr>
          <w:headerReference w:type="default" r:id="rId8"/>
          <w:pgSz w:w="16838" w:h="11906" w:orient="landscape"/>
          <w:pgMar w:top="1701" w:right="1134" w:bottom="1134" w:left="1701" w:header="708" w:footer="708" w:gutter="0"/>
          <w:pgNumType/>
          <w:docGrid w:linePitch="360"/>
        </w:sectPr>
      </w:pPr>
    </w:p>
    <w:p>
      <w:pPr>
        <w:pStyle w:val="Heading2"/>
        <w:keepNext/>
        <w:spacing w:after="200" w:before="200" w:line="360"/>
        <w:ind w:left="284"/>
      </w:pPr>
      <w:r>
        <w:rPr>
          <w:rFonts w:ascii="Times New Roman" w:cs="Times New Roman" w:eastAsia="Times New Roman" w:hAnsi="Times New Roman"/>
          <w:b/>
          <w:bCs/>
          <w:sz w:val="24"/>
          <w:szCs w:val="24"/>
          <w:lang w:val="pt-BR"/>
        </w:rPr>
        <w:t xml:space="preserve">13.6. Dicionário de Dados</w:t>
      </w:r>
    </w:p>
    <w:p>
      <w:pPr>
        <w:spacing w:after="120" w:before="0" w:line="360"/>
        <w:ind w:firstLine="709"/>
        <w:jc w:val="both"/>
      </w:pPr>
      <w:r>
        <w:rPr>
          <w:rFonts w:ascii="Times New Roman" w:cs="Times New Roman" w:eastAsia="Times New Roman" w:hAnsi="Times New Roman"/>
          <w:sz w:val="24"/>
          <w:szCs w:val="24"/>
          <w:lang w:val="pt-BR"/>
        </w:rPr>
        <w:t xml:space="preserve">O dicionário de dados descreve cada coluna das tabelas do banco: o nome do atributo, para que ele serve, o tipo, o tamanho, o formato e as restrições.</w:t>
      </w:r>
    </w:p>
    <w:p>
      <w:pPr>
        <w:keepNext/>
        <w:spacing w:after="80" w:before="200"/>
        <w:jc w:val="center"/>
      </w:pPr>
      <w:r>
        <w:rPr>
          <w:rFonts w:ascii="Times New Roman" w:cs="Times New Roman" w:eastAsia="Times New Roman" w:hAnsi="Times New Roman"/>
          <w:b/>
          <w:bCs/>
          <w:sz w:val="24"/>
          <w:szCs w:val="24"/>
          <w:u w:val="single"/>
          <w:lang w:val="pt-BR"/>
        </w:rPr>
        <w:t xml:space="preserve">Tabela usuarios</w:t>
      </w:r>
    </w:p>
    <w:p>
      <w:pPr>
        <w:keepNext/>
        <w:spacing w:after="120" w:before="0" w:line="360"/>
        <w:jc w:val="center"/>
      </w:pPr>
      <w:r>
        <w:rPr>
          <w:rFonts w:ascii="Times New Roman" w:cs="Times New Roman" w:eastAsia="Times New Roman" w:hAnsi="Times New Roman"/>
          <w:sz w:val="22"/>
          <w:szCs w:val="22"/>
          <w:lang w:val="pt-BR"/>
        </w:rPr>
        <w:t xml:space="preserve">Guarda as contas de acesso do candidato e da empresa.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usuário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do candidato ou do responsável pela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email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E-mail usado para entrar no sistema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senha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Senha guardada em forma de resumo (hash), nunca em texto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da conta: candidato, empresa ou admin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admin, candidato, empresa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'candidato'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telefone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Telefone de contato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30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conta pode entrar no sistema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ultimo_acesso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último login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a conta foi criada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perfis</w:t>
      </w:r>
    </w:p>
    <w:p>
      <w:pPr>
        <w:keepNext/>
        <w:spacing w:after="120" w:before="0" w:line="360"/>
        <w:jc w:val="center"/>
      </w:pPr>
      <w:r>
        <w:rPr>
          <w:rFonts w:ascii="Times New Roman" w:cs="Times New Roman" w:eastAsia="Times New Roman" w:hAnsi="Times New Roman"/>
          <w:sz w:val="22"/>
          <w:szCs w:val="22"/>
          <w:lang w:val="pt-BR"/>
        </w:rPr>
        <w:t xml:space="preserve">Guarda o perfil de cada conta. Um mesmo registro tem os campos do candidato e os da empresa, e cada conta usa só os seus.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perfil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dono do perfil (um perfil por usuário)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titulo_profissional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Cargo ou profissão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bio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Resumo profissional do candidato ou descrição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data_nascimento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de nascimento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Cidade do candidato ou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'Brasília'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Sigla do estado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'DF'</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nome_fantasia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fantasia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cnpj</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CNPJ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setor</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Ramo de atuação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site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do site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habilidades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Habilidades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experiencias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Experiências profissionais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formacao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Formação escolar e acadêmica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cursos_complementares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Cursos livres feitos pelo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informacoes_adicionais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Outras informações que o candidato quiser contar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idiomas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Idiomas e nível de cada 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competencias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Competências usadas no cálculo do match</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nivel_experiencia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do candidato: estagiário, júnior, pleno ou sênior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estagiario, junior, pleno, senior</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'junior'</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disponibilidade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Horário ou turno disponível para trabalhar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objetivo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Objetivo profissional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links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Links de redes profissionais e portfólio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cnh</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Categoria da carteira de motorista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pretensao_salarial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Salário que o candidato espera receber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60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foto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da foto do candidato ou da logo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publico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perfil aparece no banco de talentos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aceite_lgpd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pessoa aceitou os termos e a política de privacidade</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aceite_em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aceite dos termos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perfil foi criado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updated_at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última alteração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categorias</w:t>
      </w:r>
    </w:p>
    <w:p>
      <w:pPr>
        <w:keepNext/>
        <w:spacing w:after="120" w:before="0" w:line="360"/>
        <w:jc w:val="center"/>
      </w:pPr>
      <w:r>
        <w:rPr>
          <w:rFonts w:ascii="Times New Roman" w:cs="Times New Roman" w:eastAsia="Times New Roman" w:hAnsi="Times New Roman"/>
          <w:sz w:val="22"/>
          <w:szCs w:val="22"/>
          <w:lang w:val="pt-BR"/>
        </w:rPr>
        <w:t xml:space="preserve">Guarda as áreas usadas para agrupar vagas e cursos.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categoria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 área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Diz se a categoria é de vaga ou de curso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vaga, curso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categoria aparece nas listas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vagas</w:t>
      </w:r>
    </w:p>
    <w:p>
      <w:pPr>
        <w:keepNext/>
        <w:spacing w:after="120" w:before="0" w:line="360"/>
        <w:jc w:val="center"/>
      </w:pPr>
      <w:r>
        <w:rPr>
          <w:rFonts w:ascii="Times New Roman" w:cs="Times New Roman" w:eastAsia="Times New Roman" w:hAnsi="Times New Roman"/>
          <w:sz w:val="22"/>
          <w:szCs w:val="22"/>
          <w:lang w:val="pt-BR"/>
        </w:rPr>
        <w:t xml:space="preserve">Guarda as vagas publicadas pelas empresas.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vaga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perfil_empresa_id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da empresa que publicou 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categoria_id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Área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(categorias),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anunciante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 empresa que aparece no anúncio ou cartaz</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descricao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Descrição das atividades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requisitos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Requisitos pedidos ao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beneficios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Benefícios oferecidos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contato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Contato do anúncio (WhatsApp, telefone ou e-mail)</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tipo_vaga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de contratação: CLT, PJ, estágio ou temporário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clt, pj, estagio, temporario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'clt'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nivel_experiencia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pedido pela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estagiario, junior, pleno, senior</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'junior'</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remoto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Modelo de trabalho: presencial, remoto ou híbrido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presencial, remoto, hibrido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'presencial'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Cidade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Sigla do estado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salario_minimo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Menor valor do salário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salario_maximo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Maior valor do salário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imagem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do cartaz ou imagem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da vaga: ativa, pausada, encerrada ou cancelada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ativa, pausada, encerrada, cancelada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'ativa'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destaque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vaga aparece em destaque (plano Premium)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data_publicacao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em que a vaga foi publicada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data_expiracao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Último dia para se inscrever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visualizacoes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Quantas vezes a vaga foi aberta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cadastro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cursos</w:t>
      </w:r>
    </w:p>
    <w:p>
      <w:pPr>
        <w:keepNext/>
        <w:spacing w:after="120" w:before="0" w:line="360"/>
        <w:jc w:val="center"/>
      </w:pPr>
      <w:r>
        <w:rPr>
          <w:rFonts w:ascii="Times New Roman" w:cs="Times New Roman" w:eastAsia="Times New Roman" w:hAnsi="Times New Roman"/>
          <w:sz w:val="22"/>
          <w:szCs w:val="22"/>
          <w:lang w:val="pt-BR"/>
        </w:rPr>
        <w:t xml:space="preserve">Guarda os cursos, e-books e vídeos gratuitos recomendados aos candidatos.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curso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categoria_id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Área do curso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(categorias),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do curso ou e-book</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descricao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Descrição do conteúdo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do conteúdo: curso, e-book ou vídeo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curso, ebook, video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'curso'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modalidade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Modalidade: EAD, presencial ou híbrido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ead, presencial, hibrido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'ead'</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iniciante, intermediário ou avançado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iniciante, intermediario, avancado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'iniciante'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duracao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Carga horária ou duração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gratuito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conteúdo é gratuito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preco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Preço, quando o conteúdo é pago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url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Link do conteúdo ou do PDF na biblioteca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imagem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da imagem ou capa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instituicao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Instituição que oferece o conteúdo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conteúdo aparece no site</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cadastro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curriculos</w:t>
      </w:r>
    </w:p>
    <w:p>
      <w:pPr>
        <w:keepNext/>
        <w:spacing w:after="120" w:before="0" w:line="360"/>
        <w:jc w:val="center"/>
      </w:pPr>
      <w:r>
        <w:rPr>
          <w:rFonts w:ascii="Times New Roman" w:cs="Times New Roman" w:eastAsia="Times New Roman" w:hAnsi="Times New Roman"/>
          <w:sz w:val="22"/>
          <w:szCs w:val="22"/>
          <w:lang w:val="pt-BR"/>
        </w:rPr>
        <w:t xml:space="preserve">Guarda os arquivos de currículo enviados pelos candidatos.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currículo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 dono do currículo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dado ao currículo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arquivo_pdf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do arquivo guardado no servidor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arquivo_tipo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Formato do arquivo: pdf, doc ou docx</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curriculo_texto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Texto lido de dentro do arquivo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LONGTEXT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template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Modelo do currículo (padrão: moderno)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'moderno'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downloads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Quantas vezes o currículo foi baixado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currículo está ativo (0 = cancelado pelo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envio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matches</w:t>
      </w:r>
    </w:p>
    <w:p>
      <w:pPr>
        <w:keepNext/>
        <w:spacing w:after="120" w:before="0" w:line="360"/>
        <w:jc w:val="center"/>
      </w:pPr>
      <w:r>
        <w:rPr>
          <w:rFonts w:ascii="Times New Roman" w:cs="Times New Roman" w:eastAsia="Times New Roman" w:hAnsi="Times New Roman"/>
          <w:sz w:val="22"/>
          <w:szCs w:val="22"/>
          <w:lang w:val="pt-BR"/>
        </w:rPr>
        <w:t xml:space="preserve">Guarda a nota de compatibilidade de cada candidato com cada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match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perfil_candidato_id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vaga_id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Vaga comparada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(vagas),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pontuacao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Nota de 0 a 100</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Faixa da nota: excelente, alto, médio ou baixo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excelente, alto, medio, baixo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'baixo'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detalhes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Explicação da nota em formato JSON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visualizado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candidato já viu o match</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cálculo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assinaturas</w:t>
      </w:r>
    </w:p>
    <w:p>
      <w:pPr>
        <w:keepNext/>
        <w:spacing w:after="120" w:before="0" w:line="360"/>
        <w:jc w:val="center"/>
      </w:pPr>
      <w:r>
        <w:rPr>
          <w:rFonts w:ascii="Times New Roman" w:cs="Times New Roman" w:eastAsia="Times New Roman" w:hAnsi="Times New Roman"/>
          <w:sz w:val="22"/>
          <w:szCs w:val="22"/>
          <w:lang w:val="pt-BR"/>
        </w:rPr>
        <w:t xml:space="preserve">Guarda as assinaturas dos planos Candidato VIP e Empresa Premium.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assinatura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que assinou</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plano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Plano assinado: assinante (Candidato VIP) ou empresa (Empresa Premium)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assinante, empresa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valor</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Valor do plano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data_inicio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Primeiro dia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data_fim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Último dia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ativa, cancelada ou expirada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ativa, cancelada, expirada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'ativa'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candidaturas</w:t>
      </w:r>
    </w:p>
    <w:p>
      <w:pPr>
        <w:keepNext/>
        <w:spacing w:after="120" w:before="0" w:line="360"/>
        <w:jc w:val="center"/>
      </w:pPr>
      <w:r>
        <w:rPr>
          <w:rFonts w:ascii="Times New Roman" w:cs="Times New Roman" w:eastAsia="Times New Roman" w:hAnsi="Times New Roman"/>
          <w:sz w:val="22"/>
          <w:szCs w:val="22"/>
          <w:lang w:val="pt-BR"/>
        </w:rPr>
        <w:t xml:space="preserve">Guarda a inscrição de um candidato em uma vaga e o andamento dela.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candidatura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perfil_candidato_id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 que se inscreveu</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vaga_id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Vaga escolhida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(vagas),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curriculo_id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Currículo enviado junto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(curriculos),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carta_apresentacao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Mensagem do candidato para 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enviada, em análise, entrevista, aprovado, rejeitado ou cancelada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enviada, em_analise, entrevista, aprovado, rejeitado, cancelada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'enviada'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observacao_empresa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Retorno escrito pela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data_candidatura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inscrição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data_atualizacao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última mudança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tentativas_login</w:t>
      </w:r>
    </w:p>
    <w:p>
      <w:pPr>
        <w:keepNext/>
        <w:spacing w:after="120" w:before="0" w:line="360"/>
        <w:jc w:val="center"/>
      </w:pPr>
      <w:r>
        <w:rPr>
          <w:rFonts w:ascii="Times New Roman" w:cs="Times New Roman" w:eastAsia="Times New Roman" w:hAnsi="Times New Roman"/>
          <w:sz w:val="22"/>
          <w:szCs w:val="22"/>
          <w:lang w:val="pt-BR"/>
        </w:rPr>
        <w:t xml:space="preserve">Guarda as tentativas de login com senha errada, usadas para pausar o login.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tentativa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ip</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IP de onde veio 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45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email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E-mail digitado na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redefinicoes_senha</w:t>
      </w:r>
    </w:p>
    <w:p>
      <w:pPr>
        <w:keepNext/>
        <w:spacing w:after="120" w:before="0" w:line="360"/>
        <w:jc w:val="center"/>
      </w:pPr>
      <w:r>
        <w:rPr>
          <w:rFonts w:ascii="Times New Roman" w:cs="Times New Roman" w:eastAsia="Times New Roman" w:hAnsi="Times New Roman"/>
          <w:sz w:val="22"/>
          <w:szCs w:val="22"/>
          <w:lang w:val="pt-BR"/>
        </w:rPr>
        <w:t xml:space="preserve">Guarda os pedidos de nova senha.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pedido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que pediu a nova senha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token_hash</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Resumo (hash) do código do link</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64</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expira_em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link deixa de valer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usado_em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link foi usado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ip</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IP de quem fez o pedido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45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pedido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sectPr>
      <w:headerReference w:type="default" r:id="rId9"/>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pt-B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b2a67a15ea36d342579472ebfca2736abda5292.png"/><Relationship Id="rId11" Type="http://schemas.openxmlformats.org/officeDocument/2006/relationships/image" Target="media/17d62270ac1bfe481b7e9381e88e391d088ec123.png"/><Relationship Id="rId12" Type="http://schemas.openxmlformats.org/officeDocument/2006/relationships/image" Target="media/3c41a8ed9b3caefa164d08eea6ed76bae1797637.png"/><Relationship Id="rId13" Type="http://schemas.openxmlformats.org/officeDocument/2006/relationships/image" Target="media/ccb1084c22f1b08ba77be22a41ccdf88b3ea8901.png"/><Relationship Id="rId14" Type="http://schemas.openxmlformats.org/officeDocument/2006/relationships/image" Target="media/66b50744395efe7fdbae388ef87cfdae99d1a571.png"/><Relationship Id="rId15" Type="http://schemas.openxmlformats.org/officeDocument/2006/relationships/image" Target="media/9a83200705e413370307ca7aee8a54ee1ef68e81.png"/><Relationship Id="rId16" Type="http://schemas.openxmlformats.org/officeDocument/2006/relationships/image" Target="media/5405a638b820f647e0506b32cfca38ccd6aabc5b.png"/><Relationship Id="rId17" Type="http://schemas.openxmlformats.org/officeDocument/2006/relationships/image" Target="media/9e2f652b23ab507509317d773ec01c6d138316a6.png"/><Relationship Id="rId18" Type="http://schemas.openxmlformats.org/officeDocument/2006/relationships/image" Target="media/c176f60312067f5d53f3cbcba467ce7a63fa6890.png"/><Relationship Id="rId19" Type="http://schemas.openxmlformats.org/officeDocument/2006/relationships/image" Target="media/0c37abdeeb4ab99254ed74caba6f4393c725d41c.png"/><Relationship Id="rId20" Type="http://schemas.openxmlformats.org/officeDocument/2006/relationships/image" Target="media/ae0f4287dd1728208a7f0e37e39f3a669c2ff925.png"/><Relationship Id="rId21" Type="http://schemas.openxmlformats.org/officeDocument/2006/relationships/image" Target="media/e04e3638857c4fe2fdbe751c07f60eea4614cae2.png"/><Relationship Id="rId22" Type="http://schemas.openxmlformats.org/officeDocument/2006/relationships/image" Target="media/a8f500b461cb1dcfb12d63e99d4fea09a1c4a907.png"/><Relationship Id="rId23" Type="http://schemas.openxmlformats.org/officeDocument/2006/relationships/image" Target="media/dd021d37b4745d51cab5c4759f10acdc1599c44f.png"/><Relationship Id="rId24" Type="http://schemas.openxmlformats.org/officeDocument/2006/relationships/image" Target="media/19b267b9ffcdc3aceb70a4a310a1717a56fef14b.png"/><Relationship Id="rId25" Type="http://schemas.openxmlformats.org/officeDocument/2006/relationships/image" Target="media/5c157996decfc90c3adfa7ce8f56009721a713e0.png"/><Relationship Id="rId26" Type="http://schemas.openxmlformats.org/officeDocument/2006/relationships/image" Target="media/aa4f0bb41e396bf24dbdbd55ab69a304a7abfc47.png"/><Relationship Id="rId27" Type="http://schemas.openxmlformats.org/officeDocument/2006/relationships/image" Target="media/6368e99dc4bbf7abc9ed4ca477797130a5d55d2e.png"/><Relationship Id="rId28" Type="http://schemas.openxmlformats.org/officeDocument/2006/relationships/image" Target="media/066c82ad0c33e005b04dcafd5847591fa66943b9.png"/><Relationship Id="rId29" Type="http://schemas.openxmlformats.org/officeDocument/2006/relationships/image" Target="media/61dffb103bfcb1faa22a75144584775e0ae002d1.png"/><Relationship Id="rId30" Type="http://schemas.openxmlformats.org/officeDocument/2006/relationships/image" Target="media/295c0d5005f7366607fa25ccd8c40552ac04fe9e.png"/><Relationship Id="rId31" Type="http://schemas.openxmlformats.org/officeDocument/2006/relationships/image" Target="media/ee0a4e0cb6a5303b082540fa19d23ae7675c2876.png"/><Relationship Id="rId32" Type="http://schemas.openxmlformats.org/officeDocument/2006/relationships/image" Target="media/1f74746c0bddfec149b84ad1e1c03bcc6b4bf4f0.png"/><Relationship Id="rId33" Type="http://schemas.openxmlformats.org/officeDocument/2006/relationships/image" Target="media/3d18c53e669f99c12115fb5634dd8d3433d82a8b.png"/><Relationship Id="rId34" Type="http://schemas.openxmlformats.org/officeDocument/2006/relationships/image" Target="media/a93723ca4fde53cfaf84356a00e8b2537f7d8b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dc:title>
  <dc:creator>Anderson, Gustavo, Leonardo e Vitória</dc:creator>
  <cp:lastModifiedBy>Un-named</cp:lastModifiedBy>
  <cp:revision>1</cp:revision>
  <dcterms:created xsi:type="dcterms:W3CDTF">2026-10-03T22:58:37.643Z</dcterms:created>
  <dcterms:modified xsi:type="dcterms:W3CDTF">2026-10-03T22:58:37.643Z</dcterms:modified>
</cp:coreProperties>
</file>

<file path=docProps/custom.xml><?xml version="1.0" encoding="utf-8"?>
<Properties xmlns="http://schemas.openxmlformats.org/officeDocument/2006/custom-properties" xmlns:vt="http://schemas.openxmlformats.org/officeDocument/2006/docPropsVTypes"/>
</file>