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MÉTODO Y GESTIÓN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M/G 18 – Evaluación de riesgos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Procedimiento de evaluación y formulario de registro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PR-SV-19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RR. HH., Seguimiento, Mantenimiento y Calidad, según corresponda.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Se han identificado peligros/riesgos, se han evaluado los riesgos en su totalidad para las distintas operaciones transportes, puntos de recoleccion, almacenamiento, pernocte, y abastecimiento</w:t>
        <w:br/>
        <w:t>posee un metodo de analisis, que liste riesgos, criterios metodo de cuantificacion, etc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evaluación de riesgos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evaluación de riesgos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Seguridad e Higiene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proceso se revisará mediante indicadores, auditorías y acciones correctivas bajo un ciclo de mejora continua.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Seguridad e Higiene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evaluación de riesgos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Seguridad e Higiene,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Matriz por operación, ruta, parada, carga, abastecimiento y pernocte; metodología, valoración y controles definidos.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evaluación de riesgos: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PR-SV-19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Matriz por operación, ruta, parada, carga, abastecimiento y pernocte; metodología, valoración y controles definidos.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PR-SV-19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