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MÉTODO Y GESTIÓN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M/G 19 – Reducción de riesgos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documentado y registro de evidencia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PR-SV-20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han implementado actividades de reducción de riesgos/hay un plan de implementación a mejoras?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reducción de riesgos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reducción de riesgos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reducción de riesgos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derivadas de la matriz, priorización, avance, fotografías de antes y después y comprobación de eficacia en campo.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reducción de riesgos: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PR-SV-20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Acciones derivadas de la matriz, priorización, avance, fotografías de antes y después y comprobación de eficacia en campo.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