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TECNOLOGÍA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T 58 – Frenadas bruscas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Procedimiento documentado y registro de evidencia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PR-SV-59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Seguimiento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Tráfico, Seguridad e Higiene, Tecnología y Mantenimiento.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Deteccion y registro de frenadas o movimiento bruscos</w:t>
        <w:br/>
        <w:t>Registro inmediato de evento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frenadas bruscas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frenadas bruscas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Seguimiento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La solución deberá contar con inventario de cobertura, prueba funcional, mantenimiento, gestión de alertas y protocolo ante indisponibilidad.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Seguimiento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frenadas bruscas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Verificar en una muestra representativa de unidades el funcionamiento real, la cobertura, el mantenimiento y el plan alternativo ante falla.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Seguimiento,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Reportes con fecha, ubicación, intensidad, causa probable, conductor, investigación y contramedidas.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Cobertura operativa de frenadas bruscas: unidades habilitadas / unidades alcanzadas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Alertas tratadas dentro del plazo / alertas totales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PR-SV-59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Reportes con fecha, ubicación, intensidad, causa probable, conductor, investigación y contramedidas.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PR-SV-59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