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MÁQUINA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 75 – Puesto de trabajo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de evaluación y formulario de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 xml:space="preserve">Se realizan auditorias del puesto de trabajo según lo establecido en el item MG/22, </w:t>
        <w:br/>
        <w:t>se lleva un registro de auditoria, seguimiento de contramedidas e indicadores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puesto de trabajo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puesto de trabajo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Ninguna unidad podrá operar cuando exista una falla crítica de seguridad; toda liberación deberá quedar autorizada y registrada.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puesto de trabajo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Auditorías de cabina, cobertura de flota, hallazgos, contramedidas, fotografías e indicadores.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del control de puesto de trabajo: controles realizados / controles programados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Fallas críticas abiertas y tiempo promedio de cierre.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Auditorías de cabina, cobertura de flota, hallazgos, contramedidas, fotografías e indicadores.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PR-SV-76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