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Segoe MDL2 Assets" w:hAnsi="Segoe MDL2 Assets"/>
          <w:b/>
          <w:b/>
          <w:bCs/>
          <w:sz w:val="32"/>
          <w:szCs w:val="32"/>
          <w:u w:val="single"/>
        </w:rPr>
      </w:pPr>
      <w:r>
        <w:rPr>
          <w:rFonts w:ascii="Segoe MDL2 Assets" w:hAnsi="Segoe MDL2 Assets"/>
          <w:b/>
          <w:bCs/>
          <w:sz w:val="32"/>
          <w:szCs w:val="32"/>
          <w:u w:val="single"/>
        </w:rPr>
        <w:t>SITE CL</w:t>
      </w:r>
      <w:r>
        <w:rPr>
          <w:rFonts w:cs="Cambria" w:ascii="Cambria" w:hAnsi="Cambria"/>
          <w:b/>
          <w:bCs/>
          <w:sz w:val="32"/>
          <w:szCs w:val="32"/>
          <w:u w:val="single"/>
        </w:rPr>
        <w:t>Í</w:t>
      </w:r>
      <w:r>
        <w:rPr>
          <w:rFonts w:ascii="Segoe MDL2 Assets" w:hAnsi="Segoe MDL2 Assets"/>
          <w:b/>
          <w:bCs/>
          <w:sz w:val="32"/>
          <w:szCs w:val="32"/>
          <w:u w:val="single"/>
        </w:rPr>
        <w:t>NICA</w:t>
      </w:r>
    </w:p>
    <w:p>
      <w:pPr>
        <w:pStyle w:val="Normal"/>
        <w:spacing w:lineRule="auto" w:line="240" w:before="0" w:after="0"/>
        <w:rPr>
          <w:rFonts w:ascii="Segoe MDL2 Assets" w:hAnsi="Segoe MDL2 Assets" w:cs="Calibri" w:cstheme="minorHAnsi"/>
          <w:b/>
          <w:b/>
          <w:bCs/>
        </w:rPr>
      </w:pPr>
      <w:r>
        <w:rPr>
          <w:rFonts w:cs="Calibri" w:cstheme="minorHAnsi" w:ascii="Segoe MDL2 Assets" w:hAnsi="Segoe MDL2 Assets"/>
          <w:color w:val="262626"/>
          <w:highlight w:val="white"/>
        </w:rPr>
      </w:r>
    </w:p>
    <w:p>
      <w:pPr>
        <w:pStyle w:val="Normal"/>
        <w:spacing w:lineRule="auto" w:line="240" w:before="0" w:after="0"/>
        <w:rPr>
          <w:rFonts w:ascii="Segoe MDL2 Assets" w:hAnsi="Segoe MDL2 Assets" w:cs="Calibri" w:cstheme="minorHAnsi"/>
          <w:color w:val="262626"/>
          <w:highlight w:val="white"/>
        </w:rPr>
      </w:pPr>
      <w:r>
        <w:rPr>
          <w:rFonts w:cs="Calibri" w:cstheme="minorHAnsi" w:ascii="Segoe MDL2 Assets" w:hAnsi="Segoe MDL2 Assets"/>
          <w:color w:val="262626"/>
          <w:shd w:fill="FFFFFF" w:val="clear"/>
        </w:rPr>
      </w:r>
    </w:p>
    <w:p>
      <w:pPr>
        <w:pStyle w:val="Normal"/>
        <w:spacing w:lineRule="auto" w:line="240" w:before="0" w:after="0"/>
        <w:rPr>
          <w:rFonts w:ascii="Segoe MDL2 Assets" w:hAnsi="Segoe MDL2 Assets" w:eastAsia="Times New Roman" w:cs="Calibri" w:cstheme="minorHAnsi"/>
          <w:b/>
          <w:b/>
          <w:bCs/>
          <w:color w:val="000000"/>
          <w:lang w:eastAsia="pt-BR"/>
        </w:rPr>
      </w:pPr>
      <w:r>
        <w:rPr>
          <w:rFonts w:cs="Calibri" w:ascii="Segoe MDL2 Assets" w:hAnsi="Segoe MDL2 Assets" w:cstheme="minorHAnsi"/>
          <w:b/>
          <w:bCs/>
        </w:rPr>
        <w:br/>
      </w:r>
      <w:r>
        <w:rPr>
          <w:rFonts w:eastAsia="Times New Roman" w:cs="Calibri" w:ascii="Segoe MDL2 Assets" w:hAnsi="Segoe MDL2 Assets" w:cstheme="minorHAnsi"/>
          <w:b/>
          <w:bCs/>
          <w:color w:val="000000"/>
          <w:lang w:eastAsia="pt-BR"/>
        </w:rPr>
        <w:t>S</w:t>
      </w:r>
      <w:r>
        <w:rPr>
          <w:rFonts w:eastAsia="Times New Roman" w:cs="Cambria" w:ascii="Cambria" w:hAnsi="Cambria"/>
          <w:b/>
          <w:bCs/>
          <w:color w:val="000000"/>
          <w:lang w:eastAsia="pt-BR"/>
        </w:rPr>
        <w:t>í</w:t>
      </w:r>
      <w:r>
        <w:rPr>
          <w:rFonts w:eastAsia="Times New Roman" w:cs="Calibri" w:ascii="Segoe MDL2 Assets" w:hAnsi="Segoe MDL2 Assets" w:cstheme="minorHAnsi"/>
          <w:b/>
          <w:bCs/>
          <w:color w:val="000000"/>
          <w:lang w:eastAsia="pt-BR"/>
        </w:rPr>
        <w:t>lvia Regina Lima da Silva</w:t>
      </w:r>
    </w:p>
    <w:p>
      <w:pPr>
        <w:pStyle w:val="Normal"/>
        <w:spacing w:lineRule="auto" w:line="240" w:before="0" w:after="0"/>
        <w:rPr>
          <w:rFonts w:ascii="Segoe MDL2 Assets" w:hAnsi="Segoe MDL2 Assets" w:eastAsia="Times New Roman" w:cs="Calibri" w:cstheme="minorHAnsi"/>
          <w:color w:val="000000"/>
          <w:lang w:eastAsia="pt-BR"/>
        </w:rPr>
      </w:pPr>
      <w:r>
        <w:rPr>
          <w:rFonts w:eastAsia="Times New Roman" w:cs="Calibri" w:ascii="Segoe MDL2 Assets" w:hAnsi="Segoe MDL2 Assets" w:cstheme="minorHAnsi"/>
          <w:color w:val="000000"/>
          <w:lang w:eastAsia="pt-BR"/>
        </w:rPr>
        <w:t xml:space="preserve">CRP </w:t>
      </w:r>
      <w:r>
        <w:rPr>
          <w:rFonts w:eastAsia="Times New Roman" w:cs="Times New Roman" w:ascii="Times New Roman" w:hAnsi="Times New Roman"/>
          <w:color w:val="000000"/>
          <w:lang w:eastAsia="pt-BR"/>
        </w:rPr>
        <w:t>–</w:t>
      </w:r>
      <w:r>
        <w:rPr>
          <w:rFonts w:eastAsia="Times New Roman" w:cs="Calibri" w:ascii="Segoe MDL2 Assets" w:hAnsi="Segoe MDL2 Assets" w:cstheme="minorHAnsi"/>
          <w:color w:val="000000"/>
          <w:lang w:eastAsia="pt-BR"/>
        </w:rPr>
        <w:t xml:space="preserve"> 21/04173</w:t>
      </w:r>
    </w:p>
    <w:p>
      <w:pPr>
        <w:pStyle w:val="Normal"/>
        <w:spacing w:lineRule="auto" w:line="240" w:before="0" w:after="0"/>
        <w:rPr>
          <w:rFonts w:ascii="Segoe MDL2 Assets" w:hAnsi="Segoe MDL2 Assets" w:cs="Calibri" w:cstheme="minorHAnsi"/>
          <w:color w:val="262626"/>
          <w:highlight w:val="white"/>
        </w:rPr>
      </w:pPr>
      <w:r>
        <w:rPr>
          <w:rFonts w:cs="Calibri" w:ascii="Segoe MDL2 Assets" w:hAnsi="Segoe MDL2 Assets" w:cstheme="minorHAnsi"/>
          <w:color w:val="262626"/>
          <w:shd w:fill="FFFFFF" w:val="clear"/>
        </w:rPr>
        <w:t>S</w:t>
      </w:r>
      <w:r>
        <w:rPr>
          <w:rFonts w:cs="Cambria" w:ascii="Cambria" w:hAnsi="Cambria"/>
          <w:color w:val="262626"/>
          <w:shd w:fill="FFFFFF" w:val="clear"/>
        </w:rPr>
        <w:t>í</w:t>
      </w:r>
      <w:r>
        <w:rPr>
          <w:rFonts w:cs="Calibri" w:ascii="Segoe MDL2 Assets" w:hAnsi="Segoe MDL2 Assets" w:cstheme="minorHAnsi"/>
          <w:color w:val="262626"/>
          <w:shd w:fill="FFFFFF" w:val="clear"/>
        </w:rPr>
        <w:t xml:space="preserve">lvia Regina </w:t>
      </w:r>
      <w:r>
        <w:rPr>
          <w:rFonts w:cs="Cambria" w:ascii="Cambria" w:hAnsi="Cambria"/>
          <w:color w:val="262626"/>
          <w:shd w:fill="FFFFFF" w:val="clear"/>
        </w:rPr>
        <w:t>é</w:t>
      </w:r>
      <w:r>
        <w:rPr>
          <w:rFonts w:cs="Calibri" w:ascii="Segoe MDL2 Assets" w:hAnsi="Segoe MDL2 Assets" w:cstheme="minorHAnsi"/>
          <w:color w:val="262626"/>
          <w:shd w:fill="FFFFFF" w:val="clear"/>
        </w:rPr>
        <w:t xml:space="preserve"> psic</w:t>
      </w:r>
      <w:r>
        <w:rPr>
          <w:rFonts w:cs="Cambria" w:ascii="Cambria" w:hAnsi="Cambria"/>
          <w:color w:val="262626"/>
          <w:shd w:fill="FFFFFF" w:val="clear"/>
        </w:rPr>
        <w:t>ó</w:t>
      </w:r>
      <w:r>
        <w:rPr>
          <w:rFonts w:cs="Calibri" w:ascii="Segoe MDL2 Assets" w:hAnsi="Segoe MDL2 Assets" w:cstheme="minorHAnsi"/>
          <w:color w:val="262626"/>
          <w:shd w:fill="FFFFFF" w:val="clear"/>
        </w:rPr>
        <w:t>loga cl</w:t>
      </w:r>
      <w:r>
        <w:rPr>
          <w:rFonts w:cs="Cambria" w:ascii="Cambria" w:hAnsi="Cambria"/>
          <w:color w:val="262626"/>
          <w:shd w:fill="FFFFFF" w:val="clear"/>
        </w:rPr>
        <w:t>í</w:t>
      </w:r>
      <w:r>
        <w:rPr>
          <w:rFonts w:cs="Calibri" w:ascii="Segoe MDL2 Assets" w:hAnsi="Segoe MDL2 Assets" w:cstheme="minorHAnsi"/>
          <w:color w:val="262626"/>
          <w:shd w:fill="FFFFFF" w:val="clear"/>
        </w:rPr>
        <w:t>nica, atende o p</w:t>
      </w:r>
      <w:r>
        <w:rPr>
          <w:rFonts w:cs="Cambria" w:ascii="Cambria" w:hAnsi="Cambria"/>
          <w:color w:val="262626"/>
          <w:shd w:fill="FFFFFF" w:val="clear"/>
        </w:rPr>
        <w:t>ú</w:t>
      </w:r>
      <w:r>
        <w:rPr>
          <w:rFonts w:cs="Calibri" w:ascii="Segoe MDL2 Assets" w:hAnsi="Segoe MDL2 Assets" w:cstheme="minorHAnsi"/>
          <w:color w:val="262626"/>
          <w:shd w:fill="FFFFFF" w:val="clear"/>
        </w:rPr>
        <w:t>blico infantojuvenil e mulheres adultas sob o enfoque da teoria Psicanal</w:t>
      </w:r>
      <w:r>
        <w:rPr>
          <w:rFonts w:cs="Cambria" w:ascii="Cambria" w:hAnsi="Cambria"/>
          <w:color w:val="262626"/>
          <w:shd w:fill="FFFFFF" w:val="clear"/>
        </w:rPr>
        <w:t>í</w:t>
      </w:r>
      <w:r>
        <w:rPr>
          <w:rFonts w:cs="Calibri" w:ascii="Segoe MDL2 Assets" w:hAnsi="Segoe MDL2 Assets" w:cstheme="minorHAnsi"/>
          <w:color w:val="262626"/>
          <w:shd w:fill="FFFFFF" w:val="clear"/>
        </w:rPr>
        <w:t>tica.</w:t>
      </w:r>
      <w:r>
        <w:rPr>
          <w:rFonts w:cs="Cambria" w:ascii="Cambria" w:hAnsi="Cambria"/>
          <w:color w:val="262626"/>
          <w:shd w:fill="FFFFFF" w:val="clear"/>
        </w:rPr>
        <w:t> </w:t>
      </w:r>
    </w:p>
    <w:p>
      <w:pPr>
        <w:pStyle w:val="Normal"/>
        <w:spacing w:lineRule="auto" w:line="240" w:before="0" w:after="0"/>
        <w:rPr>
          <w:rFonts w:ascii="Segoe MDL2 Assets" w:hAnsi="Segoe MDL2 Assets" w:cs="Calibri" w:cstheme="minorHAnsi"/>
          <w:color w:val="262626"/>
          <w:highlight w:val="white"/>
        </w:rPr>
      </w:pPr>
      <w:r>
        <w:rPr>
          <w:rFonts w:cs="Calibri" w:cstheme="minorHAnsi" w:ascii="Segoe MDL2 Assets" w:hAnsi="Segoe MDL2 Assets"/>
          <w:color w:val="262626"/>
          <w:shd w:fill="FFFFFF" w:val="clear"/>
        </w:rPr>
      </w:r>
    </w:p>
    <w:p>
      <w:pPr>
        <w:pStyle w:val="Normal"/>
        <w:spacing w:lineRule="auto" w:line="240" w:before="0" w:after="0"/>
        <w:rPr>
          <w:rFonts w:ascii="Segoe MDL2 Assets" w:hAnsi="Segoe MDL2 Assets" w:cs="Calibri" w:cstheme="minorHAnsi"/>
          <w:b/>
          <w:b/>
          <w:bCs/>
          <w:color w:val="262626"/>
          <w:highlight w:val="white"/>
        </w:rPr>
      </w:pPr>
      <w:r>
        <w:rPr>
          <w:rFonts w:cs="Calibri" w:ascii="Segoe MDL2 Assets" w:hAnsi="Segoe MDL2 Assets" w:cstheme="minorHAnsi"/>
        </w:rPr>
        <w:br/>
      </w:r>
      <w:r>
        <w:rPr>
          <w:rFonts w:cs="Calibri" w:ascii="Segoe MDL2 Assets" w:hAnsi="Segoe MDL2 Assets" w:cstheme="minorHAnsi"/>
          <w:b/>
          <w:bCs/>
          <w:color w:val="262626"/>
          <w:shd w:fill="FFFFFF" w:val="clear"/>
        </w:rPr>
        <w:t xml:space="preserve">Girlande Martins Carvalho Bones </w:t>
      </w:r>
    </w:p>
    <w:p>
      <w:pPr>
        <w:pStyle w:val="Normal"/>
        <w:spacing w:lineRule="auto" w:line="240" w:before="0" w:after="0"/>
        <w:rPr>
          <w:rFonts w:ascii="Segoe MDL2 Assets" w:hAnsi="Segoe MDL2 Assets" w:cs="Calibri" w:cstheme="minorHAnsi"/>
          <w:color w:val="262626"/>
          <w:highlight w:val="white"/>
        </w:rPr>
      </w:pPr>
      <w:r>
        <w:rPr>
          <w:rFonts w:cs="Calibri" w:ascii="Segoe MDL2 Assets" w:hAnsi="Segoe MDL2 Assets" w:cstheme="minorHAnsi"/>
          <w:color w:val="262626"/>
          <w:shd w:fill="FFFFFF" w:val="clear"/>
        </w:rPr>
        <w:t xml:space="preserve">CRP </w:t>
      </w:r>
      <w:r>
        <w:rPr>
          <w:rFonts w:cs="Times New Roman" w:ascii="Times New Roman" w:hAnsi="Times New Roman"/>
          <w:color w:val="262626"/>
          <w:shd w:fill="FFFFFF" w:val="clear"/>
        </w:rPr>
        <w:t>–</w:t>
      </w:r>
      <w:r>
        <w:rPr>
          <w:rFonts w:cs="Calibri" w:ascii="Segoe MDL2 Assets" w:hAnsi="Segoe MDL2 Assets" w:cstheme="minorHAnsi"/>
          <w:color w:val="262626"/>
          <w:shd w:fill="FFFFFF" w:val="clear"/>
        </w:rPr>
        <w:t xml:space="preserve"> 21/03915 </w:t>
      </w:r>
    </w:p>
    <w:p>
      <w:pPr>
        <w:pStyle w:val="Normal"/>
        <w:spacing w:lineRule="auto" w:line="240" w:before="0" w:after="0"/>
        <w:rPr>
          <w:rFonts w:ascii="Segoe MDL2 Assets" w:hAnsi="Segoe MDL2 Assets" w:cs="Calibri" w:cstheme="minorHAnsi"/>
          <w:color w:val="262626"/>
          <w:highlight w:val="white"/>
        </w:rPr>
      </w:pPr>
      <w:r>
        <w:rPr>
          <w:rFonts w:cs="Calibri" w:ascii="Segoe MDL2 Assets" w:hAnsi="Segoe MDL2 Assets" w:cstheme="minorHAnsi"/>
          <w:color w:val="262626"/>
          <w:shd w:fill="FFFFFF" w:val="clear"/>
        </w:rPr>
        <w:t xml:space="preserve">Girlande Martins </w:t>
      </w:r>
      <w:r>
        <w:rPr>
          <w:rFonts w:cs="Cambria" w:ascii="Cambria" w:hAnsi="Cambria"/>
          <w:color w:val="262626"/>
          <w:shd w:fill="FFFFFF" w:val="clear"/>
        </w:rPr>
        <w:t>é</w:t>
      </w:r>
      <w:r>
        <w:rPr>
          <w:rFonts w:cs="Calibri" w:ascii="Segoe MDL2 Assets" w:hAnsi="Segoe MDL2 Assets" w:cstheme="minorHAnsi"/>
          <w:color w:val="262626"/>
          <w:shd w:fill="FFFFFF" w:val="clear"/>
        </w:rPr>
        <w:t xml:space="preserve"> psic</w:t>
      </w:r>
      <w:r>
        <w:rPr>
          <w:rFonts w:cs="Cambria" w:ascii="Cambria" w:hAnsi="Cambria"/>
          <w:color w:val="262626"/>
          <w:shd w:fill="FFFFFF" w:val="clear"/>
        </w:rPr>
        <w:t>ó</w:t>
      </w:r>
      <w:r>
        <w:rPr>
          <w:rFonts w:cs="Calibri" w:ascii="Segoe MDL2 Assets" w:hAnsi="Segoe MDL2 Assets" w:cstheme="minorHAnsi"/>
          <w:color w:val="262626"/>
          <w:shd w:fill="FFFFFF" w:val="clear"/>
        </w:rPr>
        <w:t>loga cl</w:t>
      </w:r>
      <w:r>
        <w:rPr>
          <w:rFonts w:cs="Cambria" w:ascii="Cambria" w:hAnsi="Cambria"/>
          <w:color w:val="262626"/>
          <w:shd w:fill="FFFFFF" w:val="clear"/>
        </w:rPr>
        <w:t>í</w:t>
      </w:r>
      <w:r>
        <w:rPr>
          <w:rFonts w:cs="Calibri" w:ascii="Segoe MDL2 Assets" w:hAnsi="Segoe MDL2 Assets" w:cstheme="minorHAnsi"/>
          <w:color w:val="262626"/>
          <w:shd w:fill="FFFFFF" w:val="clear"/>
        </w:rPr>
        <w:t>nica e hospitalar, atende adolescentes, adultos e idosos sob o enfoque da teoria Gestalt Terapia.</w:t>
      </w:r>
    </w:p>
    <w:p>
      <w:pPr>
        <w:pStyle w:val="Normal"/>
        <w:spacing w:lineRule="auto" w:line="240" w:before="0" w:after="0"/>
        <w:rPr>
          <w:rFonts w:ascii="Segoe MDL2 Assets" w:hAnsi="Segoe MDL2 Assets" w:cs="Calibri" w:cstheme="minorHAnsi"/>
          <w:color w:val="262626"/>
          <w:highlight w:val="white"/>
        </w:rPr>
      </w:pPr>
      <w:r>
        <w:rPr>
          <w:rFonts w:cs="Calibri" w:cstheme="minorHAnsi" w:ascii="Segoe MDL2 Assets" w:hAnsi="Segoe MDL2 Assets"/>
          <w:color w:val="262626"/>
          <w:shd w:fill="FFFFFF" w:val="clear"/>
        </w:rPr>
      </w:r>
    </w:p>
    <w:p>
      <w:pPr>
        <w:pStyle w:val="Normal"/>
        <w:spacing w:lineRule="auto" w:line="240" w:before="0" w:after="0"/>
        <w:rPr>
          <w:rFonts w:ascii="Segoe MDL2 Assets" w:hAnsi="Segoe MDL2 Assets" w:cs="Calibri" w:cstheme="minorHAnsi"/>
          <w:color w:val="262626"/>
          <w:highlight w:val="white"/>
        </w:rPr>
      </w:pPr>
      <w:r>
        <w:rPr>
          <w:rFonts w:cs="Calibri" w:cstheme="minorHAnsi" w:ascii="Segoe MDL2 Assets" w:hAnsi="Segoe MDL2 Assets"/>
          <w:color w:val="262626"/>
          <w:shd w:fill="FFFFFF" w:val="clear"/>
        </w:rPr>
      </w:r>
    </w:p>
    <w:p>
      <w:pPr>
        <w:pStyle w:val="Normal"/>
        <w:spacing w:lineRule="auto" w:line="240" w:before="0" w:after="0"/>
        <w:rPr>
          <w:rFonts w:ascii="Segoe MDL2 Assets" w:hAnsi="Segoe MDL2 Assets" w:cs="Calibri" w:cstheme="minorHAnsi"/>
          <w:b/>
          <w:b/>
          <w:bCs/>
          <w:color w:val="262626"/>
          <w:highlight w:val="white"/>
        </w:rPr>
      </w:pPr>
      <w:r>
        <w:rPr>
          <w:rFonts w:cs="Calibri" w:ascii="Segoe MDL2 Assets" w:hAnsi="Segoe MDL2 Assets" w:cstheme="minorHAnsi"/>
          <w:b/>
          <w:bCs/>
          <w:color w:val="262626"/>
          <w:shd w:fill="FFFFFF" w:val="clear"/>
        </w:rPr>
        <w:t>Ingrid Lima Pereira</w:t>
      </w:r>
    </w:p>
    <w:p>
      <w:pPr>
        <w:pStyle w:val="Normal"/>
        <w:spacing w:lineRule="auto" w:line="240" w:before="0" w:after="0"/>
        <w:rPr>
          <w:rFonts w:ascii="Segoe MDL2 Assets" w:hAnsi="Segoe MDL2 Assets" w:cs="Calibri" w:cstheme="minorHAnsi"/>
          <w:color w:val="262626"/>
          <w:highlight w:val="white"/>
        </w:rPr>
      </w:pPr>
      <w:r>
        <w:rPr>
          <w:rFonts w:cs="Calibri" w:ascii="Segoe MDL2 Assets" w:hAnsi="Segoe MDL2 Assets" w:cstheme="minorHAnsi"/>
          <w:color w:val="262626"/>
          <w:shd w:fill="FFFFFF" w:val="clear"/>
        </w:rPr>
        <w:t>CRP 21/04145</w:t>
      </w:r>
    </w:p>
    <w:p>
      <w:pPr>
        <w:pStyle w:val="Normal"/>
        <w:spacing w:lineRule="auto" w:line="240" w:before="0" w:after="0"/>
        <w:rPr>
          <w:rFonts w:ascii="Cambria" w:hAnsi="Cambria" w:cs="Cambria"/>
          <w:color w:val="262626"/>
          <w:highlight w:val="white"/>
        </w:rPr>
      </w:pPr>
      <w:r>
        <w:rPr>
          <w:rFonts w:cs="Calibri" w:ascii="Segoe MDL2 Assets" w:hAnsi="Segoe MDL2 Assets" w:cstheme="minorHAnsi"/>
          <w:color w:val="262626"/>
          <w:shd w:fill="FFFFFF" w:val="clear"/>
        </w:rPr>
        <w:t xml:space="preserve">Ingrid Lima </w:t>
      </w:r>
      <w:r>
        <w:rPr>
          <w:rFonts w:cs="Cambria" w:ascii="Cambria" w:hAnsi="Cambria"/>
          <w:color w:val="262626"/>
          <w:shd w:fill="FFFFFF" w:val="clear"/>
        </w:rPr>
        <w:t>é</w:t>
      </w:r>
      <w:r>
        <w:rPr>
          <w:rFonts w:cs="Calibri" w:ascii="Segoe MDL2 Assets" w:hAnsi="Segoe MDL2 Assets" w:cstheme="minorHAnsi"/>
          <w:color w:val="262626"/>
          <w:shd w:fill="FFFFFF" w:val="clear"/>
        </w:rPr>
        <w:t xml:space="preserve"> psic</w:t>
      </w:r>
      <w:r>
        <w:rPr>
          <w:rFonts w:cs="Cambria" w:ascii="Cambria" w:hAnsi="Cambria"/>
          <w:color w:val="262626"/>
          <w:shd w:fill="FFFFFF" w:val="clear"/>
        </w:rPr>
        <w:t>ó</w:t>
      </w:r>
      <w:r>
        <w:rPr>
          <w:rFonts w:cs="Calibri" w:ascii="Segoe MDL2 Assets" w:hAnsi="Segoe MDL2 Assets" w:cstheme="minorHAnsi"/>
          <w:color w:val="262626"/>
          <w:shd w:fill="FFFFFF" w:val="clear"/>
        </w:rPr>
        <w:t>loga cl</w:t>
      </w:r>
      <w:r>
        <w:rPr>
          <w:rFonts w:cs="Cambria" w:ascii="Cambria" w:hAnsi="Cambria"/>
          <w:color w:val="262626"/>
          <w:shd w:fill="FFFFFF" w:val="clear"/>
        </w:rPr>
        <w:t>í</w:t>
      </w:r>
      <w:r>
        <w:rPr>
          <w:rFonts w:cs="Calibri" w:ascii="Segoe MDL2 Assets" w:hAnsi="Segoe MDL2 Assets" w:cstheme="minorHAnsi"/>
          <w:color w:val="262626"/>
          <w:shd w:fill="FFFFFF" w:val="clear"/>
        </w:rPr>
        <w:t>nica, atende jovens e adultos sob o enfoque da teoria Cognitivo - Comportamental (TCC).</w:t>
      </w:r>
      <w:r>
        <w:rPr>
          <w:rFonts w:cs="Cambria" w:ascii="Cambria" w:hAnsi="Cambria"/>
          <w:color w:val="262626"/>
          <w:shd w:fill="FFFFFF" w:val="clear"/>
        </w:rPr>
        <w:t> </w:t>
      </w:r>
    </w:p>
    <w:p>
      <w:pPr>
        <w:pStyle w:val="Normal"/>
        <w:spacing w:lineRule="auto" w:line="240" w:before="0" w:after="0"/>
        <w:rPr>
          <w:rFonts w:ascii="Segoe MDL2 Assets" w:hAnsi="Segoe MDL2 Assets" w:cs="Calibri" w:cstheme="minorHAnsi"/>
          <w:color w:val="262626"/>
          <w:highlight w:val="white"/>
        </w:rPr>
      </w:pPr>
      <w:r>
        <w:rPr>
          <w:rFonts w:cs="Calibri" w:cstheme="minorHAnsi" w:ascii="Segoe MDL2 Assets" w:hAnsi="Segoe MDL2 Assets"/>
          <w:color w:val="262626"/>
          <w:shd w:fill="FFFFFF" w:val="clear"/>
        </w:rPr>
      </w:r>
    </w:p>
    <w:p>
      <w:pPr>
        <w:pStyle w:val="Normal"/>
        <w:spacing w:lineRule="auto" w:line="240" w:before="0" w:after="0"/>
        <w:rPr>
          <w:rFonts w:ascii="Segoe MDL2 Assets" w:hAnsi="Segoe MDL2 Assets"/>
        </w:rPr>
      </w:pPr>
      <w:r>
        <w:rPr>
          <w:rFonts w:cs="Segoe UI" w:ascii="Segoe MDL2 Assets" w:hAnsi="Segoe MDL2 Assets"/>
          <w:color w:val="262626"/>
          <w:shd w:fill="FFFFFF" w:val="clear"/>
        </w:rPr>
      </w:r>
    </w:p>
    <w:p>
      <w:pPr>
        <w:pStyle w:val="Normal"/>
        <w:spacing w:lineRule="auto" w:line="240" w:before="0" w:after="0"/>
        <w:rPr>
          <w:rFonts w:ascii="Segoe MDL2 Assets" w:hAnsi="Segoe MDL2 Assets" w:eastAsia="Times New Roman" w:cs="Calibri"/>
          <w:b/>
          <w:b/>
          <w:bCs/>
          <w:color w:val="000000"/>
          <w:lang w:eastAsia="pt-BR"/>
        </w:rPr>
      </w:pPr>
      <w:r>
        <w:rPr>
          <w:rFonts w:eastAsia="Times New Roman" w:cs="Calibri" w:ascii="Segoe MDL2 Assets" w:hAnsi="Segoe MDL2 Assets"/>
          <w:b/>
          <w:bCs/>
          <w:color w:val="000000"/>
          <w:lang w:eastAsia="pt-BR"/>
        </w:rPr>
        <w:t>Jhessica Ramos de Sousa Santos</w:t>
      </w:r>
    </w:p>
    <w:p>
      <w:pPr>
        <w:pStyle w:val="Normal"/>
        <w:spacing w:lineRule="auto" w:line="240" w:before="0" w:after="0"/>
        <w:rPr>
          <w:rFonts w:ascii="Segoe MDL2 Assets" w:hAnsi="Segoe MDL2 Assets" w:eastAsia="Times New Roman" w:cs="Calibri"/>
          <w:color w:val="000000"/>
          <w:lang w:eastAsia="pt-BR"/>
        </w:rPr>
      </w:pPr>
      <w:r>
        <w:rPr>
          <w:rFonts w:eastAsia="Times New Roman" w:cs="Calibri" w:ascii="Segoe MDL2 Assets" w:hAnsi="Segoe MDL2 Assets"/>
          <w:color w:val="000000"/>
          <w:lang w:eastAsia="pt-BR"/>
        </w:rPr>
        <w:t xml:space="preserve">CRN </w:t>
      </w:r>
      <w:r>
        <w:rPr>
          <w:rFonts w:eastAsia="Times New Roman" w:cs="Times New Roman" w:ascii="Times New Roman" w:hAnsi="Times New Roman"/>
          <w:color w:val="000000"/>
          <w:lang w:eastAsia="pt-BR"/>
        </w:rPr>
        <w:t>–</w:t>
      </w:r>
      <w:r>
        <w:rPr>
          <w:rFonts w:eastAsia="Times New Roman" w:cs="Calibri" w:ascii="Segoe MDL2 Assets" w:hAnsi="Segoe MDL2 Assets"/>
          <w:color w:val="000000"/>
          <w:lang w:eastAsia="pt-BR"/>
        </w:rPr>
        <w:t xml:space="preserve"> 31004</w:t>
      </w:r>
    </w:p>
    <w:p>
      <w:pPr>
        <w:pStyle w:val="Normal"/>
        <w:spacing w:lineRule="auto" w:line="240" w:before="0" w:after="0"/>
        <w:rPr>
          <w:rFonts w:ascii="Segoe MDL2 Assets" w:hAnsi="Segoe MDL2 Assets" w:cs="Segoe UI Emoji"/>
          <w:color w:val="262626"/>
          <w:highlight w:val="white"/>
        </w:rPr>
      </w:pPr>
      <w:r>
        <w:rPr>
          <w:rFonts w:cs="Segoe UI" w:ascii="Segoe MDL2 Assets" w:hAnsi="Segoe MDL2 Assets"/>
          <w:color w:val="262626"/>
          <w:shd w:fill="FFFFFF" w:val="clear"/>
        </w:rPr>
        <w:t>Jh</w:t>
      </w:r>
      <w:r>
        <w:rPr>
          <w:rFonts w:cs="Cambria" w:ascii="Cambria" w:hAnsi="Cambria"/>
          <w:color w:val="262626"/>
          <w:shd w:fill="FFFFFF" w:val="clear"/>
        </w:rPr>
        <w:t>e</w:t>
      </w:r>
      <w:r>
        <w:rPr>
          <w:rFonts w:cs="Segoe UI" w:ascii="Segoe MDL2 Assets" w:hAnsi="Segoe MDL2 Assets"/>
          <w:color w:val="262626"/>
          <w:shd w:fill="FFFFFF" w:val="clear"/>
        </w:rPr>
        <w:t xml:space="preserve">ssica Ramos </w:t>
      </w:r>
      <w:r>
        <w:rPr>
          <w:rFonts w:cs="Cambria" w:ascii="Cambria" w:hAnsi="Cambria"/>
          <w:color w:val="262626"/>
          <w:shd w:fill="FFFFFF" w:val="clear"/>
        </w:rPr>
        <w:t>é</w:t>
      </w:r>
      <w:r>
        <w:rPr>
          <w:rFonts w:cs="Segoe UI" w:ascii="Segoe MDL2 Assets" w:hAnsi="Segoe MDL2 Assets"/>
          <w:color w:val="262626"/>
          <w:shd w:fill="FFFFFF" w:val="clear"/>
        </w:rPr>
        <w:t xml:space="preserve"> nutricionista cl</w:t>
      </w:r>
      <w:r>
        <w:rPr>
          <w:rFonts w:cs="Cambria" w:ascii="Cambria" w:hAnsi="Cambria"/>
          <w:color w:val="262626"/>
          <w:shd w:fill="FFFFFF" w:val="clear"/>
        </w:rPr>
        <w:t>í</w:t>
      </w:r>
      <w:r>
        <w:rPr>
          <w:rFonts w:cs="Segoe UI" w:ascii="Segoe MDL2 Assets" w:hAnsi="Segoe MDL2 Assets"/>
          <w:color w:val="262626"/>
          <w:shd w:fill="FFFFFF" w:val="clear"/>
        </w:rPr>
        <w:t>nica, atende adolescentes, adultos e idosos. Atua no tratamento e preven</w:t>
      </w:r>
      <w:r>
        <w:rPr>
          <w:rFonts w:cs="Cambria" w:ascii="Cambria" w:hAnsi="Cambria"/>
          <w:color w:val="262626"/>
          <w:shd w:fill="FFFFFF" w:val="clear"/>
        </w:rPr>
        <w:t>çã</w:t>
      </w:r>
      <w:r>
        <w:rPr>
          <w:rFonts w:cs="Segoe UI" w:ascii="Segoe MDL2 Assets" w:hAnsi="Segoe MDL2 Assets"/>
          <w:color w:val="262626"/>
          <w:shd w:fill="FFFFFF" w:val="clear"/>
        </w:rPr>
        <w:t>o de doen</w:t>
      </w:r>
      <w:r>
        <w:rPr>
          <w:rFonts w:cs="Cambria" w:ascii="Cambria" w:hAnsi="Cambria"/>
          <w:color w:val="262626"/>
          <w:shd w:fill="FFFFFF" w:val="clear"/>
        </w:rPr>
        <w:t>ç</w:t>
      </w:r>
      <w:r>
        <w:rPr>
          <w:rFonts w:cs="Segoe UI" w:ascii="Segoe MDL2 Assets" w:hAnsi="Segoe MDL2 Assets"/>
          <w:color w:val="262626"/>
          <w:shd w:fill="FFFFFF" w:val="clear"/>
        </w:rPr>
        <w:t>as como: diabetes, hipertens</w:t>
      </w:r>
      <w:r>
        <w:rPr>
          <w:rFonts w:cs="Cambria" w:ascii="Cambria" w:hAnsi="Cambria"/>
          <w:color w:val="262626"/>
          <w:shd w:fill="FFFFFF" w:val="clear"/>
        </w:rPr>
        <w:t>ã</w:t>
      </w:r>
      <w:r>
        <w:rPr>
          <w:rFonts w:cs="Segoe UI" w:ascii="Segoe MDL2 Assets" w:hAnsi="Segoe MDL2 Assets"/>
          <w:color w:val="262626"/>
          <w:shd w:fill="FFFFFF" w:val="clear"/>
        </w:rPr>
        <w:t>o, c</w:t>
      </w:r>
      <w:r>
        <w:rPr>
          <w:rFonts w:cs="Cambria" w:ascii="Cambria" w:hAnsi="Cambria"/>
          <w:color w:val="262626"/>
          <w:shd w:fill="FFFFFF" w:val="clear"/>
        </w:rPr>
        <w:t>â</w:t>
      </w:r>
      <w:r>
        <w:rPr>
          <w:rFonts w:cs="Segoe UI" w:ascii="Segoe MDL2 Assets" w:hAnsi="Segoe MDL2 Assets"/>
          <w:color w:val="262626"/>
          <w:shd w:fill="FFFFFF" w:val="clear"/>
        </w:rPr>
        <w:t>ncer, doen</w:t>
      </w:r>
      <w:r>
        <w:rPr>
          <w:rFonts w:cs="Cambria" w:ascii="Cambria" w:hAnsi="Cambria"/>
          <w:color w:val="262626"/>
          <w:shd w:fill="FFFFFF" w:val="clear"/>
        </w:rPr>
        <w:t>ç</w:t>
      </w:r>
      <w:r>
        <w:rPr>
          <w:rFonts w:cs="Segoe UI" w:ascii="Segoe MDL2 Assets" w:hAnsi="Segoe MDL2 Assets"/>
          <w:color w:val="262626"/>
          <w:shd w:fill="FFFFFF" w:val="clear"/>
        </w:rPr>
        <w:t>a renal cr</w:t>
      </w:r>
      <w:r>
        <w:rPr>
          <w:rFonts w:cs="Cambria" w:ascii="Cambria" w:hAnsi="Cambria"/>
          <w:color w:val="262626"/>
          <w:shd w:fill="FFFFFF" w:val="clear"/>
        </w:rPr>
        <w:t>ô</w:t>
      </w:r>
      <w:r>
        <w:rPr>
          <w:rFonts w:cs="Segoe UI" w:ascii="Segoe MDL2 Assets" w:hAnsi="Segoe MDL2 Assets"/>
          <w:color w:val="262626"/>
          <w:shd w:fill="FFFFFF" w:val="clear"/>
        </w:rPr>
        <w:t>nica, doen</w:t>
      </w:r>
      <w:r>
        <w:rPr>
          <w:rFonts w:cs="Cambria" w:ascii="Cambria" w:hAnsi="Cambria"/>
          <w:color w:val="262626"/>
          <w:shd w:fill="FFFFFF" w:val="clear"/>
        </w:rPr>
        <w:t>ç</w:t>
      </w:r>
      <w:r>
        <w:rPr>
          <w:rFonts w:cs="Segoe UI" w:ascii="Segoe MDL2 Assets" w:hAnsi="Segoe MDL2 Assets"/>
          <w:color w:val="262626"/>
          <w:shd w:fill="FFFFFF" w:val="clear"/>
        </w:rPr>
        <w:t>a cardiovascular, obesidade</w:t>
      </w:r>
      <w:r>
        <w:rPr>
          <w:rFonts w:cs="Segoe UI" w:ascii="Cambria" w:hAnsi="Cambria"/>
          <w:color w:val="262626"/>
          <w:shd w:fill="FFFFFF" w:val="clear"/>
        </w:rPr>
        <w:t>,</w:t>
      </w:r>
      <w:r>
        <w:rPr>
          <w:rFonts w:cs="Segoe UI" w:ascii="Segoe MDL2 Assets" w:hAnsi="Segoe MDL2 Assets"/>
          <w:color w:val="262626"/>
          <w:shd w:fill="FFFFFF" w:val="clear"/>
        </w:rPr>
        <w:t xml:space="preserve"> entre outras.</w:t>
      </w:r>
    </w:p>
    <w:p>
      <w:pPr>
        <w:pStyle w:val="Normal"/>
        <w:spacing w:lineRule="auto" w:line="240" w:before="0" w:after="0"/>
        <w:rPr>
          <w:rFonts w:ascii="Segoe UI Emoji" w:hAnsi="Segoe UI Emoji" w:cs="Segoe UI Emoji"/>
          <w:color w:val="262626"/>
          <w:sz w:val="21"/>
          <w:szCs w:val="21"/>
          <w:highlight w:val="white"/>
        </w:rPr>
      </w:pPr>
      <w:r>
        <w:rPr>
          <w:rFonts w:cs="Segoe UI Emoji" w:ascii="Segoe UI Emoji" w:hAnsi="Segoe UI Emoji"/>
          <w:color w:val="262626"/>
          <w:sz w:val="21"/>
          <w:szCs w:val="21"/>
          <w:shd w:fill="FFFFFF" w:val="clear"/>
        </w:rPr>
      </w:r>
    </w:p>
    <w:p>
      <w:pPr>
        <w:pStyle w:val="Normal"/>
        <w:spacing w:lineRule="auto" w:line="240" w:before="0" w:after="0"/>
        <w:rPr>
          <w:rFonts w:ascii="Segoe UI Emoji" w:hAnsi="Segoe UI Emoji" w:cs="Segoe UI Emoji"/>
          <w:color w:val="262626"/>
          <w:sz w:val="21"/>
          <w:szCs w:val="21"/>
          <w:highlight w:val="white"/>
        </w:rPr>
      </w:pPr>
      <w:r>
        <w:rPr>
          <w:rFonts w:cs="Cambria" w:ascii="Cambria" w:hAnsi="Cambria"/>
          <w:b/>
          <w:bCs/>
          <w:color w:val="262626"/>
          <w:shd w:fill="FFFFFF" w:val="clear"/>
        </w:rPr>
      </w:r>
    </w:p>
    <w:p>
      <w:pPr>
        <w:pStyle w:val="Normal"/>
        <w:spacing w:lineRule="auto" w:line="240" w:before="0" w:after="0"/>
        <w:rPr>
          <w:rFonts w:ascii="Segoe MDL2 Assets" w:hAnsi="Segoe MDL2 Assets" w:cs="Segoe UI"/>
          <w:b/>
          <w:b/>
          <w:bCs/>
          <w:color w:val="262626"/>
          <w:highlight w:val="white"/>
        </w:rPr>
      </w:pPr>
      <w:r>
        <w:rPr>
          <w:rFonts w:cs="Segoe UI" w:ascii="Segoe MDL2 Assets" w:hAnsi="Segoe MDL2 Assets"/>
          <w:b/>
          <w:bCs/>
          <w:color w:val="262626"/>
          <w:shd w:fill="FFFFFF" w:val="clear"/>
        </w:rPr>
        <w:t>Searla Ara</w:t>
      </w:r>
      <w:r>
        <w:rPr>
          <w:rFonts w:cs="Cambria" w:ascii="Cambria" w:hAnsi="Cambria"/>
          <w:b/>
          <w:bCs/>
          <w:color w:val="262626"/>
          <w:shd w:fill="FFFFFF" w:val="clear"/>
        </w:rPr>
        <w:t>ú</w:t>
      </w:r>
      <w:r>
        <w:rPr>
          <w:rFonts w:cs="Segoe UI" w:ascii="Segoe MDL2 Assets" w:hAnsi="Segoe MDL2 Assets"/>
          <w:b/>
          <w:bCs/>
          <w:color w:val="262626"/>
          <w:shd w:fill="FFFFFF" w:val="clear"/>
        </w:rPr>
        <w:t>jo</w:t>
      </w:r>
    </w:p>
    <w:p>
      <w:pPr>
        <w:pStyle w:val="Normal"/>
        <w:spacing w:lineRule="auto" w:line="240" w:before="0" w:after="0"/>
        <w:rPr>
          <w:rFonts w:ascii="Segoe MDL2 Assets" w:hAnsi="Segoe MDL2 Assets" w:eastAsia="Times New Roman" w:cs="Calibri"/>
          <w:color w:val="000000"/>
          <w:lang w:eastAsia="pt-BR"/>
        </w:rPr>
      </w:pPr>
      <w:r>
        <w:rPr>
          <w:rFonts w:eastAsia="Times New Roman" w:cs="Calibri" w:ascii="Segoe MDL2 Assets" w:hAnsi="Segoe MDL2 Assets"/>
          <w:color w:val="000000"/>
          <w:lang w:eastAsia="pt-BR"/>
        </w:rPr>
        <w:t xml:space="preserve">CRP </w:t>
      </w:r>
      <w:r>
        <w:rPr>
          <w:rFonts w:eastAsia="Times New Roman" w:cs="Times New Roman" w:ascii="Times New Roman" w:hAnsi="Times New Roman"/>
          <w:color w:val="000000"/>
          <w:lang w:eastAsia="pt-BR"/>
        </w:rPr>
        <w:t>–</w:t>
      </w:r>
      <w:r>
        <w:rPr>
          <w:rFonts w:eastAsia="Times New Roman" w:cs="Calibri" w:ascii="Segoe MDL2 Assets" w:hAnsi="Segoe MDL2 Assets"/>
          <w:color w:val="000000"/>
          <w:lang w:eastAsia="pt-BR"/>
        </w:rPr>
        <w:t xml:space="preserve"> 21/03584</w:t>
      </w:r>
    </w:p>
    <w:p>
      <w:pPr>
        <w:pStyle w:val="Normal"/>
        <w:spacing w:lineRule="auto" w:line="240" w:before="0" w:after="0"/>
        <w:rPr>
          <w:rFonts w:ascii="Segoe MDL2 Assets" w:hAnsi="Segoe MDL2 Assets" w:cs="Calibri" w:cstheme="minorHAnsi"/>
          <w:color w:val="262626"/>
          <w:highlight w:val="white"/>
        </w:rPr>
      </w:pPr>
      <w:r>
        <w:rPr>
          <w:rFonts w:cs="Segoe UI" w:ascii="Segoe MDL2 Assets" w:hAnsi="Segoe MDL2 Assets"/>
          <w:color w:val="262626"/>
          <w:shd w:fill="FFFFFF" w:val="clear"/>
        </w:rPr>
        <w:t>Searla Ara</w:t>
      </w:r>
      <w:r>
        <w:rPr>
          <w:rFonts w:cs="Cambria" w:ascii="Cambria" w:hAnsi="Cambria"/>
          <w:color w:val="262626"/>
          <w:shd w:fill="FFFFFF" w:val="clear"/>
        </w:rPr>
        <w:t>ú</w:t>
      </w:r>
      <w:r>
        <w:rPr>
          <w:rFonts w:cs="Segoe UI" w:ascii="Segoe MDL2 Assets" w:hAnsi="Segoe MDL2 Assets"/>
          <w:color w:val="262626"/>
          <w:shd w:fill="FFFFFF" w:val="clear"/>
        </w:rPr>
        <w:t xml:space="preserve">jo </w:t>
      </w:r>
      <w:r>
        <w:rPr>
          <w:rFonts w:cs="Cambria" w:ascii="Cambria" w:hAnsi="Cambria"/>
          <w:color w:val="262626"/>
          <w:shd w:fill="FFFFFF" w:val="clear"/>
        </w:rPr>
        <w:t>é</w:t>
      </w:r>
      <w:r>
        <w:rPr>
          <w:rFonts w:cs="Segoe UI" w:ascii="Segoe MDL2 Assets" w:hAnsi="Segoe MDL2 Assets"/>
          <w:color w:val="262626"/>
          <w:shd w:fill="FFFFFF" w:val="clear"/>
        </w:rPr>
        <w:t xml:space="preserve"> psic</w:t>
      </w:r>
      <w:r>
        <w:rPr>
          <w:rFonts w:cs="Cambria" w:ascii="Cambria" w:hAnsi="Cambria"/>
          <w:color w:val="262626"/>
          <w:shd w:fill="FFFFFF" w:val="clear"/>
        </w:rPr>
        <w:t>ó</w:t>
      </w:r>
      <w:r>
        <w:rPr>
          <w:rFonts w:cs="Segoe UI" w:ascii="Segoe MDL2 Assets" w:hAnsi="Segoe MDL2 Assets"/>
          <w:color w:val="262626"/>
          <w:shd w:fill="FFFFFF" w:val="clear"/>
        </w:rPr>
        <w:t>loga, atende o p</w:t>
      </w:r>
      <w:r>
        <w:rPr>
          <w:rFonts w:cs="Cambria" w:ascii="Cambria" w:hAnsi="Cambria"/>
          <w:color w:val="262626"/>
          <w:shd w:fill="FFFFFF" w:val="clear"/>
        </w:rPr>
        <w:t>ú</w:t>
      </w:r>
      <w:r>
        <w:rPr>
          <w:rFonts w:cs="Segoe UI" w:ascii="Segoe MDL2 Assets" w:hAnsi="Segoe MDL2 Assets"/>
          <w:color w:val="262626"/>
          <w:shd w:fill="FFFFFF" w:val="clear"/>
        </w:rPr>
        <w:t>blico de crian</w:t>
      </w:r>
      <w:r>
        <w:rPr>
          <w:rFonts w:cs="Cambria" w:ascii="Cambria" w:hAnsi="Cambria"/>
          <w:color w:val="262626"/>
          <w:shd w:fill="FFFFFF" w:val="clear"/>
        </w:rPr>
        <w:t>ç</w:t>
      </w:r>
      <w:r>
        <w:rPr>
          <w:rFonts w:cs="Segoe UI" w:ascii="Segoe MDL2 Assets" w:hAnsi="Segoe MDL2 Assets"/>
          <w:color w:val="262626"/>
          <w:shd w:fill="FFFFFF" w:val="clear"/>
        </w:rPr>
        <w:t xml:space="preserve">as, adolescentes e adultos </w:t>
      </w:r>
      <w:r>
        <w:rPr>
          <w:rFonts w:cs="Calibri" w:ascii="Segoe MDL2 Assets" w:hAnsi="Segoe MDL2 Assets" w:cstheme="minorHAnsi"/>
          <w:color w:val="262626"/>
          <w:shd w:fill="FFFFFF" w:val="clear"/>
        </w:rPr>
        <w:t>sob o enfoque da teoria Psicanal</w:t>
      </w:r>
      <w:r>
        <w:rPr>
          <w:rFonts w:cs="Cambria" w:ascii="Cambria" w:hAnsi="Cambria"/>
          <w:color w:val="262626"/>
          <w:shd w:fill="FFFFFF" w:val="clear"/>
        </w:rPr>
        <w:t>í</w:t>
      </w:r>
      <w:r>
        <w:rPr>
          <w:rFonts w:cs="Calibri" w:ascii="Segoe MDL2 Assets" w:hAnsi="Segoe MDL2 Assets" w:cstheme="minorHAnsi"/>
          <w:color w:val="262626"/>
          <w:shd w:fill="FFFFFF" w:val="clear"/>
        </w:rPr>
        <w:t>tica.</w:t>
      </w:r>
      <w:r>
        <w:rPr>
          <w:rFonts w:cs="Cambria" w:ascii="Cambria" w:hAnsi="Cambria"/>
          <w:color w:val="262626"/>
          <w:shd w:fill="FFFFFF" w:val="clear"/>
        </w:rPr>
        <w:t> </w:t>
      </w:r>
    </w:p>
    <w:p>
      <w:pPr>
        <w:pStyle w:val="Normal"/>
        <w:spacing w:lineRule="auto" w:line="240" w:before="0" w:after="0"/>
        <w:rPr>
          <w:rFonts w:ascii="Segoe MDL2 Assets" w:hAnsi="Segoe MDL2 Assets" w:cs="Calibri" w:cstheme="minorHAnsi"/>
          <w:color w:val="262626"/>
          <w:highlight w:val="white"/>
        </w:rPr>
      </w:pPr>
      <w:r>
        <w:rPr>
          <w:rFonts w:cs="Calibri" w:cstheme="minorHAnsi" w:ascii="Segoe MDL2 Assets" w:hAnsi="Segoe MDL2 Assets"/>
          <w:color w:val="262626"/>
          <w:shd w:fill="FFFFFF" w:val="clear"/>
        </w:rPr>
      </w:r>
    </w:p>
    <w:p>
      <w:pPr>
        <w:pStyle w:val="Normal"/>
        <w:spacing w:lineRule="auto" w:line="240" w:before="0" w:after="0"/>
        <w:rPr>
          <w:rFonts w:ascii="Segoe MDL2 Assets" w:hAnsi="Segoe MDL2 Assets" w:cs="Segoe UI"/>
          <w:color w:val="262626"/>
          <w:highlight w:val="white"/>
        </w:rPr>
      </w:pPr>
      <w:r>
        <w:rPr>
          <w:rFonts w:cs="Segoe UI" w:ascii="Segoe MDL2 Assets" w:hAnsi="Segoe MDL2 Assets"/>
          <w:color w:val="262626"/>
          <w:shd w:fill="FFFFFF" w:val="clear"/>
        </w:rPr>
      </w:r>
    </w:p>
    <w:p>
      <w:pPr>
        <w:pStyle w:val="Normal"/>
        <w:spacing w:lineRule="auto" w:line="240" w:before="0" w:after="0"/>
        <w:rPr>
          <w:rFonts w:ascii="Segoe MDL2 Assets" w:hAnsi="Segoe MDL2 Assets" w:cs="Segoe UI"/>
          <w:b/>
          <w:b/>
          <w:bCs/>
          <w:color w:val="262626"/>
          <w:highlight w:val="white"/>
        </w:rPr>
      </w:pPr>
      <w:r>
        <w:rPr>
          <w:rFonts w:cs="Segoe UI" w:ascii="Segoe MDL2 Assets" w:hAnsi="Segoe MDL2 Assets"/>
          <w:b/>
          <w:bCs/>
          <w:color w:val="262626"/>
          <w:shd w:fill="FFFFFF" w:val="clear"/>
        </w:rPr>
        <w:t>Nath</w:t>
      </w:r>
      <w:r>
        <w:rPr>
          <w:rFonts w:cs="Cambria" w:ascii="Cambria" w:hAnsi="Cambria"/>
          <w:b/>
          <w:bCs/>
          <w:color w:val="262626"/>
          <w:shd w:fill="FFFFFF" w:val="clear"/>
        </w:rPr>
        <w:t>á</w:t>
      </w:r>
      <w:r>
        <w:rPr>
          <w:rFonts w:cs="Segoe UI" w:ascii="Segoe MDL2 Assets" w:hAnsi="Segoe MDL2 Assets"/>
          <w:b/>
          <w:bCs/>
          <w:color w:val="262626"/>
          <w:shd w:fill="FFFFFF" w:val="clear"/>
        </w:rPr>
        <w:t xml:space="preserve">lia Gomes Duarte </w:t>
      </w:r>
    </w:p>
    <w:p>
      <w:pPr>
        <w:pStyle w:val="Normal"/>
        <w:spacing w:lineRule="auto" w:line="240" w:before="0" w:after="0"/>
        <w:rPr>
          <w:rFonts w:ascii="Segoe MDL2 Assets" w:hAnsi="Segoe MDL2 Assets" w:cs="Segoe UI"/>
          <w:color w:val="262626"/>
          <w:highlight w:val="white"/>
        </w:rPr>
      </w:pPr>
      <w:r>
        <w:rPr>
          <w:rFonts w:cs="Segoe UI" w:ascii="Segoe MDL2 Assets" w:hAnsi="Segoe MDL2 Assets"/>
          <w:color w:val="262626"/>
          <w:shd w:fill="FFFFFF" w:val="clear"/>
        </w:rPr>
        <w:t xml:space="preserve">CRP </w:t>
      </w:r>
      <w:r>
        <w:rPr>
          <w:rFonts w:cs="Times New Roman" w:ascii="Times New Roman" w:hAnsi="Times New Roman"/>
          <w:color w:val="262626"/>
          <w:shd w:fill="FFFFFF" w:val="clear"/>
        </w:rPr>
        <w:t>–</w:t>
      </w:r>
      <w:r>
        <w:rPr>
          <w:rFonts w:cs="Segoe UI" w:ascii="Segoe MDL2 Assets" w:hAnsi="Segoe MDL2 Assets"/>
          <w:color w:val="262626"/>
          <w:shd w:fill="FFFFFF" w:val="clear"/>
        </w:rPr>
        <w:t xml:space="preserve"> 21/04167</w:t>
      </w:r>
    </w:p>
    <w:p>
      <w:pPr>
        <w:pStyle w:val="Normal"/>
        <w:spacing w:lineRule="auto" w:line="240" w:before="0" w:after="0"/>
        <w:rPr>
          <w:rFonts w:ascii="Cambria" w:hAnsi="Cambria" w:cs="Cambria"/>
          <w:color w:val="262626"/>
          <w:highlight w:val="white"/>
        </w:rPr>
      </w:pPr>
      <w:r>
        <w:rPr>
          <w:rFonts w:cs="Segoe UI" w:ascii="Segoe MDL2 Assets" w:hAnsi="Segoe MDL2 Assets"/>
          <w:color w:val="262626"/>
          <w:shd w:fill="FFFFFF" w:val="clear"/>
        </w:rPr>
        <w:t>Nath</w:t>
      </w:r>
      <w:r>
        <w:rPr>
          <w:rFonts w:cs="Cambria" w:ascii="Cambria" w:hAnsi="Cambria"/>
          <w:color w:val="262626"/>
          <w:shd w:fill="FFFFFF" w:val="clear"/>
        </w:rPr>
        <w:t>á</w:t>
      </w:r>
      <w:r>
        <w:rPr>
          <w:rFonts w:cs="Segoe UI" w:ascii="Segoe MDL2 Assets" w:hAnsi="Segoe MDL2 Assets"/>
          <w:color w:val="262626"/>
          <w:shd w:fill="FFFFFF" w:val="clear"/>
        </w:rPr>
        <w:t xml:space="preserve">lia Duarte </w:t>
      </w:r>
      <w:r>
        <w:rPr>
          <w:rFonts w:cs="Cambria" w:ascii="Cambria" w:hAnsi="Cambria"/>
          <w:color w:val="262626"/>
          <w:shd w:fill="FFFFFF" w:val="clear"/>
        </w:rPr>
        <w:t>é</w:t>
      </w:r>
      <w:r>
        <w:rPr>
          <w:rFonts w:cs="Segoe UI" w:ascii="Segoe MDL2 Assets" w:hAnsi="Segoe MDL2 Assets"/>
          <w:color w:val="262626"/>
          <w:shd w:fill="FFFFFF" w:val="clear"/>
        </w:rPr>
        <w:t xml:space="preserve"> psic</w:t>
      </w:r>
      <w:r>
        <w:rPr>
          <w:rFonts w:cs="Cambria" w:ascii="Cambria" w:hAnsi="Cambria"/>
          <w:color w:val="262626"/>
          <w:shd w:fill="FFFFFF" w:val="clear"/>
        </w:rPr>
        <w:t>ó</w:t>
      </w:r>
      <w:r>
        <w:rPr>
          <w:rFonts w:cs="Segoe UI" w:ascii="Segoe MDL2 Assets" w:hAnsi="Segoe MDL2 Assets"/>
          <w:color w:val="262626"/>
          <w:shd w:fill="FFFFFF" w:val="clear"/>
        </w:rPr>
        <w:t>loga, atende o p</w:t>
      </w:r>
      <w:r>
        <w:rPr>
          <w:rFonts w:cs="Cambria" w:ascii="Cambria" w:hAnsi="Cambria"/>
          <w:color w:val="262626"/>
          <w:shd w:fill="FFFFFF" w:val="clear"/>
        </w:rPr>
        <w:t>ú</w:t>
      </w:r>
      <w:r>
        <w:rPr>
          <w:rFonts w:cs="Segoe UI" w:ascii="Segoe MDL2 Assets" w:hAnsi="Segoe MDL2 Assets"/>
          <w:color w:val="262626"/>
          <w:shd w:fill="FFFFFF" w:val="clear"/>
        </w:rPr>
        <w:t>blico de crian</w:t>
      </w:r>
      <w:r>
        <w:rPr>
          <w:rFonts w:cs="Cambria" w:ascii="Cambria" w:hAnsi="Cambria"/>
          <w:color w:val="262626"/>
          <w:shd w:fill="FFFFFF" w:val="clear"/>
        </w:rPr>
        <w:t>ç</w:t>
      </w:r>
      <w:r>
        <w:rPr>
          <w:rFonts w:cs="Segoe UI" w:ascii="Segoe MDL2 Assets" w:hAnsi="Segoe MDL2 Assets"/>
          <w:color w:val="262626"/>
          <w:shd w:fill="FFFFFF" w:val="clear"/>
        </w:rPr>
        <w:t>as, adolescentes e adultos</w:t>
      </w:r>
      <w:r>
        <w:rPr>
          <w:rFonts w:cs="Calibri" w:ascii="Segoe MDL2 Assets" w:hAnsi="Segoe MDL2 Assets" w:cstheme="minorHAnsi"/>
          <w:color w:val="262626"/>
          <w:shd w:fill="FFFFFF" w:val="clear"/>
        </w:rPr>
        <w:t xml:space="preserve"> sob o enfoque da teoria Psicanal</w:t>
      </w:r>
      <w:r>
        <w:rPr>
          <w:rFonts w:cs="Cambria" w:ascii="Cambria" w:hAnsi="Cambria"/>
          <w:color w:val="262626"/>
          <w:shd w:fill="FFFFFF" w:val="clear"/>
        </w:rPr>
        <w:t>í</w:t>
      </w:r>
      <w:r>
        <w:rPr>
          <w:rFonts w:cs="Calibri" w:ascii="Segoe MDL2 Assets" w:hAnsi="Segoe MDL2 Assets" w:cstheme="minorHAnsi"/>
          <w:color w:val="262626"/>
          <w:shd w:fill="FFFFFF" w:val="clear"/>
        </w:rPr>
        <w:t>tica.</w:t>
      </w:r>
      <w:r>
        <w:rPr>
          <w:rFonts w:cs="Cambria" w:ascii="Cambria" w:hAnsi="Cambria"/>
          <w:color w:val="262626"/>
          <w:shd w:fill="FFFFFF" w:val="clear"/>
        </w:rPr>
        <w:t> </w:t>
      </w:r>
    </w:p>
    <w:p>
      <w:pPr>
        <w:pStyle w:val="Normal"/>
        <w:spacing w:lineRule="auto" w:line="240" w:before="0" w:after="0"/>
        <w:rPr>
          <w:rFonts w:ascii="Cambria" w:hAnsi="Cambria" w:cs="Cambria"/>
          <w:color w:val="262626"/>
          <w:highlight w:val="white"/>
        </w:rPr>
      </w:pPr>
      <w:r>
        <w:rPr>
          <w:rFonts w:cs="Cambria" w:ascii="Cambria" w:hAnsi="Cambria"/>
          <w:color w:val="262626"/>
          <w:shd w:fill="FFFFFF" w:val="clear"/>
        </w:rPr>
      </w:r>
    </w:p>
    <w:p>
      <w:pPr>
        <w:pStyle w:val="Normal"/>
        <w:spacing w:lineRule="auto" w:line="240" w:before="0" w:after="0"/>
        <w:rPr>
          <w:rFonts w:ascii="Cambria" w:hAnsi="Cambria" w:cs="Cambria"/>
          <w:color w:val="262626"/>
          <w:highlight w:val="white"/>
        </w:rPr>
      </w:pPr>
      <w:r>
        <w:rPr>
          <w:rFonts w:cs="Cambria" w:ascii="Cambria" w:hAnsi="Cambria"/>
          <w:color w:val="262626"/>
          <w:shd w:fill="FFFFFF" w:val="clear"/>
        </w:rPr>
      </w:r>
    </w:p>
    <w:p>
      <w:pPr>
        <w:pStyle w:val="Normal"/>
        <w:spacing w:lineRule="auto" w:line="240" w:before="0" w:after="0"/>
        <w:rPr>
          <w:rFonts w:ascii="Segoe MDL2 Assets" w:hAnsi="Segoe MDL2 Assets" w:cs="Cambria"/>
          <w:b/>
          <w:b/>
          <w:bCs/>
          <w:color w:val="262626"/>
          <w:highlight w:val="white"/>
        </w:rPr>
      </w:pPr>
      <w:r>
        <w:rPr>
          <w:rFonts w:cs="Cambria" w:ascii="Segoe MDL2 Assets" w:hAnsi="Segoe MDL2 Assets"/>
          <w:b/>
          <w:bCs/>
          <w:color w:val="262626"/>
          <w:shd w:fill="FFFFFF" w:val="clear"/>
        </w:rPr>
        <w:t>Raimundo Jos</w:t>
      </w:r>
      <w:r>
        <w:rPr>
          <w:rFonts w:cs="Cambria" w:ascii="Cambria" w:hAnsi="Cambria"/>
          <w:b/>
          <w:bCs/>
          <w:color w:val="262626"/>
          <w:shd w:fill="FFFFFF" w:val="clear"/>
        </w:rPr>
        <w:t>é</w:t>
      </w:r>
      <w:r>
        <w:rPr>
          <w:rFonts w:cs="Cambria" w:ascii="Segoe MDL2 Assets" w:hAnsi="Segoe MDL2 Assets"/>
          <w:b/>
          <w:bCs/>
          <w:color w:val="262626"/>
          <w:shd w:fill="FFFFFF" w:val="clear"/>
        </w:rPr>
        <w:t xml:space="preserve"> Neto</w:t>
      </w:r>
    </w:p>
    <w:p>
      <w:pPr>
        <w:pStyle w:val="Normal"/>
        <w:spacing w:lineRule="auto" w:line="240" w:before="0" w:after="0"/>
        <w:rPr>
          <w:rFonts w:ascii="Segoe MDL2 Assets" w:hAnsi="Segoe MDL2 Assets" w:cs="Cambria"/>
          <w:color w:val="262626"/>
          <w:highlight w:val="white"/>
        </w:rPr>
      </w:pPr>
      <w:r>
        <w:rPr>
          <w:rFonts w:cs="Cambria" w:ascii="Segoe MDL2 Assets" w:hAnsi="Segoe MDL2 Assets"/>
          <w:color w:val="262626"/>
          <w:shd w:fill="FFFFFF" w:val="clear"/>
        </w:rPr>
        <w:t xml:space="preserve">CRP </w:t>
      </w:r>
      <w:r>
        <w:rPr>
          <w:rFonts w:cs="Times New Roman" w:ascii="Times New Roman" w:hAnsi="Times New Roman"/>
          <w:color w:val="262626"/>
          <w:shd w:fill="FFFFFF" w:val="clear"/>
        </w:rPr>
        <w:t>–</w:t>
      </w:r>
      <w:r>
        <w:rPr>
          <w:rFonts w:cs="Cambria" w:ascii="Segoe MDL2 Assets" w:hAnsi="Segoe MDL2 Assets"/>
          <w:color w:val="262626"/>
          <w:shd w:fill="FFFFFF" w:val="clear"/>
        </w:rPr>
        <w:t xml:space="preserve"> 21/0389 </w:t>
      </w:r>
    </w:p>
    <w:p>
      <w:pPr>
        <w:pStyle w:val="Normal"/>
        <w:spacing w:lineRule="auto" w:line="240" w:before="0" w:after="0"/>
        <w:rPr>
          <w:rFonts w:ascii="Cambria" w:hAnsi="Cambria" w:cs="Cambria"/>
          <w:color w:val="262626"/>
          <w:highlight w:val="white"/>
        </w:rPr>
      </w:pPr>
      <w:r>
        <w:rPr>
          <w:rFonts w:cs="Segoe UI" w:ascii="Segoe MDL2 Assets" w:hAnsi="Segoe MDL2 Assets"/>
          <w:color w:val="262626"/>
          <w:shd w:fill="FFFFFF" w:val="clear"/>
        </w:rPr>
        <w:t>Raimundo Jos</w:t>
      </w:r>
      <w:r>
        <w:rPr>
          <w:rFonts w:cs="Cambria" w:ascii="Cambria" w:hAnsi="Cambria"/>
          <w:color w:val="262626"/>
          <w:shd w:fill="FFFFFF" w:val="clear"/>
        </w:rPr>
        <w:t>é</w:t>
      </w:r>
      <w:r>
        <w:rPr>
          <w:rFonts w:cs="Segoe UI" w:ascii="Segoe MDL2 Assets" w:hAnsi="Segoe MDL2 Assets"/>
          <w:color w:val="262626"/>
          <w:shd w:fill="FFFFFF" w:val="clear"/>
        </w:rPr>
        <w:t xml:space="preserve"> </w:t>
      </w:r>
      <w:r>
        <w:rPr>
          <w:rFonts w:cs="Cambria" w:ascii="Cambria" w:hAnsi="Cambria"/>
          <w:color w:val="262626"/>
          <w:shd w:fill="FFFFFF" w:val="clear"/>
        </w:rPr>
        <w:t>é</w:t>
      </w:r>
      <w:r>
        <w:rPr>
          <w:rFonts w:cs="Segoe UI" w:ascii="Segoe MDL2 Assets" w:hAnsi="Segoe MDL2 Assets"/>
          <w:color w:val="262626"/>
          <w:shd w:fill="FFFFFF" w:val="clear"/>
        </w:rPr>
        <w:t xml:space="preserve"> psic</w:t>
      </w:r>
      <w:r>
        <w:rPr>
          <w:rFonts w:cs="Cambria" w:ascii="Cambria" w:hAnsi="Cambria"/>
          <w:color w:val="262626"/>
          <w:shd w:fill="FFFFFF" w:val="clear"/>
        </w:rPr>
        <w:t>ó</w:t>
      </w:r>
      <w:r>
        <w:rPr>
          <w:rFonts w:cs="Segoe UI" w:ascii="Segoe MDL2 Assets" w:hAnsi="Segoe MDL2 Assets"/>
          <w:color w:val="262626"/>
          <w:shd w:fill="FFFFFF" w:val="clear"/>
        </w:rPr>
        <w:t>logo</w:t>
      </w:r>
      <w:r>
        <w:rPr>
          <w:rFonts w:cs="Segoe UI" w:ascii="Cambria" w:hAnsi="Cambria"/>
          <w:color w:val="262626"/>
          <w:shd w:fill="FFFFFF" w:val="clear"/>
        </w:rPr>
        <w:t>,</w:t>
      </w:r>
      <w:r>
        <w:rPr>
          <w:rFonts w:cs="Segoe UI" w:ascii="Segoe MDL2 Assets" w:hAnsi="Segoe MDL2 Assets"/>
          <w:color w:val="262626"/>
          <w:shd w:fill="FFFFFF" w:val="clear"/>
        </w:rPr>
        <w:t xml:space="preserve"> atende adultos sob o enfoque da teoria Cognitivo - Comportamental (TCC).</w:t>
      </w:r>
      <w:r>
        <w:rPr>
          <w:rFonts w:cs="Cambria" w:ascii="Cambria" w:hAnsi="Cambria"/>
          <w:color w:val="262626"/>
          <w:shd w:fill="FFFFFF" w:val="clear"/>
        </w:rPr>
        <w:t> </w:t>
      </w:r>
    </w:p>
    <w:p>
      <w:pPr>
        <w:pStyle w:val="Normal"/>
        <w:spacing w:lineRule="auto" w:line="240" w:before="0" w:after="0"/>
        <w:rPr>
          <w:rFonts w:ascii="Cambria" w:hAnsi="Cambria" w:cs="Cambria"/>
          <w:color w:val="262626"/>
          <w:highlight w:val="white"/>
        </w:rPr>
      </w:pPr>
      <w:r>
        <w:rPr>
          <w:rFonts w:cs="Cambria" w:ascii="Cambria" w:hAnsi="Cambria"/>
          <w:color w:val="262626"/>
          <w:shd w:fill="FFFFFF" w:val="clear"/>
        </w:rPr>
      </w:r>
    </w:p>
    <w:p>
      <w:pPr>
        <w:pStyle w:val="Normal"/>
        <w:spacing w:lineRule="auto" w:line="240" w:before="0" w:after="0"/>
        <w:rPr>
          <w:rFonts w:ascii="Segoe MDL2 Assets" w:hAnsi="Segoe MDL2 Assets" w:cs="Segoe UI"/>
          <w:b/>
          <w:b/>
          <w:bCs/>
          <w:color w:val="262626"/>
          <w:highlight w:val="white"/>
        </w:rPr>
      </w:pPr>
      <w:r>
        <w:rPr>
          <w:rFonts w:cs="Segoe UI" w:ascii="Segoe MDL2 Assets" w:hAnsi="Segoe MDL2 Assets"/>
          <w:b/>
          <w:bCs/>
          <w:color w:val="262626"/>
          <w:shd w:fill="FFFFFF" w:val="clear"/>
        </w:rPr>
        <w:t>Joaquim Azumbuja J</w:t>
      </w:r>
      <w:r>
        <w:rPr>
          <w:rFonts w:cs="Cambria" w:ascii="Cambria" w:hAnsi="Cambria"/>
          <w:b/>
          <w:bCs/>
          <w:color w:val="262626"/>
          <w:shd w:fill="FFFFFF" w:val="clear"/>
        </w:rPr>
        <w:t>ú</w:t>
      </w:r>
      <w:r>
        <w:rPr>
          <w:rFonts w:cs="Segoe UI" w:ascii="Segoe MDL2 Assets" w:hAnsi="Segoe MDL2 Assets"/>
          <w:b/>
          <w:bCs/>
          <w:color w:val="262626"/>
          <w:shd w:fill="FFFFFF" w:val="clear"/>
        </w:rPr>
        <w:t>nior</w:t>
      </w:r>
    </w:p>
    <w:p>
      <w:pPr>
        <w:pStyle w:val="Normal"/>
        <w:spacing w:lineRule="auto" w:line="240" w:before="0" w:after="0"/>
        <w:rPr>
          <w:rFonts w:ascii="Cambria" w:hAnsi="Cambria" w:cs="Cambria"/>
          <w:color w:val="262626"/>
          <w:highlight w:val="white"/>
        </w:rPr>
      </w:pPr>
      <w:r>
        <w:rPr>
          <w:rFonts w:cs="Segoe UI" w:ascii="Segoe MDL2 Assets" w:hAnsi="Segoe MDL2 Assets"/>
          <w:color w:val="262626"/>
          <w:shd w:fill="FFFFFF" w:val="clear"/>
        </w:rPr>
        <w:t>CREFITO 140280-F</w:t>
        <w:br/>
        <w:t xml:space="preserve">Joaquim </w:t>
      </w:r>
      <w:r>
        <w:rPr>
          <w:rFonts w:cs="Cambria" w:ascii="Cambria" w:hAnsi="Cambria"/>
          <w:color w:val="262626"/>
          <w:shd w:fill="FFFFFF" w:val="clear"/>
        </w:rPr>
        <w:t>é</w:t>
      </w:r>
      <w:r>
        <w:rPr>
          <w:rFonts w:cs="Segoe UI" w:ascii="Segoe MDL2 Assets" w:hAnsi="Segoe MDL2 Assets"/>
          <w:color w:val="262626"/>
          <w:shd w:fill="FFFFFF" w:val="clear"/>
        </w:rPr>
        <w:t xml:space="preserve"> Fisioterapeuta, atende adolescentes, adultos, gr</w:t>
      </w:r>
      <w:r>
        <w:rPr>
          <w:rFonts w:cs="Cambria" w:ascii="Cambria" w:hAnsi="Cambria"/>
          <w:color w:val="262626"/>
          <w:shd w:fill="FFFFFF" w:val="clear"/>
        </w:rPr>
        <w:t>á</w:t>
      </w:r>
      <w:r>
        <w:rPr>
          <w:rFonts w:cs="Segoe UI" w:ascii="Segoe MDL2 Assets" w:hAnsi="Segoe MDL2 Assets"/>
          <w:color w:val="262626"/>
          <w:shd w:fill="FFFFFF" w:val="clear"/>
        </w:rPr>
        <w:t xml:space="preserve">vidas e idosos. Atua na </w:t>
      </w:r>
      <w:r>
        <w:rPr>
          <w:rFonts w:cs="Cambria" w:ascii="Cambria" w:hAnsi="Cambria"/>
          <w:color w:val="262626"/>
          <w:shd w:fill="FFFFFF" w:val="clear"/>
        </w:rPr>
        <w:t>á</w:t>
      </w:r>
      <w:r>
        <w:rPr>
          <w:rFonts w:cs="Segoe UI" w:ascii="Segoe MDL2 Assets" w:hAnsi="Segoe MDL2 Assets"/>
          <w:color w:val="262626"/>
          <w:shd w:fill="FFFFFF" w:val="clear"/>
        </w:rPr>
        <w:t>rea de Fisioterapia traumato-ortop</w:t>
      </w:r>
      <w:r>
        <w:rPr>
          <w:rFonts w:cs="Cambria" w:ascii="Cambria" w:hAnsi="Cambria"/>
          <w:color w:val="262626"/>
          <w:shd w:fill="FFFFFF" w:val="clear"/>
        </w:rPr>
        <w:t>é</w:t>
      </w:r>
      <w:r>
        <w:rPr>
          <w:rFonts w:cs="Segoe UI" w:ascii="Segoe MDL2 Assets" w:hAnsi="Segoe MDL2 Assets"/>
          <w:color w:val="262626"/>
          <w:shd w:fill="FFFFFF" w:val="clear"/>
        </w:rPr>
        <w:t>dica, desportiva, neurofuncional, respirat</w:t>
      </w:r>
      <w:r>
        <w:rPr>
          <w:rFonts w:cs="Cambria" w:ascii="Cambria" w:hAnsi="Cambria"/>
          <w:color w:val="262626"/>
          <w:shd w:fill="FFFFFF" w:val="clear"/>
        </w:rPr>
        <w:t>ó</w:t>
      </w:r>
      <w:r>
        <w:rPr>
          <w:rFonts w:cs="Segoe UI" w:ascii="Segoe MDL2 Assets" w:hAnsi="Segoe MDL2 Assets"/>
          <w:color w:val="262626"/>
          <w:shd w:fill="FFFFFF" w:val="clear"/>
        </w:rPr>
        <w:t>rio e reumatol</w:t>
      </w:r>
      <w:r>
        <w:rPr>
          <w:rFonts w:cs="Cambria" w:ascii="Cambria" w:hAnsi="Cambria"/>
          <w:color w:val="262626"/>
          <w:shd w:fill="FFFFFF" w:val="clear"/>
        </w:rPr>
        <w:t>ó</w:t>
      </w:r>
      <w:r>
        <w:rPr>
          <w:rFonts w:cs="Segoe UI" w:ascii="Segoe MDL2 Assets" w:hAnsi="Segoe MDL2 Assets"/>
          <w:color w:val="262626"/>
          <w:shd w:fill="FFFFFF" w:val="clear"/>
        </w:rPr>
        <w:t>gica.</w:t>
      </w:r>
      <w:r>
        <w:rPr>
          <w:rFonts w:cs="Cambria" w:ascii="Cambria" w:hAnsi="Cambria"/>
          <w:color w:val="262626"/>
          <w:shd w:fill="FFFFFF" w:val="clear"/>
        </w:rPr>
        <w:t> </w:t>
      </w:r>
    </w:p>
    <w:p>
      <w:pPr>
        <w:pStyle w:val="Normal"/>
        <w:spacing w:lineRule="auto" w:line="240" w:before="0" w:after="0"/>
        <w:rPr>
          <w:rFonts w:ascii="Cambria" w:hAnsi="Cambria" w:cs="Cambria"/>
          <w:color w:val="262626"/>
          <w:highlight w:val="white"/>
        </w:rPr>
      </w:pPr>
      <w:r>
        <w:rPr>
          <w:rFonts w:cs="Cambria" w:ascii="Cambria" w:hAnsi="Cambria"/>
          <w:color w:val="262626"/>
          <w:shd w:fill="FFFFFF" w:val="clear"/>
        </w:rPr>
      </w:r>
    </w:p>
    <w:p>
      <w:pPr>
        <w:pStyle w:val="Normal"/>
        <w:spacing w:lineRule="auto" w:line="240" w:before="0" w:after="0"/>
        <w:rPr>
          <w:rFonts w:ascii="Segoe MDL2 Assets" w:hAnsi="Segoe MDL2 Assets" w:cs="Cambria"/>
          <w:b/>
          <w:b/>
          <w:bCs/>
          <w:color w:val="262626"/>
          <w:highlight w:val="white"/>
        </w:rPr>
      </w:pPr>
      <w:r>
        <w:rPr>
          <w:rFonts w:cs="Cambria" w:ascii="Segoe MDL2 Assets" w:hAnsi="Segoe MDL2 Assets"/>
          <w:b/>
          <w:bCs/>
          <w:color w:val="262626"/>
          <w:shd w:fill="FFFFFF" w:val="clear"/>
        </w:rPr>
        <w:t>Maur</w:t>
      </w:r>
      <w:r>
        <w:rPr>
          <w:rFonts w:cs="Cambria" w:ascii="Cambria" w:hAnsi="Cambria"/>
          <w:b/>
          <w:bCs/>
          <w:color w:val="262626"/>
          <w:shd w:fill="FFFFFF" w:val="clear"/>
        </w:rPr>
        <w:t>í</w:t>
      </w:r>
      <w:r>
        <w:rPr>
          <w:rFonts w:cs="Cambria" w:ascii="Segoe MDL2 Assets" w:hAnsi="Segoe MDL2 Assets"/>
          <w:b/>
          <w:bCs/>
          <w:color w:val="262626"/>
          <w:shd w:fill="FFFFFF" w:val="clear"/>
        </w:rPr>
        <w:t>cio Santos Bezerra Couto</w:t>
      </w:r>
    </w:p>
    <w:p>
      <w:pPr>
        <w:pStyle w:val="Normal"/>
        <w:spacing w:lineRule="auto" w:line="240" w:before="0" w:after="0"/>
        <w:rPr>
          <w:rFonts w:ascii="Segoe MDL2 Assets" w:hAnsi="Segoe MDL2 Assets" w:cs="Cambria"/>
          <w:color w:val="262626"/>
          <w:highlight w:val="white"/>
        </w:rPr>
      </w:pPr>
      <w:r>
        <w:rPr>
          <w:rFonts w:cs="Cambria" w:ascii="Segoe MDL2 Assets" w:hAnsi="Segoe MDL2 Assets"/>
          <w:color w:val="262626"/>
          <w:shd w:fill="FFFFFF" w:val="clear"/>
        </w:rPr>
        <w:t>CRM 5979</w:t>
      </w:r>
    </w:p>
    <w:p>
      <w:pPr>
        <w:pStyle w:val="Normal"/>
        <w:spacing w:lineRule="auto" w:line="240" w:before="0" w:after="0"/>
        <w:rPr>
          <w:rFonts w:ascii="Segoe MDL2 Assets" w:hAnsi="Segoe MDL2 Assets" w:cs="Segoe UI"/>
          <w:color w:val="262626"/>
          <w:highlight w:val="white"/>
        </w:rPr>
      </w:pPr>
      <w:r>
        <w:rPr>
          <w:rFonts w:cs="Segoe UI" w:ascii="Segoe MDL2 Assets" w:hAnsi="Segoe MDL2 Assets"/>
          <w:color w:val="262626"/>
          <w:shd w:fill="FFFFFF" w:val="clear"/>
        </w:rPr>
        <w:t>Maur</w:t>
      </w:r>
      <w:r>
        <w:rPr>
          <w:rFonts w:cs="Cambria" w:ascii="Cambria" w:hAnsi="Cambria"/>
          <w:color w:val="262626"/>
          <w:shd w:fill="FFFFFF" w:val="clear"/>
        </w:rPr>
        <w:t>í</w:t>
      </w:r>
      <w:r>
        <w:rPr>
          <w:rFonts w:cs="Segoe UI" w:ascii="Segoe MDL2 Assets" w:hAnsi="Segoe MDL2 Assets"/>
          <w:color w:val="262626"/>
          <w:shd w:fill="FFFFFF" w:val="clear"/>
        </w:rPr>
        <w:t xml:space="preserve">cio Couto </w:t>
      </w:r>
      <w:r>
        <w:rPr>
          <w:rFonts w:cs="Cambria" w:ascii="Cambria" w:hAnsi="Cambria"/>
          <w:color w:val="262626"/>
          <w:shd w:fill="FFFFFF" w:val="clear"/>
        </w:rPr>
        <w:t>é</w:t>
      </w:r>
      <w:r>
        <w:rPr>
          <w:rFonts w:cs="Segoe UI" w:ascii="Segoe MDL2 Assets" w:hAnsi="Segoe MDL2 Assets"/>
          <w:color w:val="262626"/>
          <w:shd w:fill="FFFFFF" w:val="clear"/>
        </w:rPr>
        <w:t xml:space="preserve"> m</w:t>
      </w:r>
      <w:r>
        <w:rPr>
          <w:rFonts w:cs="Cambria" w:ascii="Cambria" w:hAnsi="Cambria"/>
          <w:color w:val="262626"/>
          <w:shd w:fill="FFFFFF" w:val="clear"/>
        </w:rPr>
        <w:t>é</w:t>
      </w:r>
      <w:r>
        <w:rPr>
          <w:rFonts w:cs="Segoe UI" w:ascii="Segoe MDL2 Assets" w:hAnsi="Segoe MDL2 Assets"/>
          <w:color w:val="262626"/>
          <w:shd w:fill="FFFFFF" w:val="clear"/>
        </w:rPr>
        <w:t>dico</w:t>
      </w:r>
      <w:r>
        <w:rPr>
          <w:rFonts w:cs="Segoe UI" w:ascii="Cambria" w:hAnsi="Cambria"/>
          <w:color w:val="262626"/>
          <w:shd w:fill="FFFFFF" w:val="clear"/>
        </w:rPr>
        <w:t>,</w:t>
      </w:r>
      <w:r>
        <w:rPr>
          <w:rFonts w:cs="Segoe UI" w:ascii="Segoe MDL2 Assets" w:hAnsi="Segoe MDL2 Assets"/>
          <w:color w:val="262626"/>
          <w:shd w:fill="FFFFFF" w:val="clear"/>
        </w:rPr>
        <w:t xml:space="preserve"> atende todos os p</w:t>
      </w:r>
      <w:r>
        <w:rPr>
          <w:rFonts w:cs="Cambria" w:ascii="Cambria" w:hAnsi="Cambria"/>
          <w:color w:val="262626"/>
          <w:shd w:fill="FFFFFF" w:val="clear"/>
        </w:rPr>
        <w:t>ú</w:t>
      </w:r>
      <w:r>
        <w:rPr>
          <w:rFonts w:cs="Segoe UI" w:ascii="Segoe MDL2 Assets" w:hAnsi="Segoe MDL2 Assets"/>
          <w:color w:val="262626"/>
          <w:shd w:fill="FFFFFF" w:val="clear"/>
        </w:rPr>
        <w:t xml:space="preserve">blicos. </w:t>
      </w:r>
      <w:r>
        <w:rPr>
          <w:rFonts w:cs="Cambria" w:ascii="Cambria" w:hAnsi="Cambria"/>
          <w:color w:val="262626"/>
          <w:shd w:fill="FFFFFF" w:val="clear"/>
        </w:rPr>
        <w:t>É</w:t>
      </w:r>
      <w:r>
        <w:rPr>
          <w:rFonts w:cs="Segoe UI" w:ascii="Segoe MDL2 Assets" w:hAnsi="Segoe MDL2 Assets"/>
          <w:color w:val="262626"/>
          <w:shd w:fill="FFFFFF" w:val="clear"/>
        </w:rPr>
        <w:t xml:space="preserve"> especialista em medicina da fam</w:t>
      </w:r>
      <w:r>
        <w:rPr>
          <w:rFonts w:cs="Cambria" w:ascii="Cambria" w:hAnsi="Cambria"/>
          <w:color w:val="262626"/>
          <w:shd w:fill="FFFFFF" w:val="clear"/>
        </w:rPr>
        <w:t>í</w:t>
      </w:r>
      <w:r>
        <w:rPr>
          <w:rFonts w:cs="Segoe UI" w:ascii="Segoe MDL2 Assets" w:hAnsi="Segoe MDL2 Assets"/>
          <w:color w:val="262626"/>
          <w:shd w:fill="FFFFFF" w:val="clear"/>
        </w:rPr>
        <w:t>lia e home care.</w:t>
      </w:r>
    </w:p>
    <w:p>
      <w:pPr>
        <w:pStyle w:val="Normal"/>
        <w:spacing w:lineRule="auto" w:line="240" w:before="0" w:after="0"/>
        <w:rPr>
          <w:rFonts w:ascii="Segoe MDL2 Assets" w:hAnsi="Segoe MDL2 Assets" w:cs="Segoe UI"/>
          <w:color w:val="262626"/>
          <w:highlight w:val="white"/>
        </w:rPr>
      </w:pPr>
      <w:r>
        <w:rPr>
          <w:rFonts w:cs="Segoe UI" w:ascii="Segoe MDL2 Assets" w:hAnsi="Segoe MDL2 Assets"/>
          <w:color w:val="262626"/>
          <w:shd w:fill="FFFFFF" w:val="clear"/>
        </w:rPr>
      </w:r>
    </w:p>
    <w:p>
      <w:pPr>
        <w:pStyle w:val="Normal"/>
        <w:spacing w:lineRule="auto" w:line="240" w:before="0" w:after="0"/>
        <w:rPr>
          <w:rFonts w:ascii="Segoe MDL2 Assets" w:hAnsi="Segoe MDL2 Assets" w:cs="Segoe UI"/>
          <w:b/>
          <w:b/>
          <w:bCs/>
          <w:color w:val="262626"/>
          <w:highlight w:val="white"/>
        </w:rPr>
      </w:pPr>
      <w:r>
        <w:rPr>
          <w:rFonts w:cs="Segoe UI" w:ascii="Segoe MDL2 Assets" w:hAnsi="Segoe MDL2 Assets"/>
          <w:b/>
          <w:bCs/>
          <w:color w:val="262626"/>
          <w:shd w:fill="FFFFFF" w:val="clear"/>
        </w:rPr>
        <w:t>Aline Leal Bandeira</w:t>
      </w:r>
    </w:p>
    <w:p>
      <w:pPr>
        <w:pStyle w:val="Normal"/>
        <w:spacing w:lineRule="auto" w:line="240" w:before="0" w:after="0"/>
        <w:rPr>
          <w:rFonts w:ascii="Segoe MDL2 Assets" w:hAnsi="Segoe MDL2 Assets" w:cs="Segoe UI"/>
          <w:color w:val="262626"/>
          <w:highlight w:val="white"/>
        </w:rPr>
      </w:pPr>
      <w:r>
        <w:rPr>
          <w:rFonts w:eastAsia="Times New Roman" w:cs="Calibri" w:ascii="Segoe MDL2 Assets" w:hAnsi="Segoe MDL2 Assets"/>
          <w:color w:val="000000"/>
          <w:lang w:eastAsia="pt-BR"/>
        </w:rPr>
        <w:t xml:space="preserve">CRP22/02778 </w:t>
      </w:r>
      <w:r>
        <w:rPr>
          <w:rFonts w:eastAsia="Times New Roman" w:cs="Times New Roman" w:ascii="Times New Roman" w:hAnsi="Times New Roman"/>
          <w:color w:val="000000"/>
          <w:lang w:eastAsia="pt-BR"/>
        </w:rPr>
        <w:t>–</w:t>
      </w:r>
      <w:r>
        <w:rPr>
          <w:rFonts w:eastAsia="Times New Roman" w:cs="Calibri" w:ascii="Segoe MDL2 Assets" w:hAnsi="Segoe MDL2 Assets"/>
          <w:color w:val="000000"/>
          <w:lang w:eastAsia="pt-BR"/>
        </w:rPr>
        <w:t xml:space="preserve"> 21/IS032</w:t>
      </w:r>
      <w:r>
        <w:rPr>
          <w:rFonts w:cs="Segoe UI" w:ascii="Segoe MDL2 Assets" w:hAnsi="Segoe MDL2 Assets"/>
          <w:color w:val="262626"/>
          <w:shd w:fill="FFFFFF" w:val="clear"/>
        </w:rPr>
        <w:br/>
        <w:t xml:space="preserve">Aline Leal </w:t>
      </w:r>
      <w:r>
        <w:rPr>
          <w:rFonts w:cs="Cambria" w:ascii="Cambria" w:hAnsi="Cambria"/>
          <w:color w:val="262626"/>
          <w:shd w:fill="FFFFFF" w:val="clear"/>
        </w:rPr>
        <w:t>é</w:t>
      </w:r>
      <w:r>
        <w:rPr>
          <w:rFonts w:cs="Segoe UI" w:ascii="Segoe MDL2 Assets" w:hAnsi="Segoe MDL2 Assets"/>
          <w:color w:val="262626"/>
          <w:shd w:fill="FFFFFF" w:val="clear"/>
        </w:rPr>
        <w:t xml:space="preserve"> psic</w:t>
      </w:r>
      <w:r>
        <w:rPr>
          <w:rFonts w:cs="Cambria" w:ascii="Cambria" w:hAnsi="Cambria"/>
          <w:color w:val="262626"/>
          <w:shd w:fill="FFFFFF" w:val="clear"/>
        </w:rPr>
        <w:t>ó</w:t>
      </w:r>
      <w:r>
        <w:rPr>
          <w:rFonts w:cs="Segoe UI" w:ascii="Segoe MDL2 Assets" w:hAnsi="Segoe MDL2 Assets"/>
          <w:color w:val="262626"/>
          <w:shd w:fill="FFFFFF" w:val="clear"/>
        </w:rPr>
        <w:t>loga cl</w:t>
      </w:r>
      <w:r>
        <w:rPr>
          <w:rFonts w:cs="Cambria" w:ascii="Cambria" w:hAnsi="Cambria"/>
          <w:color w:val="262626"/>
          <w:shd w:fill="FFFFFF" w:val="clear"/>
        </w:rPr>
        <w:t>í</w:t>
      </w:r>
      <w:r>
        <w:rPr>
          <w:rFonts w:cs="Segoe UI" w:ascii="Segoe MDL2 Assets" w:hAnsi="Segoe MDL2 Assets"/>
          <w:color w:val="262626"/>
          <w:shd w:fill="FFFFFF" w:val="clear"/>
        </w:rPr>
        <w:t>nica, atende adolescentes, adultos e idosos sob o enfoque da teoria Gestalt Terapia.</w:t>
      </w:r>
    </w:p>
    <w:p>
      <w:pPr>
        <w:pStyle w:val="Normal"/>
        <w:spacing w:lineRule="auto" w:line="240" w:before="0" w:after="0"/>
        <w:rPr>
          <w:rFonts w:ascii="Segoe MDL2 Assets" w:hAnsi="Segoe MDL2 Assets" w:cs="Segoe UI"/>
          <w:color w:val="262626"/>
          <w:highlight w:val="white"/>
        </w:rPr>
      </w:pPr>
      <w:r>
        <w:rPr>
          <w:rFonts w:cs="Segoe UI" w:ascii="Segoe MDL2 Assets" w:hAnsi="Segoe MDL2 Assets"/>
          <w:color w:val="262626"/>
          <w:shd w:fill="FFFFFF" w:val="clear"/>
        </w:rPr>
      </w:r>
    </w:p>
    <w:p>
      <w:pPr>
        <w:pStyle w:val="Normal"/>
        <w:spacing w:lineRule="auto" w:line="240" w:before="0" w:after="0"/>
        <w:rPr>
          <w:rFonts w:ascii="Segoe MDL2 Assets" w:hAnsi="Segoe MDL2 Assets" w:cs="Segoe UI"/>
          <w:color w:val="262626"/>
          <w:highlight w:val="white"/>
        </w:rPr>
      </w:pPr>
      <w:r>
        <w:rPr>
          <w:rFonts w:cs="Segoe UI" w:ascii="Segoe MDL2 Assets" w:hAnsi="Segoe MDL2 Assets"/>
          <w:color w:val="262626"/>
          <w:shd w:fill="FFFFFF" w:val="clear"/>
        </w:rPr>
      </w:r>
    </w:p>
    <w:p>
      <w:pPr>
        <w:pStyle w:val="Normal"/>
        <w:spacing w:lineRule="auto" w:line="240" w:before="0" w:after="0"/>
        <w:rPr>
          <w:rFonts w:ascii="Segoe MDL2 Assets" w:hAnsi="Segoe MDL2 Assets" w:cs="Segoe UI"/>
          <w:color w:val="262626"/>
          <w:highlight w:val="white"/>
        </w:rPr>
      </w:pPr>
      <w:r>
        <w:rPr>
          <w:rFonts w:cs="Segoe UI" w:ascii="Segoe MDL2 Assets" w:hAnsi="Segoe MDL2 Assets"/>
          <w:b/>
          <w:bCs/>
          <w:color w:val="262626"/>
          <w:shd w:fill="FFFFFF" w:val="clear"/>
        </w:rPr>
        <w:t>Amanda Francisca dos Santos Silva Sousa</w:t>
      </w:r>
      <w:r>
        <w:rPr>
          <w:rFonts w:cs="Segoe UI" w:ascii="Segoe MDL2 Assets" w:hAnsi="Segoe MDL2 Assets"/>
          <w:color w:val="262626"/>
          <w:shd w:fill="FFFFFF" w:val="clear"/>
        </w:rPr>
        <w:br/>
        <w:t xml:space="preserve">CRP </w:t>
      </w:r>
      <w:r>
        <w:rPr>
          <w:rFonts w:cs="Times New Roman" w:ascii="Times New Roman" w:hAnsi="Times New Roman"/>
          <w:color w:val="262626"/>
          <w:shd w:fill="FFFFFF" w:val="clear"/>
        </w:rPr>
        <w:t>–</w:t>
      </w:r>
      <w:r>
        <w:rPr>
          <w:rFonts w:cs="Segoe UI" w:ascii="Segoe MDL2 Assets" w:hAnsi="Segoe MDL2 Assets"/>
          <w:color w:val="262626"/>
          <w:shd w:fill="FFFFFF" w:val="clear"/>
        </w:rPr>
        <w:t xml:space="preserve"> 21/02854</w:t>
      </w:r>
    </w:p>
    <w:p>
      <w:pPr>
        <w:pStyle w:val="Normal"/>
        <w:spacing w:lineRule="auto" w:line="240" w:before="0" w:after="0"/>
        <w:rPr>
          <w:rFonts w:ascii="Segoe MDL2 Assets" w:hAnsi="Segoe MDL2 Assets" w:cs="Segoe UI"/>
          <w:color w:val="262626"/>
          <w:highlight w:val="white"/>
        </w:rPr>
      </w:pPr>
      <w:r>
        <w:rPr>
          <w:rFonts w:cs="Segoe UI" w:ascii="Segoe MDL2 Assets" w:hAnsi="Segoe MDL2 Assets"/>
          <w:color w:val="262626"/>
          <w:shd w:fill="FFFFFF" w:val="clear"/>
        </w:rPr>
        <w:t xml:space="preserve">Amanda Francisca </w:t>
      </w:r>
      <w:r>
        <w:rPr>
          <w:rFonts w:cs="Cambria" w:ascii="Cambria" w:hAnsi="Cambria"/>
          <w:color w:val="262626"/>
          <w:shd w:fill="FFFFFF" w:val="clear"/>
        </w:rPr>
        <w:t>é</w:t>
      </w:r>
      <w:r>
        <w:rPr>
          <w:rFonts w:cs="Segoe UI" w:ascii="Segoe MDL2 Assets" w:hAnsi="Segoe MDL2 Assets"/>
          <w:color w:val="262626"/>
          <w:shd w:fill="FFFFFF" w:val="clear"/>
        </w:rPr>
        <w:t xml:space="preserve"> neuropsic</w:t>
      </w:r>
      <w:r>
        <w:rPr>
          <w:rFonts w:cs="Cambria" w:ascii="Cambria" w:hAnsi="Cambria"/>
          <w:color w:val="262626"/>
          <w:shd w:fill="FFFFFF" w:val="clear"/>
        </w:rPr>
        <w:t>ó</w:t>
      </w:r>
      <w:r>
        <w:rPr>
          <w:rFonts w:cs="Segoe UI" w:ascii="Segoe MDL2 Assets" w:hAnsi="Segoe MDL2 Assets"/>
          <w:color w:val="262626"/>
          <w:shd w:fill="FFFFFF" w:val="clear"/>
        </w:rPr>
        <w:t>loga cl</w:t>
      </w:r>
      <w:r>
        <w:rPr>
          <w:rFonts w:cs="Cambria" w:ascii="Cambria" w:hAnsi="Cambria"/>
          <w:color w:val="262626"/>
          <w:shd w:fill="FFFFFF" w:val="clear"/>
        </w:rPr>
        <w:t>í</w:t>
      </w:r>
      <w:r>
        <w:rPr>
          <w:rFonts w:cs="Segoe UI" w:ascii="Segoe MDL2 Assets" w:hAnsi="Segoe MDL2 Assets"/>
          <w:color w:val="262626"/>
          <w:shd w:fill="FFFFFF" w:val="clear"/>
        </w:rPr>
        <w:t>nica,</w:t>
      </w:r>
      <w:r>
        <w:rPr>
          <w:rFonts w:cs="Segoe UI" w:ascii="Cambria" w:hAnsi="Cambria"/>
          <w:color w:val="262626"/>
          <w:shd w:fill="FFFFFF" w:val="clear"/>
        </w:rPr>
        <w:t xml:space="preserve"> </w:t>
      </w:r>
      <w:r>
        <w:rPr>
          <w:rFonts w:cs="Segoe UI" w:ascii="Segoe MDL2 Assets" w:hAnsi="Segoe MDL2 Assets"/>
          <w:color w:val="262626"/>
          <w:shd w:fill="FFFFFF" w:val="clear"/>
        </w:rPr>
        <w:t>atende crian</w:t>
      </w:r>
      <w:r>
        <w:rPr>
          <w:rFonts w:cs="Cambria" w:ascii="Cambria" w:hAnsi="Cambria"/>
          <w:color w:val="262626"/>
          <w:shd w:fill="FFFFFF" w:val="clear"/>
        </w:rPr>
        <w:t>ç</w:t>
      </w:r>
      <w:r>
        <w:rPr>
          <w:rFonts w:cs="Segoe UI" w:ascii="Segoe MDL2 Assets" w:hAnsi="Segoe MDL2 Assets"/>
          <w:color w:val="262626"/>
          <w:shd w:fill="FFFFFF" w:val="clear"/>
        </w:rPr>
        <w:t>as e adolescentes sob o enfoque da teoria Cognitivo - Comportamental (TCC).</w:t>
      </w:r>
    </w:p>
    <w:p>
      <w:pPr>
        <w:pStyle w:val="Normal"/>
        <w:spacing w:lineRule="auto" w:line="240" w:before="0" w:after="0"/>
        <w:rPr>
          <w:rFonts w:ascii="Segoe MDL2 Assets" w:hAnsi="Segoe MDL2 Assets" w:cs="Segoe UI"/>
          <w:color w:val="262626"/>
          <w:highlight w:val="white"/>
        </w:rPr>
      </w:pPr>
      <w:r>
        <w:rPr>
          <w:rFonts w:cs="Segoe UI" w:ascii="Segoe MDL2 Assets" w:hAnsi="Segoe MDL2 Assets"/>
          <w:color w:val="262626"/>
          <w:shd w:fill="FFFFFF" w:val="clear"/>
        </w:rPr>
      </w:r>
    </w:p>
    <w:p>
      <w:pPr>
        <w:pStyle w:val="Normal"/>
        <w:spacing w:lineRule="auto" w:line="240" w:before="0" w:after="0"/>
        <w:rPr>
          <w:rFonts w:ascii="Segoe MDL2 Assets" w:hAnsi="Segoe MDL2 Assets" w:cs="Segoe UI"/>
          <w:color w:val="262626"/>
          <w:highlight w:val="white"/>
        </w:rPr>
      </w:pPr>
      <w:r>
        <w:rPr>
          <w:rFonts w:cs="Segoe UI" w:ascii="Segoe MDL2 Assets" w:hAnsi="Segoe MDL2 Assets"/>
          <w:color w:val="262626"/>
          <w:shd w:fill="FFFFFF" w:val="clear"/>
        </w:rPr>
      </w:r>
    </w:p>
    <w:p>
      <w:pPr>
        <w:pStyle w:val="Normal"/>
        <w:spacing w:lineRule="auto" w:line="240" w:before="0" w:after="0"/>
        <w:rPr>
          <w:rFonts w:ascii="Segoe MDL2 Assets" w:hAnsi="Segoe MDL2 Assets" w:cs="Segoe UI"/>
          <w:b/>
          <w:b/>
          <w:bCs/>
          <w:color w:val="262626"/>
          <w:highlight w:val="white"/>
        </w:rPr>
      </w:pPr>
      <w:r>
        <w:rPr>
          <w:rFonts w:cs="Segoe UI" w:ascii="Segoe MDL2 Assets" w:hAnsi="Segoe MDL2 Assets"/>
          <w:b/>
          <w:bCs/>
          <w:color w:val="262626"/>
          <w:shd w:fill="FFFFFF" w:val="clear"/>
        </w:rPr>
        <w:t>Myl</w:t>
      </w:r>
      <w:r>
        <w:rPr>
          <w:rFonts w:cs="Cambria" w:ascii="Cambria" w:hAnsi="Cambria"/>
          <w:b/>
          <w:bCs/>
          <w:color w:val="262626"/>
          <w:shd w:fill="FFFFFF" w:val="clear"/>
        </w:rPr>
        <w:t>é</w:t>
      </w:r>
      <w:r>
        <w:rPr>
          <w:rFonts w:cs="Segoe UI" w:ascii="Segoe MDL2 Assets" w:hAnsi="Segoe MDL2 Assets"/>
          <w:b/>
          <w:bCs/>
          <w:color w:val="262626"/>
          <w:shd w:fill="FFFFFF" w:val="clear"/>
        </w:rPr>
        <w:t>ria Oliveira</w:t>
      </w:r>
    </w:p>
    <w:p>
      <w:pPr>
        <w:pStyle w:val="Normal"/>
        <w:spacing w:lineRule="auto" w:line="240" w:before="0" w:after="0"/>
        <w:rPr>
          <w:rFonts w:ascii="Segoe MDL2 Assets" w:hAnsi="Segoe MDL2 Assets" w:cs="Segoe UI"/>
          <w:color w:val="262626"/>
          <w:highlight w:val="white"/>
        </w:rPr>
      </w:pPr>
      <w:r>
        <w:rPr>
          <w:rFonts w:cs="Segoe UI" w:ascii="Segoe MDL2 Assets" w:hAnsi="Segoe MDL2 Assets"/>
          <w:color w:val="262626"/>
          <w:shd w:fill="FFFFFF" w:val="clear"/>
        </w:rPr>
        <w:t>CRP 21/04053</w:t>
      </w:r>
    </w:p>
    <w:p>
      <w:pPr>
        <w:pStyle w:val="Normal"/>
        <w:spacing w:lineRule="auto" w:line="240" w:before="0" w:after="0"/>
        <w:rPr>
          <w:rFonts w:ascii="Segoe MDL2 Assets" w:hAnsi="Segoe MDL2 Assets" w:cs="Segoe UI"/>
          <w:color w:val="262626"/>
          <w:highlight w:val="white"/>
        </w:rPr>
      </w:pPr>
      <w:r>
        <w:rPr>
          <w:rFonts w:cs="Segoe UI" w:ascii="Segoe MDL2 Assets" w:hAnsi="Segoe MDL2 Assets"/>
          <w:color w:val="262626"/>
          <w:shd w:fill="FFFFFF" w:val="clear"/>
        </w:rPr>
        <w:t>Myl</w:t>
      </w:r>
      <w:r>
        <w:rPr>
          <w:rFonts w:cs="Cambria" w:ascii="Cambria" w:hAnsi="Cambria"/>
          <w:color w:val="262626"/>
          <w:shd w:fill="FFFFFF" w:val="clear"/>
        </w:rPr>
        <w:t>é</w:t>
      </w:r>
      <w:r>
        <w:rPr>
          <w:rFonts w:cs="Segoe UI" w:ascii="Segoe MDL2 Assets" w:hAnsi="Segoe MDL2 Assets"/>
          <w:color w:val="262626"/>
          <w:shd w:fill="FFFFFF" w:val="clear"/>
        </w:rPr>
        <w:t xml:space="preserve">ria Oliveira </w:t>
      </w:r>
      <w:r>
        <w:rPr>
          <w:rFonts w:cs="Cambria" w:ascii="Cambria" w:hAnsi="Cambria"/>
          <w:color w:val="262626"/>
          <w:shd w:fill="FFFFFF" w:val="clear"/>
        </w:rPr>
        <w:t>é</w:t>
      </w:r>
      <w:r>
        <w:rPr>
          <w:rFonts w:cs="Segoe UI" w:ascii="Segoe MDL2 Assets" w:hAnsi="Segoe MDL2 Assets"/>
          <w:color w:val="262626"/>
          <w:shd w:fill="FFFFFF" w:val="clear"/>
        </w:rPr>
        <w:t xml:space="preserve"> psic</w:t>
      </w:r>
      <w:r>
        <w:rPr>
          <w:rFonts w:cs="Cambria" w:ascii="Cambria" w:hAnsi="Cambria"/>
          <w:color w:val="262626"/>
          <w:shd w:fill="FFFFFF" w:val="clear"/>
        </w:rPr>
        <w:t>ó</w:t>
      </w:r>
      <w:r>
        <w:rPr>
          <w:rFonts w:cs="Segoe UI" w:ascii="Segoe MDL2 Assets" w:hAnsi="Segoe MDL2 Assets"/>
          <w:color w:val="262626"/>
          <w:shd w:fill="FFFFFF" w:val="clear"/>
        </w:rPr>
        <w:t xml:space="preserve">loga </w:t>
      </w:r>
      <w:r>
        <w:rPr>
          <w:rFonts w:cs="Segoe UI" w:ascii="Cambria" w:hAnsi="Cambria"/>
          <w:color w:val="262626"/>
          <w:shd w:fill="FFFFFF" w:val="clear"/>
        </w:rPr>
        <w:t>clínica</w:t>
      </w:r>
      <w:r>
        <w:rPr>
          <w:rFonts w:cs="Segoe UI" w:ascii="Segoe MDL2 Assets" w:hAnsi="Segoe MDL2 Assets"/>
          <w:color w:val="262626"/>
          <w:shd w:fill="FFFFFF" w:val="clear"/>
        </w:rPr>
        <w:t>, atende crian</w:t>
      </w:r>
      <w:r>
        <w:rPr>
          <w:rFonts w:cs="Cambria" w:ascii="Cambria" w:hAnsi="Cambria"/>
          <w:color w:val="262626"/>
          <w:shd w:fill="FFFFFF" w:val="clear"/>
        </w:rPr>
        <w:t>ç</w:t>
      </w:r>
      <w:r>
        <w:rPr>
          <w:rFonts w:cs="Segoe UI" w:ascii="Segoe MDL2 Assets" w:hAnsi="Segoe MDL2 Assets"/>
          <w:color w:val="262626"/>
          <w:shd w:fill="FFFFFF" w:val="clear"/>
        </w:rPr>
        <w:t>as, adolescentes e adultos sob o enfoque da An</w:t>
      </w:r>
      <w:r>
        <w:rPr>
          <w:rFonts w:cs="Cambria" w:ascii="Cambria" w:hAnsi="Cambria"/>
          <w:color w:val="262626"/>
          <w:shd w:fill="FFFFFF" w:val="clear"/>
        </w:rPr>
        <w:t>á</w:t>
      </w:r>
      <w:r>
        <w:rPr>
          <w:rFonts w:cs="Segoe UI" w:ascii="Segoe MDL2 Assets" w:hAnsi="Segoe MDL2 Assets"/>
          <w:color w:val="262626"/>
          <w:shd w:fill="FFFFFF" w:val="clear"/>
        </w:rPr>
        <w:t>lise do Comportamento Aplicada (ABA).</w:t>
      </w:r>
    </w:p>
    <w:p>
      <w:pPr>
        <w:pStyle w:val="Normal"/>
        <w:spacing w:lineRule="auto" w:line="240" w:before="0" w:after="0"/>
        <w:rPr>
          <w:rFonts w:ascii="Segoe MDL2 Assets" w:hAnsi="Segoe MDL2 Assets" w:cs="Segoe UI"/>
          <w:color w:val="262626"/>
          <w:highlight w:val="white"/>
        </w:rPr>
      </w:pPr>
      <w:r>
        <w:rPr>
          <w:rFonts w:cs="Segoe UI" w:ascii="Segoe MDL2 Assets" w:hAnsi="Segoe MDL2 Assets"/>
          <w:color w:val="262626"/>
          <w:shd w:fill="FFFFFF" w:val="clear"/>
        </w:rPr>
      </w:r>
    </w:p>
    <w:p>
      <w:pPr>
        <w:pStyle w:val="Normal"/>
        <w:spacing w:lineRule="auto" w:line="240" w:before="0" w:after="0"/>
        <w:rPr>
          <w:rFonts w:ascii="Segoe MDL2 Assets" w:hAnsi="Segoe MDL2 Assets" w:cs="Segoe UI"/>
          <w:b/>
          <w:b/>
          <w:bCs/>
          <w:color w:val="262626"/>
          <w:highlight w:val="white"/>
        </w:rPr>
      </w:pPr>
      <w:r>
        <w:rPr>
          <w:rFonts w:cs="Segoe UI" w:ascii="Segoe MDL2 Assets" w:hAnsi="Segoe MDL2 Assets"/>
          <w:b/>
          <w:bCs/>
          <w:color w:val="262626"/>
          <w:shd w:fill="FFFFFF" w:val="clear"/>
        </w:rPr>
        <w:t>Regina Silva</w:t>
      </w:r>
    </w:p>
    <w:p>
      <w:pPr>
        <w:pStyle w:val="Normal"/>
        <w:spacing w:lineRule="auto" w:line="240" w:before="0" w:after="0"/>
        <w:rPr>
          <w:rFonts w:ascii="Segoe MDL2 Assets" w:hAnsi="Segoe MDL2 Assets" w:cs="Segoe UI"/>
          <w:color w:val="262626"/>
          <w:highlight w:val="white"/>
        </w:rPr>
      </w:pPr>
      <w:r>
        <w:rPr>
          <w:rFonts w:cs="Segoe UI" w:ascii="Segoe MDL2 Assets" w:hAnsi="Segoe MDL2 Assets"/>
          <w:color w:val="262626"/>
          <w:shd w:fill="FFFFFF" w:val="clear"/>
        </w:rPr>
        <w:t>CRP  21/03876</w:t>
      </w:r>
    </w:p>
    <w:p>
      <w:pPr>
        <w:pStyle w:val="Normal"/>
        <w:spacing w:lineRule="auto" w:line="240" w:before="0" w:after="0"/>
        <w:rPr>
          <w:rFonts w:ascii="Segoe MDL2 Assets" w:hAnsi="Segoe MDL2 Assets" w:cs="Segoe UI"/>
          <w:color w:val="262626"/>
          <w:highlight w:val="white"/>
        </w:rPr>
      </w:pPr>
      <w:r>
        <w:rPr>
          <w:rFonts w:cs="Segoe UI" w:ascii="Segoe MDL2 Assets" w:hAnsi="Segoe MDL2 Assets"/>
          <w:color w:val="262626"/>
          <w:shd w:fill="FFFFFF" w:val="clear"/>
        </w:rPr>
        <w:t xml:space="preserve">Regina Silva </w:t>
      </w:r>
      <w:r>
        <w:rPr>
          <w:rFonts w:cs="Cambria" w:ascii="Cambria" w:hAnsi="Cambria"/>
          <w:color w:val="262626"/>
          <w:shd w:fill="FFFFFF" w:val="clear"/>
        </w:rPr>
        <w:t>é</w:t>
      </w:r>
      <w:r>
        <w:rPr>
          <w:rFonts w:cs="Segoe UI" w:ascii="Segoe MDL2 Assets" w:hAnsi="Segoe MDL2 Assets"/>
          <w:color w:val="262626"/>
          <w:shd w:fill="FFFFFF" w:val="clear"/>
        </w:rPr>
        <w:t xml:space="preserve"> psic</w:t>
      </w:r>
      <w:r>
        <w:rPr>
          <w:rFonts w:cs="Cambria" w:ascii="Cambria" w:hAnsi="Cambria"/>
          <w:color w:val="262626"/>
          <w:shd w:fill="FFFFFF" w:val="clear"/>
        </w:rPr>
        <w:t>ó</w:t>
      </w:r>
      <w:r>
        <w:rPr>
          <w:rFonts w:cs="Segoe UI" w:ascii="Segoe MDL2 Assets" w:hAnsi="Segoe MDL2 Assets"/>
          <w:color w:val="262626"/>
          <w:shd w:fill="FFFFFF" w:val="clear"/>
        </w:rPr>
        <w:t>loga cl</w:t>
      </w:r>
      <w:r>
        <w:rPr>
          <w:rFonts w:cs="Cambria" w:ascii="Cambria" w:hAnsi="Cambria"/>
          <w:color w:val="262626"/>
          <w:shd w:fill="FFFFFF" w:val="clear"/>
        </w:rPr>
        <w:t>í</w:t>
      </w:r>
      <w:r>
        <w:rPr>
          <w:rFonts w:cs="Segoe UI" w:ascii="Segoe MDL2 Assets" w:hAnsi="Segoe MDL2 Assets"/>
          <w:color w:val="262626"/>
          <w:shd w:fill="FFFFFF" w:val="clear"/>
        </w:rPr>
        <w:t>nica e hospitalar</w:t>
      </w:r>
      <w:r>
        <w:rPr>
          <w:rFonts w:cs="Segoe UI" w:ascii="Cambria" w:hAnsi="Cambria"/>
          <w:color w:val="262626"/>
          <w:shd w:fill="FFFFFF" w:val="clear"/>
        </w:rPr>
        <w:t>,</w:t>
      </w:r>
      <w:r>
        <w:rPr>
          <w:rFonts w:cs="Segoe UI" w:ascii="Segoe MDL2 Assets" w:hAnsi="Segoe MDL2 Assets"/>
          <w:color w:val="262626"/>
          <w:shd w:fill="FFFFFF" w:val="clear"/>
        </w:rPr>
        <w:t xml:space="preserve"> atende crian</w:t>
      </w:r>
      <w:r>
        <w:rPr>
          <w:rFonts w:cs="Cambria" w:ascii="Cambria" w:hAnsi="Cambria"/>
          <w:color w:val="262626"/>
          <w:shd w:fill="FFFFFF" w:val="clear"/>
        </w:rPr>
        <w:t>ç</w:t>
      </w:r>
      <w:r>
        <w:rPr>
          <w:rFonts w:cs="Segoe UI" w:ascii="Segoe MDL2 Assets" w:hAnsi="Segoe MDL2 Assets"/>
          <w:color w:val="262626"/>
          <w:shd w:fill="FFFFFF" w:val="clear"/>
        </w:rPr>
        <w:t>as, adolescentes e adultos sob o enfoque da An</w:t>
      </w:r>
      <w:r>
        <w:rPr>
          <w:rFonts w:cs="Cambria" w:ascii="Cambria" w:hAnsi="Cambria"/>
          <w:color w:val="262626"/>
          <w:shd w:fill="FFFFFF" w:val="clear"/>
        </w:rPr>
        <w:t>á</w:t>
      </w:r>
      <w:r>
        <w:rPr>
          <w:rFonts w:cs="Segoe UI" w:ascii="Segoe MDL2 Assets" w:hAnsi="Segoe MDL2 Assets"/>
          <w:color w:val="262626"/>
          <w:shd w:fill="FFFFFF" w:val="clear"/>
        </w:rPr>
        <w:t>lise do Comportamento Aplicada (ABA).</w:t>
      </w:r>
    </w:p>
    <w:p>
      <w:pPr>
        <w:pStyle w:val="Normal"/>
        <w:spacing w:lineRule="auto" w:line="240" w:before="0" w:after="0"/>
        <w:rPr>
          <w:rFonts w:ascii="Segoe MDL2 Assets" w:hAnsi="Segoe MDL2 Assets" w:cs="Segoe UI"/>
          <w:color w:val="262626"/>
          <w:highlight w:val="white"/>
        </w:rPr>
      </w:pPr>
      <w:r>
        <w:rPr>
          <w:rFonts w:cs="Segoe UI" w:ascii="Segoe MDL2 Assets" w:hAnsi="Segoe MDL2 Assets"/>
          <w:color w:val="262626"/>
          <w:shd w:fill="FFFFFF" w:val="clear"/>
        </w:rPr>
      </w:r>
    </w:p>
    <w:p>
      <w:pPr>
        <w:pStyle w:val="Normal"/>
        <w:spacing w:lineRule="auto" w:line="240" w:before="0" w:after="0"/>
        <w:rPr>
          <w:rFonts w:ascii="Segoe MDL2 Assets" w:hAnsi="Segoe MDL2 Assets" w:cs="Segoe UI"/>
          <w:b/>
          <w:b/>
          <w:bCs/>
          <w:color w:val="262626"/>
          <w:highlight w:val="white"/>
        </w:rPr>
      </w:pPr>
      <w:r>
        <w:rPr>
          <w:rFonts w:cs="Segoe UI" w:ascii="Segoe MDL2 Assets" w:hAnsi="Segoe MDL2 Assets"/>
          <w:b/>
          <w:bCs/>
          <w:color w:val="262626"/>
          <w:shd w:fill="FFFFFF" w:val="clear"/>
        </w:rPr>
        <w:t>Narayanne Gonzaga</w:t>
      </w:r>
    </w:p>
    <w:p>
      <w:pPr>
        <w:pStyle w:val="Normal"/>
        <w:spacing w:lineRule="auto" w:line="240" w:before="0" w:after="0"/>
        <w:rPr>
          <w:rFonts w:ascii="Segoe MDL2 Assets" w:hAnsi="Segoe MDL2 Assets" w:cs="Segoe UI"/>
          <w:color w:val="262626"/>
          <w:highlight w:val="white"/>
        </w:rPr>
      </w:pPr>
      <w:r>
        <w:rPr>
          <w:rFonts w:cs="Segoe UI" w:ascii="Segoe MDL2 Assets" w:hAnsi="Segoe MDL2 Assets"/>
          <w:color w:val="262626"/>
          <w:shd w:fill="FFFFFF" w:val="clear"/>
        </w:rPr>
        <w:t>CRP 21/04233</w:t>
      </w:r>
    </w:p>
    <w:p>
      <w:pPr>
        <w:pStyle w:val="Normal"/>
        <w:spacing w:lineRule="auto" w:line="240" w:before="0" w:after="0"/>
        <w:rPr>
          <w:rFonts w:ascii="Segoe MDL2 Assets" w:hAnsi="Segoe MDL2 Assets" w:cs="Segoe UI"/>
          <w:color w:val="262626"/>
          <w:highlight w:val="white"/>
        </w:rPr>
      </w:pPr>
      <w:r>
        <w:rPr>
          <w:rFonts w:cs="Segoe UI" w:ascii="Segoe MDL2 Assets" w:hAnsi="Segoe MDL2 Assets"/>
          <w:color w:val="262626"/>
          <w:shd w:fill="FFFFFF" w:val="clear"/>
        </w:rPr>
        <w:t xml:space="preserve">Narayanne Conzaga </w:t>
      </w:r>
      <w:r>
        <w:rPr>
          <w:rFonts w:cs="Cambria" w:ascii="Cambria" w:hAnsi="Cambria"/>
          <w:color w:val="262626"/>
          <w:shd w:fill="FFFFFF" w:val="clear"/>
        </w:rPr>
        <w:t>é</w:t>
      </w:r>
      <w:r>
        <w:rPr>
          <w:rFonts w:cs="Segoe UI" w:ascii="Segoe MDL2 Assets" w:hAnsi="Segoe MDL2 Assets"/>
          <w:color w:val="262626"/>
          <w:shd w:fill="FFFFFF" w:val="clear"/>
        </w:rPr>
        <w:t xml:space="preserve"> psic</w:t>
      </w:r>
      <w:r>
        <w:rPr>
          <w:rFonts w:cs="Cambria" w:ascii="Cambria" w:hAnsi="Cambria"/>
          <w:color w:val="262626"/>
          <w:shd w:fill="FFFFFF" w:val="clear"/>
        </w:rPr>
        <w:t>ó</w:t>
      </w:r>
      <w:r>
        <w:rPr>
          <w:rFonts w:cs="Segoe UI" w:ascii="Segoe MDL2 Assets" w:hAnsi="Segoe MDL2 Assets"/>
          <w:color w:val="262626"/>
          <w:shd w:fill="FFFFFF" w:val="clear"/>
        </w:rPr>
        <w:t>loga cl</w:t>
      </w:r>
      <w:r>
        <w:rPr>
          <w:rFonts w:cs="Cambria" w:ascii="Cambria" w:hAnsi="Cambria"/>
          <w:color w:val="262626"/>
          <w:shd w:fill="FFFFFF" w:val="clear"/>
        </w:rPr>
        <w:t>í</w:t>
      </w:r>
      <w:r>
        <w:rPr>
          <w:rFonts w:cs="Segoe UI" w:ascii="Segoe MDL2 Assets" w:hAnsi="Segoe MDL2 Assets"/>
          <w:color w:val="262626"/>
          <w:shd w:fill="FFFFFF" w:val="clear"/>
        </w:rPr>
        <w:t>nica, atende adolescentes, jovens, adultos e idosos sob o enfoque da teoria Cognitivo - Comportamental (TCC).</w:t>
      </w:r>
    </w:p>
    <w:p>
      <w:pPr>
        <w:pStyle w:val="Normal"/>
        <w:spacing w:lineRule="auto" w:line="240" w:before="0" w:after="0"/>
        <w:rPr>
          <w:rFonts w:ascii="Segoe MDL2 Assets" w:hAnsi="Segoe MDL2 Assets" w:cs="Segoe UI"/>
          <w:color w:val="262626"/>
          <w:highlight w:val="white"/>
        </w:rPr>
      </w:pPr>
      <w:r>
        <w:rPr>
          <w:rFonts w:cs="Segoe UI" w:ascii="Segoe MDL2 Assets" w:hAnsi="Segoe MDL2 Assets"/>
          <w:color w:val="262626"/>
          <w:shd w:fill="FFFFFF" w:val="clear"/>
        </w:rPr>
      </w:r>
    </w:p>
    <w:p>
      <w:pPr>
        <w:pStyle w:val="Normal"/>
        <w:spacing w:lineRule="auto" w:line="240" w:before="0" w:after="0"/>
        <w:rPr>
          <w:rFonts w:ascii="Segoe MDL2 Assets" w:hAnsi="Segoe MDL2 Assets" w:cs="Segoe UI"/>
          <w:b/>
          <w:b/>
          <w:bCs/>
          <w:color w:val="262626"/>
          <w:highlight w:val="white"/>
        </w:rPr>
      </w:pPr>
      <w:r>
        <w:rPr>
          <w:rFonts w:cs="Segoe UI" w:ascii="Segoe MDL2 Assets" w:hAnsi="Segoe MDL2 Assets"/>
          <w:b/>
          <w:bCs/>
          <w:color w:val="262626"/>
          <w:shd w:fill="FFFFFF" w:val="clear"/>
        </w:rPr>
        <w:t>La</w:t>
      </w:r>
      <w:r>
        <w:rPr>
          <w:rFonts w:cs="Cambria" w:ascii="Cambria" w:hAnsi="Cambria"/>
          <w:b/>
          <w:bCs/>
          <w:color w:val="262626"/>
          <w:shd w:fill="FFFFFF" w:val="clear"/>
        </w:rPr>
        <w:t>í</w:t>
      </w:r>
      <w:r>
        <w:rPr>
          <w:rFonts w:cs="Segoe UI" w:ascii="Segoe MDL2 Assets" w:hAnsi="Segoe MDL2 Assets"/>
          <w:b/>
          <w:bCs/>
          <w:color w:val="262626"/>
          <w:shd w:fill="FFFFFF" w:val="clear"/>
        </w:rPr>
        <w:t>ssa Dias</w:t>
      </w:r>
    </w:p>
    <w:p>
      <w:pPr>
        <w:pStyle w:val="Normal"/>
        <w:spacing w:lineRule="auto" w:line="240" w:before="0" w:after="0"/>
        <w:rPr>
          <w:rFonts w:ascii="Cambria" w:hAnsi="Cambria" w:cs="Cambria"/>
          <w:color w:val="262626"/>
          <w:highlight w:val="white"/>
        </w:rPr>
      </w:pPr>
      <w:r>
        <w:rPr>
          <w:rFonts w:cs="Segoe UI" w:ascii="Segoe MDL2 Assets" w:hAnsi="Segoe MDL2 Assets"/>
          <w:color w:val="262626"/>
          <w:shd w:fill="FFFFFF" w:val="clear"/>
        </w:rPr>
        <w:t xml:space="preserve">CRP </w:t>
      </w:r>
      <w:r>
        <w:rPr>
          <w:rFonts w:cs="Times New Roman" w:ascii="Times New Roman" w:hAnsi="Times New Roman"/>
          <w:color w:val="262626"/>
          <w:shd w:fill="FFFFFF" w:val="clear"/>
        </w:rPr>
        <w:t>–</w:t>
      </w:r>
      <w:r>
        <w:rPr>
          <w:rFonts w:cs="Segoe UI" w:ascii="Segoe MDL2 Assets" w:hAnsi="Segoe MDL2 Assets"/>
          <w:color w:val="262626"/>
          <w:shd w:fill="FFFFFF" w:val="clear"/>
        </w:rPr>
        <w:t xml:space="preserve"> 21/03385</w:t>
        <w:br/>
        <w:t>La</w:t>
      </w:r>
      <w:r>
        <w:rPr>
          <w:rFonts w:cs="Cambria" w:ascii="Cambria" w:hAnsi="Cambria"/>
          <w:color w:val="262626"/>
          <w:shd w:fill="FFFFFF" w:val="clear"/>
        </w:rPr>
        <w:t>í</w:t>
      </w:r>
      <w:r>
        <w:rPr>
          <w:rFonts w:cs="Segoe UI" w:ascii="Segoe MDL2 Assets" w:hAnsi="Segoe MDL2 Assets"/>
          <w:color w:val="262626"/>
          <w:shd w:fill="FFFFFF" w:val="clear"/>
        </w:rPr>
        <w:t xml:space="preserve">ssa Dias </w:t>
      </w:r>
      <w:r>
        <w:rPr>
          <w:rFonts w:cs="Cambria" w:ascii="Cambria" w:hAnsi="Cambria"/>
          <w:color w:val="262626"/>
          <w:shd w:fill="FFFFFF" w:val="clear"/>
        </w:rPr>
        <w:t>é</w:t>
      </w:r>
      <w:r>
        <w:rPr>
          <w:rFonts w:cs="Segoe UI" w:ascii="Segoe MDL2 Assets" w:hAnsi="Segoe MDL2 Assets"/>
          <w:color w:val="262626"/>
          <w:shd w:fill="FFFFFF" w:val="clear"/>
        </w:rPr>
        <w:t xml:space="preserve"> psic</w:t>
      </w:r>
      <w:r>
        <w:rPr>
          <w:rFonts w:cs="Cambria" w:ascii="Cambria" w:hAnsi="Cambria"/>
          <w:color w:val="262626"/>
          <w:shd w:fill="FFFFFF" w:val="clear"/>
        </w:rPr>
        <w:t>ó</w:t>
      </w:r>
      <w:r>
        <w:rPr>
          <w:rFonts w:cs="Segoe UI" w:ascii="Segoe MDL2 Assets" w:hAnsi="Segoe MDL2 Assets"/>
          <w:color w:val="262626"/>
          <w:shd w:fill="FFFFFF" w:val="clear"/>
        </w:rPr>
        <w:t xml:space="preserve">loga </w:t>
      </w:r>
      <w:r>
        <w:rPr>
          <w:rFonts w:cs="Segoe UI" w:ascii="Cambria" w:hAnsi="Cambria"/>
          <w:color w:val="262626"/>
          <w:shd w:fill="FFFFFF" w:val="clear"/>
        </w:rPr>
        <w:t>clínica,</w:t>
      </w:r>
      <w:r>
        <w:rPr>
          <w:rFonts w:cs="Segoe UI" w:ascii="Segoe MDL2 Assets" w:hAnsi="Segoe MDL2 Assets"/>
          <w:color w:val="262626"/>
          <w:shd w:fill="FFFFFF" w:val="clear"/>
        </w:rPr>
        <w:t xml:space="preserve"> atende o p</w:t>
      </w:r>
      <w:r>
        <w:rPr>
          <w:rFonts w:cs="Cambria" w:ascii="Cambria" w:hAnsi="Cambria"/>
          <w:color w:val="262626"/>
          <w:shd w:fill="FFFFFF" w:val="clear"/>
        </w:rPr>
        <w:t>ú</w:t>
      </w:r>
      <w:r>
        <w:rPr>
          <w:rFonts w:cs="Segoe UI" w:ascii="Segoe MDL2 Assets" w:hAnsi="Segoe MDL2 Assets"/>
          <w:color w:val="262626"/>
          <w:shd w:fill="FFFFFF" w:val="clear"/>
        </w:rPr>
        <w:t>blico de crian</w:t>
      </w:r>
      <w:r>
        <w:rPr>
          <w:rFonts w:cs="Cambria" w:ascii="Cambria" w:hAnsi="Cambria"/>
          <w:color w:val="262626"/>
          <w:shd w:fill="FFFFFF" w:val="clear"/>
        </w:rPr>
        <w:t>ç</w:t>
      </w:r>
      <w:r>
        <w:rPr>
          <w:rFonts w:cs="Segoe UI" w:ascii="Segoe MDL2 Assets" w:hAnsi="Segoe MDL2 Assets"/>
          <w:color w:val="262626"/>
          <w:shd w:fill="FFFFFF" w:val="clear"/>
        </w:rPr>
        <w:t>as, adolescentes e adultos</w:t>
      </w:r>
      <w:r>
        <w:rPr>
          <w:rFonts w:cs="Calibri" w:ascii="Segoe MDL2 Assets" w:hAnsi="Segoe MDL2 Assets" w:cstheme="minorHAnsi"/>
          <w:color w:val="262626"/>
          <w:shd w:fill="FFFFFF" w:val="clear"/>
        </w:rPr>
        <w:t xml:space="preserve"> sob o enfoque da teoria Psicanal</w:t>
      </w:r>
      <w:r>
        <w:rPr>
          <w:rFonts w:cs="Cambria" w:ascii="Cambria" w:hAnsi="Cambria"/>
          <w:color w:val="262626"/>
          <w:shd w:fill="FFFFFF" w:val="clear"/>
        </w:rPr>
        <w:t>í</w:t>
      </w:r>
      <w:r>
        <w:rPr>
          <w:rFonts w:cs="Calibri" w:ascii="Segoe MDL2 Assets" w:hAnsi="Segoe MDL2 Assets" w:cstheme="minorHAnsi"/>
          <w:color w:val="262626"/>
          <w:shd w:fill="FFFFFF" w:val="clear"/>
        </w:rPr>
        <w:t>tica.</w:t>
      </w:r>
      <w:r>
        <w:rPr>
          <w:rFonts w:cs="Cambria" w:ascii="Cambria" w:hAnsi="Cambria"/>
          <w:color w:val="262626"/>
          <w:shd w:fill="FFFFFF" w:val="clear"/>
        </w:rPr>
        <w:t> </w:t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color w:val="262626"/>
          <w:highlight w:val="white"/>
        </w:rPr>
      </w:pPr>
      <w:r>
        <w:rPr>
          <w:rFonts w:cs="Cambria" w:ascii="Cambria" w:hAnsi="Cambria"/>
          <w:color w:val="262626"/>
          <w:shd w:fill="FFFFFF" w:val="clear"/>
        </w:rPr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color w:val="262626"/>
          <w:highlight w:val="white"/>
        </w:rPr>
      </w:pPr>
      <w:r>
        <w:rPr>
          <w:rFonts w:cs="Cambria" w:ascii="Cambria" w:hAnsi="Cambria"/>
          <w:b/>
          <w:bCs/>
          <w:color w:val="262626"/>
          <w:shd w:fill="FFFFFF" w:val="clear"/>
        </w:rPr>
        <w:t>Thamires da Costa Rocha</w:t>
      </w:r>
    </w:p>
    <w:p>
      <w:pPr>
        <w:pStyle w:val="Normal"/>
        <w:spacing w:lineRule="auto" w:line="240" w:before="0" w:after="0"/>
        <w:rPr>
          <w:rFonts w:ascii="Cambria" w:hAnsi="Cambria" w:cs="Cambria"/>
          <w:color w:val="262626"/>
          <w:highlight w:val="white"/>
        </w:rPr>
      </w:pPr>
      <w:r>
        <w:rPr>
          <w:rFonts w:cs="Cambria" w:ascii="Cambria" w:hAnsi="Cambria"/>
          <w:color w:val="262626"/>
          <w:shd w:fill="FFFFFF" w:val="clear"/>
        </w:rPr>
        <w:t>CRP - 21/04069</w:t>
      </w:r>
    </w:p>
    <w:p>
      <w:pPr>
        <w:pStyle w:val="Normal"/>
        <w:spacing w:lineRule="auto" w:line="240" w:before="0" w:after="0"/>
        <w:rPr>
          <w:rFonts w:ascii="Segoe MDL2 Assets" w:hAnsi="Segoe MDL2 Assets" w:cs="Segoe UI"/>
          <w:color w:val="262626"/>
          <w:highlight w:val="white"/>
        </w:rPr>
      </w:pPr>
      <w:r>
        <w:rPr>
          <w:rFonts w:cs="Cambria" w:ascii="Cambria" w:hAnsi="Cambria"/>
          <w:color w:val="262626"/>
          <w:shd w:fill="FFFFFF" w:val="clear"/>
        </w:rPr>
        <w:t xml:space="preserve">Thamires Rocha é psicóloga clínica, atende crianças, adolescentes e adultos sob o enfoque da teoria </w:t>
      </w:r>
      <w:r>
        <w:rPr>
          <w:rFonts w:cs="Segoe UI" w:ascii="Segoe MDL2 Assets" w:hAnsi="Segoe MDL2 Assets"/>
          <w:color w:val="262626"/>
          <w:shd w:fill="FFFFFF" w:val="clear"/>
        </w:rPr>
        <w:t>Cognitivo - Comportamental (TCC).</w:t>
      </w:r>
    </w:p>
    <w:p>
      <w:pPr>
        <w:pStyle w:val="Normal"/>
        <w:spacing w:lineRule="auto" w:line="240" w:before="0" w:after="0"/>
        <w:rPr>
          <w:rFonts w:ascii="Cambria" w:hAnsi="Cambria" w:cs="Cambria"/>
          <w:color w:val="262626"/>
          <w:highlight w:val="white"/>
        </w:rPr>
      </w:pPr>
      <w:r>
        <w:rPr>
          <w:rFonts w:cs="Cambria" w:ascii="Cambria" w:hAnsi="Cambria"/>
          <w:color w:val="262626"/>
          <w:shd w:fill="FFFFFF" w:val="clear"/>
        </w:rPr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color w:val="262626"/>
          <w:highlight w:val="white"/>
        </w:rPr>
      </w:pPr>
      <w:r>
        <w:rPr>
          <w:rFonts w:cs="Cambria" w:ascii="Cambria" w:hAnsi="Cambria"/>
          <w:b/>
          <w:bCs/>
          <w:color w:val="262626"/>
          <w:shd w:fill="FFFFFF" w:val="clear"/>
        </w:rPr>
        <w:t>Cíntia Lima Visgueira</w:t>
      </w:r>
    </w:p>
    <w:p>
      <w:pPr>
        <w:pStyle w:val="Normal"/>
        <w:spacing w:lineRule="auto" w:line="240" w:before="0" w:after="0"/>
        <w:rPr>
          <w:rFonts w:ascii="Cambria" w:hAnsi="Cambria" w:cs="Cambria"/>
          <w:color w:val="262626"/>
          <w:highlight w:val="white"/>
        </w:rPr>
      </w:pPr>
      <w:r>
        <w:rPr>
          <w:rFonts w:cs="Cambria" w:ascii="Cambria" w:hAnsi="Cambria"/>
          <w:color w:val="262626"/>
          <w:shd w:fill="FFFFFF" w:val="clear"/>
        </w:rPr>
        <w:t>CRP - 21/03921</w:t>
      </w:r>
    </w:p>
    <w:p>
      <w:pPr>
        <w:pStyle w:val="Normal"/>
        <w:spacing w:lineRule="auto" w:line="240" w:before="0" w:after="0"/>
        <w:rPr>
          <w:rFonts w:ascii="Cambria" w:hAnsi="Cambria" w:cs="Cambria"/>
          <w:color w:val="262626"/>
          <w:highlight w:val="white"/>
        </w:rPr>
      </w:pPr>
      <w:r>
        <w:rPr>
          <w:rFonts w:cs="Cambria" w:ascii="Cambria" w:hAnsi="Cambria"/>
          <w:color w:val="262626"/>
          <w:shd w:fill="FFFFFF" w:val="clear"/>
        </w:rPr>
        <w:t xml:space="preserve">Cíntia Visgueira é psicóloga clínica, atende adolescentes e adultos sob o enfoque da teoria </w:t>
      </w:r>
      <w:r>
        <w:rPr>
          <w:rFonts w:cs="Segoe UI" w:ascii="Segoe MDL2 Assets" w:hAnsi="Segoe MDL2 Assets"/>
          <w:color w:val="262626"/>
          <w:shd w:fill="FFFFFF" w:val="clear"/>
        </w:rPr>
        <w:t>Cognitivo - Comportamental (TCC).</w:t>
      </w:r>
    </w:p>
    <w:p>
      <w:pPr>
        <w:pStyle w:val="Normal"/>
        <w:spacing w:lineRule="auto" w:line="240" w:before="0" w:after="0"/>
        <w:rPr>
          <w:rFonts w:ascii="Cambria" w:hAnsi="Cambria" w:cs="Cambria"/>
          <w:color w:val="262626"/>
          <w:highlight w:val="white"/>
        </w:rPr>
      </w:pPr>
      <w:r>
        <w:rPr>
          <w:rFonts w:cs="Cambria" w:ascii="Cambria" w:hAnsi="Cambria"/>
          <w:color w:val="262626"/>
          <w:shd w:fill="FFFFFF" w:val="clear"/>
        </w:rPr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color w:val="262626"/>
          <w:highlight w:val="white"/>
        </w:rPr>
      </w:pPr>
      <w:r>
        <w:rPr>
          <w:rFonts w:cs="Cambria" w:ascii="Cambria" w:hAnsi="Cambria"/>
          <w:b/>
          <w:bCs/>
          <w:color w:val="262626"/>
          <w:shd w:fill="FFFFFF" w:val="clear"/>
        </w:rPr>
        <w:t>Gabriela Andressa Queiroz</w:t>
      </w:r>
    </w:p>
    <w:p>
      <w:pPr>
        <w:pStyle w:val="Normal"/>
        <w:spacing w:lineRule="auto" w:line="240" w:before="0" w:after="0"/>
        <w:rPr>
          <w:rFonts w:ascii="Segoe MDL2 Assets" w:hAnsi="Segoe MDL2 Assets"/>
        </w:rPr>
      </w:pPr>
      <w:r>
        <w:rPr>
          <w:rFonts w:cs="Cambria" w:ascii="Cambria" w:hAnsi="Cambria"/>
          <w:color w:val="262626"/>
          <w:shd w:fill="FFFFFF" w:val="clear"/>
        </w:rPr>
        <w:t>CRP - 21/04152</w:t>
      </w:r>
      <w:r>
        <w:rPr>
          <w:rFonts w:ascii="Segoe MDL2 Assets" w:hAnsi="Segoe MDL2 Assets"/>
        </w:rPr>
        <w:br/>
        <w:t xml:space="preserve">Gabriela Andressa Queiroz </w:t>
      </w:r>
      <w:r>
        <w:rPr>
          <w:rFonts w:ascii="Cambria" w:hAnsi="Cambria"/>
        </w:rPr>
        <w:t>é psicóloga clínica,</w:t>
      </w:r>
      <w:r>
        <w:rPr>
          <w:rFonts w:ascii="Segoe MDL2 Assets" w:hAnsi="Segoe MDL2 Assets"/>
        </w:rPr>
        <w:t xml:space="preserve"> atende jovens, adultos e idosos sob o enfoque da teoria Cognitivo - Comportamental (TCC).</w:t>
      </w:r>
    </w:p>
    <w:p>
      <w:pPr>
        <w:pStyle w:val="Normal"/>
        <w:spacing w:lineRule="auto" w:line="240" w:before="0" w:after="0"/>
        <w:rPr>
          <w:rFonts w:ascii="Segoe MDL2 Assets" w:hAnsi="Segoe MDL2 Assets"/>
        </w:rPr>
      </w:pPr>
      <w:r>
        <w:rPr>
          <w:rFonts w:ascii="Segoe MDL2 Assets" w:hAnsi="Segoe MDL2 Assets"/>
        </w:rPr>
      </w:r>
    </w:p>
    <w:p>
      <w:pPr>
        <w:pStyle w:val="Normal"/>
        <w:spacing w:lineRule="auto" w:line="240" w:before="0" w:after="0"/>
        <w:rPr>
          <w:rFonts w:ascii="Cambria" w:hAnsi="Cambria"/>
          <w:b/>
          <w:b/>
          <w:bCs/>
        </w:rPr>
      </w:pPr>
      <w:r>
        <w:rPr>
          <w:rFonts w:ascii="Cambria" w:hAnsi="Cambria"/>
          <w:b/>
          <w:bCs/>
        </w:rPr>
        <w:t>Jéssica Leite</w:t>
      </w:r>
    </w:p>
    <w:p>
      <w:pPr>
        <w:pStyle w:val="Normal"/>
        <w:rPr>
          <w:rFonts w:ascii="Segoe MDL2 Assets" w:hAnsi="Segoe MDL2 Assets"/>
        </w:rPr>
      </w:pPr>
      <w:r>
        <w:rPr>
          <w:rFonts w:ascii="Segoe MDL2 Assets" w:hAnsi="Segoe MDL2 Assets"/>
        </w:rPr>
        <w:t xml:space="preserve">CREFITO </w:t>
      </w:r>
      <w:r>
        <w:rPr>
          <w:rFonts w:cs="Times New Roman" w:ascii="Times New Roman" w:hAnsi="Times New Roman"/>
        </w:rPr>
        <w:t>–</w:t>
      </w:r>
      <w:r>
        <w:rPr>
          <w:rFonts w:ascii="Segoe MDL2 Assets" w:hAnsi="Segoe MDL2 Assets"/>
        </w:rPr>
        <w:t xml:space="preserve"> 284224-F</w:t>
        <w:br/>
        <w:t>J</w:t>
      </w:r>
      <w:r>
        <w:rPr>
          <w:rFonts w:cs="Cambria" w:ascii="Cambria" w:hAnsi="Cambria"/>
        </w:rPr>
        <w:t>é</w:t>
      </w:r>
      <w:r>
        <w:rPr>
          <w:rFonts w:ascii="Segoe MDL2 Assets" w:hAnsi="Segoe MDL2 Assets"/>
        </w:rPr>
        <w:t xml:space="preserve">ssica </w:t>
      </w:r>
      <w:r>
        <w:rPr>
          <w:rFonts w:ascii="Cambria" w:hAnsi="Cambria"/>
        </w:rPr>
        <w:t xml:space="preserve">é fisioterapeuta, </w:t>
      </w:r>
      <w:r>
        <w:rPr>
          <w:rFonts w:ascii="Segoe MDL2 Assets" w:hAnsi="Segoe MDL2 Assets"/>
        </w:rPr>
        <w:t xml:space="preserve">atende homens e mulheres. Atua na </w:t>
      </w:r>
      <w:r>
        <w:rPr>
          <w:rFonts w:cs="Cambria" w:ascii="Cambria" w:hAnsi="Cambria"/>
        </w:rPr>
        <w:t>á</w:t>
      </w:r>
      <w:r>
        <w:rPr>
          <w:rFonts w:ascii="Segoe MDL2 Assets" w:hAnsi="Segoe MDL2 Assets"/>
        </w:rPr>
        <w:t>rea de fisioterapia traumato-ortop</w:t>
      </w:r>
      <w:r>
        <w:rPr>
          <w:rFonts w:cs="Cambria" w:ascii="Cambria" w:hAnsi="Cambria"/>
        </w:rPr>
        <w:t>é</w:t>
      </w:r>
      <w:r>
        <w:rPr>
          <w:rFonts w:ascii="Segoe MDL2 Assets" w:hAnsi="Segoe MDL2 Assets"/>
        </w:rPr>
        <w:t>dica, sa</w:t>
      </w:r>
      <w:r>
        <w:rPr>
          <w:rFonts w:cs="Cambria" w:ascii="Cambria" w:hAnsi="Cambria"/>
        </w:rPr>
        <w:t>ú</w:t>
      </w:r>
      <w:r>
        <w:rPr>
          <w:rFonts w:ascii="Segoe MDL2 Assets" w:hAnsi="Segoe MDL2 Assets"/>
        </w:rPr>
        <w:t>de da mulher e est</w:t>
      </w:r>
      <w:r>
        <w:rPr>
          <w:rFonts w:cs="Cambria" w:ascii="Cambria" w:hAnsi="Cambria"/>
        </w:rPr>
        <w:t>é</w:t>
      </w:r>
      <w:r>
        <w:rPr>
          <w:rFonts w:ascii="Segoe MDL2 Assets" w:hAnsi="Segoe MDL2 Assets"/>
        </w:rPr>
        <w:t>tica.</w:t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color w:val="262626"/>
          <w:highlight w:val="white"/>
        </w:rPr>
      </w:pPr>
      <w:r>
        <w:rPr>
          <w:rFonts w:cs="Cambria" w:ascii="Cambria" w:hAnsi="Cambria"/>
          <w:b/>
          <w:bCs/>
          <w:color w:val="262626"/>
          <w:shd w:fill="FFFFFF" w:val="clear"/>
        </w:rPr>
        <w:t>Cristiane Passos</w:t>
      </w:r>
    </w:p>
    <w:p>
      <w:pPr>
        <w:pStyle w:val="Normal"/>
        <w:spacing w:lineRule="auto" w:line="240" w:before="0" w:after="0"/>
        <w:rPr>
          <w:rFonts w:ascii="Cambria" w:hAnsi="Cambria" w:cs="Cambria"/>
        </w:rPr>
      </w:pPr>
      <w:r>
        <w:rPr>
          <w:rFonts w:cs="Cambria" w:ascii="Cambria" w:hAnsi="Cambria"/>
          <w:color w:val="262626"/>
          <w:shd w:fill="FFFFFF" w:val="clear"/>
        </w:rPr>
        <w:t>CRP - 21/03510</w:t>
      </w:r>
      <w:r>
        <w:rPr>
          <w:rFonts w:ascii="Segoe MDL2 Assets" w:hAnsi="Segoe MDL2 Assets"/>
        </w:rPr>
        <w:br/>
        <w:t>Cristiane Passos</w:t>
      </w:r>
      <w:r>
        <w:rPr>
          <w:rFonts w:ascii="Cambria" w:hAnsi="Cambria"/>
        </w:rPr>
        <w:t xml:space="preserve"> é psicóloga clínica,</w:t>
      </w:r>
      <w:r>
        <w:rPr>
          <w:rFonts w:ascii="Segoe MDL2 Assets" w:hAnsi="Segoe MDL2 Assets"/>
        </w:rPr>
        <w:t xml:space="preserve"> atende crian</w:t>
      </w:r>
      <w:r>
        <w:rPr>
          <w:rFonts w:cs="Cambria" w:ascii="Cambria" w:hAnsi="Cambria"/>
        </w:rPr>
        <w:t>ç</w:t>
      </w:r>
      <w:r>
        <w:rPr>
          <w:rFonts w:ascii="Segoe MDL2 Assets" w:hAnsi="Segoe MDL2 Assets"/>
        </w:rPr>
        <w:t>as, adolescentes, adultos e idoso</w:t>
      </w:r>
      <w:r>
        <w:rPr>
          <w:rFonts w:ascii="Cambria" w:hAnsi="Cambria"/>
        </w:rPr>
        <w:t>s</w:t>
      </w:r>
      <w:r>
        <w:rPr>
          <w:rFonts w:ascii="Segoe MDL2 Assets" w:hAnsi="Segoe MDL2 Assets"/>
        </w:rPr>
        <w:t xml:space="preserve"> sob o enfoque da teoria Cognitivo - Comportamental (TCC).</w:t>
      </w:r>
      <w:r>
        <w:rPr>
          <w:rFonts w:cs="Cambria" w:ascii="Cambria" w:hAnsi="Cambria"/>
        </w:rPr>
        <w:t> </w:t>
      </w:r>
    </w:p>
    <w:p>
      <w:pPr>
        <w:pStyle w:val="Normal"/>
        <w:spacing w:lineRule="auto" w:line="240" w:before="0" w:after="0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color w:val="262626"/>
          <w:highlight w:val="white"/>
        </w:rPr>
      </w:pPr>
      <w:r>
        <w:rPr>
          <w:rFonts w:cs="Cambria" w:ascii="Cambria" w:hAnsi="Cambria"/>
          <w:b/>
          <w:bCs/>
          <w:color w:val="262626"/>
          <w:shd w:fill="FFFFFF" w:val="clear"/>
        </w:rPr>
        <w:t>Eduardo Grangeiro</w:t>
      </w:r>
    </w:p>
    <w:p>
      <w:pPr>
        <w:pStyle w:val="Normal"/>
        <w:spacing w:lineRule="auto" w:line="240" w:before="0" w:after="0"/>
        <w:rPr>
          <w:rFonts w:ascii="Cambria" w:hAnsi="Cambria" w:cs="Cambria"/>
        </w:rPr>
      </w:pPr>
      <w:r>
        <w:rPr>
          <w:rFonts w:cs="Cambria" w:ascii="Cambria" w:hAnsi="Cambria"/>
          <w:color w:val="262626"/>
          <w:shd w:fill="FFFFFF" w:val="clear"/>
        </w:rPr>
        <w:t>CRP - 21/03487</w:t>
      </w:r>
      <w:r>
        <w:rPr>
          <w:rFonts w:ascii="Segoe MDL2 Assets" w:hAnsi="Segoe MDL2 Assets"/>
        </w:rPr>
        <w:br/>
        <w:t xml:space="preserve">Eduardo Grangeiro </w:t>
      </w:r>
      <w:r>
        <w:rPr>
          <w:rFonts w:cs="Cambria" w:ascii="Cambria" w:hAnsi="Cambria"/>
        </w:rPr>
        <w:t>é</w:t>
      </w:r>
      <w:r>
        <w:rPr>
          <w:rFonts w:ascii="Segoe MDL2 Assets" w:hAnsi="Segoe MDL2 Assets"/>
        </w:rPr>
        <w:t xml:space="preserve"> psic</w:t>
      </w:r>
      <w:r>
        <w:rPr>
          <w:rFonts w:cs="Cambria" w:ascii="Cambria" w:hAnsi="Cambria"/>
        </w:rPr>
        <w:t>ó</w:t>
      </w:r>
      <w:r>
        <w:rPr>
          <w:rFonts w:ascii="Segoe MDL2 Assets" w:hAnsi="Segoe MDL2 Assets"/>
        </w:rPr>
        <w:t>log</w:t>
      </w:r>
      <w:r>
        <w:rPr>
          <w:rFonts w:ascii="Cambria" w:hAnsi="Cambria"/>
        </w:rPr>
        <w:t>o</w:t>
      </w:r>
      <w:r>
        <w:rPr>
          <w:rFonts w:ascii="Segoe MDL2 Assets" w:hAnsi="Segoe MDL2 Assets"/>
        </w:rPr>
        <w:t xml:space="preserve"> cl</w:t>
      </w:r>
      <w:r>
        <w:rPr>
          <w:rFonts w:cs="Cambria" w:ascii="Cambria" w:hAnsi="Cambria"/>
        </w:rPr>
        <w:t>í</w:t>
      </w:r>
      <w:r>
        <w:rPr>
          <w:rFonts w:ascii="Segoe MDL2 Assets" w:hAnsi="Segoe MDL2 Assets"/>
        </w:rPr>
        <w:t>nico, atende adolescentes e adultos sob o enfoque da Logoterapia.</w:t>
      </w:r>
    </w:p>
    <w:p>
      <w:pPr>
        <w:pStyle w:val="Normal"/>
        <w:spacing w:lineRule="auto" w:line="240" w:before="0" w:after="0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color w:val="262626"/>
          <w:highlight w:val="white"/>
        </w:rPr>
      </w:pPr>
      <w:r>
        <w:rPr>
          <w:rFonts w:cs="Cambria" w:ascii="Cambria" w:hAnsi="Cambria"/>
        </w:rPr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</w:rPr>
      </w:pPr>
      <w:r>
        <w:rPr>
          <w:rFonts w:cs="Cambria" w:ascii="Cambria" w:hAnsi="Cambria"/>
          <w:b/>
          <w:bCs/>
        </w:rPr>
        <w:t xml:space="preserve">Laynne Andrade </w:t>
      </w:r>
    </w:p>
    <w:p>
      <w:pPr>
        <w:pStyle w:val="Normal"/>
        <w:spacing w:lineRule="auto" w:line="240" w:before="0" w:after="0"/>
        <w:rPr>
          <w:rFonts w:ascii="Cambria" w:hAnsi="Cambria" w:cs="Cambria"/>
        </w:rPr>
      </w:pPr>
      <w:r>
        <w:rPr>
          <w:rFonts w:cs="Cambria" w:ascii="Cambria" w:hAnsi="Cambria"/>
        </w:rPr>
        <w:t>CRP - 21/03897</w:t>
      </w:r>
    </w:p>
    <w:p>
      <w:pPr>
        <w:pStyle w:val="Normal"/>
        <w:spacing w:lineRule="auto" w:line="240"/>
        <w:rPr>
          <w:rFonts w:ascii="Segoe MDL2 Assets" w:hAnsi="Segoe MDL2 Assets" w:cs="Calibri" w:cstheme="minorHAnsi"/>
          <w:color w:val="262626"/>
          <w:highlight w:val="white"/>
        </w:rPr>
      </w:pPr>
      <w:r>
        <w:rPr>
          <w:rFonts w:cs="Cambria" w:ascii="Cambria" w:hAnsi="Cambria"/>
        </w:rPr>
        <w:t>Laynne Andrade é psicóloga clínica e organizacional, atende crianças, adolescentes e adultos sob</w:t>
      </w:r>
      <w:r>
        <w:rPr>
          <w:rFonts w:cs="Calibri" w:ascii="Segoe MDL2 Assets" w:hAnsi="Segoe MDL2 Assets" w:cstheme="minorHAnsi"/>
          <w:color w:val="262626"/>
          <w:shd w:fill="FFFFFF" w:val="clear"/>
        </w:rPr>
        <w:t xml:space="preserve"> o enfoque da teoria Gestalt Terapia.</w:t>
      </w:r>
    </w:p>
    <w:p>
      <w:pPr>
        <w:pStyle w:val="Normal"/>
        <w:spacing w:lineRule="auto" w:line="240"/>
        <w:rPr>
          <w:rFonts w:ascii="Segoe MDL2 Assets" w:hAnsi="Segoe MDL2 Assets" w:cs="Calibri" w:cstheme="minorHAnsi"/>
          <w:color w:val="262626"/>
          <w:highlight w:val="white"/>
        </w:rPr>
      </w:pPr>
      <w:r>
        <w:rPr>
          <w:rFonts w:cs="Calibri" w:cstheme="minorHAnsi" w:ascii="Segoe MDL2 Assets" w:hAnsi="Segoe MDL2 Assets"/>
          <w:color w:val="262626"/>
          <w:shd w:fill="FFFFFF" w:val="clear"/>
        </w:rPr>
      </w:r>
    </w:p>
    <w:p>
      <w:pPr>
        <w:pStyle w:val="Normal"/>
        <w:spacing w:lineRule="auto" w:line="240" w:before="0" w:after="0"/>
        <w:rPr>
          <w:rFonts w:ascii="Cambria" w:hAnsi="Cambria" w:cs="Calibri" w:cstheme="minorHAnsi"/>
          <w:b/>
          <w:b/>
          <w:bCs/>
          <w:color w:val="262626"/>
          <w:highlight w:val="white"/>
        </w:rPr>
      </w:pPr>
      <w:r>
        <w:rPr>
          <w:rFonts w:cs="Calibri" w:ascii="Cambria" w:hAnsi="Cambria" w:cstheme="minorHAnsi"/>
          <w:b/>
          <w:bCs/>
          <w:color w:val="262626"/>
          <w:shd w:fill="FFFFFF" w:val="clear"/>
        </w:rPr>
        <w:t>Ingrid Soares</w:t>
      </w:r>
    </w:p>
    <w:p>
      <w:pPr>
        <w:pStyle w:val="Normal"/>
        <w:spacing w:lineRule="auto" w:line="240" w:before="0" w:after="0"/>
        <w:rPr>
          <w:rFonts w:ascii="Cambria" w:hAnsi="Cambria" w:cs="Calibri" w:cstheme="minorHAnsi"/>
          <w:color w:val="262626"/>
          <w:highlight w:val="white"/>
        </w:rPr>
      </w:pPr>
      <w:r>
        <w:rPr>
          <w:rFonts w:cs="Calibri" w:ascii="Cambria" w:hAnsi="Cambria" w:cstheme="minorHAnsi"/>
          <w:color w:val="262626"/>
          <w:shd w:fill="FFFFFF" w:val="clear"/>
        </w:rPr>
        <w:t>CRP – 21/03776</w:t>
      </w:r>
    </w:p>
    <w:p>
      <w:pPr>
        <w:pStyle w:val="Normal"/>
        <w:spacing w:lineRule="auto" w:line="240" w:before="0" w:after="0"/>
        <w:rPr>
          <w:rFonts w:ascii="Segoe MDL2 Assets" w:hAnsi="Segoe MDL2 Assets" w:cs="Calibri" w:cstheme="minorHAnsi"/>
          <w:color w:val="262626"/>
          <w:highlight w:val="white"/>
        </w:rPr>
      </w:pPr>
      <w:r>
        <w:rPr>
          <w:rFonts w:cs="Calibri" w:ascii="Cambria" w:hAnsi="Cambria" w:cstheme="minorHAnsi"/>
          <w:color w:val="262626"/>
          <w:shd w:fill="FFFFFF" w:val="clear"/>
        </w:rPr>
        <w:t xml:space="preserve">Ingrid Soares é psicóloga clínica, </w:t>
      </w:r>
      <w:r>
        <w:rPr>
          <w:rFonts w:cs="Cambria" w:ascii="Cambria" w:hAnsi="Cambria"/>
        </w:rPr>
        <w:t>atende crianças, adolescentes e adultos sob</w:t>
      </w:r>
      <w:r>
        <w:rPr>
          <w:rFonts w:cs="Calibri" w:ascii="Segoe MDL2 Assets" w:hAnsi="Segoe MDL2 Assets" w:cstheme="minorHAnsi"/>
          <w:color w:val="262626"/>
          <w:shd w:fill="FFFFFF" w:val="clear"/>
        </w:rPr>
        <w:t xml:space="preserve"> o enfoque da teoria Gestalt Terapia.</w:t>
      </w:r>
    </w:p>
    <w:p>
      <w:pPr>
        <w:pStyle w:val="Normal"/>
        <w:spacing w:lineRule="auto" w:line="240"/>
        <w:rPr>
          <w:rFonts w:ascii="Cambria" w:hAnsi="Cambria" w:cs="Calibri" w:cstheme="minorHAnsi"/>
          <w:color w:val="262626"/>
          <w:highlight w:val="white"/>
        </w:rPr>
      </w:pPr>
      <w:r>
        <w:rPr>
          <w:rFonts w:cs="Calibri" w:cstheme="minorHAnsi" w:ascii="Cambria" w:hAnsi="Cambria"/>
          <w:color w:val="262626"/>
          <w:shd w:fill="FFFFFF" w:val="clear"/>
        </w:rPr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color w:val="262626"/>
          <w:highlight w:val="white"/>
        </w:rPr>
      </w:pPr>
      <w:r>
        <w:rPr>
          <w:rFonts w:cs="Cambria" w:ascii="Cambria" w:hAnsi="Cambria"/>
          <w:b/>
          <w:bCs/>
          <w:color w:val="262626"/>
          <w:shd w:fill="FFFFFF" w:val="clear"/>
        </w:rPr>
        <w:t>Karla Castro</w:t>
      </w:r>
    </w:p>
    <w:p>
      <w:pPr>
        <w:pStyle w:val="Normal"/>
        <w:spacing w:lineRule="auto" w:line="240" w:before="0" w:after="0"/>
        <w:rPr>
          <w:rFonts w:ascii="Cambria" w:hAnsi="Cambria" w:cs="Cambria"/>
          <w:color w:val="262626"/>
          <w:highlight w:val="white"/>
        </w:rPr>
      </w:pPr>
      <w:r>
        <w:rPr>
          <w:rFonts w:cs="Cambria" w:ascii="Cambria" w:hAnsi="Cambria"/>
          <w:color w:val="262626"/>
          <w:shd w:fill="FFFFFF" w:val="clear"/>
        </w:rPr>
        <w:t>CRP - 21/04141</w:t>
      </w:r>
    </w:p>
    <w:p>
      <w:pPr>
        <w:pStyle w:val="Normal"/>
        <w:spacing w:lineRule="auto" w:line="240" w:before="0" w:after="0"/>
        <w:rPr>
          <w:rFonts w:ascii="Cambria" w:hAnsi="Cambria" w:cs="Cambria"/>
        </w:rPr>
      </w:pPr>
      <w:r>
        <w:rPr>
          <w:rFonts w:cs="Cambria" w:ascii="Cambria" w:hAnsi="Cambria"/>
          <w:color w:val="262626"/>
          <w:shd w:fill="FFFFFF" w:val="clear"/>
        </w:rPr>
        <w:t xml:space="preserve">Karla Castro é psicóloga clínica, atende adolescentes e adultos sob </w:t>
      </w:r>
      <w:r>
        <w:rPr>
          <w:rFonts w:ascii="Segoe MDL2 Assets" w:hAnsi="Segoe MDL2 Assets"/>
        </w:rPr>
        <w:t>o enfoque da teoria Cognitivo - Comportamental (TCC).</w:t>
      </w:r>
      <w:r>
        <w:rPr>
          <w:rFonts w:cs="Cambria" w:ascii="Cambria" w:hAnsi="Cambria"/>
        </w:rPr>
        <w:t> </w:t>
      </w:r>
    </w:p>
    <w:p>
      <w:pPr>
        <w:pStyle w:val="Normal"/>
        <w:spacing w:lineRule="auto" w:line="240" w:before="0" w:after="0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spacing w:lineRule="auto" w:line="240" w:before="0" w:after="0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color w:val="262626"/>
          <w:highlight w:val="white"/>
        </w:rPr>
      </w:pPr>
      <w:r>
        <w:rPr>
          <w:rFonts w:cs="Cambria" w:ascii="Cambria" w:hAnsi="Cambria"/>
          <w:b/>
          <w:bCs/>
          <w:color w:val="262626"/>
          <w:shd w:fill="FFFFFF" w:val="clear"/>
        </w:rPr>
        <w:t>Rafysa Lucena</w:t>
      </w:r>
    </w:p>
    <w:p>
      <w:pPr>
        <w:pStyle w:val="Normal"/>
        <w:spacing w:lineRule="auto" w:line="240" w:before="0" w:after="0"/>
        <w:rPr>
          <w:rFonts w:ascii="Cambria" w:hAnsi="Cambria" w:cs="Cambria"/>
          <w:color w:val="262626"/>
          <w:highlight w:val="white"/>
        </w:rPr>
      </w:pPr>
      <w:r>
        <w:rPr>
          <w:rFonts w:cs="Cambria" w:ascii="Cambria" w:hAnsi="Cambria"/>
          <w:color w:val="262626"/>
          <w:shd w:fill="FFFFFF" w:val="clear"/>
        </w:rPr>
        <w:t>CRP - 21/04446</w:t>
      </w:r>
    </w:p>
    <w:p>
      <w:pPr>
        <w:pStyle w:val="Normal"/>
        <w:spacing w:lineRule="auto" w:line="240" w:before="0" w:after="0"/>
        <w:rPr>
          <w:rFonts w:ascii="Cambria" w:hAnsi="Cambria" w:cs="Cambria"/>
        </w:rPr>
      </w:pPr>
      <w:r>
        <w:rPr>
          <w:rFonts w:cs="Cambria" w:ascii="Cambria" w:hAnsi="Cambria"/>
          <w:color w:val="262626"/>
          <w:shd w:fill="FFFFFF" w:val="clear"/>
        </w:rPr>
        <w:t xml:space="preserve">Rafysa Lucena é psicóloga clínica, atende adolescentes e adultos sob </w:t>
      </w:r>
      <w:r>
        <w:rPr>
          <w:rFonts w:ascii="Segoe MDL2 Assets" w:hAnsi="Segoe MDL2 Assets"/>
        </w:rPr>
        <w:t>o enfoque da teoria Cognitivo - Comportamental (TCC).</w:t>
      </w:r>
      <w:r>
        <w:rPr>
          <w:rFonts w:cs="Cambria" w:ascii="Cambria" w:hAnsi="Cambria"/>
        </w:rPr>
        <w:t> </w:t>
      </w:r>
    </w:p>
    <w:p>
      <w:pPr>
        <w:pStyle w:val="Normal"/>
        <w:spacing w:lineRule="auto" w:line="240" w:before="0" w:after="0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spacing w:lineRule="auto" w:line="240" w:before="0" w:after="0"/>
        <w:rPr>
          <w:rFonts w:ascii="Cambria" w:hAnsi="Cambria" w:cs="Cambria"/>
        </w:rPr>
      </w:pPr>
      <w:r>
        <w:rPr>
          <w:rFonts w:cs="Cambria" w:ascii="Cambria" w:hAnsi="Cambria"/>
        </w:rPr>
      </w:r>
    </w:p>
    <w:p>
      <w:pPr>
        <w:pStyle w:val="Normal"/>
        <w:spacing w:lineRule="auto" w:line="240" w:before="0" w:after="0"/>
        <w:rPr>
          <w:rFonts w:ascii="Cambria" w:hAnsi="Cambria" w:cs="Calibri" w:cstheme="minorHAnsi"/>
          <w:b/>
          <w:b/>
          <w:bCs/>
          <w:color w:val="262626"/>
          <w:highlight w:val="white"/>
        </w:rPr>
      </w:pPr>
      <w:r>
        <w:rPr>
          <w:rFonts w:cs="Calibri" w:ascii="Cambria" w:hAnsi="Cambria" w:cstheme="minorHAnsi"/>
          <w:b/>
          <w:bCs/>
          <w:color w:val="262626"/>
          <w:shd w:fill="FFFFFF" w:val="clear"/>
        </w:rPr>
        <w:t>Laynne Andrade</w:t>
      </w:r>
    </w:p>
    <w:p>
      <w:pPr>
        <w:pStyle w:val="Normal"/>
        <w:spacing w:lineRule="auto" w:line="240" w:before="0" w:after="0"/>
        <w:rPr>
          <w:rFonts w:ascii="Cambria" w:hAnsi="Cambria" w:cs="Calibri" w:cstheme="minorHAnsi"/>
          <w:color w:val="262626"/>
          <w:highlight w:val="white"/>
        </w:rPr>
      </w:pPr>
      <w:r>
        <w:rPr>
          <w:rFonts w:cs="Calibri" w:ascii="Cambria" w:hAnsi="Cambria" w:cstheme="minorHAnsi"/>
          <w:color w:val="262626"/>
          <w:shd w:fill="FFFFFF" w:val="clear"/>
        </w:rPr>
        <w:t>CRP – 21/03897</w:t>
      </w:r>
    </w:p>
    <w:p>
      <w:pPr>
        <w:pStyle w:val="Normal"/>
        <w:spacing w:lineRule="auto" w:line="240" w:before="0" w:after="0"/>
        <w:rPr>
          <w:rFonts w:ascii="Segoe MDL2 Assets" w:hAnsi="Segoe MDL2 Assets" w:cs="Calibri" w:cstheme="minorHAnsi"/>
          <w:color w:val="262626"/>
          <w:highlight w:val="white"/>
        </w:rPr>
      </w:pPr>
      <w:r>
        <w:rPr>
          <w:rFonts w:cs="Calibri" w:ascii="Cambria" w:hAnsi="Cambria" w:cstheme="minorHAnsi"/>
          <w:color w:val="262626"/>
          <w:shd w:fill="FFFFFF" w:val="clear"/>
        </w:rPr>
        <w:t xml:space="preserve">Laynne Andrade é psicóloga clínica, </w:t>
      </w:r>
      <w:r>
        <w:rPr>
          <w:rFonts w:cs="Cambria" w:ascii="Cambria" w:hAnsi="Cambria"/>
        </w:rPr>
        <w:t>atende crianças, adolescentes e adultos sob</w:t>
      </w:r>
      <w:r>
        <w:rPr>
          <w:rFonts w:cs="Calibri" w:ascii="Segoe MDL2 Assets" w:hAnsi="Segoe MDL2 Assets" w:cstheme="minorHAnsi"/>
          <w:color w:val="262626"/>
          <w:shd w:fill="FFFFFF" w:val="clear"/>
        </w:rPr>
        <w:t xml:space="preserve"> o enfoque da teoria Gestalt Terapia.</w:t>
      </w:r>
    </w:p>
    <w:p>
      <w:pPr>
        <w:pStyle w:val="Normal"/>
        <w:spacing w:lineRule="auto" w:line="240"/>
        <w:rPr>
          <w:rFonts w:ascii="Cambria" w:hAnsi="Cambria" w:cs="Calibri" w:cstheme="minorHAnsi"/>
          <w:color w:val="262626"/>
          <w:highlight w:val="white"/>
        </w:rPr>
      </w:pPr>
      <w:r>
        <w:rPr>
          <w:rFonts w:cs="Calibri" w:cstheme="minorHAnsi" w:ascii="Cambria" w:hAnsi="Cambria"/>
          <w:color w:val="262626"/>
          <w:shd w:fill="FFFFFF" w:val="clear"/>
        </w:rPr>
      </w:r>
    </w:p>
    <w:p>
      <w:pPr>
        <w:pStyle w:val="Normal"/>
        <w:spacing w:lineRule="auto" w:line="240" w:before="0" w:after="0"/>
        <w:rPr>
          <w:rFonts w:ascii="Cambria" w:hAnsi="Cambria" w:cs="Cambria"/>
          <w:b/>
          <w:b/>
          <w:bCs/>
          <w:color w:val="262626"/>
          <w:highlight w:val="white"/>
        </w:rPr>
      </w:pPr>
      <w:r>
        <w:rPr>
          <w:rFonts w:cs="Cambria" w:ascii="Cambria" w:hAnsi="Cambria"/>
        </w:rPr>
      </w:r>
    </w:p>
    <w:p>
      <w:pPr>
        <w:pStyle w:val="Normal"/>
        <w:spacing w:lineRule="auto" w:line="240" w:before="0" w:after="0"/>
        <w:rPr>
          <w:rFonts w:ascii="Segoe MDL2 Assets" w:hAnsi="Segoe MDL2 Assets"/>
        </w:rPr>
      </w:pPr>
      <w:r>
        <w:rPr>
          <w:rFonts w:ascii="Segoe MDL2 Assets" w:hAnsi="Segoe MDL2 Assets"/>
        </w:rPr>
      </w:r>
    </w:p>
    <w:p>
      <w:pPr>
        <w:pStyle w:val="Normal"/>
        <w:spacing w:lineRule="auto" w:line="240" w:before="0" w:after="0"/>
        <w:rPr>
          <w:rFonts w:ascii="Cambria" w:hAnsi="Cambria" w:cs="Cambria"/>
          <w:color w:val="262626"/>
          <w:highlight w:val="white"/>
        </w:rPr>
      </w:pPr>
      <w:r>
        <w:rPr>
          <w:rFonts w:cs="Cambria" w:ascii="Cambria" w:hAnsi="Cambria"/>
          <w:color w:val="262626"/>
          <w:shd w:fill="FFFFFF" w:val="clear"/>
        </w:rPr>
      </w:r>
    </w:p>
    <w:p>
      <w:pPr>
        <w:pStyle w:val="Normal"/>
        <w:spacing w:lineRule="auto" w:line="240" w:before="0" w:after="0"/>
        <w:rPr>
          <w:rFonts w:ascii="Cambria" w:hAnsi="Cambria" w:cs="Cambria"/>
          <w:color w:val="262626"/>
          <w:highlight w:val="white"/>
        </w:rPr>
      </w:pPr>
      <w:r>
        <w:rPr>
          <w:rFonts w:cs="Cambria" w:ascii="Cambria" w:hAnsi="Cambria"/>
          <w:color w:val="262626"/>
          <w:shd w:fill="FFFFFF" w:val="clear"/>
        </w:rPr>
        <w:t xml:space="preserve"> 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MDL2 Assets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egoe UI Emoj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Application>LibreOffice/6.4.7.2$Linux_X86_64 LibreOffice_project/40$Build-2</Application>
  <Pages>3</Pages>
  <Words>621</Words>
  <Characters>3695</Characters>
  <CharactersWithSpaces>4276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2021-06-15T19:38:00Z</dcterms:created>
  <dc:creator>Renara Leal</dc:creator>
  <dc:description/>
  <dc:language>pt-BR</dc:language>
  <cp:lastModifiedBy/>
  <dcterms:modified xsi:type="dcterms:W3CDTF">2021-07-20T13:44:24Z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