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 = '1.0' encoding = 'UTF-8' standalone = 'yes'?>
<Relationships xmlns="http://schemas.openxmlformats.org/package/2006/relationships">
   <Relationship Id="rId1" Type="http://schemas.openxmlformats.org/officeDocument/2006/relationships/officeDocument" Target="word/document.xml"/>
   <Relationship Id="rId2" Type="http://schemas.openxmlformats.org/package/2006/relationships/metadata/core-properties" Target="docProps/core.xml"/>
 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4ACC6" w14:textId="77777777" w:rsidR="004544A5" w:rsidRPr="00C52709" w:rsidRDefault="004544A5" w:rsidP="004544A5">
      <w:pPr>
        <w:rPr>
          <w:rFonts w:ascii="Times New Roman" w:hAnsi="Times New Roman" w:cs="Times New Roman"/>
          <w:b/>
          <w:sz w:val="22"/>
          <w:szCs w:val="22"/>
        </w:rPr>
      </w:pPr>
      <w:r w:rsidRPr="00C52709">
        <w:rPr>
          <w:rFonts w:ascii="Times New Roman" w:hAnsi="Times New Roman" w:cs="Times New Roman"/>
          <w:b/>
          <w:sz w:val="22"/>
          <w:szCs w:val="22"/>
        </w:rPr>
        <w:t>SUPPLEMENTARY MATERIAL</w:t>
      </w:r>
    </w:p>
    <w:p w14:paraId="5B651A6B" w14:textId="77777777" w:rsidR="004544A5" w:rsidRPr="00C52709" w:rsidRDefault="004544A5" w:rsidP="004544A5">
      <w:pPr>
        <w:rPr>
          <w:rFonts w:ascii="Times New Roman" w:hAnsi="Times New Roman" w:cs="Times New Roman"/>
          <w:sz w:val="22"/>
          <w:szCs w:val="22"/>
        </w:rPr>
      </w:pPr>
    </w:p>
    <w:p w14:paraId="50B369B0" w14:textId="77777777" w:rsidR="00EF1DD5" w:rsidRPr="00C52709" w:rsidRDefault="00EF1DD5" w:rsidP="004544A5">
      <w:pPr>
        <w:rPr>
          <w:rFonts w:ascii="Times New Roman" w:hAnsi="Times New Roman" w:cs="Times New Roman"/>
          <w:sz w:val="22"/>
          <w:szCs w:val="22"/>
        </w:rPr>
      </w:pPr>
    </w:p>
    <w:p w14:paraId="0DEA7795" w14:textId="77777777" w:rsidR="00EF1DD5" w:rsidRPr="00C52709" w:rsidRDefault="00EF1DD5" w:rsidP="004544A5">
      <w:pPr>
        <w:rPr>
          <w:rFonts w:ascii="Times New Roman" w:hAnsi="Times New Roman" w:cs="Times New Roman"/>
          <w:sz w:val="22"/>
          <w:szCs w:val="22"/>
        </w:rPr>
      </w:pPr>
    </w:p>
    <w:p w14:paraId="76FA3F28" w14:textId="77777777" w:rsidR="004544A5" w:rsidRPr="00C52709" w:rsidRDefault="004544A5" w:rsidP="004544A5">
      <w:pPr>
        <w:rPr>
          <w:rFonts w:ascii="Times New Roman" w:hAnsi="Times New Roman" w:cs="Times New Roman"/>
          <w:sz w:val="22"/>
          <w:szCs w:val="22"/>
        </w:rPr>
      </w:pPr>
    </w:p>
    <w:p w14:paraId="7955CBED" w14:textId="77777777" w:rsidR="004544A5" w:rsidRPr="00C52709" w:rsidRDefault="004544A5" w:rsidP="004544A5">
      <w:pPr>
        <w:rPr>
          <w:rFonts w:ascii="Times New Roman" w:hAnsi="Times New Roman" w:cs="Times New Roman"/>
          <w:sz w:val="22"/>
          <w:szCs w:val="22"/>
        </w:rPr>
      </w:pPr>
    </w:p>
    <w:p w14:paraId="6B7D409A" w14:textId="77777777" w:rsidR="004544A5" w:rsidRPr="00C52709" w:rsidRDefault="004544A5" w:rsidP="004544A5">
      <w:pPr>
        <w:spacing w:line="36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C52709">
        <w:rPr>
          <w:rFonts w:ascii="Times New Roman" w:hAnsi="Times New Roman" w:cs="Times New Roman"/>
          <w:b/>
          <w:sz w:val="20"/>
          <w:szCs w:val="20"/>
        </w:rPr>
        <w:t>Table SM-1.</w:t>
      </w:r>
      <w:r w:rsidRPr="00C52709">
        <w:rPr>
          <w:rFonts w:ascii="Times New Roman" w:hAnsi="Times New Roman" w:cs="Times New Roman"/>
          <w:sz w:val="20"/>
          <w:szCs w:val="20"/>
        </w:rPr>
        <w:t xml:space="preserve"> Electricity spot market prices (in €/kWh) seen by the retailers.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150"/>
      </w:tblGrid>
      <w:tr w:rsidR="004544A5" w:rsidRPr="00C52709" w14:paraId="04A74DFA" w14:textId="77777777" w:rsidTr="00D34327">
        <w:trPr>
          <w:trHeight w:val="227"/>
          <w:jc w:val="center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F243760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 intervals</w:t>
            </w:r>
          </w:p>
          <w:p w14:paraId="6B6D3936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[earliest interval, latest interval]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38B691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Prices</w:t>
            </w:r>
          </w:p>
          <w:p w14:paraId="12C0AC86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(€/kWh)</w:t>
            </w:r>
          </w:p>
        </w:tc>
      </w:tr>
      <w:tr w:rsidR="004544A5" w:rsidRPr="00C52709" w14:paraId="57B5DAF1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single" w:sz="4" w:space="0" w:color="auto"/>
              <w:bottom w:val="nil"/>
            </w:tcBorders>
            <w:vAlign w:val="center"/>
          </w:tcPr>
          <w:p w14:paraId="21671343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[1,8]</w:t>
            </w:r>
          </w:p>
        </w:tc>
        <w:tc>
          <w:tcPr>
            <w:tcW w:w="1150" w:type="dxa"/>
            <w:tcBorders>
              <w:top w:val="single" w:sz="4" w:space="0" w:color="auto"/>
              <w:bottom w:val="nil"/>
            </w:tcBorders>
            <w:vAlign w:val="center"/>
          </w:tcPr>
          <w:p w14:paraId="0A5AC7F6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</w:tr>
      <w:tr w:rsidR="004544A5" w:rsidRPr="00C52709" w14:paraId="4BEF8476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769D40B1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[9,16]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09C7AAC9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</w:tr>
      <w:tr w:rsidR="004544A5" w:rsidRPr="00C52709" w14:paraId="14C04EB1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3EB9797C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[17,24]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6C7662FC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0.045</w:t>
            </w:r>
          </w:p>
        </w:tc>
      </w:tr>
      <w:tr w:rsidR="004544A5" w:rsidRPr="00C52709" w14:paraId="120EEB61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30979A91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[25,32]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43118458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0.065</w:t>
            </w:r>
          </w:p>
        </w:tc>
      </w:tr>
      <w:tr w:rsidR="004544A5" w:rsidRPr="00C52709" w14:paraId="2109D6C4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61689FAF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[33,40]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05C2E64D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</w:tr>
      <w:tr w:rsidR="004544A5" w:rsidRPr="00C52709" w14:paraId="281C5B77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1180D8ED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[41,48]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170EA6A9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0.080</w:t>
            </w:r>
          </w:p>
        </w:tc>
      </w:tr>
      <w:tr w:rsidR="004544A5" w:rsidRPr="00C52709" w14:paraId="4B11ADCC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62EDB54D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[49,56]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54513957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0.090</w:t>
            </w:r>
          </w:p>
        </w:tc>
      </w:tr>
      <w:tr w:rsidR="004544A5" w:rsidRPr="00C52709" w14:paraId="36898F9E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00455A3B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[57,64]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7FA34B38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0.100</w:t>
            </w:r>
          </w:p>
        </w:tc>
      </w:tr>
      <w:tr w:rsidR="004544A5" w:rsidRPr="00C52709" w14:paraId="00D14C4D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56577464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[65,72]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741911EB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0.110</w:t>
            </w:r>
          </w:p>
        </w:tc>
      </w:tr>
      <w:tr w:rsidR="004544A5" w:rsidRPr="00C52709" w14:paraId="7BB0FE34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7868D70C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[73,80]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690EE696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0.085</w:t>
            </w:r>
          </w:p>
        </w:tc>
      </w:tr>
      <w:tr w:rsidR="004544A5" w:rsidRPr="00C52709" w14:paraId="446D5A6E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5014F871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[81,88]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4F8BE217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0.080</w:t>
            </w:r>
          </w:p>
        </w:tc>
        <w:bookmarkStart w:id="0" w:name="_GoBack"/>
        <w:bookmarkEnd w:id="0"/>
      </w:tr>
      <w:tr w:rsidR="004544A5" w:rsidRPr="00C52709" w14:paraId="31901ABE" w14:textId="77777777" w:rsidTr="00D34327">
        <w:trPr>
          <w:trHeight w:val="227"/>
          <w:jc w:val="center"/>
        </w:trPr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32331224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[89,96]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6C4BC34C" w14:textId="77777777" w:rsidR="004544A5" w:rsidRPr="00C52709" w:rsidRDefault="004544A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0.100</w:t>
            </w:r>
          </w:p>
        </w:tc>
      </w:tr>
    </w:tbl>
    <w:p w14:paraId="005EC6AA" w14:textId="77777777" w:rsidR="009714E6" w:rsidRPr="00C52709" w:rsidRDefault="009714E6" w:rsidP="004544A5">
      <w:pPr>
        <w:rPr>
          <w:rFonts w:ascii="Times New Roman" w:hAnsi="Times New Roman" w:cs="Times New Roman"/>
          <w:sz w:val="22"/>
          <w:szCs w:val="22"/>
        </w:rPr>
      </w:pPr>
    </w:p>
    <w:p w14:paraId="4EF820DA" w14:textId="77777777" w:rsidR="006C6196" w:rsidRPr="00C52709" w:rsidRDefault="006C6196"/>
    <w:p w14:paraId="201134C6" w14:textId="0F80E924" w:rsidR="00EF1DD5" w:rsidRPr="00C52709" w:rsidRDefault="00EF1DD5"/>
    <w:p w14:paraId="4F224F2B" w14:textId="77777777" w:rsidR="00EF1DD5" w:rsidRPr="00C52709" w:rsidRDefault="00EF1DD5"/>
    <w:p w14:paraId="72440A25" w14:textId="77777777" w:rsidR="006C6196" w:rsidRPr="00C52709" w:rsidRDefault="006C6196" w:rsidP="006C6196">
      <w:pPr>
        <w:spacing w:after="100"/>
        <w:jc w:val="center"/>
        <w:rPr>
          <w:rFonts w:ascii="Times New Roman" w:hAnsi="Times New Roman" w:cs="Times New Roman"/>
          <w:sz w:val="20"/>
          <w:szCs w:val="20"/>
        </w:rPr>
      </w:pPr>
      <w:r w:rsidRPr="00C52709">
        <w:rPr>
          <w:rFonts w:ascii="Times New Roman" w:hAnsi="Times New Roman" w:cs="Times New Roman"/>
          <w:b/>
          <w:sz w:val="20"/>
          <w:szCs w:val="20"/>
        </w:rPr>
        <w:t>Table SM-2.</w:t>
      </w:r>
      <w:r w:rsidRPr="00C52709">
        <w:rPr>
          <w:rFonts w:ascii="Times New Roman" w:hAnsi="Times New Roman" w:cs="Times New Roman"/>
          <w:sz w:val="20"/>
          <w:szCs w:val="20"/>
        </w:rPr>
        <w:t xml:space="preserve"> Minimum (</w:t>
      </w:r>
      <m:oMath>
        <m:bar>
          <m:bar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bar>
      </m:oMath>
      <w:r w:rsidRPr="00C52709">
        <w:rPr>
          <w:rFonts w:ascii="Times New Roman" w:hAnsi="Times New Roman" w:cs="Times New Roman"/>
          <w:sz w:val="20"/>
          <w:szCs w:val="20"/>
        </w:rPr>
        <w:t>), maximum (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bar>
      </m:oMath>
      <w:r w:rsidRPr="00C52709">
        <w:rPr>
          <w:rFonts w:ascii="Times New Roman" w:hAnsi="Times New Roman" w:cs="Times New Roman"/>
          <w:sz w:val="20"/>
          <w:szCs w:val="20"/>
        </w:rPr>
        <w:t>) and average (</w:t>
      </w:r>
      <w:proofErr w:type="spellStart"/>
      <w:r w:rsidRPr="00C52709">
        <w:rPr>
          <w:rFonts w:ascii="Times New Roman" w:hAnsi="Times New Roman" w:cs="Times New Roman"/>
          <w:i/>
          <w:sz w:val="20"/>
          <w:szCs w:val="20"/>
        </w:rPr>
        <w:t>x</w:t>
      </w:r>
      <w:r w:rsidRPr="00C52709">
        <w:rPr>
          <w:rFonts w:ascii="Times New Roman" w:hAnsi="Times New Roman" w:cs="Times New Roman"/>
          <w:i/>
          <w:sz w:val="20"/>
          <w:szCs w:val="20"/>
          <w:vertAlign w:val="superscript"/>
        </w:rPr>
        <w:t>AVG</w:t>
      </w:r>
      <w:proofErr w:type="spellEnd"/>
      <w:r w:rsidRPr="00C52709">
        <w:rPr>
          <w:rFonts w:ascii="Times New Roman" w:hAnsi="Times New Roman" w:cs="Times New Roman"/>
          <w:sz w:val="20"/>
          <w:szCs w:val="20"/>
        </w:rPr>
        <w:t xml:space="preserve">) of the electricity prices (in €/kWh) that can be charged to the consumers by the retailer, in each sub-period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 i∈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1,…,6</m:t>
            </m:r>
          </m:e>
        </m:d>
      </m:oMath>
      <w:r w:rsidRPr="00C52709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448"/>
        <w:gridCol w:w="893"/>
        <w:gridCol w:w="894"/>
        <w:gridCol w:w="894"/>
        <w:gridCol w:w="894"/>
        <w:gridCol w:w="894"/>
        <w:gridCol w:w="894"/>
        <w:gridCol w:w="808"/>
      </w:tblGrid>
      <w:tr w:rsidR="005F38D8" w:rsidRPr="00C52709" w14:paraId="5513EFA2" w14:textId="77777777" w:rsidTr="00D34327">
        <w:trPr>
          <w:trHeight w:val="227"/>
          <w:jc w:val="center"/>
        </w:trPr>
        <w:tc>
          <w:tcPr>
            <w:tcW w:w="1582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746325D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B06FC9E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76160346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[1,28]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5889861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  <w:p w14:paraId="244A9622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[29,44]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5C6E6879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  <w:p w14:paraId="12AAC6CC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[45,56]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C99359C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  <w:p w14:paraId="5CAA6FAC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[57,72]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18AF6B3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  <w:p w14:paraId="1B26E302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[73,84]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DDF7D1F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  <w:p w14:paraId="41CFED59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[85,96]</w:t>
            </w:r>
          </w:p>
        </w:tc>
        <w:tc>
          <w:tcPr>
            <w:tcW w:w="808" w:type="dxa"/>
            <w:shd w:val="clear" w:color="auto" w:fill="E7E6E6" w:themeFill="background2"/>
            <w:vAlign w:val="center"/>
          </w:tcPr>
          <w:p w14:paraId="60D13610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2709">
              <w:rPr>
                <w:rFonts w:ascii="Times New Roman" w:hAnsi="Times New Roman" w:cs="Times New Roman"/>
                <w:i/>
                <w:sz w:val="20"/>
                <w:szCs w:val="20"/>
              </w:rPr>
              <w:t>x</w:t>
            </w:r>
            <w:r w:rsidRPr="00C52709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AVG</w:t>
            </w:r>
            <w:proofErr w:type="spellEnd"/>
          </w:p>
        </w:tc>
      </w:tr>
      <w:tr w:rsidR="005F38D8" w:rsidRPr="00C52709" w14:paraId="0DD2A03B" w14:textId="77777777" w:rsidTr="00D34327">
        <w:trPr>
          <w:trHeight w:val="227"/>
          <w:jc w:val="center"/>
        </w:trPr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8DD024C" w14:textId="77777777" w:rsidR="005F38D8" w:rsidRPr="00C52709" w:rsidRDefault="005F38D8" w:rsidP="006C61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Prices</w:t>
            </w:r>
          </w:p>
          <w:p w14:paraId="51AE25C1" w14:textId="77777777" w:rsidR="005F38D8" w:rsidRPr="00C52709" w:rsidRDefault="005F38D8" w:rsidP="006C61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(€/kWh)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EB389A" w14:textId="77777777" w:rsidR="005F38D8" w:rsidRPr="00C52709" w:rsidRDefault="00C52709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AE73D77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0.0440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2DF00D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F444EC" w:rsidRPr="00C52709">
              <w:rPr>
                <w:rFonts w:ascii="Times New Roman" w:hAnsi="Times New Roman" w:cs="Times New Roman"/>
                <w:sz w:val="20"/>
                <w:szCs w:val="20"/>
              </w:rPr>
              <w:t>0848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5ED2E7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F444EC" w:rsidRPr="00C52709">
              <w:rPr>
                <w:rFonts w:ascii="Times New Roman" w:hAnsi="Times New Roman" w:cs="Times New Roman"/>
                <w:sz w:val="20"/>
                <w:szCs w:val="20"/>
              </w:rPr>
              <w:t>1080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CDB9E3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0.0804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612EBB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0.1540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4A79C1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0.0920</w:t>
            </w:r>
          </w:p>
        </w:tc>
        <w:tc>
          <w:tcPr>
            <w:tcW w:w="808" w:type="dxa"/>
            <w:vMerge w:val="restart"/>
            <w:tcBorders>
              <w:left w:val="single" w:sz="4" w:space="0" w:color="auto"/>
            </w:tcBorders>
            <w:vAlign w:val="center"/>
          </w:tcPr>
          <w:p w14:paraId="2B2D8EF9" w14:textId="02757C19" w:rsidR="005F38D8" w:rsidRPr="00C52709" w:rsidRDefault="00B9421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0.1614</w:t>
            </w:r>
          </w:p>
        </w:tc>
      </w:tr>
      <w:tr w:rsidR="005F38D8" w:rsidRPr="00C52709" w14:paraId="75B201E5" w14:textId="77777777" w:rsidTr="00D34327">
        <w:trPr>
          <w:trHeight w:val="227"/>
          <w:jc w:val="center"/>
        </w:trPr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59ACA1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F409B57" w14:textId="77777777" w:rsidR="005F38D8" w:rsidRPr="00C52709" w:rsidRDefault="00C52709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94464D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0.0996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9CED0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0.2780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FEF68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0.2836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04DB5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0.2492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0C4B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0.3240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E76AF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0.1620</w:t>
            </w:r>
          </w:p>
        </w:tc>
        <w:tc>
          <w:tcPr>
            <w:tcW w:w="808" w:type="dxa"/>
            <w:vMerge/>
            <w:tcBorders>
              <w:left w:val="single" w:sz="4" w:space="0" w:color="auto"/>
            </w:tcBorders>
            <w:vAlign w:val="center"/>
          </w:tcPr>
          <w:p w14:paraId="0B9BDE76" w14:textId="77777777" w:rsidR="005F38D8" w:rsidRPr="00C52709" w:rsidRDefault="005F38D8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FFB4C3" w14:textId="77777777" w:rsidR="006C6196" w:rsidRPr="00C52709" w:rsidRDefault="006C6196"/>
    <w:p w14:paraId="14C67F60" w14:textId="77777777" w:rsidR="00EF1DD5" w:rsidRPr="00C52709" w:rsidRDefault="00EF1DD5" w:rsidP="00D5401D">
      <w:pPr>
        <w:spacing w:line="360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E1133E2" w14:textId="77777777" w:rsidR="00EF1DD5" w:rsidRPr="00C52709" w:rsidRDefault="00EF1DD5" w:rsidP="00D5401D">
      <w:pPr>
        <w:spacing w:line="360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5002CD0" w14:textId="77777777" w:rsidR="00A31195" w:rsidRPr="00C52709" w:rsidRDefault="00A31195" w:rsidP="00A31195">
      <w:pPr>
        <w:spacing w:line="36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C52709">
        <w:rPr>
          <w:rFonts w:ascii="Times New Roman" w:hAnsi="Times New Roman" w:cs="Times New Roman"/>
          <w:b/>
          <w:sz w:val="20"/>
          <w:szCs w:val="20"/>
        </w:rPr>
        <w:t>Table SM-3.</w:t>
      </w:r>
      <w:r w:rsidRPr="00C52709">
        <w:rPr>
          <w:rFonts w:ascii="Times New Roman" w:hAnsi="Times New Roman" w:cs="Times New Roman"/>
          <w:sz w:val="20"/>
          <w:szCs w:val="20"/>
        </w:rPr>
        <w:t xml:space="preserve"> </w:t>
      </w:r>
      <w:r w:rsidR="00872D9A" w:rsidRPr="00C52709">
        <w:rPr>
          <w:rFonts w:ascii="Times New Roman" w:hAnsi="Times New Roman" w:cs="Times New Roman"/>
          <w:sz w:val="20"/>
          <w:szCs w:val="20"/>
        </w:rPr>
        <w:t>P</w:t>
      </w:r>
      <w:r w:rsidRPr="00C52709">
        <w:rPr>
          <w:rFonts w:ascii="Times New Roman" w:hAnsi="Times New Roman" w:cs="Times New Roman"/>
          <w:sz w:val="20"/>
          <w:szCs w:val="20"/>
        </w:rPr>
        <w:t xml:space="preserve">ower </w:t>
      </w:r>
      <w:r w:rsidR="00872D9A" w:rsidRPr="00C52709">
        <w:rPr>
          <w:rFonts w:ascii="Times New Roman" w:hAnsi="Times New Roman" w:cs="Times New Roman"/>
          <w:sz w:val="20"/>
          <w:szCs w:val="20"/>
        </w:rPr>
        <w:t xml:space="preserve">level </w:t>
      </w:r>
      <w:r w:rsidR="00037C4B" w:rsidRPr="00C52709">
        <w:rPr>
          <w:rFonts w:ascii="Times New Roman" w:hAnsi="Times New Roman" w:cs="Times New Roman"/>
          <w:sz w:val="20"/>
          <w:szCs w:val="20"/>
        </w:rPr>
        <w:t>prices (in €</w:t>
      </w:r>
      <w:r w:rsidRPr="00C52709">
        <w:rPr>
          <w:rFonts w:ascii="Times New Roman" w:hAnsi="Times New Roman" w:cs="Times New Roman"/>
          <w:sz w:val="20"/>
          <w:szCs w:val="20"/>
        </w:rPr>
        <w:t>) charged to the consumers by the retailer.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559"/>
        <w:gridCol w:w="1701"/>
      </w:tblGrid>
      <w:tr w:rsidR="00A31195" w:rsidRPr="00C52709" w14:paraId="2E240C0E" w14:textId="77777777" w:rsidTr="00D34327">
        <w:trPr>
          <w:trHeight w:val="227"/>
          <w:jc w:val="center"/>
        </w:trPr>
        <w:tc>
          <w:tcPr>
            <w:tcW w:w="99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2C3D485" w14:textId="77777777" w:rsidR="00A31195" w:rsidRPr="00C52709" w:rsidRDefault="00A3119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DBCCB8E" w14:textId="77777777" w:rsidR="00A31195" w:rsidRPr="00C52709" w:rsidRDefault="00A3119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Prices</w:t>
            </w:r>
          </w:p>
          <w:p w14:paraId="7ED9ED3C" w14:textId="77777777" w:rsidR="00A31195" w:rsidRPr="00C52709" w:rsidRDefault="00A3119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(€/day)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96F114F" w14:textId="77777777" w:rsidR="00A31195" w:rsidRPr="00C52709" w:rsidRDefault="00A3119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Maximum Power</w:t>
            </w:r>
          </w:p>
          <w:p w14:paraId="04F7B694" w14:textId="77777777" w:rsidR="00A31195" w:rsidRPr="00C52709" w:rsidRDefault="00A3119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(W)</w:t>
            </w:r>
          </w:p>
        </w:tc>
      </w:tr>
      <w:tr w:rsidR="00A31195" w:rsidRPr="00C52709" w14:paraId="0B997E7E" w14:textId="77777777" w:rsidTr="00D34327">
        <w:trPr>
          <w:trHeight w:val="227"/>
          <w:jc w:val="center"/>
        </w:trPr>
        <w:tc>
          <w:tcPr>
            <w:tcW w:w="992" w:type="dxa"/>
            <w:tcBorders>
              <w:top w:val="single" w:sz="4" w:space="0" w:color="auto"/>
              <w:bottom w:val="nil"/>
            </w:tcBorders>
            <w:vAlign w:val="bottom"/>
          </w:tcPr>
          <w:p w14:paraId="37EF4915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bottom"/>
          </w:tcPr>
          <w:p w14:paraId="71D375DB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0.2047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585D3A7C" w14:textId="77777777" w:rsidR="00A31195" w:rsidRPr="00C52709" w:rsidRDefault="00A3119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2300</w:t>
            </w:r>
          </w:p>
        </w:tc>
      </w:tr>
      <w:tr w:rsidR="00A31195" w:rsidRPr="00C52709" w14:paraId="5D46F136" w14:textId="77777777" w:rsidTr="00D34327">
        <w:trPr>
          <w:trHeight w:val="227"/>
          <w:jc w:val="center"/>
        </w:trPr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1A965A47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bottom"/>
          </w:tcPr>
          <w:p w14:paraId="1512199B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726D118B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3450</w:t>
            </w:r>
          </w:p>
        </w:tc>
      </w:tr>
      <w:tr w:rsidR="00A31195" w:rsidRPr="00C52709" w14:paraId="01EEF1F0" w14:textId="77777777" w:rsidTr="00D34327">
        <w:trPr>
          <w:trHeight w:val="227"/>
          <w:jc w:val="center"/>
        </w:trPr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05A09E3B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bottom"/>
          </w:tcPr>
          <w:p w14:paraId="7DE2E957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051E9962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4600</w:t>
            </w:r>
          </w:p>
        </w:tc>
      </w:tr>
      <w:tr w:rsidR="00A31195" w:rsidRPr="00C52709" w14:paraId="2AAA5F24" w14:textId="77777777" w:rsidTr="00D34327">
        <w:trPr>
          <w:trHeight w:val="227"/>
          <w:jc w:val="center"/>
        </w:trPr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46C4338B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bottom"/>
          </w:tcPr>
          <w:p w14:paraId="6FFA2D8B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0.3492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6BB21A5D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5750</w:t>
            </w:r>
          </w:p>
        </w:tc>
      </w:tr>
      <w:tr w:rsidR="00A31195" w:rsidRPr="00C52709" w14:paraId="0067716F" w14:textId="77777777" w:rsidTr="00D34327">
        <w:trPr>
          <w:trHeight w:val="227"/>
          <w:jc w:val="center"/>
        </w:trPr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6510BD92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bottom"/>
          </w:tcPr>
          <w:p w14:paraId="4E456D8B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0.4198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58884FBA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6900</w:t>
            </w:r>
          </w:p>
        </w:tc>
      </w:tr>
      <w:tr w:rsidR="00A31195" w:rsidRPr="00C52709" w14:paraId="6942544F" w14:textId="77777777" w:rsidTr="00D34327">
        <w:trPr>
          <w:trHeight w:val="227"/>
          <w:jc w:val="center"/>
        </w:trPr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1B776127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bottom"/>
          </w:tcPr>
          <w:p w14:paraId="4DD6E6FE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0.6280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48686D9F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10350</w:t>
            </w:r>
          </w:p>
        </w:tc>
      </w:tr>
      <w:tr w:rsidR="00A31195" w:rsidRPr="00C52709" w14:paraId="0711DD08" w14:textId="77777777" w:rsidTr="00D34327">
        <w:trPr>
          <w:trHeight w:val="227"/>
          <w:jc w:val="center"/>
        </w:trPr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30A95BF4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bottom"/>
          </w:tcPr>
          <w:p w14:paraId="6C395FC7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0.8302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701C41B6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13800</w:t>
            </w:r>
          </w:p>
        </w:tc>
      </w:tr>
      <w:tr w:rsidR="00A31195" w:rsidRPr="00C52709" w14:paraId="322A87DA" w14:textId="77777777" w:rsidTr="00D34327">
        <w:trPr>
          <w:trHeight w:val="227"/>
          <w:jc w:val="center"/>
        </w:trPr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53591D66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bottom"/>
          </w:tcPr>
          <w:p w14:paraId="1CC9B350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1.0324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00F0D510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17250</w:t>
            </w:r>
          </w:p>
        </w:tc>
      </w:tr>
      <w:tr w:rsidR="00A31195" w:rsidRPr="00C52709" w14:paraId="5966AF27" w14:textId="77777777" w:rsidTr="00D34327">
        <w:trPr>
          <w:trHeight w:val="227"/>
          <w:jc w:val="center"/>
        </w:trPr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24AA8326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bottom"/>
          </w:tcPr>
          <w:p w14:paraId="3C761CB0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1.2351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1A375FE6" w14:textId="77777777" w:rsidR="00A31195" w:rsidRPr="00C52709" w:rsidRDefault="00A31195" w:rsidP="00D3432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20700</w:t>
            </w:r>
          </w:p>
        </w:tc>
      </w:tr>
    </w:tbl>
    <w:p w14:paraId="535A58A3" w14:textId="77777777" w:rsidR="00A31195" w:rsidRPr="00C52709" w:rsidRDefault="00A31195" w:rsidP="00A31195">
      <w:pPr>
        <w:rPr>
          <w:rFonts w:ascii="Times New Roman" w:hAnsi="Times New Roman" w:cs="Times New Roman"/>
          <w:sz w:val="22"/>
          <w:szCs w:val="22"/>
        </w:rPr>
      </w:pPr>
    </w:p>
    <w:p w14:paraId="4C074D84" w14:textId="77777777" w:rsidR="009714E6" w:rsidRPr="00C52709" w:rsidRDefault="009714E6" w:rsidP="00D5401D">
      <w:pPr>
        <w:spacing w:line="360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F3594CC" w14:textId="77777777" w:rsidR="00EF1DD5" w:rsidRPr="00C52709" w:rsidRDefault="00EF1DD5" w:rsidP="00D5401D">
      <w:pPr>
        <w:spacing w:line="360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59A39C3" w14:textId="77777777" w:rsidR="00EF1DD5" w:rsidRPr="00C52709" w:rsidRDefault="00EF1DD5" w:rsidP="00D5401D">
      <w:pPr>
        <w:spacing w:line="360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8A6DE03" w14:textId="77777777" w:rsidR="00EF1DD5" w:rsidRPr="00C52709" w:rsidRDefault="00EF1DD5" w:rsidP="00EF1DD5">
      <w:pPr>
        <w:spacing w:line="360" w:lineRule="auto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C52709">
        <w:rPr>
          <w:rFonts w:ascii="Times New Roman" w:hAnsi="Times New Roman" w:cs="Times New Roman"/>
          <w:b/>
          <w:sz w:val="22"/>
          <w:szCs w:val="22"/>
        </w:rPr>
        <w:lastRenderedPageBreak/>
        <w:t>Table SM-4.</w:t>
      </w:r>
      <w:r w:rsidRPr="00C52709">
        <w:rPr>
          <w:rFonts w:ascii="Times New Roman" w:hAnsi="Times New Roman" w:cs="Times New Roman"/>
          <w:sz w:val="22"/>
          <w:szCs w:val="22"/>
        </w:rPr>
        <w:t xml:space="preserve"> Power requested to the grid (in W) in each unit of </w:t>
      </w:r>
      <w:r w:rsidRPr="00C52709">
        <w:rPr>
          <w:rFonts w:ascii="Times New Roman" w:eastAsiaTheme="minorEastAsia" w:hAnsi="Times New Roman" w:cs="Times New Roman"/>
          <w:sz w:val="22"/>
          <w:szCs w:val="22"/>
        </w:rPr>
        <w:t xml:space="preserve">time </w:t>
      </w:r>
      <m:oMath>
        <m:r>
          <w:rPr>
            <w:rFonts w:ascii="Cambria Math" w:hAnsi="Cambria Math" w:cs="Times New Roman"/>
            <w:sz w:val="22"/>
            <w:szCs w:val="22"/>
          </w:rPr>
          <m:t>t∈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T</m:t>
        </m:r>
      </m:oMath>
      <w:r w:rsidRPr="00C52709">
        <w:rPr>
          <w:rFonts w:ascii="Times New Roman" w:eastAsiaTheme="minorEastAsia" w:hAnsi="Times New Roman" w:cs="Times New Roman"/>
          <w:sz w:val="22"/>
          <w:szCs w:val="22"/>
        </w:rPr>
        <w:t xml:space="preserve"> (expressed in intervals of time </w:t>
      </w:r>
      <w:r w:rsidRPr="00C52709">
        <w:rPr>
          <w:rFonts w:ascii="Times New Roman" w:hAnsi="Times New Roman" w:cs="Times New Roman"/>
          <w:sz w:val="20"/>
          <w:szCs w:val="20"/>
        </w:rPr>
        <w:t>[initial time, final time]</w:t>
      </w:r>
      <w:r w:rsidRPr="00C52709">
        <w:rPr>
          <w:rFonts w:ascii="Times New Roman" w:eastAsiaTheme="minorEastAsia" w:hAnsi="Times New Roman" w:cs="Times New Roman"/>
          <w:sz w:val="22"/>
          <w:szCs w:val="22"/>
        </w:rPr>
        <w:t xml:space="preserve">) </w:t>
      </w:r>
      <w:r w:rsidRPr="00C52709">
        <w:rPr>
          <w:rFonts w:ascii="Times New Roman" w:hAnsi="Times New Roman" w:cs="Times New Roman"/>
          <w:sz w:val="22"/>
          <w:szCs w:val="22"/>
        </w:rPr>
        <w:t>by (non-controllable) base load.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59"/>
      </w:tblGrid>
      <w:tr w:rsidR="00EF1DD5" w:rsidRPr="00C52709" w14:paraId="57B47B35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49FC958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Time intervals</w:t>
            </w:r>
          </w:p>
          <w:p w14:paraId="10FC0DE9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[earliest interval, latest interval]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0AE6E6D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Power</w:t>
            </w:r>
          </w:p>
          <w:p w14:paraId="2ECF09B7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(W)</w:t>
            </w:r>
          </w:p>
        </w:tc>
      </w:tr>
      <w:tr w:rsidR="00EF1DD5" w:rsidRPr="00C52709" w14:paraId="010AA89C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E79644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[1,32]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C7C8BC3" w14:textId="653BFDA0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B94215" w:rsidRPr="00C5270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F1DD5" w:rsidRPr="00C52709" w14:paraId="371A5770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0F32A63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[33,34]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BADD6E8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</w:tr>
      <w:tr w:rsidR="00EF1DD5" w:rsidRPr="00C52709" w14:paraId="0C37E07B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993B0F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[35,36]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97B59FB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</w:tr>
      <w:tr w:rsidR="00EF1DD5" w:rsidRPr="00C52709" w14:paraId="1FFC6F13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6AB908B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[37,44]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D517BD" w14:textId="0B596C7E" w:rsidR="00EF1DD5" w:rsidRPr="00C52709" w:rsidRDefault="00B9421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EF1DD5" w:rsidRPr="00C52709" w14:paraId="3B49BF00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23DF555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[45,54]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F99805" w14:textId="26CA9F7E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B94215" w:rsidRPr="00C5270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F1DD5" w:rsidRPr="00C52709" w14:paraId="22A79165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7312BE8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[55,64]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46E3301" w14:textId="588B2E59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94215" w:rsidRPr="00C5270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F1DD5" w:rsidRPr="00C52709" w14:paraId="057A1B32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18195FA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[65,80]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36359D5" w14:textId="5A38F654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94215" w:rsidRPr="00C52709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EF1DD5" w:rsidRPr="00C52709" w14:paraId="3D139155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8720656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[81,81]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969DB6D" w14:textId="452B84B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94215" w:rsidRPr="00C52709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EF1DD5" w:rsidRPr="00C52709" w14:paraId="6932D9B8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2BB2E37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[82,83]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E8C0A2" w14:textId="03885E28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94215" w:rsidRPr="00C52709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</w:tr>
      <w:tr w:rsidR="00EF1DD5" w:rsidRPr="00C52709" w14:paraId="6EDFC433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ED76400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[84,85]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8242D05" w14:textId="28960114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B94215" w:rsidRPr="00C5270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EF1DD5" w:rsidRPr="00C52709" w14:paraId="59CBBAE8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976B8E3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[86,86]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A9FA6B7" w14:textId="17C14D3A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94215" w:rsidRPr="00C5270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EF1DD5" w:rsidRPr="00C52709" w14:paraId="39AF5D8F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7CE3D01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[87,87]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E0750B1" w14:textId="6ECDB07C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="00B94215" w:rsidRPr="00C5270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F1DD5" w:rsidRPr="00C52709" w14:paraId="71F4DA04" w14:textId="77777777" w:rsidTr="00D34327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7A506D3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[88,90]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1039842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</w:tr>
      <w:tr w:rsidR="00EF1DD5" w:rsidRPr="00C52709" w14:paraId="0FAEF554" w14:textId="77777777" w:rsidTr="000A1F24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95CB494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[91,91]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488659C" w14:textId="090A1B2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B94215" w:rsidRPr="00C52709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EF1DD5" w:rsidRPr="00C52709" w14:paraId="3D9C37B9" w14:textId="77777777" w:rsidTr="000A1F24">
        <w:trPr>
          <w:trHeight w:val="283"/>
          <w:jc w:val="center"/>
        </w:trPr>
        <w:tc>
          <w:tcPr>
            <w:tcW w:w="255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6066152" w14:textId="77777777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[92,96]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DD05D67" w14:textId="6BAC802A" w:rsidR="00EF1DD5" w:rsidRPr="00C52709" w:rsidRDefault="00EF1DD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94215" w:rsidRPr="00C5270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</w:tbl>
    <w:p w14:paraId="2D127F10" w14:textId="77777777" w:rsidR="00EF1DD5" w:rsidRPr="00C52709" w:rsidRDefault="00EF1DD5" w:rsidP="00EF1DD5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9A14DE6" w14:textId="77777777" w:rsidR="00EF1DD5" w:rsidRPr="00C52709" w:rsidRDefault="00EF1DD5" w:rsidP="00D5401D">
      <w:pPr>
        <w:spacing w:line="360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7C363629" w14:textId="77777777" w:rsidR="00EF1DD5" w:rsidRPr="00C52709" w:rsidRDefault="00EF1DD5" w:rsidP="00D5401D">
      <w:pPr>
        <w:spacing w:line="360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6C8B948" w14:textId="77777777" w:rsidR="00D5401D" w:rsidRPr="00C52709" w:rsidRDefault="00D5401D" w:rsidP="00D5401D">
      <w:pPr>
        <w:spacing w:after="100"/>
        <w:jc w:val="center"/>
        <w:rPr>
          <w:rFonts w:ascii="Times New Roman" w:hAnsi="Times New Roman" w:cs="Times New Roman"/>
          <w:sz w:val="20"/>
          <w:szCs w:val="20"/>
        </w:rPr>
      </w:pPr>
      <w:r w:rsidRPr="00C52709">
        <w:rPr>
          <w:rFonts w:ascii="Times New Roman" w:hAnsi="Times New Roman" w:cs="Times New Roman"/>
          <w:b/>
          <w:sz w:val="20"/>
          <w:szCs w:val="20"/>
        </w:rPr>
        <w:t>Table SM-</w:t>
      </w:r>
      <w:r w:rsidR="00EF1DD5" w:rsidRPr="00C52709">
        <w:rPr>
          <w:rFonts w:ascii="Times New Roman" w:hAnsi="Times New Roman" w:cs="Times New Roman"/>
          <w:b/>
          <w:sz w:val="20"/>
          <w:szCs w:val="20"/>
        </w:rPr>
        <w:t>5.</w:t>
      </w:r>
      <w:r w:rsidRPr="00C52709">
        <w:rPr>
          <w:rFonts w:ascii="Times New Roman" w:hAnsi="Times New Roman" w:cs="Times New Roman"/>
          <w:sz w:val="20"/>
          <w:szCs w:val="20"/>
        </w:rPr>
        <w:t xml:space="preserve"> Comfort time slots,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sub>
            </m:sSub>
          </m:e>
        </m:d>
      </m:oMath>
      <w:r w:rsidRPr="00C52709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sub>
            </m:sSub>
          </m:e>
        </m:d>
      </m:oMath>
      <w:r w:rsidRPr="00C52709">
        <w:rPr>
          <w:rFonts w:ascii="Times New Roman" w:eastAsiaTheme="minorEastAsia" w:hAnsi="Times New Roman" w:cs="Times New Roman"/>
          <w:sz w:val="20"/>
          <w:szCs w:val="20"/>
        </w:rPr>
        <w:t xml:space="preserve"> for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j∈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1,…,J</m:t>
            </m:r>
          </m:e>
        </m:d>
      </m:oMath>
      <w:r w:rsidRPr="00C52709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1,…,K</m:t>
            </m:r>
          </m:e>
        </m:d>
      </m:oMath>
      <w:r w:rsidRPr="00C52709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C52709">
        <w:rPr>
          <w:rFonts w:ascii="Times New Roman" w:hAnsi="Times New Roman" w:cs="Times New Roman"/>
          <w:sz w:val="20"/>
          <w:szCs w:val="20"/>
        </w:rPr>
        <w:t xml:space="preserve"> allowed for the o</w:t>
      </w:r>
      <w:r w:rsidR="00E75A82" w:rsidRPr="00C52709">
        <w:rPr>
          <w:rFonts w:ascii="Times New Roman" w:hAnsi="Times New Roman" w:cs="Times New Roman"/>
          <w:sz w:val="20"/>
          <w:szCs w:val="20"/>
        </w:rPr>
        <w:t>peration of each controllable</w:t>
      </w:r>
      <w:r w:rsidR="00D6764E" w:rsidRPr="00C52709">
        <w:rPr>
          <w:rFonts w:ascii="Times New Roman" w:hAnsi="Times New Roman" w:cs="Times New Roman"/>
          <w:sz w:val="20"/>
          <w:szCs w:val="20"/>
        </w:rPr>
        <w:t xml:space="preserve"> appliance</w:t>
      </w:r>
      <w:r w:rsidRPr="00C52709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349"/>
        <w:gridCol w:w="1203"/>
        <w:gridCol w:w="1218"/>
      </w:tblGrid>
      <w:tr w:rsidR="00D5401D" w:rsidRPr="00C52709" w14:paraId="5A128886" w14:textId="77777777" w:rsidTr="00D34327">
        <w:trPr>
          <w:trHeight w:val="283"/>
          <w:jc w:val="center"/>
        </w:trPr>
        <w:tc>
          <w:tcPr>
            <w:tcW w:w="3900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D78D8B3" w14:textId="77777777" w:rsidR="00D5401D" w:rsidRPr="00C52709" w:rsidRDefault="00D6764E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Shiftable</w:t>
            </w:r>
            <w:r w:rsidR="00D5401D" w:rsidRPr="00C52709">
              <w:rPr>
                <w:rFonts w:ascii="Times New Roman" w:hAnsi="Times New Roman" w:cs="Times New Roman"/>
                <w:sz w:val="20"/>
                <w:szCs w:val="20"/>
              </w:rPr>
              <w:t xml:space="preserve"> Loads</w:t>
            </w:r>
          </w:p>
        </w:tc>
        <w:tc>
          <w:tcPr>
            <w:tcW w:w="2421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01E00D4" w14:textId="77777777" w:rsidR="00D5401D" w:rsidRPr="00C52709" w:rsidRDefault="00D5401D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Interruptible Loads</w:t>
            </w:r>
          </w:p>
        </w:tc>
      </w:tr>
      <w:tr w:rsidR="00D5401D" w:rsidRPr="00C52709" w14:paraId="5E55DBFD" w14:textId="77777777" w:rsidTr="00D5401D">
        <w:trPr>
          <w:trHeight w:val="283"/>
          <w:jc w:val="center"/>
        </w:trPr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40C6FC6" w14:textId="77777777" w:rsidR="00D5401D" w:rsidRPr="00C52709" w:rsidRDefault="00D5401D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DW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C28B268" w14:textId="77777777" w:rsidR="00D5401D" w:rsidRPr="00C52709" w:rsidRDefault="00D5401D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LM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511175" w14:textId="77777777" w:rsidR="00D5401D" w:rsidRPr="00C52709" w:rsidRDefault="00D5401D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1176888" w14:textId="77777777" w:rsidR="00D5401D" w:rsidRPr="00C52709" w:rsidRDefault="00D5401D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EV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A11F7A2" w14:textId="77777777" w:rsidR="00D5401D" w:rsidRPr="00C52709" w:rsidRDefault="00D5401D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EWH</w:t>
            </w:r>
          </w:p>
        </w:tc>
      </w:tr>
      <w:tr w:rsidR="00D5401D" w:rsidRPr="00C52709" w14:paraId="3FFD4D26" w14:textId="77777777" w:rsidTr="00D5401D">
        <w:trPr>
          <w:trHeight w:val="283"/>
          <w:jc w:val="center"/>
        </w:trPr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E56675" w14:textId="77777777" w:rsidR="00D5401D" w:rsidRPr="00C52709" w:rsidRDefault="000251B5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[1,32]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985F68" w14:textId="77777777" w:rsidR="00D5401D" w:rsidRPr="00C52709" w:rsidRDefault="00B13779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[28,58</w:t>
            </w:r>
            <w:r w:rsidR="00D5401D" w:rsidRPr="00C5270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D910EDF" w14:textId="77777777" w:rsidR="00D5401D" w:rsidRPr="00C52709" w:rsidRDefault="00B13779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[76,96</w:t>
            </w:r>
            <w:r w:rsidR="00D5401D" w:rsidRPr="00C5270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0F43EAE" w14:textId="77777777" w:rsidR="00D5401D" w:rsidRPr="00C52709" w:rsidRDefault="00B13779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[1,48]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5155F7F" w14:textId="77777777" w:rsidR="00D5401D" w:rsidRPr="00C52709" w:rsidRDefault="00B13779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 xml:space="preserve">[26,34] </w:t>
            </w:r>
          </w:p>
        </w:tc>
      </w:tr>
    </w:tbl>
    <w:p w14:paraId="7385859D" w14:textId="77777777" w:rsidR="00EF1DD5" w:rsidRPr="00C52709" w:rsidRDefault="00EF1DD5" w:rsidP="00D5401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463DDEE" w14:textId="77777777" w:rsidR="00EF1DD5" w:rsidRPr="00C52709" w:rsidRDefault="00EF1DD5" w:rsidP="00D5401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645E413" w14:textId="77777777" w:rsidR="000A1F24" w:rsidRPr="00C52709" w:rsidRDefault="000A1F24" w:rsidP="00D5401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24BAD55" w14:textId="77777777" w:rsidR="00D5401D" w:rsidRPr="00C52709" w:rsidRDefault="00D5401D" w:rsidP="00D5401D">
      <w:pPr>
        <w:keepNext/>
        <w:spacing w:after="100"/>
        <w:jc w:val="center"/>
        <w:rPr>
          <w:rFonts w:ascii="Times New Roman" w:hAnsi="Times New Roman" w:cs="Times New Roman"/>
          <w:sz w:val="20"/>
          <w:szCs w:val="20"/>
        </w:rPr>
      </w:pPr>
      <w:r w:rsidRPr="00C52709">
        <w:rPr>
          <w:rFonts w:ascii="Times New Roman" w:hAnsi="Times New Roman" w:cs="Times New Roman"/>
          <w:b/>
          <w:sz w:val="20"/>
          <w:szCs w:val="20"/>
        </w:rPr>
        <w:t xml:space="preserve">Table </w:t>
      </w:r>
      <w:r w:rsidR="00EF1DD5" w:rsidRPr="00C52709">
        <w:rPr>
          <w:rFonts w:ascii="Times New Roman" w:hAnsi="Times New Roman" w:cs="Times New Roman"/>
          <w:b/>
          <w:sz w:val="20"/>
          <w:szCs w:val="20"/>
        </w:rPr>
        <w:t>SM-6</w:t>
      </w:r>
      <w:r w:rsidRPr="00C52709">
        <w:rPr>
          <w:rFonts w:ascii="Times New Roman" w:hAnsi="Times New Roman" w:cs="Times New Roman"/>
          <w:b/>
          <w:sz w:val="20"/>
          <w:szCs w:val="20"/>
        </w:rPr>
        <w:t>.</w:t>
      </w:r>
      <w:r w:rsidRPr="00C52709">
        <w:rPr>
          <w:rFonts w:ascii="Times New Roman" w:hAnsi="Times New Roman" w:cs="Times New Roman"/>
          <w:sz w:val="20"/>
          <w:szCs w:val="20"/>
        </w:rPr>
        <w:t xml:space="preserve"> Operation cycles of the controllable </w:t>
      </w:r>
      <w:r w:rsidR="00D6764E" w:rsidRPr="00C52709">
        <w:rPr>
          <w:rFonts w:ascii="Times New Roman" w:hAnsi="Times New Roman" w:cs="Times New Roman"/>
          <w:sz w:val="20"/>
          <w:szCs w:val="20"/>
        </w:rPr>
        <w:t>appliances</w:t>
      </w:r>
      <w:r w:rsidRPr="00C52709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157"/>
        <w:gridCol w:w="973"/>
        <w:gridCol w:w="718"/>
        <w:gridCol w:w="717"/>
        <w:gridCol w:w="718"/>
        <w:gridCol w:w="718"/>
        <w:gridCol w:w="718"/>
        <w:gridCol w:w="718"/>
        <w:gridCol w:w="651"/>
      </w:tblGrid>
      <w:tr w:rsidR="00D6764E" w:rsidRPr="00C52709" w14:paraId="0D17D3B9" w14:textId="77777777" w:rsidTr="00D6764E">
        <w:trPr>
          <w:trHeight w:val="283"/>
          <w:jc w:val="center"/>
        </w:trPr>
        <w:tc>
          <w:tcPr>
            <w:tcW w:w="2268" w:type="dxa"/>
            <w:vMerge w:val="restart"/>
            <w:shd w:val="clear" w:color="auto" w:fill="E7E6E6" w:themeFill="background2"/>
            <w:vAlign w:val="center"/>
          </w:tcPr>
          <w:p w14:paraId="4C455618" w14:textId="77777777" w:rsidR="00D6764E" w:rsidRPr="00C52709" w:rsidRDefault="00D6764E" w:rsidP="00E82C53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  <w:vMerge w:val="restart"/>
            <w:shd w:val="clear" w:color="auto" w:fill="E7E6E6" w:themeFill="background2"/>
            <w:vAlign w:val="center"/>
          </w:tcPr>
          <w:p w14:paraId="1B04A3BF" w14:textId="77777777" w:rsidR="00D6764E" w:rsidRPr="00C52709" w:rsidRDefault="00D6764E" w:rsidP="00E82C53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Appliance</w:t>
            </w:r>
          </w:p>
        </w:tc>
        <w:tc>
          <w:tcPr>
            <w:tcW w:w="5931" w:type="dxa"/>
            <w:gridSpan w:val="8"/>
            <w:shd w:val="clear" w:color="auto" w:fill="E7E6E6" w:themeFill="background2"/>
            <w:vAlign w:val="center"/>
          </w:tcPr>
          <w:p w14:paraId="1C0AA5BD" w14:textId="77777777" w:rsidR="00D6764E" w:rsidRPr="00C52709" w:rsidRDefault="00D6764E" w:rsidP="00D34327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Power required by the appliance at each stage of its operation cycle</w:t>
            </w:r>
          </w:p>
          <w:p w14:paraId="5F8504D9" w14:textId="77777777" w:rsidR="00D6764E" w:rsidRPr="00C52709" w:rsidRDefault="00D6764E" w:rsidP="00D34327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(W)</w:t>
            </w:r>
          </w:p>
        </w:tc>
      </w:tr>
      <w:tr w:rsidR="00D6764E" w:rsidRPr="00C52709" w14:paraId="431A3CA7" w14:textId="77777777" w:rsidTr="00D6764E">
        <w:trPr>
          <w:trHeight w:val="283"/>
          <w:jc w:val="center"/>
        </w:trPr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66222058" w14:textId="77777777" w:rsidR="00D6764E" w:rsidRPr="00C52709" w:rsidRDefault="00D6764E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463FBC64" w14:textId="77777777" w:rsidR="00D6764E" w:rsidRPr="00C52709" w:rsidRDefault="00D6764E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62B1BCD" w14:textId="77777777" w:rsidR="00D6764E" w:rsidRPr="00C52709" w:rsidRDefault="00D6764E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ED6484A" w14:textId="77777777" w:rsidR="00D6764E" w:rsidRPr="00C52709" w:rsidRDefault="00D6764E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D9FF6EE" w14:textId="77777777" w:rsidR="00D6764E" w:rsidRPr="00C52709" w:rsidRDefault="00D6764E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CD0DD35" w14:textId="77777777" w:rsidR="00D6764E" w:rsidRPr="00C52709" w:rsidRDefault="00D6764E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3C2FE70" w14:textId="77777777" w:rsidR="00D6764E" w:rsidRPr="00C52709" w:rsidRDefault="00D6764E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AA7F3C4" w14:textId="77777777" w:rsidR="00D6764E" w:rsidRPr="00C52709" w:rsidRDefault="00D6764E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83F8152" w14:textId="77777777" w:rsidR="00D6764E" w:rsidRPr="00C52709" w:rsidRDefault="00D6764E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750D579" w14:textId="2961483F" w:rsidR="00D6764E" w:rsidRPr="00C52709" w:rsidRDefault="00D6764E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8-3</w:t>
            </w:r>
            <w:r w:rsidR="0010461E" w:rsidRPr="00C5270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A5873" w:rsidRPr="00C52709" w14:paraId="2FEC32B9" w14:textId="77777777" w:rsidTr="00D6764E">
        <w:trPr>
          <w:trHeight w:val="283"/>
          <w:jc w:val="center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095A743" w14:textId="77777777" w:rsidR="000A5873" w:rsidRPr="00C52709" w:rsidRDefault="00D6764E" w:rsidP="000A58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 xml:space="preserve">Shiftable </w:t>
            </w:r>
            <w:r w:rsidR="000A5873" w:rsidRPr="00C52709">
              <w:rPr>
                <w:rFonts w:ascii="Times New Roman" w:hAnsi="Times New Roman" w:cs="Times New Roman"/>
                <w:sz w:val="20"/>
                <w:szCs w:val="20"/>
              </w:rPr>
              <w:t>Loads</w:t>
            </w:r>
          </w:p>
        </w:tc>
        <w:tc>
          <w:tcPr>
            <w:tcW w:w="1157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683E91F3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DW</w:t>
            </w:r>
          </w:p>
        </w:tc>
        <w:tc>
          <w:tcPr>
            <w:tcW w:w="973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3720499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1750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273BF3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1250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338F00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01D5E8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77F621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2A2975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851C57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9CD6E1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5873" w:rsidRPr="00C52709" w14:paraId="79046717" w14:textId="77777777" w:rsidTr="00D6764E">
        <w:trPr>
          <w:trHeight w:val="283"/>
          <w:jc w:val="center"/>
        </w:trPr>
        <w:tc>
          <w:tcPr>
            <w:tcW w:w="2268" w:type="dxa"/>
            <w:vMerge/>
            <w:shd w:val="clear" w:color="auto" w:fill="E7E6E6" w:themeFill="background2"/>
            <w:vAlign w:val="center"/>
          </w:tcPr>
          <w:p w14:paraId="1362A842" w14:textId="77777777" w:rsidR="000A5873" w:rsidRPr="00C52709" w:rsidRDefault="000A5873" w:rsidP="000A58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14:paraId="4ADD9AEB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LM</w:t>
            </w:r>
          </w:p>
        </w:tc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14:paraId="328D0EA3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5C87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594AA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50DA2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8CB74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2058C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B8EA0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B3D87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5873" w:rsidRPr="00C52709" w14:paraId="6C0AC4FE" w14:textId="77777777" w:rsidTr="00D6764E">
        <w:trPr>
          <w:trHeight w:val="283"/>
          <w:jc w:val="center"/>
        </w:trPr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F3D1B8" w14:textId="77777777" w:rsidR="000A5873" w:rsidRPr="00C52709" w:rsidRDefault="000A5873" w:rsidP="000A58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CC15D20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1E9A4D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123140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F81D59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8AA28A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8A85B7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388171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A9C3A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81E2F" w14:textId="77777777" w:rsidR="000A5873" w:rsidRPr="00C52709" w:rsidRDefault="000A5873" w:rsidP="00E82C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5873" w:rsidRPr="00C52709" w14:paraId="27440F96" w14:textId="77777777" w:rsidTr="00D6764E">
        <w:trPr>
          <w:trHeight w:val="283"/>
          <w:jc w:val="center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4342EE5" w14:textId="77777777" w:rsidR="000A5873" w:rsidRPr="00C52709" w:rsidRDefault="000A5873" w:rsidP="000A58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Interruptible Loads</w:t>
            </w:r>
          </w:p>
        </w:tc>
        <w:tc>
          <w:tcPr>
            <w:tcW w:w="1157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10F7F351" w14:textId="77777777" w:rsidR="000A5873" w:rsidRPr="00C52709" w:rsidRDefault="000A5873" w:rsidP="00BC66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EV</w:t>
            </w:r>
          </w:p>
        </w:tc>
        <w:tc>
          <w:tcPr>
            <w:tcW w:w="973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133E221A" w14:textId="77777777" w:rsidR="000A5873" w:rsidRPr="00C52709" w:rsidRDefault="000A5873" w:rsidP="00BC666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1AEF159" w14:textId="77777777" w:rsidR="000A5873" w:rsidRPr="00C52709" w:rsidRDefault="000A5873" w:rsidP="00BC666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F6DBC1F" w14:textId="77777777" w:rsidR="000A5873" w:rsidRPr="00C52709" w:rsidRDefault="000A5873" w:rsidP="00BC666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D6D477" w14:textId="77777777" w:rsidR="000A5873" w:rsidRPr="00C52709" w:rsidRDefault="000A5873" w:rsidP="00BC666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A1C5F4" w14:textId="77777777" w:rsidR="000A5873" w:rsidRPr="00C52709" w:rsidRDefault="000A5873" w:rsidP="00BC666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33EAB3" w14:textId="77777777" w:rsidR="000A5873" w:rsidRPr="00C52709" w:rsidRDefault="000A5873" w:rsidP="00BC666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EBF8C54" w14:textId="77777777" w:rsidR="000A5873" w:rsidRPr="00C52709" w:rsidRDefault="000A5873" w:rsidP="00BC666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7727F0" w14:textId="77777777" w:rsidR="000A5873" w:rsidRPr="00C52709" w:rsidRDefault="000A5873" w:rsidP="00BC666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2300</w:t>
            </w:r>
          </w:p>
        </w:tc>
      </w:tr>
      <w:tr w:rsidR="000A5873" w:rsidRPr="00C52709" w14:paraId="399B7B94" w14:textId="77777777" w:rsidTr="00D6764E">
        <w:trPr>
          <w:trHeight w:val="283"/>
          <w:jc w:val="center"/>
        </w:trPr>
        <w:tc>
          <w:tcPr>
            <w:tcW w:w="2268" w:type="dxa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14:paraId="7916A875" w14:textId="77777777" w:rsidR="000A5873" w:rsidRPr="00C52709" w:rsidRDefault="000A5873" w:rsidP="000A58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14:paraId="75498ED5" w14:textId="77777777" w:rsidR="000A5873" w:rsidRPr="00C52709" w:rsidRDefault="000A5873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EWH</w:t>
            </w:r>
          </w:p>
        </w:tc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14:paraId="21F964D0" w14:textId="77777777" w:rsidR="000A5873" w:rsidRPr="00C52709" w:rsidRDefault="000A5873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D3489" w14:textId="77777777" w:rsidR="000A5873" w:rsidRPr="00C52709" w:rsidRDefault="000A5873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555B7" w14:textId="77777777" w:rsidR="000A5873" w:rsidRPr="00C52709" w:rsidRDefault="000A5873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647B1" w14:textId="77777777" w:rsidR="000A5873" w:rsidRPr="00C52709" w:rsidRDefault="000A5873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90E98" w14:textId="77777777" w:rsidR="000A5873" w:rsidRPr="00C52709" w:rsidRDefault="000A5873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1A706" w14:textId="77777777" w:rsidR="000A5873" w:rsidRPr="00C52709" w:rsidRDefault="000A5873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167CB" w14:textId="77777777" w:rsidR="000A5873" w:rsidRPr="00C52709" w:rsidRDefault="000A5873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7D60D" w14:textId="77777777" w:rsidR="000A5873" w:rsidRPr="00C52709" w:rsidRDefault="000A5873" w:rsidP="00D343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E0A1DA" w14:textId="77777777" w:rsidR="00EF1DD5" w:rsidRPr="00C52709" w:rsidRDefault="00EF1DD5" w:rsidP="00D5401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0ADEDCD" w14:textId="77777777" w:rsidR="00EF1DD5" w:rsidRPr="00C52709" w:rsidRDefault="00EF1DD5" w:rsidP="00D5401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B88C7DC" w14:textId="77777777" w:rsidR="00AB3AE9" w:rsidRPr="00C52709" w:rsidRDefault="00AB3AE9" w:rsidP="00AB3AE9">
      <w:pPr>
        <w:keepNext/>
        <w:spacing w:after="100"/>
        <w:jc w:val="center"/>
        <w:rPr>
          <w:rFonts w:ascii="Times New Roman" w:hAnsi="Times New Roman" w:cs="Times New Roman"/>
          <w:sz w:val="20"/>
          <w:szCs w:val="20"/>
        </w:rPr>
      </w:pPr>
      <w:r w:rsidRPr="00C52709">
        <w:rPr>
          <w:rFonts w:ascii="Times New Roman" w:hAnsi="Times New Roman" w:cs="Times New Roman"/>
          <w:b/>
          <w:sz w:val="20"/>
          <w:szCs w:val="20"/>
        </w:rPr>
        <w:t xml:space="preserve">Table </w:t>
      </w:r>
      <w:r w:rsidR="00EF1DD5" w:rsidRPr="00C52709">
        <w:rPr>
          <w:rFonts w:ascii="Times New Roman" w:hAnsi="Times New Roman" w:cs="Times New Roman"/>
          <w:b/>
          <w:sz w:val="20"/>
          <w:szCs w:val="20"/>
        </w:rPr>
        <w:t>SM-7</w:t>
      </w:r>
      <w:r w:rsidRPr="00C52709">
        <w:rPr>
          <w:rFonts w:ascii="Times New Roman" w:hAnsi="Times New Roman" w:cs="Times New Roman"/>
          <w:b/>
          <w:sz w:val="20"/>
          <w:szCs w:val="20"/>
        </w:rPr>
        <w:t>.</w:t>
      </w:r>
      <w:r w:rsidRPr="00C52709">
        <w:rPr>
          <w:rFonts w:ascii="Times New Roman" w:hAnsi="Times New Roman" w:cs="Times New Roman"/>
          <w:sz w:val="20"/>
          <w:szCs w:val="20"/>
        </w:rPr>
        <w:t xml:space="preserve"> </w:t>
      </w:r>
      <w:r w:rsidR="00275A6C" w:rsidRPr="00C52709">
        <w:rPr>
          <w:rFonts w:ascii="Times New Roman" w:hAnsi="Times New Roman" w:cs="Times New Roman"/>
          <w:sz w:val="20"/>
          <w:szCs w:val="20"/>
        </w:rPr>
        <w:t xml:space="preserve">Parameters of </w:t>
      </w:r>
      <w:r w:rsidRPr="00C52709">
        <w:rPr>
          <w:rFonts w:ascii="Times New Roman" w:hAnsi="Times New Roman" w:cs="Times New Roman"/>
          <w:sz w:val="20"/>
          <w:szCs w:val="20"/>
        </w:rPr>
        <w:t>the thermostatic load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1049"/>
        <w:gridCol w:w="851"/>
        <w:gridCol w:w="850"/>
        <w:gridCol w:w="993"/>
        <w:gridCol w:w="850"/>
      </w:tblGrid>
      <w:tr w:rsidR="006B46CC" w:rsidRPr="00C52709" w14:paraId="375846D2" w14:textId="77777777" w:rsidTr="006B46CC">
        <w:trPr>
          <w:trHeight w:val="283"/>
          <w:jc w:val="center"/>
        </w:trPr>
        <w:tc>
          <w:tcPr>
            <w:tcW w:w="652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9681C76" w14:textId="77777777" w:rsidR="006B46CC" w:rsidRPr="00C52709" w:rsidRDefault="00C52709" w:rsidP="00F86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A18B708" w14:textId="77777777" w:rsidR="006B46CC" w:rsidRPr="00C52709" w:rsidRDefault="00C52709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Abs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min</m:t>
                    </m:r>
                  </m:sup>
                </m:sSubSup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132716B" w14:textId="77777777" w:rsidR="006B46CC" w:rsidRPr="00C52709" w:rsidRDefault="00C52709" w:rsidP="00F86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ref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735E299" w14:textId="77777777" w:rsidR="006B46CC" w:rsidRPr="00C52709" w:rsidRDefault="00C52709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942E16B" w14:textId="77777777" w:rsidR="006B46CC" w:rsidRPr="00C52709" w:rsidRDefault="00C52709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AC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nom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15CEBDE9" w14:textId="77777777" w:rsidR="006B46CC" w:rsidRPr="00C52709" w:rsidRDefault="00C52709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0</m:t>
                    </m:r>
                  </m:sub>
                </m:sSub>
              </m:oMath>
            </m:oMathPara>
          </w:p>
        </w:tc>
      </w:tr>
      <w:tr w:rsidR="006B46CC" w:rsidRPr="00C52709" w14:paraId="7C61E041" w14:textId="77777777" w:rsidTr="006B46CC">
        <w:trPr>
          <w:trHeight w:val="283"/>
          <w:jc w:val="center"/>
        </w:trPr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A1C273" w14:textId="77777777" w:rsidR="006B46CC" w:rsidRPr="00C52709" w:rsidRDefault="006B46C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24ºC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AD9FA6" w14:textId="77777777" w:rsidR="006B46CC" w:rsidRPr="00C52709" w:rsidRDefault="006B46C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18ºC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D29664" w14:textId="77777777" w:rsidR="006B46CC" w:rsidRPr="00C52709" w:rsidRDefault="006B46C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20ºC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E07A89" w14:textId="77777777" w:rsidR="006B46CC" w:rsidRPr="00C52709" w:rsidRDefault="006B46C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12ºC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2C98515" w14:textId="77777777" w:rsidR="006B46CC" w:rsidRPr="00C52709" w:rsidRDefault="00AC4BB9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B46CC" w:rsidRPr="00C52709">
              <w:rPr>
                <w:rFonts w:ascii="Times New Roman" w:hAnsi="Times New Roman" w:cs="Times New Roman"/>
                <w:sz w:val="20"/>
                <w:szCs w:val="20"/>
              </w:rPr>
              <w:t>00W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</w:tcPr>
          <w:p w14:paraId="080329A9" w14:textId="77777777" w:rsidR="006B46CC" w:rsidRPr="00C52709" w:rsidRDefault="006B46C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51E526B9" w14:textId="77777777" w:rsidR="00423A2D" w:rsidRPr="00C52709" w:rsidRDefault="00423A2D"/>
    <w:p w14:paraId="5F0B6158" w14:textId="77777777" w:rsidR="00423A2D" w:rsidRPr="00C52709" w:rsidRDefault="00423A2D" w:rsidP="00423A2D">
      <w:pPr>
        <w:spacing w:line="36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C52709">
        <w:rPr>
          <w:rFonts w:ascii="Times New Roman" w:hAnsi="Times New Roman" w:cs="Times New Roman"/>
          <w:b/>
          <w:sz w:val="20"/>
          <w:szCs w:val="20"/>
        </w:rPr>
        <w:lastRenderedPageBreak/>
        <w:t>Table SM-8.</w:t>
      </w:r>
      <w:r w:rsidRPr="00C52709">
        <w:rPr>
          <w:rFonts w:ascii="Times New Roman" w:hAnsi="Times New Roman" w:cs="Times New Roman"/>
          <w:sz w:val="20"/>
          <w:szCs w:val="20"/>
        </w:rPr>
        <w:t xml:space="preserve"> </w:t>
      </w:r>
      <w:r w:rsidR="008C3AB2" w:rsidRPr="00C52709">
        <w:rPr>
          <w:rFonts w:ascii="Times New Roman" w:hAnsi="Times New Roman" w:cs="Times New Roman"/>
          <w:sz w:val="20"/>
          <w:szCs w:val="20"/>
        </w:rPr>
        <w:t>Outdoor</w:t>
      </w:r>
      <w:r w:rsidRPr="00C52709">
        <w:rPr>
          <w:rFonts w:ascii="Times New Roman" w:hAnsi="Times New Roman" w:cs="Times New Roman"/>
          <w:sz w:val="20"/>
          <w:szCs w:val="20"/>
        </w:rPr>
        <w:t xml:space="preserve"> temperatures for a period of 24h (</w:t>
      </w:r>
      <w:r w:rsidRPr="00C52709">
        <w:rPr>
          <w:rFonts w:ascii="Times New Roman" w:hAnsi="Times New Roman" w:cs="Times New Roman"/>
          <w:i/>
          <w:sz w:val="20"/>
          <w:szCs w:val="20"/>
        </w:rPr>
        <w:t>T</w:t>
      </w:r>
      <w:r w:rsidRPr="00C52709">
        <w:rPr>
          <w:rFonts w:ascii="Times New Roman" w:hAnsi="Times New Roman" w:cs="Times New Roman"/>
          <w:sz w:val="20"/>
          <w:szCs w:val="20"/>
        </w:rPr>
        <w:t>=96).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50"/>
        <w:gridCol w:w="1150"/>
        <w:gridCol w:w="1150"/>
        <w:gridCol w:w="1150"/>
        <w:gridCol w:w="1150"/>
      </w:tblGrid>
      <w:tr w:rsidR="00C97D35" w:rsidRPr="00C52709" w14:paraId="47108B15" w14:textId="77777777" w:rsidTr="00C97D35">
        <w:trPr>
          <w:trHeight w:val="227"/>
          <w:jc w:val="center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A25A83" w14:textId="77777777" w:rsidR="00C97D35" w:rsidRPr="00C52709" w:rsidRDefault="00C97D35" w:rsidP="00C97D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5270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</w:p>
        </w:tc>
        <w:tc>
          <w:tcPr>
            <w:tcW w:w="1150" w:type="dxa"/>
            <w:tcBorders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397742DC" w14:textId="77777777" w:rsidR="00C97D35" w:rsidRPr="00C52709" w:rsidRDefault="00C52709" w:rsidP="00C97D3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ext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°C</m:t>
                    </m:r>
                  </m:e>
                </m:d>
              </m:oMath>
            </m:oMathPara>
          </w:p>
        </w:tc>
        <w:tc>
          <w:tcPr>
            <w:tcW w:w="1150" w:type="dxa"/>
            <w:tcBorders>
              <w:left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F4CC1A6" w14:textId="77777777" w:rsidR="00C97D35" w:rsidRPr="00C52709" w:rsidRDefault="00C97D35" w:rsidP="00C97D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5270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</w:p>
        </w:tc>
        <w:tc>
          <w:tcPr>
            <w:tcW w:w="1150" w:type="dxa"/>
            <w:tcBorders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2EADBAF9" w14:textId="77777777" w:rsidR="00C97D35" w:rsidRPr="00C52709" w:rsidRDefault="00C52709" w:rsidP="00C97D3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ext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°C</m:t>
                    </m:r>
                  </m:e>
                </m:d>
              </m:oMath>
            </m:oMathPara>
          </w:p>
        </w:tc>
        <w:tc>
          <w:tcPr>
            <w:tcW w:w="1150" w:type="dxa"/>
            <w:tcBorders>
              <w:left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9EAA8BD" w14:textId="77777777" w:rsidR="00C97D35" w:rsidRPr="00C52709" w:rsidRDefault="00C97D35" w:rsidP="00C97D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5270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A58430A" w14:textId="77777777" w:rsidR="00C97D35" w:rsidRPr="00C52709" w:rsidRDefault="00C52709" w:rsidP="00C97D3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pt-PT"/>
                      </w:rPr>
                      <m:t>ext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°C</m:t>
                    </m:r>
                  </m:e>
                </m:d>
              </m:oMath>
            </m:oMathPara>
          </w:p>
        </w:tc>
      </w:tr>
      <w:tr w:rsidR="00C97D35" w:rsidRPr="00C52709" w14:paraId="22B5EDDB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60B48429" w14:textId="77777777" w:rsidR="00C97D35" w:rsidRPr="00C52709" w:rsidRDefault="00C97D35" w:rsidP="00C97D3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083F0971" w14:textId="77777777" w:rsidR="00C97D35" w:rsidRPr="00C52709" w:rsidRDefault="00C97D35" w:rsidP="00C97D3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9.45</w:t>
            </w:r>
          </w:p>
        </w:tc>
        <w:tc>
          <w:tcPr>
            <w:tcW w:w="1150" w:type="dxa"/>
            <w:tcBorders>
              <w:top w:val="single" w:sz="4" w:space="0" w:color="auto"/>
              <w:left w:val="double" w:sz="4" w:space="0" w:color="auto"/>
              <w:bottom w:val="nil"/>
            </w:tcBorders>
          </w:tcPr>
          <w:p w14:paraId="7559E0C8" w14:textId="77777777" w:rsidR="00C97D35" w:rsidRPr="00C52709" w:rsidRDefault="00C97D35" w:rsidP="00C97D3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nil"/>
              <w:right w:val="double" w:sz="4" w:space="0" w:color="auto"/>
            </w:tcBorders>
          </w:tcPr>
          <w:p w14:paraId="1411435B" w14:textId="77777777" w:rsidR="00C97D35" w:rsidRPr="00C52709" w:rsidRDefault="00C97D35" w:rsidP="00C97D3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551C6B5" w14:textId="77777777" w:rsidR="00C97D35" w:rsidRPr="00C52709" w:rsidRDefault="00C97D35" w:rsidP="00C97D3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5D4106FD" w14:textId="77777777" w:rsidR="00C97D35" w:rsidRPr="00C52709" w:rsidRDefault="00C97D35" w:rsidP="00C97D3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5271A" w:rsidRPr="00C52709" w14:paraId="3948223B" w14:textId="77777777" w:rsidTr="0010461E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3872AB26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221C9A50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9.45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3E58A9CF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6A772D42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8.96</w:t>
            </w:r>
          </w:p>
        </w:tc>
        <w:tc>
          <w:tcPr>
            <w:tcW w:w="1150" w:type="dxa"/>
            <w:tcBorders>
              <w:top w:val="nil"/>
              <w:bottom w:val="nil"/>
            </w:tcBorders>
          </w:tcPr>
          <w:p w14:paraId="79102C9E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</w:t>
            </w:r>
          </w:p>
        </w:tc>
        <w:tc>
          <w:tcPr>
            <w:tcW w:w="1150" w:type="dxa"/>
            <w:tcBorders>
              <w:top w:val="nil"/>
              <w:bottom w:val="nil"/>
            </w:tcBorders>
          </w:tcPr>
          <w:p w14:paraId="7C8C9BF6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12.92</w:t>
            </w:r>
          </w:p>
        </w:tc>
      </w:tr>
      <w:tr w:rsidR="0085271A" w:rsidRPr="00C52709" w14:paraId="023E6C27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F5600A3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41632077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12E1585D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6A07A72C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8.92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42A53673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5726B01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12.79</w:t>
            </w:r>
          </w:p>
        </w:tc>
      </w:tr>
      <w:tr w:rsidR="0085271A" w:rsidRPr="00C52709" w14:paraId="72B12093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2FC7C912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1E797429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9.35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346A115A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642875F8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8.92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F42A7D9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3B2E1A3B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12.64</w:t>
            </w:r>
          </w:p>
        </w:tc>
      </w:tr>
      <w:tr w:rsidR="0085271A" w:rsidRPr="00C52709" w14:paraId="47F2E0BB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03B8AC3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574708EB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5B2E1468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11D1CF59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390C3C95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257D0343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12.50</w:t>
            </w:r>
          </w:p>
        </w:tc>
      </w:tr>
      <w:tr w:rsidR="0085271A" w:rsidRPr="00C52709" w14:paraId="3410D89A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4BA43309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7546B696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34D77BEC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49B9E812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9.19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C08E47C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C32631A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12.40</w:t>
            </w:r>
          </w:p>
        </w:tc>
      </w:tr>
      <w:tr w:rsidR="0085271A" w:rsidRPr="00C52709" w14:paraId="6232A733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552650A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44FAE2FC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67E2B9C8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7FFE1E7F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9.43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52E4DD1B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31032F19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12.35</w:t>
            </w:r>
          </w:p>
        </w:tc>
      </w:tr>
      <w:tr w:rsidR="0085271A" w:rsidRPr="00C52709" w14:paraId="544A8DC2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4C45368E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164AB610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9.15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4B373A6F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20C99E20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9.66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1C3F761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05F64891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12.32</w:t>
            </w:r>
          </w:p>
        </w:tc>
      </w:tr>
      <w:tr w:rsidR="0085271A" w:rsidRPr="00C52709" w14:paraId="4408E04B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4B2D3653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2089E8BE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65B28BA6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0DA45C37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5725596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3E4A50C1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12.30</w:t>
            </w:r>
          </w:p>
        </w:tc>
      </w:tr>
      <w:tr w:rsidR="0085271A" w:rsidRPr="00C52709" w14:paraId="2D233DD0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2391717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1DBAC25E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9.05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20BF455A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64D43FD2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9.81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3DA148FC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6F79C263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12.29</w:t>
            </w:r>
          </w:p>
        </w:tc>
      </w:tr>
      <w:tr w:rsidR="0085271A" w:rsidRPr="00C52709" w14:paraId="0F8863C0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3C071321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7675A629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9.01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1A74768C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00F491E2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9.75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418D475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63F6D64E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12.27</w:t>
            </w:r>
          </w:p>
        </w:tc>
      </w:tr>
      <w:tr w:rsidR="0085271A" w:rsidRPr="00C52709" w14:paraId="67104709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7E67886D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64E9A8F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7304172B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7EF9CE18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9.72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50646A20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37482DC2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12.25</w:t>
            </w:r>
          </w:p>
        </w:tc>
      </w:tr>
      <w:tr w:rsidR="0085271A" w:rsidRPr="00C52709" w14:paraId="36DEB57C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7682231F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798A49F4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494412D8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5393D663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69947FB6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00F44A9A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12.20</w:t>
            </w:r>
          </w:p>
        </w:tc>
      </w:tr>
      <w:tr w:rsidR="0085271A" w:rsidRPr="00C52709" w14:paraId="0C762493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8E53117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2B98F28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259D2792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1903CF8D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10.06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423E20F3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6482E41D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12.13</w:t>
            </w:r>
          </w:p>
        </w:tc>
      </w:tr>
      <w:tr w:rsidR="0085271A" w:rsidRPr="00C52709" w14:paraId="088FDB7F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2B65CE6E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7BAD202F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3BB89D31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34732CDB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10.48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418C8F0C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48588FC2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12.02</w:t>
            </w:r>
          </w:p>
        </w:tc>
      </w:tr>
      <w:tr w:rsidR="0085271A" w:rsidRPr="00C52709" w14:paraId="4041F920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1E45EB2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0111980D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8.76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1B02E5D8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59384F02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10.97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603BE644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4FD9B76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11.88</w:t>
            </w:r>
          </w:p>
        </w:tc>
      </w:tr>
      <w:tr w:rsidR="0085271A" w:rsidRPr="00C52709" w14:paraId="7A615826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3DFF12D2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7D81E617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7B64FE75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6C82C351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11.50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6F8BDB2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63637A8D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11.70</w:t>
            </w:r>
          </w:p>
        </w:tc>
      </w:tr>
      <w:tr w:rsidR="0085271A" w:rsidRPr="00C52709" w14:paraId="788FEE39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37F9D59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51C41667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8.91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6A9C5AA9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0B4EFF28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12.00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09F5B60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2C81546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11.48</w:t>
            </w:r>
          </w:p>
        </w:tc>
      </w:tr>
      <w:tr w:rsidR="0085271A" w:rsidRPr="00C52709" w14:paraId="531787B0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44B2F5BF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208A6FBD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9.06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79ED66D8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238F6DB9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12.43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5071126B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1CDC8643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11.25</w:t>
            </w:r>
          </w:p>
        </w:tc>
      </w:tr>
      <w:tr w:rsidR="0085271A" w:rsidRPr="00C52709" w14:paraId="596E8BAF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48BD527D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2212604D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36052A1D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7F2D6097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12.78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0ADF7AB1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3A729944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11.05</w:t>
            </w:r>
          </w:p>
        </w:tc>
      </w:tr>
      <w:tr w:rsidR="0085271A" w:rsidRPr="00C52709" w14:paraId="21211736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0F1AB72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524AD2FC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1B8CEB96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083696DD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13.00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314646B2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012ED2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10.90</w:t>
            </w:r>
          </w:p>
        </w:tc>
      </w:tr>
      <w:tr w:rsidR="0085271A" w:rsidRPr="00C52709" w14:paraId="348C695E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D8439E1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24AD1640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9.32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1F3B60DB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43FF6F99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13.09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396929B5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1271D887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10.83</w:t>
            </w:r>
          </w:p>
        </w:tc>
      </w:tr>
      <w:tr w:rsidR="0085271A" w:rsidRPr="00C52709" w14:paraId="30EB4C65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9B30914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346FF425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9.28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45F60BE7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0B337C4E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13.07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51347894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6502A11A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10.85</w:t>
            </w:r>
          </w:p>
        </w:tc>
      </w:tr>
      <w:tr w:rsidR="0085271A" w:rsidRPr="00C52709" w14:paraId="46139AF4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4DDE9263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6EA2B5AE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9.19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7320CC9E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4C56C5B4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12.99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37EB716B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5E6AE65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10.94</w:t>
            </w:r>
          </w:p>
        </w:tc>
      </w:tr>
      <w:tr w:rsidR="0085271A" w:rsidRPr="00C52709" w14:paraId="0B17B887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792C6C70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3848F0CF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614B133C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182DBD11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12.90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2DBAE79B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653E226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11.10</w:t>
            </w:r>
          </w:p>
        </w:tc>
      </w:tr>
      <w:tr w:rsidR="0085271A" w:rsidRPr="00C52709" w14:paraId="2D01A7B8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280EDC1A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5D1E88BE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9.02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7770BCCF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3B083E98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12.82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46562E8D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344AF30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11.31</w:t>
            </w:r>
          </w:p>
        </w:tc>
      </w:tr>
      <w:tr w:rsidR="0085271A" w:rsidRPr="00C52709" w14:paraId="7A35EEB1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338C0B3F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1E983BB7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5137AE6D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602B685B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12.78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C4F6650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0D15038D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11.52</w:t>
            </w:r>
          </w:p>
        </w:tc>
      </w:tr>
      <w:tr w:rsidR="0085271A" w:rsidRPr="00C52709" w14:paraId="485C7913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212FE8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2DBB4F32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8.91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05D9F5F4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15BD5262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12.77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1B0E2AAF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09882E14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11.67</w:t>
            </w:r>
          </w:p>
        </w:tc>
      </w:tr>
      <w:tr w:rsidR="0085271A" w:rsidRPr="00C52709" w14:paraId="7477121E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E9DB681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236F3C3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7D660383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4DA1AA41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12.80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4E0D6E95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4582457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11.70</w:t>
            </w:r>
          </w:p>
        </w:tc>
      </w:tr>
      <w:tr w:rsidR="0085271A" w:rsidRPr="00C52709" w14:paraId="3E562372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6FEF420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4DE82067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8.92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5D2FF2C5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13816A3A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12.87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66D4F3CE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129A23A5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11.56</w:t>
            </w:r>
          </w:p>
        </w:tc>
      </w:tr>
      <w:tr w:rsidR="0085271A" w:rsidRPr="00C52709" w14:paraId="14F26730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99A903A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099BC350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37A0770E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22042742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12.95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1462DA4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2F5CC4B0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11.18</w:t>
            </w:r>
          </w:p>
        </w:tc>
      </w:tr>
      <w:tr w:rsidR="0085271A" w:rsidRPr="00C52709" w14:paraId="56D0267F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326D4859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257D42BE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517646A5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4180F6B1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13.00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0B84BA79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DF26315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10.52</w:t>
            </w:r>
          </w:p>
        </w:tc>
      </w:tr>
      <w:tr w:rsidR="0085271A" w:rsidRPr="00C52709" w14:paraId="0C4E68F6" w14:textId="77777777" w:rsidTr="00C97D35">
        <w:trPr>
          <w:trHeight w:val="227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A61B85F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  <w:vAlign w:val="bottom"/>
          </w:tcPr>
          <w:p w14:paraId="61EACD02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150" w:type="dxa"/>
            <w:tcBorders>
              <w:top w:val="nil"/>
              <w:left w:val="double" w:sz="4" w:space="0" w:color="auto"/>
              <w:bottom w:val="nil"/>
            </w:tcBorders>
          </w:tcPr>
          <w:p w14:paraId="07C79DEC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auto"/>
            </w:tcBorders>
          </w:tcPr>
          <w:p w14:paraId="10021232" w14:textId="77777777" w:rsidR="0085271A" w:rsidRPr="00C52709" w:rsidRDefault="0085271A" w:rsidP="008527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13.00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3A80C921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bottom"/>
          </w:tcPr>
          <w:p w14:paraId="79B0BCF8" w14:textId="77777777" w:rsidR="0085271A" w:rsidRPr="00C52709" w:rsidRDefault="0085271A" w:rsidP="0085271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9.50</w:t>
            </w:r>
          </w:p>
        </w:tc>
      </w:tr>
    </w:tbl>
    <w:p w14:paraId="371D6A61" w14:textId="77777777" w:rsidR="00423A2D" w:rsidRPr="00C52709" w:rsidRDefault="00423A2D" w:rsidP="00423A2D">
      <w:pPr>
        <w:rPr>
          <w:rFonts w:ascii="Times New Roman" w:hAnsi="Times New Roman" w:cs="Times New Roman"/>
          <w:sz w:val="22"/>
          <w:szCs w:val="22"/>
        </w:rPr>
      </w:pPr>
    </w:p>
    <w:p w14:paraId="7E86C9E0" w14:textId="77777777" w:rsidR="000A1F24" w:rsidRPr="00C52709" w:rsidRDefault="000A1F24"/>
    <w:p w14:paraId="13FB90E3" w14:textId="77777777" w:rsidR="00D34327" w:rsidRPr="00C52709" w:rsidRDefault="00D34327" w:rsidP="00D34327">
      <w:pPr>
        <w:spacing w:after="100"/>
        <w:jc w:val="center"/>
        <w:rPr>
          <w:rFonts w:ascii="Times New Roman" w:hAnsi="Times New Roman" w:cs="Times New Roman"/>
          <w:sz w:val="20"/>
          <w:szCs w:val="20"/>
        </w:rPr>
      </w:pPr>
      <w:r w:rsidRPr="00C52709">
        <w:rPr>
          <w:rFonts w:ascii="Times New Roman" w:hAnsi="Times New Roman" w:cs="Times New Roman"/>
          <w:b/>
          <w:sz w:val="20"/>
          <w:szCs w:val="20"/>
        </w:rPr>
        <w:t xml:space="preserve">Table </w:t>
      </w:r>
      <w:r w:rsidR="00E77CA9" w:rsidRPr="00C52709">
        <w:rPr>
          <w:rFonts w:ascii="Times New Roman" w:hAnsi="Times New Roman" w:cs="Times New Roman"/>
          <w:b/>
          <w:sz w:val="20"/>
          <w:szCs w:val="20"/>
        </w:rPr>
        <w:t>SM-9</w:t>
      </w:r>
      <w:r w:rsidRPr="00C52709">
        <w:rPr>
          <w:rFonts w:ascii="Times New Roman" w:hAnsi="Times New Roman" w:cs="Times New Roman"/>
          <w:b/>
          <w:sz w:val="20"/>
          <w:szCs w:val="20"/>
        </w:rPr>
        <w:t>.</w:t>
      </w:r>
      <w:r w:rsidRPr="00C52709">
        <w:rPr>
          <w:rFonts w:ascii="Times New Roman" w:hAnsi="Times New Roman" w:cs="Times New Roman"/>
          <w:sz w:val="20"/>
          <w:szCs w:val="20"/>
        </w:rPr>
        <w:t xml:space="preserve"> </w:t>
      </w:r>
      <w:r w:rsidR="00E77CA9" w:rsidRPr="00C52709">
        <w:rPr>
          <w:rFonts w:ascii="Times New Roman" w:hAnsi="Times New Roman" w:cs="Times New Roman"/>
          <w:sz w:val="20"/>
          <w:szCs w:val="20"/>
        </w:rPr>
        <w:t>E</w:t>
      </w:r>
      <w:r w:rsidRPr="00C52709">
        <w:rPr>
          <w:rFonts w:ascii="Times New Roman" w:hAnsi="Times New Roman" w:cs="Times New Roman"/>
          <w:sz w:val="20"/>
          <w:szCs w:val="20"/>
        </w:rPr>
        <w:t xml:space="preserve">lectricity prices (in €/kWh) </w:t>
      </w:r>
      <w:r w:rsidR="00883D4B" w:rsidRPr="00C52709">
        <w:rPr>
          <w:rFonts w:ascii="Times New Roman" w:hAnsi="Times New Roman" w:cs="Times New Roman"/>
          <w:sz w:val="20"/>
          <w:szCs w:val="20"/>
        </w:rPr>
        <w:t>for</w:t>
      </w:r>
      <w:r w:rsidR="00F92804" w:rsidRPr="00C52709">
        <w:rPr>
          <w:rFonts w:ascii="Times New Roman" w:hAnsi="Times New Roman" w:cs="Times New Roman"/>
          <w:sz w:val="20"/>
          <w:szCs w:val="20"/>
        </w:rPr>
        <w:t xml:space="preserve"> </w:t>
      </w:r>
      <w:r w:rsidR="00E77CA9" w:rsidRPr="00C52709">
        <w:rPr>
          <w:rFonts w:ascii="Times New Roman" w:hAnsi="Times New Roman" w:cs="Times New Roman"/>
          <w:sz w:val="20"/>
          <w:szCs w:val="20"/>
        </w:rPr>
        <w:t xml:space="preserve">the 10 </w:t>
      </w:r>
      <w:r w:rsidR="00F92804" w:rsidRPr="00C52709">
        <w:rPr>
          <w:rFonts w:ascii="Times New Roman" w:hAnsi="Times New Roman" w:cs="Times New Roman"/>
          <w:sz w:val="20"/>
          <w:szCs w:val="20"/>
        </w:rPr>
        <w:t>solutions</w:t>
      </w:r>
      <w:r w:rsidRPr="00C52709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893"/>
        <w:gridCol w:w="894"/>
        <w:gridCol w:w="894"/>
        <w:gridCol w:w="894"/>
        <w:gridCol w:w="894"/>
        <w:gridCol w:w="894"/>
      </w:tblGrid>
      <w:tr w:rsidR="00E66B1C" w:rsidRPr="00C52709" w14:paraId="1FD9CC7B" w14:textId="77777777" w:rsidTr="00C97D35">
        <w:trPr>
          <w:trHeight w:val="227"/>
          <w:jc w:val="center"/>
        </w:trPr>
        <w:tc>
          <w:tcPr>
            <w:tcW w:w="1582" w:type="dxa"/>
            <w:vMerge w:val="restart"/>
            <w:tcBorders>
              <w:top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4F20758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Solutions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4107B42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75566F9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25C29B0" w14:textId="77777777" w:rsidR="00E66B1C" w:rsidRPr="00C52709" w:rsidRDefault="00E66B1C" w:rsidP="000A1F2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Prices</w:t>
            </w:r>
          </w:p>
          <w:p w14:paraId="14B80681" w14:textId="77777777" w:rsidR="00E66B1C" w:rsidRPr="00C52709" w:rsidRDefault="00E66B1C" w:rsidP="000A1F2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(€/kWh)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2DE33DD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51789D8B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B40CBDE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6B1C" w:rsidRPr="00C52709" w14:paraId="4D9D9EFE" w14:textId="77777777" w:rsidTr="00C97D35">
        <w:trPr>
          <w:trHeight w:val="227"/>
          <w:jc w:val="center"/>
        </w:trPr>
        <w:tc>
          <w:tcPr>
            <w:tcW w:w="158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1865371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93BD7D7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27D41904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[1,28]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ED07F7E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  <w:p w14:paraId="6FB7B61C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[29,44]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5D2549B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  <w:p w14:paraId="2104AD48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[45,56]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785715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  <w:p w14:paraId="62B195BF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[57,72]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51CAA76A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  <w:p w14:paraId="66855DFB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[73,84]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573432C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C527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C527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  <w:p w14:paraId="51E4B26B" w14:textId="77777777" w:rsidR="00E66B1C" w:rsidRPr="00C52709" w:rsidRDefault="00E66B1C" w:rsidP="00D343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2709">
              <w:rPr>
                <w:rFonts w:ascii="Times New Roman" w:hAnsi="Times New Roman" w:cs="Times New Roman"/>
                <w:sz w:val="16"/>
                <w:szCs w:val="16"/>
              </w:rPr>
              <w:t>[85,96]</w:t>
            </w:r>
          </w:p>
        </w:tc>
      </w:tr>
      <w:tr w:rsidR="000A1F24" w:rsidRPr="00C52709" w14:paraId="5AAAD98E" w14:textId="77777777" w:rsidTr="00C97D35">
        <w:trPr>
          <w:trHeight w:val="227"/>
          <w:jc w:val="center"/>
        </w:trPr>
        <w:tc>
          <w:tcPr>
            <w:tcW w:w="158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2E9543C" w14:textId="77777777" w:rsidR="000A1F24" w:rsidRPr="00C52709" w:rsidRDefault="000A1F24" w:rsidP="000A1F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" w:name="_Hlk532246534"/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3C515318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6ED9CA2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9EAF52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6B8A6AB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DECBB5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39B392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0.1426</w:t>
            </w:r>
          </w:p>
        </w:tc>
      </w:tr>
      <w:tr w:rsidR="000A1F24" w:rsidRPr="00C52709" w14:paraId="433B42FC" w14:textId="77777777" w:rsidTr="00C97D35">
        <w:trPr>
          <w:trHeight w:val="227"/>
          <w:jc w:val="center"/>
        </w:trPr>
        <w:tc>
          <w:tcPr>
            <w:tcW w:w="1582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768FD8B" w14:textId="77777777" w:rsidR="000A1F24" w:rsidRPr="00C52709" w:rsidRDefault="000A1F24" w:rsidP="000A1F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1D398FC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0CD11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0.2756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7F6FE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0.2757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B44D0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BD7E6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6619C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0.1465</w:t>
            </w:r>
          </w:p>
        </w:tc>
      </w:tr>
      <w:tr w:rsidR="000A1F24" w:rsidRPr="00C52709" w14:paraId="1671358A" w14:textId="77777777" w:rsidTr="00C97D35">
        <w:trPr>
          <w:trHeight w:val="227"/>
          <w:jc w:val="center"/>
        </w:trPr>
        <w:tc>
          <w:tcPr>
            <w:tcW w:w="1582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5385A8EB" w14:textId="77777777" w:rsidR="000A1F24" w:rsidRPr="00C52709" w:rsidRDefault="000A1F24" w:rsidP="000A1F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9AE2460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64B05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8D7FB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297DF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8F7C5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5E50E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0.1186</w:t>
            </w:r>
          </w:p>
        </w:tc>
      </w:tr>
      <w:tr w:rsidR="000A1F24" w:rsidRPr="00C52709" w14:paraId="6B8CA033" w14:textId="77777777" w:rsidTr="00C97D35">
        <w:trPr>
          <w:trHeight w:val="227"/>
          <w:jc w:val="center"/>
        </w:trPr>
        <w:tc>
          <w:tcPr>
            <w:tcW w:w="1582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01F99D8" w14:textId="77777777" w:rsidR="000A1F24" w:rsidRPr="00C52709" w:rsidRDefault="000A1F24" w:rsidP="000A1F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75DBB7A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E0026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8A0ED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0.2805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265E3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B7B60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8D768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0.1324</w:t>
            </w:r>
          </w:p>
        </w:tc>
      </w:tr>
      <w:tr w:rsidR="000A1F24" w:rsidRPr="00C52709" w14:paraId="47520D46" w14:textId="77777777" w:rsidTr="00C97D35">
        <w:trPr>
          <w:trHeight w:val="227"/>
          <w:jc w:val="center"/>
        </w:trPr>
        <w:tc>
          <w:tcPr>
            <w:tcW w:w="1582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0CEAA244" w14:textId="77777777" w:rsidR="000A1F24" w:rsidRPr="00C52709" w:rsidRDefault="000A1F24" w:rsidP="000A1F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05FC72C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8ACDE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C77DE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F7AD5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80888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C2A5E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0.1308</w:t>
            </w:r>
          </w:p>
        </w:tc>
      </w:tr>
      <w:tr w:rsidR="000A1F24" w:rsidRPr="00C52709" w14:paraId="050ED39B" w14:textId="77777777" w:rsidTr="00C97D35">
        <w:trPr>
          <w:trHeight w:val="227"/>
          <w:jc w:val="center"/>
        </w:trPr>
        <w:tc>
          <w:tcPr>
            <w:tcW w:w="1582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1D407F4" w14:textId="77777777" w:rsidR="000A1F24" w:rsidRPr="00C52709" w:rsidRDefault="000A1F24" w:rsidP="000A1F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E41E718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B5A30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FAE71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3F812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0AE44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A5DD6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0.1279</w:t>
            </w:r>
          </w:p>
        </w:tc>
      </w:tr>
      <w:tr w:rsidR="000A1F24" w:rsidRPr="00C52709" w14:paraId="3DB0BCD2" w14:textId="77777777" w:rsidTr="00C97D35">
        <w:trPr>
          <w:trHeight w:val="227"/>
          <w:jc w:val="center"/>
        </w:trPr>
        <w:tc>
          <w:tcPr>
            <w:tcW w:w="1582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24D89443" w14:textId="77777777" w:rsidR="000A1F24" w:rsidRPr="00C52709" w:rsidRDefault="000A1F24" w:rsidP="000A1F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BC9599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3DE75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9FA1B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CC237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37ABE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89ECB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0.1484</w:t>
            </w:r>
          </w:p>
        </w:tc>
      </w:tr>
      <w:tr w:rsidR="000A1F24" w:rsidRPr="00C52709" w14:paraId="02D6038B" w14:textId="77777777" w:rsidTr="00C97D35">
        <w:trPr>
          <w:trHeight w:val="227"/>
          <w:jc w:val="center"/>
        </w:trPr>
        <w:tc>
          <w:tcPr>
            <w:tcW w:w="1582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40488D6B" w14:textId="77777777" w:rsidR="000A1F24" w:rsidRPr="00C52709" w:rsidRDefault="000A1F24" w:rsidP="000A1F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A662680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FD42A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0.2768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B3D07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1136D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32D49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D50EB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0.1509</w:t>
            </w:r>
          </w:p>
        </w:tc>
      </w:tr>
      <w:tr w:rsidR="000A1F24" w:rsidRPr="00C52709" w14:paraId="22089C21" w14:textId="77777777" w:rsidTr="00C97D35">
        <w:trPr>
          <w:trHeight w:val="227"/>
          <w:jc w:val="center"/>
        </w:trPr>
        <w:tc>
          <w:tcPr>
            <w:tcW w:w="1582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7529980" w14:textId="77777777" w:rsidR="000A1F24" w:rsidRPr="00C52709" w:rsidRDefault="000A1F24" w:rsidP="000A1F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6D7B192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4185C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777F6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1D9A1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6D758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02D5A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0.1615</w:t>
            </w:r>
          </w:p>
        </w:tc>
      </w:tr>
      <w:tr w:rsidR="000A1F24" w:rsidRPr="006F4006" w14:paraId="214143F3" w14:textId="77777777" w:rsidTr="00C97D35">
        <w:trPr>
          <w:trHeight w:val="227"/>
          <w:jc w:val="center"/>
        </w:trPr>
        <w:tc>
          <w:tcPr>
            <w:tcW w:w="1582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F5A6DF0" w14:textId="77777777" w:rsidR="000A1F24" w:rsidRPr="00C52709" w:rsidRDefault="000A1F24" w:rsidP="000A1F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3862C3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18CC3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0.2739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1D7FA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76212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A149E" w14:textId="77777777" w:rsidR="000A1F24" w:rsidRPr="00C52709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5E790" w14:textId="77777777" w:rsidR="000A1F24" w:rsidRPr="000A1F24" w:rsidRDefault="000A1F24" w:rsidP="000A1F24">
            <w:p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27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0.1438</w:t>
            </w:r>
          </w:p>
        </w:tc>
      </w:tr>
      <w:bookmarkEnd w:id="1"/>
    </w:tbl>
    <w:p w14:paraId="5FD88370" w14:textId="77777777" w:rsidR="00D34327" w:rsidRDefault="00D34327"/>
    <w:sectPr w:rsidR="00D34327" w:rsidSect="006053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A5"/>
    <w:rsid w:val="000251B5"/>
    <w:rsid w:val="00037C4B"/>
    <w:rsid w:val="0009036C"/>
    <w:rsid w:val="000A1F24"/>
    <w:rsid w:val="000A5873"/>
    <w:rsid w:val="000A6B58"/>
    <w:rsid w:val="000F09F6"/>
    <w:rsid w:val="0010461E"/>
    <w:rsid w:val="00117402"/>
    <w:rsid w:val="001E0B62"/>
    <w:rsid w:val="00207909"/>
    <w:rsid w:val="00216019"/>
    <w:rsid w:val="00253BA1"/>
    <w:rsid w:val="00275A6C"/>
    <w:rsid w:val="00277A09"/>
    <w:rsid w:val="002A0143"/>
    <w:rsid w:val="002B3D68"/>
    <w:rsid w:val="002E61CB"/>
    <w:rsid w:val="00345105"/>
    <w:rsid w:val="00394238"/>
    <w:rsid w:val="003B6D5A"/>
    <w:rsid w:val="00423A2D"/>
    <w:rsid w:val="004544A5"/>
    <w:rsid w:val="004F45CA"/>
    <w:rsid w:val="00511023"/>
    <w:rsid w:val="00514EA6"/>
    <w:rsid w:val="00561B0C"/>
    <w:rsid w:val="005706AC"/>
    <w:rsid w:val="005F38D8"/>
    <w:rsid w:val="006053AA"/>
    <w:rsid w:val="0067665C"/>
    <w:rsid w:val="006B46CC"/>
    <w:rsid w:val="006C6196"/>
    <w:rsid w:val="00724DA2"/>
    <w:rsid w:val="0073324C"/>
    <w:rsid w:val="007F25BE"/>
    <w:rsid w:val="00840E4E"/>
    <w:rsid w:val="00850800"/>
    <w:rsid w:val="0085271A"/>
    <w:rsid w:val="00872D9A"/>
    <w:rsid w:val="00883D4B"/>
    <w:rsid w:val="008906F8"/>
    <w:rsid w:val="008A6094"/>
    <w:rsid w:val="008C3AB2"/>
    <w:rsid w:val="008E297B"/>
    <w:rsid w:val="00905917"/>
    <w:rsid w:val="009351B2"/>
    <w:rsid w:val="009714E6"/>
    <w:rsid w:val="009D4034"/>
    <w:rsid w:val="009E7857"/>
    <w:rsid w:val="00A31195"/>
    <w:rsid w:val="00A31BAE"/>
    <w:rsid w:val="00A57B15"/>
    <w:rsid w:val="00A737DC"/>
    <w:rsid w:val="00A74740"/>
    <w:rsid w:val="00AA31C1"/>
    <w:rsid w:val="00AB3AE9"/>
    <w:rsid w:val="00AC4BB9"/>
    <w:rsid w:val="00AC7F5C"/>
    <w:rsid w:val="00AD07DB"/>
    <w:rsid w:val="00AD408D"/>
    <w:rsid w:val="00B13779"/>
    <w:rsid w:val="00B7740E"/>
    <w:rsid w:val="00B81D86"/>
    <w:rsid w:val="00B94215"/>
    <w:rsid w:val="00BC0BCE"/>
    <w:rsid w:val="00BC6668"/>
    <w:rsid w:val="00BE7B0B"/>
    <w:rsid w:val="00C47211"/>
    <w:rsid w:val="00C52709"/>
    <w:rsid w:val="00C85FF6"/>
    <w:rsid w:val="00C97D35"/>
    <w:rsid w:val="00CD08CD"/>
    <w:rsid w:val="00CD166A"/>
    <w:rsid w:val="00CD716F"/>
    <w:rsid w:val="00D34327"/>
    <w:rsid w:val="00D5401D"/>
    <w:rsid w:val="00D6758A"/>
    <w:rsid w:val="00D6764E"/>
    <w:rsid w:val="00D738FE"/>
    <w:rsid w:val="00DA50BC"/>
    <w:rsid w:val="00DD4C92"/>
    <w:rsid w:val="00E02DE8"/>
    <w:rsid w:val="00E66B1C"/>
    <w:rsid w:val="00E75A82"/>
    <w:rsid w:val="00E77CA9"/>
    <w:rsid w:val="00E80A1A"/>
    <w:rsid w:val="00E82C53"/>
    <w:rsid w:val="00EE1C0B"/>
    <w:rsid w:val="00EF1DD5"/>
    <w:rsid w:val="00F0431F"/>
    <w:rsid w:val="00F15C25"/>
    <w:rsid w:val="00F444EC"/>
    <w:rsid w:val="00F86D0E"/>
    <w:rsid w:val="00F92804"/>
    <w:rsid w:val="00F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2C7FB"/>
  <w15:chartTrackingRefBased/>
  <w15:docId w15:val="{3631B951-A886-EC45-B4D2-FA00B9EA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4A5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C6196"/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6196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 = '1.0' encoding = 'UTF-8' standalone = 'yes'?>
<Relationships xmlns="http://schemas.openxmlformats.org/package/2006/relationships">
   <Relationship Id="rId1" Type="http://schemas.openxmlformats.org/officeDocument/2006/relationships/styles" Target="styles.xml"/>
   <Relationship Id="rId2" Type="http://schemas.openxmlformats.org/officeDocument/2006/relationships/settings" Target="settings.xml"/>
   <Relationship Id="rId3" Type="http://schemas.openxmlformats.org/officeDocument/2006/relationships/webSettings" Target="webSettings.xml"/>
   <Relationship Id="rId4" Type="http://schemas.openxmlformats.org/officeDocument/2006/relationships/fontTable" Target="fontTable.xml"/>
 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  <Manager/>
  <HyperlinkBas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