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PREFIXO DO PROMPT PARA AS LLMs COM TÉCNICA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b050"/>
          <w:rtl w:val="0"/>
        </w:rPr>
        <w:t xml:space="preserve">ONE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-SHOT</w:t>
      </w:r>
    </w:p>
    <w:p w:rsidR="00000000" w:rsidDel="00000000" w:rsidP="00000000" w:rsidRDefault="00000000" w:rsidRPr="00000000" w14:paraId="00000002">
      <w:pPr>
        <w:jc w:val="center"/>
        <w:rPr>
          <w:rFonts w:ascii="Quattrocento Sans" w:cs="Quattrocento Sans" w:eastAsia="Quattrocento Sans" w:hAnsi="Quattrocento Sans"/>
          <w:b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CONTEXTO E DIRETRIZES: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Estamos conduzindo um estudo experimental para avaliar a capacidade desta LLM de gerar "casos de teste" a partir de "histórias do usuário". Sua tarefa é analisar cada história enviada, que estará em linguagem natural e seguirá um formato com três seções.</w:t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 primeira seção é composta do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título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da história do usuário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</w:t>
        <w:br w:type="textWrapping"/>
        <w:t xml:space="preserve">Na segunda seção, temos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descrição da história do usuário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, sempre no formato:</w:t>
      </w:r>
    </w:p>
    <w:p w:rsidR="00000000" w:rsidDel="00000000" w:rsidP="00000000" w:rsidRDefault="00000000" w:rsidRPr="00000000" w14:paraId="00000005">
      <w:pPr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"Eu, como [tipo de usuário]"</w:t>
      </w:r>
    </w:p>
    <w:p w:rsidR="00000000" w:rsidDel="00000000" w:rsidP="00000000" w:rsidRDefault="00000000" w:rsidRPr="00000000" w14:paraId="00000006">
      <w:pPr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"gostaria que [funcionalidade]"</w:t>
      </w:r>
    </w:p>
    <w:p w:rsidR="00000000" w:rsidDel="00000000" w:rsidP="00000000" w:rsidRDefault="00000000" w:rsidRPr="00000000" w14:paraId="00000007">
      <w:pPr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"de forma a [objetivo/benefício]"</w:t>
      </w:r>
    </w:p>
    <w:p w:rsidR="00000000" w:rsidDel="00000000" w:rsidP="00000000" w:rsidRDefault="00000000" w:rsidRPr="00000000" w14:paraId="0000000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Atente-se que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poderá haver mais de uma funcionalidade na descrição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</w:t>
        <w:br w:type="textWrapping"/>
        <w:t xml:space="preserve">Na terceira seção, serão apresentados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um ou mais critérios de aceitação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Tenha cautela para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não gerar os casos de teste com base diretamente nos critérios de aceitação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, e sim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a partir da descrição da funcionalidade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Veja a história do usuário em seu contexto geral, lendo-a e interpretando-a primeiramente.</w:t>
      </w:r>
    </w:p>
    <w:p w:rsidR="00000000" w:rsidDel="00000000" w:rsidP="00000000" w:rsidRDefault="00000000" w:rsidRPr="00000000" w14:paraId="0000000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Utilize, sempre que possível, a técnica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partição por equivalência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para identificar variações de entradas, estados ou comportamentos relevantes a serem testados. Essa abordagem permite agrupar situações semelhantes e criar casos representativos para cada grupo, otimizando a cobertura de testes.</w:t>
      </w:r>
    </w:p>
    <w:p w:rsidR="00000000" w:rsidDel="00000000" w:rsidP="00000000" w:rsidRDefault="00000000" w:rsidRPr="00000000" w14:paraId="0000000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Por favor,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não faça inferências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sobre aspectos que não estejam claramente especificados na história do usuário. Com base nessas informações, você deve gerar um conjunto completo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casos de teste corretos e consistentes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que validem os requisitos apresentados e que estejam alinhados com os critérios de aceitação.</w:t>
      </w:r>
    </w:p>
    <w:p w:rsidR="00000000" w:rsidDel="00000000" w:rsidP="00000000" w:rsidRDefault="00000000" w:rsidRPr="00000000" w14:paraId="0000000C">
      <w:pPr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HABILIDADES DA FUNÇÃO DE TESTADOR: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Desejo que você atue como um especialista em testes, com experiência na área de Engenharia de Software, especificamente na disciplina de Teste de Software. É necessário que você conheça o conteúdo da certificação Certified Tester Foundation Level (CTFL) do International Software Testing Qualifications Board (ISTQB). Sua principal responsabilidade será criar casos de teste, demonstrando habilidades técnicas avançadas.</w:t>
      </w:r>
    </w:p>
    <w:p w:rsidR="00000000" w:rsidDel="00000000" w:rsidP="00000000" w:rsidRDefault="00000000" w:rsidRPr="00000000" w14:paraId="0000000D">
      <w:pPr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DESCRIÇÃO DO DOMÍNIO DO SISTEMA: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Sistema de computação online, desenvolvido para atender um órgão público brasileiro. O sistema é uma ferramenta essencial para os defensores públicos, auxiliando-os em sua missão constitucional de fornecer orientação jurídica e defesa aos cidadãos necessitados. Ele organiza os órgãos de atuação e promove a transparência nos dados de atendimento aos assistidos. Em uma organização de grande porte, com milhares de atendimentos diários, a utilização de um sistema informatizado é indispensável para assegurar a eficiência do trabalho dos defensores e das defensoras públicas. O sistema conta com várias integrações importantes com outros sistemas do Poder Judiciário e Executivo. Além disso, o sistema dispõe de diversos módulos especializados para atender às diferentes áreas de atuação da Defensoria Pública. O conjunto de funcionalidades e integrações do sistema o torna uma ferramenta robusta e indispensável para a Defensoria Pública, promovendo eficiência e transparência em suas operações.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SAÍDA DO MODELO DE CASO DE TESTE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Você deve retornar todos os "casos de teste" no mesmo formato. A seguir, um exemplo fictício, sem relação com os casos de teste que fazem parte do experimento da pesquisa, apenas para ilustrar o formato esperado: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CT01 - Validação do Login com Credenciais Válidas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Pré-condição: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O usuário deve estar cadastrado no sistema.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O sistema deve estar acessível.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Objetivo: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br w:type="textWrapping"/>
        <w:t xml:space="preserve">Verificar se o sistema permite o login quando um usuário insere credenciais válidas.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O login é realizado com sucesso.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O usuário é redirecionado para a página inicial ou painel principal.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 Se aplicável, uma mensagem de boas-vindas é exibida.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Quattrocento Sans" w:cs="Quattrocento Sans" w:eastAsia="Quattrocento Sans" w:hAnsi="Quattrocento Sans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DIRETRIZES FINAIS: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Enviaremos uma história de usuário por vez. Para cada uma, você deverá retornar à quantidade necessária de casos de teste, seguindo as diretrizes previamente fornecidas. Aguarde o envio de cada história de usuário e mantenha a formatação consistente dos casos de teste gerados por você. Após enviar os casos de teste, informe-nos que está pronto para receber a próxima história do usuário. Todos os casos devem seguir o mesmo formato e ser gerados de forma sucinta, sem incluir uma seção de passos. Cada caso de teste deve conter: número, nome, pré-condição (se houver), objetivo e resultado esperado. O número deverá ser sequencial para cada história de usuário, com o prefixo CT, reiniciando sempre na próxima. Seja conciso e evite explicações adicionais não solicitadas.</w:t>
      </w:r>
    </w:p>
    <w:p w:rsidR="00000000" w:rsidDel="00000000" w:rsidP="00000000" w:rsidRDefault="00000000" w:rsidRPr="00000000" w14:paraId="0000001B">
      <w:pPr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4389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4389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4389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4389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4389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4389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4389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43896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4389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43896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4389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43896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4389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4389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4389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43896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43896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43896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4389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43896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4389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aRl9vV85GXK+ZEHMRQXh3gmJg==">CgMxLjA4AHIhMUNyVmFhWS1xWTBHMXRYNWhMUk5fQWlkZlVSTjczbGpw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2025-02-04T00:55:00Z</dcterms:created>
  <dc:creator>Leonardo Cesar Chagas da Silva</dc:creator>
</cp:coreProperties>
</file>