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C5A7" w14:textId="0B63A814" w:rsidR="00DE6CA4" w:rsidRPr="00443E28" w:rsidRDefault="0058001E" w:rsidP="0058001E">
      <w:pPr>
        <w:jc w:val="center"/>
        <w:rPr>
          <w:b/>
          <w:bCs/>
        </w:rPr>
      </w:pPr>
      <w:r w:rsidRPr="00443E28">
        <w:rPr>
          <w:b/>
          <w:bCs/>
        </w:rPr>
        <w:t>CRV</w:t>
      </w:r>
    </w:p>
    <w:p w14:paraId="21D4AE15" w14:textId="77777777" w:rsidR="0058001E" w:rsidRPr="00443E28" w:rsidRDefault="0058001E" w:rsidP="0058001E">
      <w:pPr>
        <w:jc w:val="both"/>
        <w:rPr>
          <w:b/>
          <w:bCs/>
        </w:rPr>
      </w:pPr>
    </w:p>
    <w:p w14:paraId="355DB83A" w14:textId="4395342E" w:rsidR="0058001E" w:rsidRPr="00443E28" w:rsidRDefault="0058001E" w:rsidP="0058001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t>Compras</w:t>
      </w:r>
      <w:r w:rsidR="00D24EA3" w:rsidRPr="00443E28">
        <w:rPr>
          <w:b/>
          <w:bCs/>
        </w:rPr>
        <w:t xml:space="preserve"> </w:t>
      </w:r>
      <w:r w:rsidR="00443E28" w:rsidRPr="00443E28">
        <w:rPr>
          <w:b/>
          <w:bCs/>
        </w:rPr>
        <w:t>–</w:t>
      </w:r>
      <w:r w:rsidR="00D24EA3" w:rsidRPr="00443E28">
        <w:rPr>
          <w:b/>
          <w:bCs/>
        </w:rPr>
        <w:t xml:space="preserve"> </w:t>
      </w:r>
      <w:r w:rsidR="00F976B3" w:rsidRPr="00443E28">
        <w:rPr>
          <w:b/>
          <w:bCs/>
        </w:rPr>
        <w:t>Cristian</w:t>
      </w:r>
    </w:p>
    <w:p w14:paraId="4C7D8715" w14:textId="77777777" w:rsidR="00443E28" w:rsidRDefault="00443E28" w:rsidP="00443E28">
      <w:pPr>
        <w:pStyle w:val="PargrafodaLista"/>
        <w:jc w:val="both"/>
      </w:pPr>
    </w:p>
    <w:p w14:paraId="5631A51B" w14:textId="166EF741" w:rsidR="00F976B3" w:rsidRDefault="00F976B3" w:rsidP="00616B6E">
      <w:pPr>
        <w:pStyle w:val="PargrafodaLista"/>
        <w:numPr>
          <w:ilvl w:val="0"/>
          <w:numId w:val="6"/>
        </w:numPr>
        <w:jc w:val="both"/>
      </w:pPr>
      <w:r>
        <w:t>Utilizam a solicitação web através de programa interno e faz a integração com o sistema CHB</w:t>
      </w:r>
    </w:p>
    <w:p w14:paraId="1B91C7D9" w14:textId="68E6934F" w:rsidR="00F976B3" w:rsidRDefault="00DB7C03" w:rsidP="00616B6E">
      <w:pPr>
        <w:pStyle w:val="PargrafodaLista"/>
        <w:numPr>
          <w:ilvl w:val="0"/>
          <w:numId w:val="6"/>
        </w:numPr>
        <w:jc w:val="both"/>
      </w:pPr>
      <w:r>
        <w:t>Cadastro de produtos: CRV e Filial MG / Rubi e Rubi Filial</w:t>
      </w:r>
    </w:p>
    <w:p w14:paraId="6353A916" w14:textId="377BB9C3" w:rsidR="00DB7C03" w:rsidRDefault="00DB7C03" w:rsidP="00616B6E">
      <w:pPr>
        <w:pStyle w:val="PargrafodaLista"/>
        <w:numPr>
          <w:ilvl w:val="0"/>
          <w:numId w:val="6"/>
        </w:numPr>
        <w:jc w:val="both"/>
      </w:pPr>
      <w:r>
        <w:t>Analisar a viabilidade de implantar a contação unificada dos 2 grupos.</w:t>
      </w:r>
    </w:p>
    <w:p w14:paraId="255C20D4" w14:textId="43FE0589" w:rsidR="00DB7C03" w:rsidRDefault="00DB7C03" w:rsidP="00616B6E">
      <w:pPr>
        <w:pStyle w:val="PargrafodaLista"/>
        <w:numPr>
          <w:ilvl w:val="0"/>
          <w:numId w:val="6"/>
        </w:numPr>
        <w:jc w:val="both"/>
      </w:pPr>
      <w:r>
        <w:t xml:space="preserve">Aprovação realizada pelo Cristian até o valor limitado. </w:t>
      </w:r>
      <w:r w:rsidR="00B110CB">
        <w:t xml:space="preserve">Cada gestor aprova o seu setor de acordo com a alçada. </w:t>
      </w:r>
    </w:p>
    <w:p w14:paraId="10CAA7FC" w14:textId="5C96168D" w:rsidR="00B110CB" w:rsidRDefault="00B110CB" w:rsidP="00616B6E">
      <w:pPr>
        <w:pStyle w:val="PargrafodaLista"/>
        <w:numPr>
          <w:ilvl w:val="0"/>
          <w:numId w:val="6"/>
        </w:numPr>
        <w:jc w:val="both"/>
      </w:pPr>
      <w:r>
        <w:t>Não utilizam o aplicativo para aprovação de cotação e pedidos.</w:t>
      </w:r>
    </w:p>
    <w:p w14:paraId="6B0994A1" w14:textId="53F439AC" w:rsidR="00B110CB" w:rsidRDefault="00B110CB" w:rsidP="00616B6E">
      <w:pPr>
        <w:pStyle w:val="PargrafodaLista"/>
        <w:numPr>
          <w:ilvl w:val="0"/>
          <w:numId w:val="6"/>
        </w:numPr>
        <w:jc w:val="both"/>
      </w:pPr>
      <w:r>
        <w:t>Margem de recebimento a maior de quantidade e valores por produtos</w:t>
      </w:r>
      <w:r w:rsidR="00C53FFD">
        <w:t xml:space="preserve"> em implantação</w:t>
      </w:r>
    </w:p>
    <w:p w14:paraId="4F47A047" w14:textId="6EC4688A" w:rsidR="00B110CB" w:rsidRDefault="00B110CB" w:rsidP="00616B6E">
      <w:pPr>
        <w:pStyle w:val="PargrafodaLista"/>
        <w:numPr>
          <w:ilvl w:val="0"/>
          <w:numId w:val="6"/>
        </w:numPr>
        <w:jc w:val="both"/>
      </w:pPr>
      <w:r>
        <w:t>Compra por contratos: a</w:t>
      </w:r>
      <w:r w:rsidR="00361A20">
        <w:t>tualizar a demonstração da funcionalidade, utilizar da forma atual e analisar as melhorias sugeridas.</w:t>
      </w:r>
    </w:p>
    <w:p w14:paraId="0264C9D4" w14:textId="4495579F" w:rsidR="00361A20" w:rsidRDefault="00361A20" w:rsidP="00616B6E">
      <w:pPr>
        <w:pStyle w:val="PargrafodaLista"/>
        <w:numPr>
          <w:ilvl w:val="0"/>
          <w:numId w:val="6"/>
        </w:numPr>
        <w:jc w:val="both"/>
      </w:pPr>
      <w:r>
        <w:t>Implantar a rotina de romaneio para devolução de mercadorias, com a ciência do setor de compras e gerar a nota fiscal no faturamento</w:t>
      </w:r>
    </w:p>
    <w:p w14:paraId="6F055211" w14:textId="11A981F9" w:rsidR="00361A20" w:rsidRDefault="009C6366" w:rsidP="00616B6E">
      <w:pPr>
        <w:pStyle w:val="PargrafodaLista"/>
        <w:numPr>
          <w:ilvl w:val="0"/>
          <w:numId w:val="6"/>
        </w:numPr>
        <w:jc w:val="both"/>
      </w:pPr>
      <w:r>
        <w:t>Saldo financeiro de devolução de mercadorias: analisar baixa automático e título de contas a receber do fornecedor. Não está realizando o encontro de contas. Analisar...</w:t>
      </w:r>
    </w:p>
    <w:p w14:paraId="2DE3F72C" w14:textId="2F96A712" w:rsidR="009C6366" w:rsidRDefault="009C6366" w:rsidP="00616B6E">
      <w:pPr>
        <w:pStyle w:val="PargrafodaLista"/>
        <w:numPr>
          <w:ilvl w:val="0"/>
          <w:numId w:val="6"/>
        </w:numPr>
        <w:jc w:val="both"/>
      </w:pPr>
      <w:r>
        <w:t>Compra de mercadoria com adiantamento: analisar o procedimento interno para entender quais as dificuldades em utilizar o cont</w:t>
      </w:r>
      <w:r w:rsidR="00C02288">
        <w:t>role de adiantamento no pedido.</w:t>
      </w:r>
    </w:p>
    <w:p w14:paraId="6BC490F0" w14:textId="4781922E" w:rsidR="00C02288" w:rsidRDefault="00C02288" w:rsidP="00616B6E">
      <w:pPr>
        <w:pStyle w:val="PargrafodaLista"/>
        <w:numPr>
          <w:ilvl w:val="0"/>
          <w:numId w:val="6"/>
        </w:numPr>
        <w:jc w:val="both"/>
      </w:pPr>
      <w:r>
        <w:t>Padronização de cadastro de produtos: Indicação da Connect para saneamento e manutenção do cadastro de produtos.</w:t>
      </w:r>
    </w:p>
    <w:p w14:paraId="1BA893A8" w14:textId="3F938DB8" w:rsidR="00C02288" w:rsidRDefault="00C02288" w:rsidP="00616B6E">
      <w:pPr>
        <w:pStyle w:val="PargrafodaLista"/>
        <w:numPr>
          <w:ilvl w:val="0"/>
          <w:numId w:val="6"/>
        </w:numPr>
        <w:jc w:val="both"/>
      </w:pPr>
      <w:r>
        <w:t xml:space="preserve">Cadastro de serviços: acompanhar o cadastramento de serviços para entender quais são os problemas encontrados. Utilizam um código genérico para serviços de características e </w:t>
      </w:r>
      <w:r w:rsidR="00CF7E85">
        <w:t>preços diferentes.</w:t>
      </w:r>
    </w:p>
    <w:p w14:paraId="0327BAE6" w14:textId="08621BC6" w:rsidR="00CF7E85" w:rsidRDefault="00CF7E85" w:rsidP="00616B6E">
      <w:pPr>
        <w:pStyle w:val="PargrafodaLista"/>
        <w:numPr>
          <w:ilvl w:val="0"/>
          <w:numId w:val="6"/>
        </w:numPr>
        <w:jc w:val="both"/>
      </w:pPr>
      <w:r>
        <w:t xml:space="preserve">Homologação </w:t>
      </w:r>
      <w:r w:rsidR="00C53FFD">
        <w:t xml:space="preserve">e Avaliação </w:t>
      </w:r>
      <w:r>
        <w:t>de fornecedores: demonstrar a rotina (geral e S.I.)</w:t>
      </w:r>
    </w:p>
    <w:p w14:paraId="05376DAD" w14:textId="4F87CD3C" w:rsidR="00C02288" w:rsidRDefault="00CF7E85" w:rsidP="00616B6E">
      <w:pPr>
        <w:pStyle w:val="PargrafodaLista"/>
        <w:numPr>
          <w:ilvl w:val="0"/>
          <w:numId w:val="6"/>
        </w:numPr>
        <w:jc w:val="both"/>
      </w:pPr>
      <w:r>
        <w:t>Indicadores de eficiência de compradores: analisar se temos algo no sistema?</w:t>
      </w:r>
    </w:p>
    <w:p w14:paraId="56AF721E" w14:textId="52E3FE4C" w:rsidR="00CF7E85" w:rsidRDefault="00CF7E85" w:rsidP="00616B6E">
      <w:pPr>
        <w:pStyle w:val="PargrafodaLista"/>
        <w:numPr>
          <w:ilvl w:val="0"/>
          <w:numId w:val="6"/>
        </w:numPr>
        <w:jc w:val="both"/>
      </w:pPr>
      <w:r>
        <w:t>Reposição de estoque: ver como está sendo utilizado</w:t>
      </w:r>
    </w:p>
    <w:p w14:paraId="77A4CBE0" w14:textId="1D1F463D" w:rsidR="00CF7E85" w:rsidRDefault="00A63872" w:rsidP="00616B6E">
      <w:pPr>
        <w:pStyle w:val="PargrafodaLista"/>
        <w:numPr>
          <w:ilvl w:val="0"/>
          <w:numId w:val="6"/>
        </w:numPr>
        <w:jc w:val="both"/>
      </w:pPr>
      <w:r>
        <w:t>Compra automática: analisar regras.</w:t>
      </w:r>
      <w:r w:rsidR="00BA4A82">
        <w:t xml:space="preserve"> Análise Futura</w:t>
      </w:r>
    </w:p>
    <w:p w14:paraId="4BC8F5B7" w14:textId="567E56FE" w:rsidR="00A63872" w:rsidRDefault="00BE5332" w:rsidP="00616B6E">
      <w:pPr>
        <w:pStyle w:val="PargrafodaLista"/>
        <w:numPr>
          <w:ilvl w:val="0"/>
          <w:numId w:val="6"/>
        </w:numPr>
        <w:jc w:val="both"/>
      </w:pPr>
      <w:r>
        <w:t>Processo de solicitação, cotação automátic</w:t>
      </w:r>
      <w:r w:rsidR="00C53FFD">
        <w:t>a (</w:t>
      </w:r>
      <w:r>
        <w:t xml:space="preserve">apresentado no </w:t>
      </w:r>
      <w:r w:rsidR="00C53FFD">
        <w:t>Slide)</w:t>
      </w:r>
    </w:p>
    <w:p w14:paraId="69031BCD" w14:textId="77777777" w:rsidR="00922E17" w:rsidRDefault="00922E17" w:rsidP="00922E17">
      <w:pPr>
        <w:jc w:val="both"/>
      </w:pPr>
    </w:p>
    <w:p w14:paraId="3DF2B8D3" w14:textId="77777777" w:rsidR="00922E17" w:rsidRDefault="00922E17" w:rsidP="00922E17">
      <w:pPr>
        <w:jc w:val="both"/>
      </w:pPr>
    </w:p>
    <w:p w14:paraId="3364ADB8" w14:textId="77777777" w:rsidR="00922E17" w:rsidRDefault="00922E17" w:rsidP="00922E17">
      <w:pPr>
        <w:jc w:val="both"/>
      </w:pPr>
    </w:p>
    <w:p w14:paraId="1B41D209" w14:textId="77777777" w:rsidR="00D24EA3" w:rsidRPr="00443E28" w:rsidRDefault="00D24EA3" w:rsidP="00D24EA3">
      <w:pPr>
        <w:ind w:left="360"/>
        <w:jc w:val="both"/>
        <w:rPr>
          <w:b/>
          <w:bCs/>
        </w:rPr>
      </w:pPr>
    </w:p>
    <w:p w14:paraId="025D1FA7" w14:textId="27D9A011" w:rsidR="00D24EA3" w:rsidRPr="00443E28" w:rsidRDefault="00D24EA3" w:rsidP="00D24EA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lastRenderedPageBreak/>
        <w:t>Recepção de Materiais, Estoque – Valter</w:t>
      </w:r>
    </w:p>
    <w:p w14:paraId="7CA8065B" w14:textId="77777777" w:rsidR="00443E28" w:rsidRDefault="00443E28" w:rsidP="00443E28">
      <w:pPr>
        <w:pStyle w:val="PargrafodaLista"/>
        <w:jc w:val="both"/>
      </w:pPr>
    </w:p>
    <w:p w14:paraId="0BB826E2" w14:textId="302C8749" w:rsidR="00F976B3" w:rsidRDefault="00D24EA3" w:rsidP="00616B6E">
      <w:pPr>
        <w:pStyle w:val="PargrafodaLista"/>
        <w:numPr>
          <w:ilvl w:val="0"/>
          <w:numId w:val="7"/>
        </w:numPr>
        <w:jc w:val="both"/>
      </w:pPr>
      <w:r>
        <w:t>Reposição de estoque: utilizado de maneira tradicional. Revisar o processo para ver as atualizações realizadas e não utilizadas.</w:t>
      </w:r>
    </w:p>
    <w:p w14:paraId="6702B497" w14:textId="63F15471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Demonstrar o BI do Estoque após disponibilização</w:t>
      </w:r>
    </w:p>
    <w:p w14:paraId="33A210CC" w14:textId="3C150403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Não estão utilizando a contagem cega. Estão realizando a conferência manualmente.</w:t>
      </w:r>
    </w:p>
    <w:p w14:paraId="116B828C" w14:textId="51E94ACB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Atraso na digitação da NF causando dificuldades na entrega do material. Analisar os motivos deste atraso.</w:t>
      </w:r>
    </w:p>
    <w:p w14:paraId="2A507B5C" w14:textId="5DADDB96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Implantar a rotina de assinatura digital no recebimento da mercadoria. Atualmente emite um ticket e pega assinatura do recebedor.</w:t>
      </w:r>
    </w:p>
    <w:p w14:paraId="06B5F618" w14:textId="31392FD6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Inventário através de bipagem com leitura da etiqueta do código do produto</w:t>
      </w:r>
    </w:p>
    <w:p w14:paraId="0F68FFEC" w14:textId="527D11AA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O setor de recepção de materiais faz a gestão dos pedidos de compras após aprovação. Encerra os pedidos que não irão chegar e acompanha a entrega do material.</w:t>
      </w:r>
    </w:p>
    <w:p w14:paraId="744BDAC8" w14:textId="4D99712F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 xml:space="preserve">Configurar o cadastro de fornecedor com o vínculo de matriz para que ao chegar a NF com </w:t>
      </w:r>
      <w:proofErr w:type="spellStart"/>
      <w:r>
        <w:t>cnpj</w:t>
      </w:r>
      <w:proofErr w:type="spellEnd"/>
      <w:r>
        <w:t xml:space="preserve"> diferente do pedido consiga lançar sem ter que alterar o pedido.</w:t>
      </w:r>
    </w:p>
    <w:p w14:paraId="6D084E92" w14:textId="5C88CD81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Localização de EPI por tamanho – atualmente a localização é pelo código do produto (Ver dificuldade no desenvolvimento)</w:t>
      </w:r>
    </w:p>
    <w:p w14:paraId="7FFEBC47" w14:textId="49F90016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Eliminar o processo manual de retirada e entrega do EPI utilizando a rotina da SST</w:t>
      </w:r>
    </w:p>
    <w:p w14:paraId="3EDE0FFE" w14:textId="5F0C44D1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 xml:space="preserve">Abastecimentos: estão fase de implantação da automação </w:t>
      </w:r>
      <w:proofErr w:type="spellStart"/>
      <w:r>
        <w:t>Ionics</w:t>
      </w:r>
      <w:proofErr w:type="spellEnd"/>
      <w:r>
        <w:t xml:space="preserve"> na CRV Minas. Os demais abastecimentos são realizados através de planilha e digitação. Demonstrar o aplicativo Frota</w:t>
      </w:r>
    </w:p>
    <w:p w14:paraId="755B9DA1" w14:textId="6AE049C6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>Demonstrar o BI do Frota.</w:t>
      </w:r>
    </w:p>
    <w:p w14:paraId="41787AC4" w14:textId="3DF58101" w:rsidR="00D24EA3" w:rsidRDefault="00D24EA3" w:rsidP="00616B6E">
      <w:pPr>
        <w:pStyle w:val="PargrafodaLista"/>
        <w:numPr>
          <w:ilvl w:val="0"/>
          <w:numId w:val="7"/>
        </w:numPr>
        <w:jc w:val="both"/>
      </w:pPr>
      <w:r>
        <w:t xml:space="preserve">Analisar a necessidade do treinamento completo </w:t>
      </w:r>
      <w:proofErr w:type="gramStart"/>
      <w:r>
        <w:t>do frota</w:t>
      </w:r>
      <w:proofErr w:type="gramEnd"/>
      <w:r>
        <w:t xml:space="preserve"> (abastecimento + demais rotinas)</w:t>
      </w:r>
    </w:p>
    <w:p w14:paraId="179576F8" w14:textId="77777777" w:rsidR="002B7F12" w:rsidRPr="00443E28" w:rsidRDefault="002B7F12" w:rsidP="002B7F12">
      <w:pPr>
        <w:pStyle w:val="PargrafodaLista"/>
        <w:jc w:val="both"/>
        <w:rPr>
          <w:b/>
          <w:bCs/>
        </w:rPr>
      </w:pPr>
    </w:p>
    <w:p w14:paraId="2C843F07" w14:textId="0B24138A" w:rsidR="002B7F12" w:rsidRDefault="002B7F12" w:rsidP="002B7F1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t>Faturamento – Paulo Gonçalves</w:t>
      </w:r>
    </w:p>
    <w:p w14:paraId="00CE2F47" w14:textId="77777777" w:rsidR="00443E28" w:rsidRPr="00443E28" w:rsidRDefault="00443E28" w:rsidP="00443E28">
      <w:pPr>
        <w:pStyle w:val="PargrafodaLista"/>
        <w:jc w:val="both"/>
        <w:rPr>
          <w:b/>
          <w:bCs/>
        </w:rPr>
      </w:pPr>
    </w:p>
    <w:p w14:paraId="7ABC268E" w14:textId="52F64DE5" w:rsidR="002B7F12" w:rsidRDefault="00CF68D6" w:rsidP="00616B6E">
      <w:pPr>
        <w:pStyle w:val="PargrafodaLista"/>
        <w:numPr>
          <w:ilvl w:val="0"/>
          <w:numId w:val="5"/>
        </w:numPr>
        <w:jc w:val="both"/>
      </w:pPr>
      <w:r>
        <w:t xml:space="preserve">Açúcar é utilizado o sistema WMS da </w:t>
      </w:r>
      <w:proofErr w:type="spellStart"/>
      <w:r>
        <w:t>Gatec</w:t>
      </w:r>
      <w:proofErr w:type="spellEnd"/>
    </w:p>
    <w:p w14:paraId="691BB516" w14:textId="14C9DE1A" w:rsidR="00CF68D6" w:rsidRDefault="00CF68D6" w:rsidP="00616B6E">
      <w:pPr>
        <w:pStyle w:val="PargrafodaLista"/>
        <w:numPr>
          <w:ilvl w:val="0"/>
          <w:numId w:val="5"/>
        </w:numPr>
        <w:jc w:val="both"/>
      </w:pPr>
      <w:r>
        <w:t>Álcool utiliza o processo do sistema CHB. Pedidos com adiantamento está com problema no encerramento (saldo a liberar). Está sendo realizada manutenção pelo banco de dados (Marcelo Correa) – VERIFICAR...</w:t>
      </w:r>
    </w:p>
    <w:p w14:paraId="3E57B790" w14:textId="77777777" w:rsidR="000B5AFB" w:rsidRDefault="000B5AFB" w:rsidP="000B5AFB">
      <w:pPr>
        <w:pStyle w:val="PargrafodaLista"/>
        <w:jc w:val="both"/>
      </w:pPr>
    </w:p>
    <w:p w14:paraId="525ADDE6" w14:textId="080B6771" w:rsidR="000B5AFB" w:rsidRDefault="000B5AFB" w:rsidP="000B5AFB">
      <w:pPr>
        <w:pStyle w:val="PargrafodaLista"/>
        <w:jc w:val="both"/>
      </w:pPr>
      <w:r w:rsidRPr="000B5AFB">
        <w:rPr>
          <w:noProof/>
        </w:rPr>
        <w:lastRenderedPageBreak/>
        <w:drawing>
          <wp:inline distT="0" distB="0" distL="0" distR="0" wp14:anchorId="388C1ACA" wp14:editId="74F6B534">
            <wp:extent cx="5400040" cy="1433032"/>
            <wp:effectExtent l="0" t="0" r="0" b="0"/>
            <wp:docPr id="202484039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039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BED" w14:textId="1F16357E" w:rsidR="000B5AFB" w:rsidRDefault="000B5AFB" w:rsidP="000B5AFB">
      <w:pPr>
        <w:pStyle w:val="PargrafodaLista"/>
        <w:jc w:val="both"/>
      </w:pPr>
      <w:r w:rsidRPr="000B5AFB">
        <w:rPr>
          <w:noProof/>
        </w:rPr>
        <w:drawing>
          <wp:inline distT="0" distB="0" distL="0" distR="0" wp14:anchorId="320EE2D7" wp14:editId="4B247994">
            <wp:extent cx="5768340" cy="2719341"/>
            <wp:effectExtent l="0" t="0" r="3810" b="5080"/>
            <wp:docPr id="92728868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8688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711" cy="27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5DC" w14:textId="77777777" w:rsidR="000B5AFB" w:rsidRDefault="000B5AFB" w:rsidP="000B5AFB">
      <w:pPr>
        <w:pStyle w:val="PargrafodaLista"/>
        <w:jc w:val="both"/>
      </w:pPr>
    </w:p>
    <w:p w14:paraId="3001DC44" w14:textId="738B37B2" w:rsidR="000B5AFB" w:rsidRDefault="000B5AFB" w:rsidP="000B5AFB">
      <w:pPr>
        <w:pStyle w:val="PargrafodaLista"/>
        <w:jc w:val="both"/>
      </w:pPr>
    </w:p>
    <w:p w14:paraId="437D601A" w14:textId="3B8DB1F2" w:rsidR="00CF68D6" w:rsidRDefault="00CF68D6" w:rsidP="00616B6E">
      <w:pPr>
        <w:pStyle w:val="PargrafodaLista"/>
        <w:numPr>
          <w:ilvl w:val="0"/>
          <w:numId w:val="5"/>
        </w:numPr>
        <w:jc w:val="both"/>
      </w:pPr>
      <w:r>
        <w:t>Verificar pedidos com nota mãe, quando tem a situação de remessa + excedente está sempre gerando o excedente antes da remessa (Laíla)</w:t>
      </w:r>
    </w:p>
    <w:p w14:paraId="1EC35FA8" w14:textId="4E618944" w:rsidR="00AB3EE5" w:rsidRDefault="00A3788D" w:rsidP="00616B6E">
      <w:pPr>
        <w:pStyle w:val="PargrafodaLista"/>
        <w:numPr>
          <w:ilvl w:val="0"/>
          <w:numId w:val="5"/>
        </w:numPr>
        <w:jc w:val="both"/>
      </w:pPr>
      <w:r>
        <w:t xml:space="preserve">Notas fiscais de remessa, conserto, devolução: informação entre os setores através de </w:t>
      </w:r>
      <w:proofErr w:type="spellStart"/>
      <w:proofErr w:type="gramStart"/>
      <w:r>
        <w:t>e.mail</w:t>
      </w:r>
      <w:proofErr w:type="spellEnd"/>
      <w:proofErr w:type="gramEnd"/>
      <w:r>
        <w:t xml:space="preserve"> ou requerimento. Sugestão de utilização do romaneio integrando com a nota fiscal de saídas.</w:t>
      </w:r>
    </w:p>
    <w:p w14:paraId="33919746" w14:textId="29CFF586" w:rsidR="00DD6F75" w:rsidRDefault="00DD6F75" w:rsidP="00616B6E">
      <w:pPr>
        <w:pStyle w:val="PargrafodaLista"/>
        <w:numPr>
          <w:ilvl w:val="0"/>
          <w:numId w:val="5"/>
        </w:numPr>
        <w:jc w:val="both"/>
      </w:pPr>
      <w:r>
        <w:t>Controle de frete: demonstrar a rotina para ver se atende as necessidades do faturamento de açúcar com frete CIF</w:t>
      </w:r>
      <w:r w:rsidR="00DD5039">
        <w:t>. Valores diferentes para clientes do mesmo produto.</w:t>
      </w:r>
    </w:p>
    <w:p w14:paraId="7CB0FFBB" w14:textId="60465B09" w:rsidR="00DD5039" w:rsidRDefault="00DD5039" w:rsidP="00616B6E">
      <w:pPr>
        <w:pStyle w:val="PargrafodaLista"/>
        <w:numPr>
          <w:ilvl w:val="0"/>
          <w:numId w:val="5"/>
        </w:numPr>
        <w:jc w:val="both"/>
      </w:pPr>
      <w:r>
        <w:t>Analisar o cadastramento do pedido pelos representantes: pelo portal ou pela web através de perfil específico para cadastramento de pedido.</w:t>
      </w:r>
    </w:p>
    <w:p w14:paraId="2E1D4788" w14:textId="63CC9160" w:rsidR="00DA47BB" w:rsidRDefault="00DA47BB" w:rsidP="00616B6E">
      <w:pPr>
        <w:pStyle w:val="PargrafodaLista"/>
        <w:numPr>
          <w:ilvl w:val="0"/>
          <w:numId w:val="5"/>
        </w:numPr>
        <w:jc w:val="both"/>
      </w:pPr>
      <w:r>
        <w:t>Reforma Tributária: utilizar em homologação e verificar necessidade de treinamento</w:t>
      </w:r>
    </w:p>
    <w:p w14:paraId="1590AA40" w14:textId="6A3D7829" w:rsidR="00DA47BB" w:rsidRDefault="00AF6FC0" w:rsidP="00616B6E">
      <w:pPr>
        <w:pStyle w:val="PargrafodaLista"/>
        <w:numPr>
          <w:ilvl w:val="0"/>
          <w:numId w:val="5"/>
        </w:numPr>
        <w:jc w:val="both"/>
      </w:pPr>
      <w:r>
        <w:t>Notas fiscais com faturamento antecipado, o título não foi pago e o carregamento é realizado. Verificar quais serão as regras para ver a viabilidade de criar a trava</w:t>
      </w:r>
    </w:p>
    <w:p w14:paraId="394CE020" w14:textId="77777777" w:rsidR="00922E17" w:rsidRDefault="00922E17" w:rsidP="00922E17">
      <w:pPr>
        <w:jc w:val="both"/>
      </w:pPr>
    </w:p>
    <w:p w14:paraId="53FADECD" w14:textId="77777777" w:rsidR="00922E17" w:rsidRDefault="00922E17" w:rsidP="00922E17">
      <w:pPr>
        <w:jc w:val="both"/>
      </w:pPr>
    </w:p>
    <w:p w14:paraId="779BEE94" w14:textId="77777777" w:rsidR="00730E1D" w:rsidRDefault="00730E1D" w:rsidP="00730E1D">
      <w:pPr>
        <w:pStyle w:val="PargrafodaLista"/>
        <w:jc w:val="both"/>
      </w:pPr>
    </w:p>
    <w:p w14:paraId="085F3309" w14:textId="479515FD" w:rsidR="00730E1D" w:rsidRDefault="00730E1D" w:rsidP="00730E1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lastRenderedPageBreak/>
        <w:t xml:space="preserve">Financeiro – Paulo Gonçalves, Rute e </w:t>
      </w:r>
      <w:proofErr w:type="spellStart"/>
      <w:r w:rsidRPr="00443E28">
        <w:rPr>
          <w:b/>
          <w:bCs/>
        </w:rPr>
        <w:t>Deiber</w:t>
      </w:r>
      <w:proofErr w:type="spellEnd"/>
    </w:p>
    <w:p w14:paraId="534B7F2C" w14:textId="77777777" w:rsidR="00443E28" w:rsidRPr="00443E28" w:rsidRDefault="00443E28" w:rsidP="00443E28">
      <w:pPr>
        <w:pStyle w:val="PargrafodaLista"/>
        <w:jc w:val="both"/>
        <w:rPr>
          <w:b/>
          <w:bCs/>
        </w:rPr>
      </w:pPr>
    </w:p>
    <w:p w14:paraId="49FC1091" w14:textId="724E4711" w:rsidR="00730E1D" w:rsidRDefault="00730E1D" w:rsidP="00730E1D">
      <w:pPr>
        <w:pStyle w:val="PargrafodaLista"/>
        <w:numPr>
          <w:ilvl w:val="0"/>
          <w:numId w:val="11"/>
        </w:numPr>
        <w:jc w:val="both"/>
      </w:pPr>
      <w:r>
        <w:t xml:space="preserve">Implantar a rotina de pagamento através do DDA – automatizar </w:t>
      </w:r>
      <w:r w:rsidR="00143599">
        <w:t>(Bancos: Itaú, Bradesco, Santander)</w:t>
      </w:r>
    </w:p>
    <w:p w14:paraId="10A2F233" w14:textId="5F123723" w:rsidR="00730E1D" w:rsidRDefault="00730E1D" w:rsidP="00730E1D">
      <w:pPr>
        <w:pStyle w:val="PargrafodaLista"/>
        <w:numPr>
          <w:ilvl w:val="0"/>
          <w:numId w:val="11"/>
        </w:numPr>
        <w:jc w:val="both"/>
      </w:pPr>
      <w:r>
        <w:t>Demais rotinas de borderô estão sendo utilizados normais</w:t>
      </w:r>
      <w:r w:rsidR="00143599">
        <w:t>, exceto tributos. Retomar a implantação dos tributos.</w:t>
      </w:r>
    </w:p>
    <w:p w14:paraId="68CF1C3D" w14:textId="7847E097" w:rsidR="00730E1D" w:rsidRDefault="00730E1D" w:rsidP="00730E1D">
      <w:pPr>
        <w:pStyle w:val="PargrafodaLista"/>
        <w:numPr>
          <w:ilvl w:val="0"/>
          <w:numId w:val="11"/>
        </w:numPr>
        <w:jc w:val="both"/>
      </w:pPr>
      <w:r>
        <w:t>Gerar o boleto das cobranças através do sistema CHB</w:t>
      </w:r>
    </w:p>
    <w:p w14:paraId="5F6DE85F" w14:textId="34BD626B" w:rsidR="00730E1D" w:rsidRDefault="00730E1D" w:rsidP="00730E1D">
      <w:pPr>
        <w:pStyle w:val="PargrafodaLista"/>
        <w:numPr>
          <w:ilvl w:val="0"/>
          <w:numId w:val="11"/>
        </w:numPr>
        <w:jc w:val="both"/>
      </w:pPr>
      <w:r>
        <w:t>Implantar a rotina de borderô de cobrança</w:t>
      </w:r>
    </w:p>
    <w:p w14:paraId="13F0DE4E" w14:textId="3B30E2B6" w:rsidR="00730E1D" w:rsidRDefault="00730E1D" w:rsidP="00730E1D">
      <w:pPr>
        <w:pStyle w:val="PargrafodaLista"/>
        <w:numPr>
          <w:ilvl w:val="0"/>
          <w:numId w:val="11"/>
        </w:numPr>
        <w:jc w:val="both"/>
      </w:pPr>
      <w:r>
        <w:t>Demonstrar a rotina de Van Bancária</w:t>
      </w:r>
    </w:p>
    <w:p w14:paraId="19753661" w14:textId="4D6DD917" w:rsidR="00730E1D" w:rsidRDefault="00730E1D" w:rsidP="00730E1D">
      <w:pPr>
        <w:pStyle w:val="PargrafodaLista"/>
        <w:numPr>
          <w:ilvl w:val="0"/>
          <w:numId w:val="11"/>
        </w:numPr>
        <w:jc w:val="both"/>
      </w:pPr>
      <w:r>
        <w:t xml:space="preserve">Demonstrar a rotina de </w:t>
      </w:r>
      <w:r w:rsidR="00143599">
        <w:t>conciliação bancária (importação do arquivo e</w:t>
      </w:r>
      <w:r w:rsidR="00607D87">
        <w:t>x</w:t>
      </w:r>
      <w:r w:rsidR="00143599">
        <w:t>trato do banco)</w:t>
      </w:r>
    </w:p>
    <w:p w14:paraId="68D649CB" w14:textId="6644D345" w:rsidR="00143599" w:rsidRDefault="00FD02F4" w:rsidP="00730E1D">
      <w:pPr>
        <w:pStyle w:val="PargrafodaLista"/>
        <w:numPr>
          <w:ilvl w:val="0"/>
          <w:numId w:val="11"/>
        </w:numPr>
        <w:jc w:val="both"/>
      </w:pPr>
      <w:r>
        <w:t>Analisar a rotina de rateio por centro de custo/receita-despesa dos títulos da folha de pagamento (INSS, FGTS e Rescisão)</w:t>
      </w:r>
    </w:p>
    <w:p w14:paraId="0FF56CE4" w14:textId="201E5437" w:rsidR="003C4CD9" w:rsidRDefault="003C4CD9" w:rsidP="00730E1D">
      <w:pPr>
        <w:pStyle w:val="PargrafodaLista"/>
        <w:numPr>
          <w:ilvl w:val="0"/>
          <w:numId w:val="11"/>
        </w:numPr>
        <w:jc w:val="both"/>
      </w:pPr>
      <w:r>
        <w:t>Juros e descontos: instrução de informar nos títulos nos campos próprios. Retomar este assunto porque nos testes deu erro na época da geração do borderô.</w:t>
      </w:r>
    </w:p>
    <w:p w14:paraId="3E97DF28" w14:textId="77777777" w:rsidR="007B6284" w:rsidRDefault="007B6284" w:rsidP="007B6284">
      <w:pPr>
        <w:ind w:left="360"/>
        <w:jc w:val="both"/>
      </w:pPr>
    </w:p>
    <w:p w14:paraId="4E7206F9" w14:textId="0C201DC3" w:rsidR="007B6284" w:rsidRDefault="007B6284" w:rsidP="007B628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t xml:space="preserve">Contabilidade – Claudia, </w:t>
      </w:r>
      <w:r w:rsidR="00443E28" w:rsidRPr="00443E28">
        <w:rPr>
          <w:b/>
          <w:bCs/>
        </w:rPr>
        <w:t>Stefania</w:t>
      </w:r>
    </w:p>
    <w:p w14:paraId="7954CDE9" w14:textId="77777777" w:rsidR="00922E17" w:rsidRPr="00443E28" w:rsidRDefault="00922E17" w:rsidP="00922E17">
      <w:pPr>
        <w:pStyle w:val="PargrafodaLista"/>
        <w:jc w:val="both"/>
        <w:rPr>
          <w:b/>
          <w:bCs/>
        </w:rPr>
      </w:pPr>
    </w:p>
    <w:p w14:paraId="3605ADE7" w14:textId="7F097B87" w:rsidR="00A15E98" w:rsidRDefault="00A15E98" w:rsidP="00A15E98">
      <w:pPr>
        <w:pStyle w:val="PargrafodaLista"/>
        <w:numPr>
          <w:ilvl w:val="0"/>
          <w:numId w:val="12"/>
        </w:numPr>
        <w:jc w:val="both"/>
      </w:pPr>
      <w:r>
        <w:t>Verificar notas fiscais que não são importadas XML porque não constam na CHB. Analisar junto ao suporte quais são estes casos.</w:t>
      </w:r>
    </w:p>
    <w:p w14:paraId="69F45025" w14:textId="5ECBAE88" w:rsidR="00A15E98" w:rsidRDefault="00A15E98" w:rsidP="00A15E98">
      <w:pPr>
        <w:pStyle w:val="PargrafodaLista"/>
        <w:numPr>
          <w:ilvl w:val="0"/>
          <w:numId w:val="12"/>
        </w:numPr>
        <w:jc w:val="both"/>
      </w:pPr>
      <w:r>
        <w:t xml:space="preserve">Analisar as situações que não estão conseguindo </w:t>
      </w:r>
      <w:r w:rsidR="00E27307">
        <w:t>alterar os valores, descontos, preço a maior.</w:t>
      </w:r>
    </w:p>
    <w:p w14:paraId="7C43AB73" w14:textId="7B97DC81" w:rsidR="00641176" w:rsidRDefault="00641176" w:rsidP="00A15E98">
      <w:pPr>
        <w:pStyle w:val="PargrafodaLista"/>
        <w:numPr>
          <w:ilvl w:val="0"/>
          <w:numId w:val="12"/>
        </w:numPr>
        <w:jc w:val="both"/>
      </w:pPr>
      <w:r>
        <w:t xml:space="preserve">Atualizar o conhecimento da rotina de recepção de materiais com a nova tela. </w:t>
      </w:r>
    </w:p>
    <w:p w14:paraId="5B949A74" w14:textId="049D28EA" w:rsidR="00BB6AFB" w:rsidRDefault="00BB6AFB" w:rsidP="00A15E98">
      <w:pPr>
        <w:pStyle w:val="PargrafodaLista"/>
        <w:numPr>
          <w:ilvl w:val="0"/>
          <w:numId w:val="12"/>
        </w:numPr>
        <w:jc w:val="both"/>
      </w:pPr>
      <w:r>
        <w:t>Automatização do conhecimento de frete com o custo da mercadoria e contabilização correspondente.</w:t>
      </w:r>
    </w:p>
    <w:p w14:paraId="1072833D" w14:textId="008C938E" w:rsidR="00BB6AFB" w:rsidRDefault="00BB6AFB" w:rsidP="00A15E98">
      <w:pPr>
        <w:pStyle w:val="PargrafodaLista"/>
        <w:numPr>
          <w:ilvl w:val="0"/>
          <w:numId w:val="12"/>
        </w:numPr>
        <w:jc w:val="both"/>
      </w:pPr>
      <w:r>
        <w:t xml:space="preserve">Fechamento do estoque: demora no fechamento em torno de 15 dias. </w:t>
      </w:r>
    </w:p>
    <w:p w14:paraId="1086CD52" w14:textId="39E372DA" w:rsidR="009E7F2F" w:rsidRDefault="009E7F2F" w:rsidP="00A15E98">
      <w:pPr>
        <w:pStyle w:val="PargrafodaLista"/>
        <w:numPr>
          <w:ilvl w:val="0"/>
          <w:numId w:val="12"/>
        </w:numPr>
        <w:jc w:val="both"/>
      </w:pPr>
      <w:r>
        <w:t>Demora no processamento da contabilização dos eventos, encargos e provisões. Cita que foi após o processo de incorporação das empresas agro + indústria</w:t>
      </w:r>
    </w:p>
    <w:p w14:paraId="77A93541" w14:textId="5424E762" w:rsidR="009E7F2F" w:rsidRDefault="009E7F2F" w:rsidP="00A15E98">
      <w:pPr>
        <w:pStyle w:val="PargrafodaLista"/>
        <w:numPr>
          <w:ilvl w:val="0"/>
          <w:numId w:val="12"/>
        </w:numPr>
        <w:jc w:val="both"/>
      </w:pPr>
      <w:r>
        <w:t>Verificar a rotina de devolução de mercadorias se está sendo criado o título a receber do fornecedor para que seja efetuada o encontro de contas.</w:t>
      </w:r>
    </w:p>
    <w:p w14:paraId="348E327D" w14:textId="35B8EB4E" w:rsidR="009E7F2F" w:rsidRDefault="009E7F2F" w:rsidP="00A15E98">
      <w:pPr>
        <w:pStyle w:val="PargrafodaLista"/>
        <w:numPr>
          <w:ilvl w:val="0"/>
          <w:numId w:val="12"/>
        </w:numPr>
        <w:jc w:val="both"/>
      </w:pPr>
      <w:r>
        <w:t xml:space="preserve">Custo agrícola: utilizam </w:t>
      </w:r>
      <w:r w:rsidR="00725286">
        <w:t>sistema paralelo para apuração do custo agrícola. Pegar o resumo por etapa para contabilização nas contas contábeis correspondentes. Verificar se os valores fecham com a contabilidade. A outra opção é gerar o custo agrícola pelo sistema CHB de forma integrada com a contabilidade.</w:t>
      </w:r>
    </w:p>
    <w:p w14:paraId="1D719452" w14:textId="4530473D" w:rsidR="00725286" w:rsidRDefault="00725286" w:rsidP="00A15E98">
      <w:pPr>
        <w:pStyle w:val="PargrafodaLista"/>
        <w:numPr>
          <w:ilvl w:val="0"/>
          <w:numId w:val="12"/>
        </w:numPr>
        <w:jc w:val="both"/>
      </w:pPr>
      <w:r>
        <w:lastRenderedPageBreak/>
        <w:t>Custo Industrial: implantar a contabilidade por centro de custo e em seguida implantar o custo industrial (valorização dos produtos acabados + contabilização do estoque e CMV).</w:t>
      </w:r>
    </w:p>
    <w:p w14:paraId="4439B2C4" w14:textId="647FFDB3" w:rsidR="00A83A8E" w:rsidRDefault="00A83A8E" w:rsidP="00A15E98">
      <w:pPr>
        <w:pStyle w:val="PargrafodaLista"/>
        <w:numPr>
          <w:ilvl w:val="0"/>
          <w:numId w:val="12"/>
        </w:numPr>
        <w:jc w:val="both"/>
      </w:pPr>
      <w:r>
        <w:t xml:space="preserve">Reforma tributária: dúvidas </w:t>
      </w:r>
      <w:r w:rsidR="001949DC">
        <w:t>gerais. Ver há necessidade de treinamento específico para a empresa. Participar do webinar no dia 02/10/2025 da CHB.</w:t>
      </w:r>
    </w:p>
    <w:p w14:paraId="13067529" w14:textId="7FFEA05A" w:rsidR="001949DC" w:rsidRDefault="001949DC" w:rsidP="00A15E98">
      <w:pPr>
        <w:pStyle w:val="PargrafodaLista"/>
        <w:numPr>
          <w:ilvl w:val="0"/>
          <w:numId w:val="12"/>
        </w:numPr>
        <w:jc w:val="both"/>
      </w:pPr>
      <w:r>
        <w:t xml:space="preserve">Carta de correção com permissão de alterar valores a partir de 01/09/2025. Ver como está esta rotina na </w:t>
      </w:r>
      <w:proofErr w:type="gramStart"/>
      <w:r>
        <w:t>CHB.(</w:t>
      </w:r>
      <w:proofErr w:type="gramEnd"/>
      <w:r>
        <w:t>Faturamento)</w:t>
      </w:r>
    </w:p>
    <w:p w14:paraId="784C1CEF" w14:textId="77777777" w:rsidR="00DD5039" w:rsidRDefault="00DD5039" w:rsidP="00F665F3">
      <w:pPr>
        <w:ind w:left="360"/>
        <w:jc w:val="both"/>
      </w:pPr>
    </w:p>
    <w:p w14:paraId="6A35FCA4" w14:textId="1644AB50" w:rsidR="00F665F3" w:rsidRPr="00443E28" w:rsidRDefault="00F665F3" w:rsidP="00F665F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t>Comercial/Armazém – Patr</w:t>
      </w:r>
      <w:r w:rsidR="00A86D1E" w:rsidRPr="00443E28">
        <w:rPr>
          <w:b/>
          <w:bCs/>
        </w:rPr>
        <w:t>í</w:t>
      </w:r>
      <w:r w:rsidRPr="00443E28">
        <w:rPr>
          <w:b/>
          <w:bCs/>
        </w:rPr>
        <w:t>cia</w:t>
      </w:r>
      <w:r w:rsidR="00A86D1E" w:rsidRPr="00443E28">
        <w:rPr>
          <w:b/>
          <w:bCs/>
        </w:rPr>
        <w:t>, Elber</w:t>
      </w:r>
    </w:p>
    <w:p w14:paraId="4BF350EE" w14:textId="6E9C90DB" w:rsidR="00F665F3" w:rsidRDefault="005B1FAA" w:rsidP="00F665F3">
      <w:pPr>
        <w:pStyle w:val="PargrafodaLista"/>
        <w:numPr>
          <w:ilvl w:val="0"/>
          <w:numId w:val="14"/>
        </w:numPr>
        <w:jc w:val="both"/>
      </w:pPr>
      <w:r>
        <w:t>Controle de embalagem (bags): dificuldade em controlar as remessas por cliente. Implantar o controle de material em poder de terceiros</w:t>
      </w:r>
    </w:p>
    <w:p w14:paraId="241B29BB" w14:textId="0528FD5F" w:rsidR="005B1FAA" w:rsidRDefault="00F545C7" w:rsidP="00F665F3">
      <w:pPr>
        <w:pStyle w:val="PargrafodaLista"/>
        <w:numPr>
          <w:ilvl w:val="0"/>
          <w:numId w:val="14"/>
        </w:numPr>
        <w:jc w:val="both"/>
      </w:pPr>
      <w:r>
        <w:t xml:space="preserve">As transferências para os depósitos da empresa são efetuadas somente do açúcar. Não é feita a transferência da embalagem. </w:t>
      </w:r>
    </w:p>
    <w:p w14:paraId="240526F9" w14:textId="45D3B980" w:rsidR="007B46E6" w:rsidRDefault="007B46E6" w:rsidP="00F665F3">
      <w:pPr>
        <w:pStyle w:val="PargrafodaLista"/>
        <w:numPr>
          <w:ilvl w:val="0"/>
          <w:numId w:val="14"/>
        </w:numPr>
        <w:jc w:val="both"/>
      </w:pPr>
      <w:r>
        <w:t xml:space="preserve">Utilizam o sistema </w:t>
      </w:r>
      <w:proofErr w:type="spellStart"/>
      <w:r>
        <w:t>Gatec</w:t>
      </w:r>
      <w:proofErr w:type="spellEnd"/>
      <w:r>
        <w:t xml:space="preserve"> para controle do armazém</w:t>
      </w:r>
    </w:p>
    <w:p w14:paraId="3435B688" w14:textId="77777777" w:rsidR="00A86D1E" w:rsidRDefault="00A86D1E" w:rsidP="00A86D1E">
      <w:pPr>
        <w:ind w:left="360"/>
        <w:jc w:val="both"/>
      </w:pPr>
    </w:p>
    <w:p w14:paraId="62BB2BAA" w14:textId="648347F7" w:rsidR="00A86D1E" w:rsidRPr="00443E28" w:rsidRDefault="008D6F85" w:rsidP="008D6F8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43E28">
        <w:rPr>
          <w:b/>
          <w:bCs/>
        </w:rPr>
        <w:t xml:space="preserve">Agrícola – </w:t>
      </w:r>
      <w:proofErr w:type="spellStart"/>
      <w:r w:rsidRPr="00443E28">
        <w:rPr>
          <w:b/>
          <w:bCs/>
        </w:rPr>
        <w:t>Weberton</w:t>
      </w:r>
      <w:proofErr w:type="spellEnd"/>
      <w:r w:rsidRPr="00443E28">
        <w:rPr>
          <w:b/>
          <w:bCs/>
        </w:rPr>
        <w:t>, Luana</w:t>
      </w:r>
    </w:p>
    <w:p w14:paraId="1E68C617" w14:textId="77777777" w:rsidR="00443E28" w:rsidRDefault="00443E28" w:rsidP="00443E28">
      <w:pPr>
        <w:pStyle w:val="PargrafodaLista"/>
        <w:jc w:val="both"/>
      </w:pPr>
    </w:p>
    <w:p w14:paraId="35C79577" w14:textId="332F5460" w:rsidR="008D6F85" w:rsidRDefault="008D6F85" w:rsidP="008D6F85">
      <w:pPr>
        <w:pStyle w:val="PargrafodaLista"/>
        <w:numPr>
          <w:ilvl w:val="0"/>
          <w:numId w:val="15"/>
        </w:numPr>
        <w:jc w:val="both"/>
      </w:pPr>
      <w:r>
        <w:t>Demonstrar o controle de Irrigação (utilizam sistema interno)</w:t>
      </w:r>
    </w:p>
    <w:p w14:paraId="49D1D8CB" w14:textId="02A5BE1B" w:rsidR="008D6F85" w:rsidRDefault="00D15CFF" w:rsidP="008D6F85">
      <w:pPr>
        <w:pStyle w:val="PargrafodaLista"/>
        <w:numPr>
          <w:ilvl w:val="0"/>
          <w:numId w:val="15"/>
        </w:numPr>
        <w:jc w:val="both"/>
      </w:pPr>
      <w:r>
        <w:t>Demonstrar o app de operações agrícolas</w:t>
      </w:r>
      <w:r w:rsidR="00F05D84">
        <w:t xml:space="preserve"> (pintura de mapas)</w:t>
      </w:r>
    </w:p>
    <w:p w14:paraId="12F0BAF8" w14:textId="21D52FFC" w:rsidR="00D15CFF" w:rsidRDefault="00D15CFF" w:rsidP="008D6F85">
      <w:pPr>
        <w:pStyle w:val="PargrafodaLista"/>
        <w:numPr>
          <w:ilvl w:val="0"/>
          <w:numId w:val="15"/>
        </w:numPr>
        <w:jc w:val="both"/>
      </w:pPr>
      <w:r>
        <w:t>Demonstrar o app do frotas</w:t>
      </w:r>
    </w:p>
    <w:p w14:paraId="044C1E5E" w14:textId="58607623" w:rsidR="00D15CFF" w:rsidRDefault="00F05D84" w:rsidP="008D6F85">
      <w:pPr>
        <w:pStyle w:val="PargrafodaLista"/>
        <w:numPr>
          <w:ilvl w:val="0"/>
          <w:numId w:val="15"/>
        </w:numPr>
        <w:jc w:val="both"/>
      </w:pPr>
      <w:r>
        <w:t>Demonstrar o controle de pragas e app de pragas</w:t>
      </w:r>
    </w:p>
    <w:p w14:paraId="0EE75454" w14:textId="67E64E1B" w:rsidR="00BE53F9" w:rsidRDefault="00BE53F9" w:rsidP="008D6F85">
      <w:pPr>
        <w:pStyle w:val="PargrafodaLista"/>
        <w:numPr>
          <w:ilvl w:val="0"/>
          <w:numId w:val="15"/>
        </w:numPr>
        <w:jc w:val="both"/>
      </w:pPr>
      <w:r>
        <w:t>Demonstrar a rotina de planejamento agrícola</w:t>
      </w:r>
      <w:r w:rsidR="000462C0">
        <w:t xml:space="preserve"> </w:t>
      </w:r>
      <w:r>
        <w:t>(herbicidas para controle de pragas)</w:t>
      </w:r>
    </w:p>
    <w:p w14:paraId="20C6E97F" w14:textId="3121F93D" w:rsidR="00F05D84" w:rsidRDefault="00F05D84" w:rsidP="008D6F85">
      <w:pPr>
        <w:pStyle w:val="PargrafodaLista"/>
        <w:numPr>
          <w:ilvl w:val="0"/>
          <w:numId w:val="15"/>
        </w:numPr>
        <w:jc w:val="both"/>
      </w:pPr>
      <w:r>
        <w:t>Demonstrar a recomendação agronômica</w:t>
      </w:r>
    </w:p>
    <w:p w14:paraId="23EC67EF" w14:textId="6B1089B2" w:rsidR="00F05D84" w:rsidRDefault="00F05D84" w:rsidP="008D6F85">
      <w:pPr>
        <w:pStyle w:val="PargrafodaLista"/>
        <w:numPr>
          <w:ilvl w:val="0"/>
          <w:numId w:val="15"/>
        </w:numPr>
        <w:jc w:val="both"/>
      </w:pPr>
      <w:r>
        <w:t>Implantar a rotina de análise de solo</w:t>
      </w:r>
    </w:p>
    <w:p w14:paraId="551867CF" w14:textId="7484A5EF" w:rsidR="00F05D84" w:rsidRDefault="00F05D84" w:rsidP="008D6F85">
      <w:pPr>
        <w:pStyle w:val="PargrafodaLista"/>
        <w:numPr>
          <w:ilvl w:val="0"/>
          <w:numId w:val="15"/>
        </w:numPr>
        <w:jc w:val="both"/>
      </w:pPr>
      <w:r>
        <w:t>Controle de plantio efetuado manualmente</w:t>
      </w:r>
      <w:r w:rsidR="007D3086">
        <w:t xml:space="preserve"> – Implantar a rotina</w:t>
      </w:r>
    </w:p>
    <w:p w14:paraId="4039531E" w14:textId="6DB1398C" w:rsidR="007D3086" w:rsidRDefault="007D3086" w:rsidP="008D6F85">
      <w:pPr>
        <w:pStyle w:val="PargrafodaLista"/>
        <w:numPr>
          <w:ilvl w:val="0"/>
          <w:numId w:val="15"/>
        </w:numPr>
        <w:jc w:val="both"/>
      </w:pPr>
      <w:r>
        <w:t>Operações efetuadas com veículos de terceiros, como integrar com fretes/ serviços</w:t>
      </w:r>
      <w:r w:rsidR="00FE068B">
        <w:t>?</w:t>
      </w:r>
    </w:p>
    <w:p w14:paraId="1F309044" w14:textId="0F78392E" w:rsidR="007D3086" w:rsidRDefault="00FE068B" w:rsidP="008D6F85">
      <w:pPr>
        <w:pStyle w:val="PargrafodaLista"/>
        <w:numPr>
          <w:ilvl w:val="0"/>
          <w:numId w:val="15"/>
        </w:numPr>
        <w:jc w:val="both"/>
      </w:pPr>
      <w:r w:rsidRPr="009426D3">
        <w:rPr>
          <w:b/>
          <w:bCs/>
        </w:rPr>
        <w:t>Vínculo da OS</w:t>
      </w:r>
      <w:r>
        <w:t xml:space="preserve"> com o apontamento das operações da folha de pagamento (</w:t>
      </w:r>
      <w:proofErr w:type="spellStart"/>
      <w:r>
        <w:t>Ex</w:t>
      </w:r>
      <w:proofErr w:type="spellEnd"/>
      <w:r>
        <w:t>: aplicação de herbicida manual)</w:t>
      </w:r>
    </w:p>
    <w:p w14:paraId="70B88347" w14:textId="77777777" w:rsidR="000462C0" w:rsidRDefault="000462C0" w:rsidP="000462C0">
      <w:pPr>
        <w:pStyle w:val="PargrafodaLista"/>
        <w:jc w:val="both"/>
      </w:pPr>
    </w:p>
    <w:p w14:paraId="036EC748" w14:textId="3C3FA3DC" w:rsidR="000462C0" w:rsidRPr="00607D87" w:rsidRDefault="000462C0" w:rsidP="000462C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07D87">
        <w:rPr>
          <w:b/>
          <w:bCs/>
        </w:rPr>
        <w:t xml:space="preserve">Contratos – </w:t>
      </w:r>
      <w:proofErr w:type="spellStart"/>
      <w:r w:rsidRPr="00607D87">
        <w:rPr>
          <w:b/>
          <w:bCs/>
        </w:rPr>
        <w:t>Mirley</w:t>
      </w:r>
      <w:proofErr w:type="spellEnd"/>
      <w:r w:rsidR="00A97D72" w:rsidRPr="00607D87">
        <w:rPr>
          <w:b/>
          <w:bCs/>
        </w:rPr>
        <w:t>, Iana</w:t>
      </w:r>
    </w:p>
    <w:p w14:paraId="3A8DAB02" w14:textId="77777777" w:rsidR="000462C0" w:rsidRDefault="000462C0" w:rsidP="000462C0">
      <w:pPr>
        <w:pStyle w:val="PargrafodaLista"/>
        <w:jc w:val="both"/>
      </w:pPr>
    </w:p>
    <w:p w14:paraId="6977927E" w14:textId="6AFCD93D" w:rsidR="000462C0" w:rsidRDefault="000462C0" w:rsidP="000462C0">
      <w:pPr>
        <w:pStyle w:val="PargrafodaLista"/>
        <w:numPr>
          <w:ilvl w:val="0"/>
          <w:numId w:val="17"/>
        </w:numPr>
        <w:jc w:val="both"/>
      </w:pPr>
      <w:r>
        <w:t xml:space="preserve">Disponibilização para os fornecedores das notas fiscais, Informe de Rendimento, entrada de cana. </w:t>
      </w:r>
      <w:r w:rsidR="00A97D72">
        <w:t xml:space="preserve">Demonstrar o </w:t>
      </w:r>
      <w:r>
        <w:t>Portal dos Fornecedores</w:t>
      </w:r>
      <w:r w:rsidR="00A97D72">
        <w:t xml:space="preserve"> para ver se </w:t>
      </w:r>
      <w:r>
        <w:t xml:space="preserve">irá atender. </w:t>
      </w:r>
    </w:p>
    <w:p w14:paraId="7FB6A63B" w14:textId="713D36EB" w:rsidR="000462C0" w:rsidRDefault="007D3E2C" w:rsidP="000462C0">
      <w:pPr>
        <w:pStyle w:val="PargrafodaLista"/>
        <w:numPr>
          <w:ilvl w:val="0"/>
          <w:numId w:val="17"/>
        </w:numPr>
        <w:jc w:val="both"/>
      </w:pPr>
      <w:r>
        <w:t>Adiantamento na equalização do preço da cana (abril do ano seguinte)</w:t>
      </w:r>
      <w:r w:rsidR="00CC39AF">
        <w:t xml:space="preserve"> faz o controle em </w:t>
      </w:r>
      <w:proofErr w:type="spellStart"/>
      <w:r w:rsidR="00CC39AF">
        <w:t>excel</w:t>
      </w:r>
      <w:proofErr w:type="spellEnd"/>
      <w:r w:rsidR="00CC39AF">
        <w:t>.</w:t>
      </w:r>
    </w:p>
    <w:p w14:paraId="598BF6D3" w14:textId="507672AC" w:rsidR="007D3E2C" w:rsidRDefault="007D3E2C" w:rsidP="000462C0">
      <w:pPr>
        <w:pStyle w:val="PargrafodaLista"/>
        <w:numPr>
          <w:ilvl w:val="0"/>
          <w:numId w:val="17"/>
        </w:numPr>
        <w:jc w:val="both"/>
      </w:pPr>
      <w:r>
        <w:lastRenderedPageBreak/>
        <w:t xml:space="preserve">Daniel do TI irá levantar os controles que faz em planilha </w:t>
      </w:r>
      <w:proofErr w:type="spellStart"/>
      <w:r>
        <w:t>excel</w:t>
      </w:r>
      <w:proofErr w:type="spellEnd"/>
      <w:r>
        <w:t xml:space="preserve"> para usar as funcionalidades do sistema. Marcar levantamento com o suporte CHB.</w:t>
      </w:r>
    </w:p>
    <w:p w14:paraId="0BC1274F" w14:textId="77777777" w:rsidR="001B4979" w:rsidRPr="001B4979" w:rsidRDefault="001B4979" w:rsidP="001B4979">
      <w:pPr>
        <w:jc w:val="both"/>
        <w:rPr>
          <w:b/>
          <w:bCs/>
        </w:rPr>
      </w:pPr>
    </w:p>
    <w:p w14:paraId="2FE5E3D3" w14:textId="646A12BE" w:rsidR="001B4979" w:rsidRPr="001B4979" w:rsidRDefault="001B4979" w:rsidP="001B497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1B4979">
        <w:rPr>
          <w:b/>
          <w:bCs/>
        </w:rPr>
        <w:t>Controladoria/Cadastros – Douglas</w:t>
      </w:r>
    </w:p>
    <w:p w14:paraId="2AEB83C9" w14:textId="77777777" w:rsidR="001B4979" w:rsidRDefault="001B4979" w:rsidP="001B4979">
      <w:pPr>
        <w:pStyle w:val="PargrafodaLista"/>
        <w:jc w:val="both"/>
      </w:pPr>
    </w:p>
    <w:p w14:paraId="39ADB916" w14:textId="626935AF" w:rsidR="001B4979" w:rsidRDefault="00014B71" w:rsidP="001B4979">
      <w:pPr>
        <w:pStyle w:val="PargrafodaLista"/>
        <w:numPr>
          <w:ilvl w:val="0"/>
          <w:numId w:val="18"/>
        </w:numPr>
        <w:jc w:val="both"/>
      </w:pPr>
      <w:r>
        <w:t xml:space="preserve">Será elaborada uma relação das necessidades do setor para envio a CHB analisar e dar a devolutiva. </w:t>
      </w:r>
    </w:p>
    <w:p w14:paraId="1CC544C4" w14:textId="5EB21641" w:rsidR="00F1162E" w:rsidRDefault="00F1162E" w:rsidP="001B4979">
      <w:pPr>
        <w:pStyle w:val="PargrafodaLista"/>
        <w:numPr>
          <w:ilvl w:val="0"/>
          <w:numId w:val="18"/>
        </w:numPr>
        <w:jc w:val="both"/>
      </w:pPr>
      <w:r>
        <w:t>Incluir na rotina de validação técnica de todas as notas fiscais que estão classificadas como “Não Inspecionar”</w:t>
      </w:r>
    </w:p>
    <w:p w14:paraId="0E520C56" w14:textId="33A1C066" w:rsidR="00F1162E" w:rsidRDefault="00BE7434" w:rsidP="001B4979">
      <w:pPr>
        <w:pStyle w:val="PargrafodaLista"/>
        <w:numPr>
          <w:ilvl w:val="0"/>
          <w:numId w:val="18"/>
        </w:numPr>
        <w:jc w:val="both"/>
      </w:pPr>
      <w:r>
        <w:t>Verificar a dificuldade na utilização do adiantamento no pedido de compras quando lança um item (serviço) e a nota fiscal vem serviço e vários itens de peças.</w:t>
      </w:r>
    </w:p>
    <w:p w14:paraId="55EE3FF7" w14:textId="2AB0537F" w:rsidR="00BE7434" w:rsidRDefault="00776ADB" w:rsidP="001B4979">
      <w:pPr>
        <w:pStyle w:val="PargrafodaLista"/>
        <w:numPr>
          <w:ilvl w:val="0"/>
          <w:numId w:val="18"/>
        </w:numPr>
        <w:jc w:val="both"/>
      </w:pPr>
      <w:r>
        <w:t>Utilitário no compras para alteração de Receita/despesa, centro de custo, ordem de produção.</w:t>
      </w:r>
      <w:r w:rsidR="007A4923">
        <w:t xml:space="preserve"> TI CRV analisar. </w:t>
      </w:r>
    </w:p>
    <w:p w14:paraId="23C216F5" w14:textId="424CBA20" w:rsidR="00455A4F" w:rsidRDefault="00455A4F" w:rsidP="001B4979">
      <w:pPr>
        <w:pStyle w:val="PargrafodaLista"/>
        <w:numPr>
          <w:ilvl w:val="0"/>
          <w:numId w:val="18"/>
        </w:numPr>
        <w:jc w:val="both"/>
      </w:pPr>
      <w:r>
        <w:t>Analisar a estrutura de contabilidade da CRV e CRV Filial separado e financeiro unificado. Há possibilidade de separar o financeiro?</w:t>
      </w:r>
      <w:r w:rsidR="007A4923">
        <w:t xml:space="preserve"> TI levantar este caso. </w:t>
      </w:r>
      <w:r w:rsidR="00607D87">
        <w:t>Atendimento</w:t>
      </w:r>
      <w:r w:rsidR="007A4923">
        <w:t xml:space="preserve"> 2025/3214....</w:t>
      </w:r>
    </w:p>
    <w:p w14:paraId="1B89A8A8" w14:textId="77777777" w:rsidR="00455A4F" w:rsidRDefault="00455A4F" w:rsidP="009747F8">
      <w:pPr>
        <w:pStyle w:val="PargrafodaLista"/>
        <w:jc w:val="both"/>
      </w:pPr>
    </w:p>
    <w:p w14:paraId="3AE99FF3" w14:textId="77777777" w:rsidR="00776ADB" w:rsidRDefault="00776ADB" w:rsidP="00A358CF">
      <w:pPr>
        <w:pStyle w:val="PargrafodaLista"/>
        <w:jc w:val="both"/>
      </w:pPr>
    </w:p>
    <w:p w14:paraId="6CBEB9B6" w14:textId="77777777" w:rsidR="00C428F7" w:rsidRDefault="00C428F7" w:rsidP="00C428F7">
      <w:pPr>
        <w:pStyle w:val="PargrafodaLista"/>
        <w:jc w:val="both"/>
      </w:pPr>
    </w:p>
    <w:p w14:paraId="2A366D54" w14:textId="77777777" w:rsidR="00C428F7" w:rsidRDefault="00C428F7" w:rsidP="00C428F7">
      <w:pPr>
        <w:pStyle w:val="PargrafodaLista"/>
        <w:jc w:val="both"/>
      </w:pPr>
    </w:p>
    <w:p w14:paraId="6210780E" w14:textId="77777777" w:rsidR="007D3E2C" w:rsidRDefault="007D3E2C" w:rsidP="00C428F7">
      <w:pPr>
        <w:pStyle w:val="PargrafodaLista"/>
        <w:jc w:val="both"/>
      </w:pPr>
    </w:p>
    <w:p w14:paraId="57AB4091" w14:textId="77777777" w:rsidR="00443E28" w:rsidRDefault="00443E28" w:rsidP="00FA6C28">
      <w:pPr>
        <w:pStyle w:val="PargrafodaLista"/>
        <w:jc w:val="both"/>
      </w:pPr>
    </w:p>
    <w:sectPr w:rsidR="00443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7E8"/>
    <w:multiLevelType w:val="hybridMultilevel"/>
    <w:tmpl w:val="87FAE6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21E"/>
    <w:multiLevelType w:val="hybridMultilevel"/>
    <w:tmpl w:val="968CE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5B81"/>
    <w:multiLevelType w:val="hybridMultilevel"/>
    <w:tmpl w:val="F09403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0F2"/>
    <w:multiLevelType w:val="hybridMultilevel"/>
    <w:tmpl w:val="8A3C87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E3130"/>
    <w:multiLevelType w:val="hybridMultilevel"/>
    <w:tmpl w:val="951A7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90F4A"/>
    <w:multiLevelType w:val="hybridMultilevel"/>
    <w:tmpl w:val="6532C47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C26658"/>
    <w:multiLevelType w:val="hybridMultilevel"/>
    <w:tmpl w:val="0EDEA6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3496A"/>
    <w:multiLevelType w:val="hybridMultilevel"/>
    <w:tmpl w:val="57EEA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82DA0"/>
    <w:multiLevelType w:val="hybridMultilevel"/>
    <w:tmpl w:val="FDA64FF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D069B"/>
    <w:multiLevelType w:val="hybridMultilevel"/>
    <w:tmpl w:val="32CAD36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7947AC"/>
    <w:multiLevelType w:val="hybridMultilevel"/>
    <w:tmpl w:val="923A2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80BA6"/>
    <w:multiLevelType w:val="hybridMultilevel"/>
    <w:tmpl w:val="317A62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5474B"/>
    <w:multiLevelType w:val="hybridMultilevel"/>
    <w:tmpl w:val="78B8BD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A82086"/>
    <w:multiLevelType w:val="hybridMultilevel"/>
    <w:tmpl w:val="B5DE9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254DE"/>
    <w:multiLevelType w:val="hybridMultilevel"/>
    <w:tmpl w:val="265E28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75246"/>
    <w:multiLevelType w:val="hybridMultilevel"/>
    <w:tmpl w:val="236EBD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10C48"/>
    <w:multiLevelType w:val="hybridMultilevel"/>
    <w:tmpl w:val="2C8C4A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B3CA7"/>
    <w:multiLevelType w:val="hybridMultilevel"/>
    <w:tmpl w:val="3F169E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12890">
    <w:abstractNumId w:val="2"/>
  </w:num>
  <w:num w:numId="2" w16cid:durableId="1754857603">
    <w:abstractNumId w:val="13"/>
  </w:num>
  <w:num w:numId="3" w16cid:durableId="945890624">
    <w:abstractNumId w:val="7"/>
  </w:num>
  <w:num w:numId="4" w16cid:durableId="996493003">
    <w:abstractNumId w:val="4"/>
  </w:num>
  <w:num w:numId="5" w16cid:durableId="692264845">
    <w:abstractNumId w:val="1"/>
  </w:num>
  <w:num w:numId="6" w16cid:durableId="1743091973">
    <w:abstractNumId w:val="16"/>
  </w:num>
  <w:num w:numId="7" w16cid:durableId="462650578">
    <w:abstractNumId w:val="3"/>
  </w:num>
  <w:num w:numId="8" w16cid:durableId="1597714256">
    <w:abstractNumId w:val="9"/>
  </w:num>
  <w:num w:numId="9" w16cid:durableId="1676033881">
    <w:abstractNumId w:val="0"/>
  </w:num>
  <w:num w:numId="10" w16cid:durableId="2095399937">
    <w:abstractNumId w:val="5"/>
  </w:num>
  <w:num w:numId="11" w16cid:durableId="170031391">
    <w:abstractNumId w:val="15"/>
  </w:num>
  <w:num w:numId="12" w16cid:durableId="332803436">
    <w:abstractNumId w:val="11"/>
  </w:num>
  <w:num w:numId="13" w16cid:durableId="309211031">
    <w:abstractNumId w:val="12"/>
  </w:num>
  <w:num w:numId="14" w16cid:durableId="93595587">
    <w:abstractNumId w:val="6"/>
  </w:num>
  <w:num w:numId="15" w16cid:durableId="1649557854">
    <w:abstractNumId w:val="17"/>
  </w:num>
  <w:num w:numId="16" w16cid:durableId="1101874201">
    <w:abstractNumId w:val="8"/>
  </w:num>
  <w:num w:numId="17" w16cid:durableId="270166515">
    <w:abstractNumId w:val="10"/>
  </w:num>
  <w:num w:numId="18" w16cid:durableId="730536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1E"/>
    <w:rsid w:val="00014B71"/>
    <w:rsid w:val="00016209"/>
    <w:rsid w:val="000462C0"/>
    <w:rsid w:val="000A4E05"/>
    <w:rsid w:val="000B5AFB"/>
    <w:rsid w:val="00121502"/>
    <w:rsid w:val="00143599"/>
    <w:rsid w:val="001949DC"/>
    <w:rsid w:val="001B4979"/>
    <w:rsid w:val="002B7F12"/>
    <w:rsid w:val="00361A20"/>
    <w:rsid w:val="003C4CD9"/>
    <w:rsid w:val="00443E28"/>
    <w:rsid w:val="00455A4F"/>
    <w:rsid w:val="004D46A8"/>
    <w:rsid w:val="0058001E"/>
    <w:rsid w:val="005A73E0"/>
    <w:rsid w:val="005B1FAA"/>
    <w:rsid w:val="00607D87"/>
    <w:rsid w:val="00616B6E"/>
    <w:rsid w:val="00631506"/>
    <w:rsid w:val="00641176"/>
    <w:rsid w:val="00725286"/>
    <w:rsid w:val="00730E1D"/>
    <w:rsid w:val="00776ADB"/>
    <w:rsid w:val="007A4923"/>
    <w:rsid w:val="007B46E6"/>
    <w:rsid w:val="007B6284"/>
    <w:rsid w:val="007D3086"/>
    <w:rsid w:val="007D3E2C"/>
    <w:rsid w:val="00832969"/>
    <w:rsid w:val="008D6F85"/>
    <w:rsid w:val="00922E17"/>
    <w:rsid w:val="009426D3"/>
    <w:rsid w:val="009747F8"/>
    <w:rsid w:val="009C6366"/>
    <w:rsid w:val="009E7F2F"/>
    <w:rsid w:val="00A000C2"/>
    <w:rsid w:val="00A15E98"/>
    <w:rsid w:val="00A358CF"/>
    <w:rsid w:val="00A3788D"/>
    <w:rsid w:val="00A63872"/>
    <w:rsid w:val="00A76831"/>
    <w:rsid w:val="00A83A8E"/>
    <w:rsid w:val="00A86D1E"/>
    <w:rsid w:val="00A97D72"/>
    <w:rsid w:val="00AB219E"/>
    <w:rsid w:val="00AB3EE5"/>
    <w:rsid w:val="00AF6FC0"/>
    <w:rsid w:val="00B110CB"/>
    <w:rsid w:val="00B8445A"/>
    <w:rsid w:val="00BA4A82"/>
    <w:rsid w:val="00BB6AFB"/>
    <w:rsid w:val="00BD686C"/>
    <w:rsid w:val="00BE5332"/>
    <w:rsid w:val="00BE53F9"/>
    <w:rsid w:val="00BE7434"/>
    <w:rsid w:val="00C02288"/>
    <w:rsid w:val="00C12365"/>
    <w:rsid w:val="00C428F7"/>
    <w:rsid w:val="00C53FFD"/>
    <w:rsid w:val="00CC39AF"/>
    <w:rsid w:val="00CE10A2"/>
    <w:rsid w:val="00CF68D6"/>
    <w:rsid w:val="00CF7E85"/>
    <w:rsid w:val="00D06F8E"/>
    <w:rsid w:val="00D15CFF"/>
    <w:rsid w:val="00D24EA3"/>
    <w:rsid w:val="00DA47BB"/>
    <w:rsid w:val="00DB7C03"/>
    <w:rsid w:val="00DD5039"/>
    <w:rsid w:val="00DD6F75"/>
    <w:rsid w:val="00DE6CA4"/>
    <w:rsid w:val="00E27307"/>
    <w:rsid w:val="00F05D84"/>
    <w:rsid w:val="00F1162E"/>
    <w:rsid w:val="00F214A3"/>
    <w:rsid w:val="00F545C7"/>
    <w:rsid w:val="00F665F3"/>
    <w:rsid w:val="00F976B3"/>
    <w:rsid w:val="00FA6C28"/>
    <w:rsid w:val="00FD02F4"/>
    <w:rsid w:val="00F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023D"/>
  <w15:chartTrackingRefBased/>
  <w15:docId w15:val="{BE954FFC-B5EA-456A-AD27-3528826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0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0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0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0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0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00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00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00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0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0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dc:description/>
  <cp:lastModifiedBy>debora</cp:lastModifiedBy>
  <cp:revision>46</cp:revision>
  <dcterms:created xsi:type="dcterms:W3CDTF">2025-09-17T13:06:00Z</dcterms:created>
  <dcterms:modified xsi:type="dcterms:W3CDTF">2025-09-24T20:02:00Z</dcterms:modified>
</cp:coreProperties>
</file>