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72" w:rsidRPr="00A06030" w:rsidRDefault="009D2272" w:rsidP="00BA4FF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Contrato On-Line de Prestação de Serviço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center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t>Que, entre si fazem, de um lado  </w:t>
      </w:r>
      <w:r w:rsidRPr="00A06030">
        <w:rPr>
          <w:rFonts w:eastAsia="Times New Roman" w:cstheme="minorHAnsi"/>
          <w:b/>
          <w:bCs/>
          <w:lang w:eastAsia="pt-BR"/>
        </w:rPr>
        <w:t>MN TECNOLOGIA E TREINAMENTO LTDA</w:t>
      </w:r>
      <w:r w:rsidRPr="00A06030">
        <w:rPr>
          <w:rFonts w:eastAsia="Times New Roman" w:cstheme="minorHAnsi"/>
          <w:lang w:eastAsia="pt-BR"/>
        </w:rPr>
        <w:t>  com sede à Av. Osmar Cunha, 183, Edifí</w:t>
      </w:r>
      <w:r w:rsidR="001B2F8F" w:rsidRPr="00A06030">
        <w:rPr>
          <w:rFonts w:eastAsia="Times New Roman" w:cstheme="minorHAnsi"/>
          <w:lang w:eastAsia="pt-BR"/>
        </w:rPr>
        <w:t>cio</w:t>
      </w:r>
      <w:r w:rsidRPr="00A06030">
        <w:rPr>
          <w:rFonts w:eastAsia="Times New Roman" w:cstheme="minorHAnsi"/>
          <w:lang w:eastAsia="pt-BR"/>
        </w:rPr>
        <w:t xml:space="preserve"> Ceisa Center, Sala 301, Bloco C, Centro na cidade de Florianópolis, Estado de Santa Catarina, inscrita no CNPJ sob o nº 03.984.954/0001-74, doravante denominada  </w:t>
      </w:r>
      <w:r w:rsidRPr="00A06030">
        <w:rPr>
          <w:rFonts w:eastAsia="Times New Roman" w:cstheme="minorHAnsi"/>
          <w:b/>
          <w:bCs/>
          <w:lang w:eastAsia="pt-BR"/>
        </w:rPr>
        <w:t>QISAT</w:t>
      </w:r>
      <w:r w:rsidRPr="00A06030">
        <w:rPr>
          <w:rFonts w:eastAsia="Times New Roman" w:cstheme="minorHAnsi"/>
          <w:lang w:eastAsia="pt-BR"/>
        </w:rPr>
        <w:t xml:space="preserve">, e, de outro, portador(a) dos documentos informados e devidamente cadastrados em nosso banco de dados e identificados pelo seu nome de identificação, doravante denominado </w:t>
      </w:r>
      <w:r w:rsidRPr="00A06030">
        <w:rPr>
          <w:rFonts w:eastAsia="Times New Roman" w:cstheme="minorHAnsi"/>
          <w:b/>
          <w:bCs/>
          <w:lang w:eastAsia="pt-BR"/>
        </w:rPr>
        <w:t>ALUNO,</w:t>
      </w:r>
      <w:r w:rsidR="00783283" w:rsidRPr="00A06030">
        <w:rPr>
          <w:rFonts w:eastAsia="Times New Roman" w:cstheme="minorHAnsi"/>
          <w:b/>
          <w:bCs/>
          <w:lang w:eastAsia="pt-BR"/>
        </w:rPr>
        <w:t xml:space="preserve"> </w:t>
      </w:r>
      <w:r w:rsidRPr="00A06030">
        <w:rPr>
          <w:rFonts w:eastAsia="Times New Roman" w:cstheme="minorHAnsi"/>
          <w:lang w:eastAsia="pt-BR"/>
        </w:rPr>
        <w:t>conforme as cláusulas e condições a seguir ajustadas.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PRIMEIRA - DO OBJETO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783283" w:rsidRPr="004C5C87" w:rsidRDefault="009D2272" w:rsidP="00011C99">
      <w:pPr>
        <w:pStyle w:val="PargrafodaLista"/>
        <w:numPr>
          <w:ilvl w:val="1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4C5C87">
        <w:rPr>
          <w:rFonts w:eastAsia="Times New Roman" w:cstheme="minorHAnsi"/>
          <w:lang w:eastAsia="pt-BR"/>
        </w:rPr>
        <w:t xml:space="preserve">O objeto deste contrato é prestação </w:t>
      </w:r>
      <w:r w:rsidR="001B2F8F" w:rsidRPr="004C5C87">
        <w:rPr>
          <w:rFonts w:eastAsia="Times New Roman" w:cstheme="minorHAnsi"/>
          <w:lang w:eastAsia="pt-BR"/>
        </w:rPr>
        <w:t xml:space="preserve">de serviço pelo QISAT </w:t>
      </w:r>
      <w:r w:rsidRPr="004C5C87">
        <w:rPr>
          <w:rFonts w:eastAsia="Times New Roman" w:cstheme="minorHAnsi"/>
          <w:lang w:eastAsia="pt-BR"/>
        </w:rPr>
        <w:t xml:space="preserve">ao ALUNO </w:t>
      </w:r>
      <w:r w:rsidR="001B2F8F" w:rsidRPr="004C5C87">
        <w:rPr>
          <w:rFonts w:eastAsia="Times New Roman" w:cstheme="minorHAnsi"/>
          <w:lang w:eastAsia="pt-BR"/>
        </w:rPr>
        <w:t xml:space="preserve">relativo à inscrição no </w:t>
      </w:r>
      <w:proofErr w:type="spellStart"/>
      <w:r w:rsidR="004C5C87" w:rsidRPr="004C5C87">
        <w:rPr>
          <w:rFonts w:cs="Arial"/>
        </w:rPr>
        <w:t>Lab</w:t>
      </w:r>
      <w:proofErr w:type="spellEnd"/>
      <w:r w:rsidR="004C5C87" w:rsidRPr="004C5C87">
        <w:rPr>
          <w:rFonts w:cs="Arial"/>
        </w:rPr>
        <w:t xml:space="preserve"> </w:t>
      </w:r>
      <w:r w:rsidR="004C5C87" w:rsidRPr="004C5C87">
        <w:t>I</w:t>
      </w:r>
      <w:r w:rsidR="004059E5">
        <w:t>I</w:t>
      </w:r>
      <w:r w:rsidR="004C5C87" w:rsidRPr="004C5C87">
        <w:rPr>
          <w:rFonts w:cs="Arial"/>
        </w:rPr>
        <w:t xml:space="preserve"> Estrutural - </w:t>
      </w:r>
      <w:r w:rsidR="004059E5">
        <w:rPr>
          <w:rFonts w:cs="Arial"/>
        </w:rPr>
        <w:t>Concepção aprimorada</w:t>
      </w:r>
      <w:r w:rsidR="004C5C87" w:rsidRPr="004C5C87">
        <w:rPr>
          <w:rFonts w:cs="Arial"/>
        </w:rPr>
        <w:t xml:space="preserve"> de projetos em concreto armado</w:t>
      </w:r>
      <w:r w:rsidR="00783283" w:rsidRPr="004C5C87">
        <w:rPr>
          <w:rFonts w:eastAsia="Times New Roman" w:cstheme="minorHAnsi"/>
          <w:b/>
          <w:bCs/>
        </w:rPr>
        <w:t>.</w:t>
      </w:r>
    </w:p>
    <w:p w:rsidR="00783283" w:rsidRPr="00A06030" w:rsidRDefault="001B2F8F" w:rsidP="00011C99">
      <w:pPr>
        <w:pStyle w:val="PargrafodaLista"/>
        <w:numPr>
          <w:ilvl w:val="1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eastAsia="Times New Roman" w:cstheme="minorHAnsi"/>
          <w:bCs/>
        </w:rPr>
        <w:t xml:space="preserve">O </w:t>
      </w:r>
      <w:proofErr w:type="spellStart"/>
      <w:r w:rsidR="004C5C87" w:rsidRPr="004C5C87">
        <w:rPr>
          <w:rFonts w:cs="Arial"/>
        </w:rPr>
        <w:t>Lab</w:t>
      </w:r>
      <w:proofErr w:type="spellEnd"/>
      <w:r w:rsidR="004C5C87" w:rsidRPr="004C5C87">
        <w:rPr>
          <w:rFonts w:cs="Arial"/>
        </w:rPr>
        <w:t xml:space="preserve"> </w:t>
      </w:r>
      <w:r w:rsidR="004C5C87" w:rsidRPr="004C5C87">
        <w:t>I</w:t>
      </w:r>
      <w:r w:rsidR="004059E5">
        <w:t>I</w:t>
      </w:r>
      <w:r w:rsidR="004C5C87" w:rsidRPr="004C5C87">
        <w:rPr>
          <w:rFonts w:cs="Arial"/>
        </w:rPr>
        <w:t xml:space="preserve"> Estrutural - </w:t>
      </w:r>
      <w:r w:rsidR="004059E5">
        <w:rPr>
          <w:rFonts w:cs="Arial"/>
        </w:rPr>
        <w:t>Concepção aprimorada</w:t>
      </w:r>
      <w:r w:rsidR="004059E5" w:rsidRPr="004C5C87">
        <w:rPr>
          <w:rFonts w:cs="Arial"/>
        </w:rPr>
        <w:t xml:space="preserve"> de projetos em concreto armado</w:t>
      </w:r>
      <w:r w:rsidR="004C5C87" w:rsidRPr="00A06030">
        <w:rPr>
          <w:rFonts w:eastAsia="Times New Roman" w:cstheme="minorHAnsi"/>
          <w:bCs/>
        </w:rPr>
        <w:t xml:space="preserve"> </w:t>
      </w:r>
      <w:r w:rsidR="00783283" w:rsidRPr="00A06030">
        <w:rPr>
          <w:rFonts w:eastAsia="Times New Roman" w:cstheme="minorHAnsi"/>
          <w:bCs/>
        </w:rPr>
        <w:t>possui as seguintes características:</w:t>
      </w:r>
    </w:p>
    <w:p w:rsidR="00011C99" w:rsidRPr="00A06030" w:rsidRDefault="00011C99" w:rsidP="00011C99">
      <w:pPr>
        <w:pStyle w:val="PargrafodaLista"/>
        <w:shd w:val="clear" w:color="auto" w:fill="FFFFFF"/>
        <w:ind w:left="420"/>
        <w:jc w:val="both"/>
        <w:rPr>
          <w:rFonts w:cstheme="minorHAnsi"/>
          <w:bCs/>
        </w:rPr>
      </w:pPr>
    </w:p>
    <w:p w:rsidR="00783283" w:rsidRPr="00A06030" w:rsidRDefault="00783283" w:rsidP="00783283">
      <w:pPr>
        <w:pStyle w:val="PargrafodaLista"/>
        <w:numPr>
          <w:ilvl w:val="2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A06030">
        <w:rPr>
          <w:rFonts w:eastAsia="Times New Roman" w:cstheme="minorHAnsi"/>
          <w:b/>
          <w:lang w:eastAsia="pt-BR"/>
        </w:rPr>
        <w:t>Do Formato</w:t>
      </w:r>
    </w:p>
    <w:p w:rsidR="00011C99" w:rsidRPr="00A06030" w:rsidRDefault="00011C99" w:rsidP="00011C99">
      <w:pPr>
        <w:pStyle w:val="PargrafodaLista"/>
        <w:shd w:val="clear" w:color="auto" w:fill="FFFFFF"/>
        <w:jc w:val="both"/>
        <w:rPr>
          <w:rFonts w:cstheme="minorHAnsi"/>
          <w:b/>
          <w:bCs/>
        </w:rPr>
      </w:pP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A </w:t>
      </w:r>
      <w:r w:rsidRPr="00A06030">
        <w:rPr>
          <w:rFonts w:cstheme="minorHAnsi"/>
          <w:u w:val="single"/>
        </w:rPr>
        <w:t>carga horária é variável</w:t>
      </w:r>
      <w:r w:rsidRPr="00A06030">
        <w:rPr>
          <w:rFonts w:cstheme="minorHAnsi"/>
        </w:rPr>
        <w:t xml:space="preserve"> conforme o tempo dispensado por cada participante, dada a flexibilidade de horários e a velocidade com que cada um pode concluir o capítulo/aula;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Disponível na Plataforma </w:t>
      </w:r>
      <w:proofErr w:type="spellStart"/>
      <w:r w:rsidRPr="00A06030">
        <w:rPr>
          <w:rFonts w:cstheme="minorHAnsi"/>
        </w:rPr>
        <w:t>Moodle</w:t>
      </w:r>
      <w:proofErr w:type="spellEnd"/>
      <w:r w:rsidRPr="00A06030">
        <w:rPr>
          <w:rFonts w:cstheme="minorHAnsi"/>
        </w:rPr>
        <w:t>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Possibilidade de tirar dúvidas sobre conteúdos relacionados ao curso, a qualquer momento, pelo </w:t>
      </w:r>
      <w:proofErr w:type="spellStart"/>
      <w:r w:rsidR="00110521" w:rsidRPr="00A06030">
        <w:rPr>
          <w:rFonts w:cstheme="minorHAnsi"/>
        </w:rPr>
        <w:t>M</w:t>
      </w:r>
      <w:r w:rsidRPr="00A06030">
        <w:rPr>
          <w:rFonts w:cstheme="minorHAnsi"/>
        </w:rPr>
        <w:t>oodle</w:t>
      </w:r>
      <w:proofErr w:type="spellEnd"/>
      <w:r w:rsidRPr="00A06030">
        <w:rPr>
          <w:rFonts w:cstheme="minorHAnsi"/>
        </w:rPr>
        <w:t>, com o professor;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O tempo estimado para a conclusão e aproveitamento dos conceitos é de </w:t>
      </w:r>
      <w:r w:rsidRPr="00A06030">
        <w:rPr>
          <w:rStyle w:val="Forte"/>
          <w:rFonts w:cstheme="minorHAnsi"/>
        </w:rPr>
        <w:t>200 horas</w:t>
      </w:r>
      <w:r w:rsidRPr="00A06030">
        <w:rPr>
          <w:rFonts w:cstheme="minorHAnsi"/>
        </w:rPr>
        <w:t>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O acesso do usuário aos conteúdos é permitido durante os </w:t>
      </w:r>
      <w:r w:rsidRPr="00A06030">
        <w:rPr>
          <w:rStyle w:val="Forte"/>
          <w:rFonts w:cstheme="minorHAnsi"/>
        </w:rPr>
        <w:t>365 dias</w:t>
      </w:r>
      <w:r w:rsidR="00110521" w:rsidRPr="00A06030">
        <w:rPr>
          <w:rFonts w:cstheme="minorHAnsi"/>
        </w:rPr>
        <w:t xml:space="preserve"> imediatamente após a inscrição;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>O conteúd</w:t>
      </w:r>
      <w:r w:rsidR="00016A7D">
        <w:rPr>
          <w:rFonts w:cstheme="minorHAnsi"/>
        </w:rPr>
        <w:t xml:space="preserve">o técnico do programa </w:t>
      </w:r>
      <w:proofErr w:type="spellStart"/>
      <w:r w:rsidR="004059E5" w:rsidRPr="004C5C87">
        <w:rPr>
          <w:rFonts w:cs="Arial"/>
        </w:rPr>
        <w:t>Lab</w:t>
      </w:r>
      <w:proofErr w:type="spellEnd"/>
      <w:r w:rsidR="004059E5" w:rsidRPr="004C5C87">
        <w:rPr>
          <w:rFonts w:cs="Arial"/>
        </w:rPr>
        <w:t xml:space="preserve"> </w:t>
      </w:r>
      <w:r w:rsidR="004059E5" w:rsidRPr="004C5C87">
        <w:t>I</w:t>
      </w:r>
      <w:r w:rsidR="004059E5">
        <w:t>I</w:t>
      </w:r>
      <w:r w:rsidR="004059E5" w:rsidRPr="004C5C87">
        <w:rPr>
          <w:rFonts w:cs="Arial"/>
        </w:rPr>
        <w:t xml:space="preserve"> Estrutural - </w:t>
      </w:r>
      <w:r w:rsidR="004059E5">
        <w:rPr>
          <w:rFonts w:cs="Arial"/>
        </w:rPr>
        <w:t>Concepção aprimorada</w:t>
      </w:r>
      <w:r w:rsidR="004059E5" w:rsidRPr="004C5C87">
        <w:rPr>
          <w:rFonts w:cs="Arial"/>
        </w:rPr>
        <w:t xml:space="preserve"> de projetos em concreto armado</w:t>
      </w:r>
      <w:r w:rsidR="004C5C87" w:rsidRPr="00A06030">
        <w:rPr>
          <w:rFonts w:cstheme="minorHAnsi"/>
        </w:rPr>
        <w:t xml:space="preserve"> </w:t>
      </w:r>
      <w:r w:rsidRPr="00A06030">
        <w:rPr>
          <w:rFonts w:cstheme="minorHAnsi"/>
        </w:rPr>
        <w:t xml:space="preserve">está distribuído entre os cursos relacionados abaixo que são programados para serem realizados de acordo com uma sequência técnica otimizada, garantindo assim uma evolução progressiva na obtenção de conhecimento. </w:t>
      </w:r>
    </w:p>
    <w:p w:rsidR="00011C99" w:rsidRPr="00A06030" w:rsidRDefault="00011C99" w:rsidP="00011C99">
      <w:pPr>
        <w:pStyle w:val="PargrafodaLista"/>
        <w:shd w:val="clear" w:color="auto" w:fill="FFFFFF"/>
        <w:jc w:val="both"/>
        <w:rPr>
          <w:rFonts w:cstheme="minorHAnsi"/>
          <w:bCs/>
        </w:rPr>
      </w:pPr>
    </w:p>
    <w:p w:rsidR="00783283" w:rsidRPr="00A06030" w:rsidRDefault="009D2272" w:rsidP="00783283">
      <w:pPr>
        <w:pStyle w:val="PargrafodaLista"/>
        <w:numPr>
          <w:ilvl w:val="2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A06030">
        <w:rPr>
          <w:rFonts w:eastAsia="Times New Roman" w:cstheme="minorHAnsi"/>
          <w:b/>
          <w:lang w:eastAsia="pt-BR"/>
        </w:rPr>
        <w:t>Conteúdo do(s) Curso(s) online:</w:t>
      </w:r>
    </w:p>
    <w:p w:rsidR="00011C99" w:rsidRPr="00A06030" w:rsidRDefault="00011C99" w:rsidP="00011C99">
      <w:pPr>
        <w:pStyle w:val="PargrafodaLista"/>
        <w:shd w:val="clear" w:color="auto" w:fill="FFFFFF"/>
        <w:jc w:val="both"/>
        <w:rPr>
          <w:rFonts w:cstheme="minorHAnsi"/>
          <w:b/>
          <w:bCs/>
        </w:rPr>
      </w:pPr>
    </w:p>
    <w:p w:rsidR="004059E5" w:rsidRPr="004059E5" w:rsidRDefault="004059E5" w:rsidP="005252D3">
      <w:pPr>
        <w:pStyle w:val="PargrafodaLista"/>
        <w:numPr>
          <w:ilvl w:val="3"/>
          <w:numId w:val="4"/>
        </w:numPr>
        <w:rPr>
          <w:rFonts w:eastAsia="Calibri" w:cstheme="minorHAnsi"/>
          <w:b/>
        </w:rPr>
      </w:pPr>
      <w:r w:rsidRPr="004059E5">
        <w:rPr>
          <w:rFonts w:eastAsia="Calibri" w:cstheme="minorHAnsi"/>
          <w:b/>
        </w:rPr>
        <w:t>Requisitos para desenvolvimento de projetos estruturais em edifícios - Parte 2</w:t>
      </w:r>
    </w:p>
    <w:p w:rsidR="00783283" w:rsidRPr="004059E5" w:rsidRDefault="004059E5" w:rsidP="005252D3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cstheme="minorHAnsi"/>
          <w:b/>
          <w:bCs/>
        </w:rPr>
      </w:pPr>
      <w:r>
        <w:rPr>
          <w:rFonts w:eastAsia="Calibri" w:cstheme="minorHAnsi"/>
          <w:bCs/>
        </w:rPr>
        <w:t>Projeto Básico e BIM</w:t>
      </w:r>
    </w:p>
    <w:p w:rsidR="004059E5" w:rsidRPr="004059E5" w:rsidRDefault="004059E5" w:rsidP="005252D3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cstheme="minorHAnsi"/>
          <w:bCs/>
        </w:rPr>
      </w:pPr>
      <w:r w:rsidRPr="004059E5">
        <w:rPr>
          <w:rFonts w:cstheme="minorHAnsi"/>
          <w:bCs/>
        </w:rPr>
        <w:t>Estudo das NBR 14931 e 12655 e o Projeto de Fôrmas e Escoramentos</w:t>
      </w:r>
    </w:p>
    <w:p w:rsidR="004059E5" w:rsidRPr="004059E5" w:rsidRDefault="004059E5" w:rsidP="005252D3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cstheme="minorHAnsi"/>
          <w:bCs/>
        </w:rPr>
      </w:pPr>
      <w:r w:rsidRPr="004059E5">
        <w:rPr>
          <w:rFonts w:cstheme="minorHAnsi"/>
          <w:bCs/>
        </w:rPr>
        <w:t xml:space="preserve">Normas de Desempenho e Verificações em Situação de Incêndio </w:t>
      </w:r>
    </w:p>
    <w:p w:rsidR="004059E5" w:rsidRPr="004059E5" w:rsidRDefault="004059E5" w:rsidP="005252D3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cstheme="minorHAnsi"/>
          <w:b/>
          <w:bCs/>
        </w:rPr>
      </w:pPr>
      <w:r w:rsidRPr="00FA4158">
        <w:t>Conteúdo do Projeto Estrutural e Manuais da Edificação</w:t>
      </w:r>
    </w:p>
    <w:p w:rsidR="004059E5" w:rsidRPr="00A06030" w:rsidRDefault="0035050A" w:rsidP="005252D3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cstheme="minorHAnsi"/>
          <w:b/>
          <w:bCs/>
        </w:rPr>
      </w:pPr>
      <w:r w:rsidRPr="005252D3">
        <w:rPr>
          <w:rFonts w:eastAsia="Calibri" w:cstheme="minorHAnsi"/>
        </w:rPr>
        <w:t>Análise</w:t>
      </w:r>
      <w:r w:rsidRPr="00FA4158">
        <w:t xml:space="preserve">, </w:t>
      </w:r>
      <w:proofErr w:type="spellStart"/>
      <w:r w:rsidRPr="00FA4158">
        <w:t>Check</w:t>
      </w:r>
      <w:proofErr w:type="spellEnd"/>
      <w:r w:rsidRPr="00FA4158">
        <w:t xml:space="preserve"> </w:t>
      </w:r>
      <w:proofErr w:type="spellStart"/>
      <w:r w:rsidRPr="00FA4158">
        <w:t>List</w:t>
      </w:r>
      <w:proofErr w:type="spellEnd"/>
      <w:r w:rsidRPr="00FA4158">
        <w:t xml:space="preserve"> de Projetos e Colaboração Entre Envolvidos</w:t>
      </w:r>
    </w:p>
    <w:p w:rsidR="00011C99" w:rsidRPr="00A06030" w:rsidRDefault="00011C99" w:rsidP="00011C99">
      <w:pPr>
        <w:pStyle w:val="PargrafodaLista"/>
        <w:shd w:val="clear" w:color="auto" w:fill="FFFFFF"/>
        <w:ind w:left="1080"/>
        <w:jc w:val="both"/>
        <w:rPr>
          <w:rFonts w:cstheme="minorHAnsi"/>
          <w:b/>
          <w:bCs/>
        </w:rPr>
      </w:pPr>
    </w:p>
    <w:p w:rsidR="009D2272" w:rsidRPr="0035050A" w:rsidRDefault="0035050A" w:rsidP="00110521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35050A">
        <w:rPr>
          <w:rStyle w:val="Forte"/>
        </w:rPr>
        <w:t xml:space="preserve">NBR 6118:2014 </w:t>
      </w:r>
      <w:r>
        <w:rPr>
          <w:rStyle w:val="Forte"/>
        </w:rPr>
        <w:t>– Concreto Armado:</w:t>
      </w:r>
      <w:r w:rsidRPr="0035050A">
        <w:rPr>
          <w:rStyle w:val="Forte"/>
        </w:rPr>
        <w:t xml:space="preserve"> Parte 1</w:t>
      </w:r>
    </w:p>
    <w:p w:rsidR="00BA5DAC" w:rsidRPr="00A06030" w:rsidRDefault="00BA5DAC" w:rsidP="00BA5DAC">
      <w:pPr>
        <w:tabs>
          <w:tab w:val="left" w:pos="851"/>
        </w:tabs>
        <w:spacing w:after="0"/>
        <w:contextualSpacing/>
        <w:jc w:val="both"/>
        <w:outlineLvl w:val="0"/>
        <w:rPr>
          <w:rFonts w:eastAsia="Calibri" w:cstheme="minorHAnsi"/>
          <w:b/>
        </w:rPr>
      </w:pPr>
    </w:p>
    <w:p w:rsidR="009D2272" w:rsidRPr="00A06030" w:rsidRDefault="0035050A" w:rsidP="005252D3">
      <w:pPr>
        <w:numPr>
          <w:ilvl w:val="1"/>
          <w:numId w:val="15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35050A">
        <w:rPr>
          <w:rFonts w:eastAsia="Calibri" w:cstheme="minorHAnsi"/>
        </w:rPr>
        <w:t>Introdução à NBR 6118, qualidade, durabilidade e propriedades dos materiais</w:t>
      </w:r>
    </w:p>
    <w:p w:rsidR="009D2272" w:rsidRPr="00A06030" w:rsidRDefault="0035050A" w:rsidP="005252D3">
      <w:pPr>
        <w:numPr>
          <w:ilvl w:val="1"/>
          <w:numId w:val="15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35050A">
        <w:rPr>
          <w:rFonts w:eastAsia="Calibri" w:cstheme="minorHAnsi"/>
        </w:rPr>
        <w:t>Estabilidade Global e efeitos de 2ª ordem</w:t>
      </w:r>
    </w:p>
    <w:p w:rsidR="009D2272" w:rsidRPr="00A06030" w:rsidRDefault="0035050A" w:rsidP="005252D3">
      <w:pPr>
        <w:numPr>
          <w:ilvl w:val="1"/>
          <w:numId w:val="15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35050A">
        <w:rPr>
          <w:rFonts w:eastAsia="Calibri" w:cstheme="minorHAnsi"/>
        </w:rPr>
        <w:t>Segurança, ELU, ELS e combinação de ações</w:t>
      </w:r>
    </w:p>
    <w:p w:rsidR="009D2272" w:rsidRPr="00A06030" w:rsidRDefault="0035050A" w:rsidP="005252D3">
      <w:pPr>
        <w:numPr>
          <w:ilvl w:val="1"/>
          <w:numId w:val="15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35050A">
        <w:rPr>
          <w:rFonts w:eastAsia="Calibri" w:cstheme="minorHAnsi"/>
        </w:rPr>
        <w:t>Verificação dos ELS, deformação e ELS, fissuração excessiva</w:t>
      </w:r>
    </w:p>
    <w:p w:rsidR="009D2272" w:rsidRPr="00A06030" w:rsidRDefault="009D2272" w:rsidP="00BA4FF5">
      <w:pPr>
        <w:suppressAutoHyphens/>
        <w:spacing w:after="0"/>
        <w:ind w:left="1287"/>
        <w:rPr>
          <w:rFonts w:cstheme="minorHAnsi"/>
          <w:bCs/>
          <w:kern w:val="1"/>
        </w:rPr>
      </w:pPr>
    </w:p>
    <w:p w:rsidR="009D2272" w:rsidRPr="0035050A" w:rsidRDefault="0035050A" w:rsidP="0035050A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</w:rPr>
      </w:pPr>
      <w:r w:rsidRPr="0035050A">
        <w:rPr>
          <w:rStyle w:val="Forte"/>
        </w:rPr>
        <w:t>Curso NBR 6118:2014 – Concreto Armado: Parte 2</w:t>
      </w:r>
    </w:p>
    <w:p w:rsidR="009D2272" w:rsidRPr="005B202B" w:rsidRDefault="005B202B" w:rsidP="005B202B">
      <w:pPr>
        <w:numPr>
          <w:ilvl w:val="1"/>
          <w:numId w:val="9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  <w:bCs/>
        </w:rPr>
      </w:pPr>
      <w:r w:rsidRPr="005B202B">
        <w:rPr>
          <w:rStyle w:val="Forte"/>
          <w:b w:val="0"/>
          <w:bCs w:val="0"/>
        </w:rPr>
        <w:t>Análise de estruturas</w:t>
      </w:r>
    </w:p>
    <w:p w:rsidR="009D2272" w:rsidRPr="005B202B" w:rsidRDefault="005B202B" w:rsidP="005B202B">
      <w:pPr>
        <w:numPr>
          <w:ilvl w:val="1"/>
          <w:numId w:val="9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  <w:bCs/>
        </w:rPr>
      </w:pPr>
      <w:r w:rsidRPr="005B202B">
        <w:rPr>
          <w:rStyle w:val="Forte"/>
          <w:b w:val="0"/>
          <w:bCs w:val="0"/>
        </w:rPr>
        <w:t>Estabilidade Global e efeitos de 2ª ordem</w:t>
      </w:r>
    </w:p>
    <w:p w:rsidR="009D2272" w:rsidRPr="00A06030" w:rsidRDefault="009D2272" w:rsidP="00BA4FF5">
      <w:pPr>
        <w:suppressAutoHyphens/>
        <w:spacing w:after="0"/>
        <w:ind w:left="1287"/>
        <w:rPr>
          <w:rFonts w:cstheme="minorHAnsi"/>
          <w:b/>
          <w:bCs/>
          <w:kern w:val="1"/>
        </w:rPr>
      </w:pPr>
    </w:p>
    <w:p w:rsidR="005B202B" w:rsidRPr="005B202B" w:rsidRDefault="005B202B" w:rsidP="005B202B">
      <w:pPr>
        <w:pStyle w:val="PargrafodaLista"/>
        <w:numPr>
          <w:ilvl w:val="3"/>
          <w:numId w:val="4"/>
        </w:numPr>
        <w:rPr>
          <w:rFonts w:eastAsia="Calibri" w:cstheme="minorHAnsi"/>
          <w:b/>
          <w:bCs/>
        </w:rPr>
      </w:pPr>
      <w:r w:rsidRPr="005B202B">
        <w:rPr>
          <w:rFonts w:eastAsia="Calibri" w:cstheme="minorHAnsi"/>
          <w:b/>
          <w:bCs/>
        </w:rPr>
        <w:t>Curso NBR 6118:2014 – Concreto Armado: Parte 3</w:t>
      </w:r>
    </w:p>
    <w:p w:rsidR="009D2272" w:rsidRPr="005B202B" w:rsidRDefault="005B202B" w:rsidP="005B202B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  <w:bCs w:val="0"/>
        </w:rPr>
        <w:t>Dimensionamento de pilares</w:t>
      </w:r>
    </w:p>
    <w:p w:rsidR="009D2272" w:rsidRPr="005B202B" w:rsidRDefault="005B202B" w:rsidP="005B202B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  <w:bCs w:val="0"/>
        </w:rPr>
        <w:t>Dimensionamento de vigas</w:t>
      </w:r>
    </w:p>
    <w:p w:rsidR="009D2272" w:rsidRPr="005B202B" w:rsidRDefault="005B202B" w:rsidP="005B202B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  <w:bCs w:val="0"/>
        </w:rPr>
        <w:t>Dimensionamento de lajes</w:t>
      </w:r>
    </w:p>
    <w:p w:rsidR="009D2272" w:rsidRPr="005B202B" w:rsidRDefault="005B202B" w:rsidP="005B202B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  <w:bCs w:val="0"/>
        </w:rPr>
        <w:t>Tópicos Especiais da Norma</w:t>
      </w:r>
      <w:r w:rsidR="009D2272" w:rsidRPr="005B202B">
        <w:rPr>
          <w:rFonts w:eastAsia="Calibri" w:cstheme="minorHAnsi"/>
          <w:b/>
        </w:rPr>
        <w:t xml:space="preserve"> </w:t>
      </w:r>
    </w:p>
    <w:p w:rsidR="009D2272" w:rsidRPr="00A06030" w:rsidRDefault="009D2272" w:rsidP="005B202B">
      <w:pPr>
        <w:tabs>
          <w:tab w:val="left" w:pos="1701"/>
        </w:tabs>
        <w:spacing w:after="0" w:line="240" w:lineRule="auto"/>
        <w:ind w:left="1643"/>
        <w:outlineLvl w:val="1"/>
        <w:rPr>
          <w:rFonts w:eastAsia="Calibri" w:cstheme="minorHAnsi"/>
        </w:rPr>
      </w:pPr>
    </w:p>
    <w:p w:rsidR="009D2272" w:rsidRPr="00A06030" w:rsidRDefault="009D2272" w:rsidP="00BA4FF5">
      <w:pPr>
        <w:tabs>
          <w:tab w:val="left" w:pos="851"/>
        </w:tabs>
        <w:suppressAutoHyphens/>
        <w:spacing w:after="0"/>
        <w:jc w:val="both"/>
        <w:rPr>
          <w:rFonts w:cstheme="minorHAnsi"/>
          <w:kern w:val="1"/>
        </w:rPr>
      </w:pPr>
    </w:p>
    <w:p w:rsidR="009D2272" w:rsidRPr="005B202B" w:rsidRDefault="005B202B" w:rsidP="005B202B">
      <w:pPr>
        <w:pStyle w:val="PargrafodaLista"/>
        <w:numPr>
          <w:ilvl w:val="3"/>
          <w:numId w:val="4"/>
        </w:numPr>
        <w:rPr>
          <w:rFonts w:eastAsia="Calibri" w:cstheme="minorHAnsi"/>
          <w:bCs/>
        </w:rPr>
      </w:pPr>
      <w:r w:rsidRPr="005B202B">
        <w:rPr>
          <w:rStyle w:val="Forte"/>
        </w:rPr>
        <w:lastRenderedPageBreak/>
        <w:t xml:space="preserve">Curso Software </w:t>
      </w:r>
      <w:proofErr w:type="spellStart"/>
      <w:r w:rsidRPr="005B202B">
        <w:rPr>
          <w:rStyle w:val="Forte"/>
        </w:rPr>
        <w:t>QiBuilder</w:t>
      </w:r>
      <w:proofErr w:type="spellEnd"/>
      <w:r w:rsidRPr="005B202B">
        <w:rPr>
          <w:rStyle w:val="Forte"/>
        </w:rPr>
        <w:t xml:space="preserve"> - Gerenciador</w:t>
      </w:r>
    </w:p>
    <w:p w:rsidR="009D2272" w:rsidRPr="005B202B" w:rsidRDefault="005B202B" w:rsidP="005B202B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 xml:space="preserve">Apresentação da plataforma </w:t>
      </w:r>
      <w:proofErr w:type="spellStart"/>
      <w:r w:rsidRPr="005B202B">
        <w:rPr>
          <w:rStyle w:val="Forte"/>
          <w:b w:val="0"/>
        </w:rPr>
        <w:t>QiBuilder</w:t>
      </w:r>
      <w:proofErr w:type="spellEnd"/>
    </w:p>
    <w:p w:rsidR="009D2272" w:rsidRPr="005B202B" w:rsidRDefault="005B202B" w:rsidP="005B202B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Introdução aos projetos com o gerenciador de arquivos</w:t>
      </w:r>
    </w:p>
    <w:p w:rsidR="009D2272" w:rsidRPr="005B202B" w:rsidRDefault="005B202B" w:rsidP="005B202B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Criação do projeto no gerenciador de arquivos</w:t>
      </w:r>
    </w:p>
    <w:p w:rsidR="009D2272" w:rsidRPr="005B202B" w:rsidRDefault="005B202B" w:rsidP="005B202B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Associando margem e selo ao projeto e inserindo revisões</w:t>
      </w:r>
    </w:p>
    <w:p w:rsidR="009D2272" w:rsidRPr="005B202B" w:rsidRDefault="005B202B" w:rsidP="005B202B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Ferramentas do gerenciador de arquivos</w:t>
      </w:r>
    </w:p>
    <w:p w:rsidR="009D2272" w:rsidRPr="00A06030" w:rsidRDefault="009D2272" w:rsidP="00BA4FF5">
      <w:pPr>
        <w:suppressAutoHyphens/>
        <w:spacing w:after="0"/>
        <w:ind w:left="1287"/>
        <w:rPr>
          <w:rFonts w:cstheme="minorHAnsi"/>
          <w:b/>
          <w:bCs/>
          <w:kern w:val="1"/>
        </w:rPr>
      </w:pPr>
    </w:p>
    <w:p w:rsidR="009D2272" w:rsidRPr="005B202B" w:rsidRDefault="005B202B" w:rsidP="005B202B">
      <w:pPr>
        <w:pStyle w:val="PargrafodaLista"/>
        <w:numPr>
          <w:ilvl w:val="3"/>
          <w:numId w:val="4"/>
        </w:numPr>
        <w:rPr>
          <w:rFonts w:eastAsia="Calibri" w:cstheme="minorHAnsi"/>
        </w:rPr>
      </w:pPr>
      <w:r w:rsidRPr="005B202B">
        <w:rPr>
          <w:rStyle w:val="Forte"/>
        </w:rPr>
        <w:t xml:space="preserve">Curso Software </w:t>
      </w:r>
      <w:proofErr w:type="spellStart"/>
      <w:r w:rsidRPr="005B202B">
        <w:rPr>
          <w:rStyle w:val="Forte"/>
        </w:rPr>
        <w:t>QiBuilder</w:t>
      </w:r>
      <w:proofErr w:type="spellEnd"/>
      <w:r w:rsidRPr="005B202B">
        <w:rPr>
          <w:rStyle w:val="Forte"/>
        </w:rPr>
        <w:t xml:space="preserve"> - Editor de Armaduras</w:t>
      </w:r>
    </w:p>
    <w:p w:rsidR="009D2272" w:rsidRPr="005B202B" w:rsidRDefault="005B202B" w:rsidP="005B202B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Introdução aos projetos com o gerenciador de arquivos</w:t>
      </w:r>
    </w:p>
    <w:p w:rsidR="009D2272" w:rsidRPr="005B202B" w:rsidRDefault="005B202B" w:rsidP="005B202B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Ferramentas para criação e edição de armaduras e ferragens</w:t>
      </w:r>
    </w:p>
    <w:p w:rsidR="009D2272" w:rsidRPr="005B202B" w:rsidRDefault="005B202B" w:rsidP="005B202B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5B202B">
        <w:rPr>
          <w:rStyle w:val="Forte"/>
          <w:b w:val="0"/>
        </w:rPr>
        <w:t>Faixas, cortes, indicações, chamadas, relações de aço e detalhamentos</w:t>
      </w:r>
    </w:p>
    <w:p w:rsidR="009D2272" w:rsidRPr="00A06030" w:rsidRDefault="009D2272" w:rsidP="00BA4FF5">
      <w:pPr>
        <w:tabs>
          <w:tab w:val="left" w:pos="851"/>
        </w:tabs>
        <w:suppressAutoHyphens/>
        <w:spacing w:after="0"/>
        <w:jc w:val="both"/>
        <w:rPr>
          <w:rFonts w:cstheme="minorHAnsi"/>
          <w:kern w:val="1"/>
        </w:rPr>
      </w:pPr>
    </w:p>
    <w:p w:rsidR="009D2272" w:rsidRPr="005B202B" w:rsidRDefault="005B202B" w:rsidP="005B202B">
      <w:pPr>
        <w:pStyle w:val="PargrafodaLista"/>
        <w:numPr>
          <w:ilvl w:val="3"/>
          <w:numId w:val="4"/>
        </w:numPr>
        <w:rPr>
          <w:rFonts w:eastAsia="Calibri" w:cstheme="minorHAnsi"/>
          <w:bCs/>
        </w:rPr>
      </w:pPr>
      <w:r w:rsidRPr="005B202B">
        <w:rPr>
          <w:rStyle w:val="Forte"/>
        </w:rPr>
        <w:t xml:space="preserve">Proficiência no Software </w:t>
      </w:r>
      <w:proofErr w:type="spellStart"/>
      <w:r w:rsidRPr="005B202B">
        <w:rPr>
          <w:rStyle w:val="Forte"/>
        </w:rPr>
        <w:t>Eberick</w:t>
      </w:r>
      <w:proofErr w:type="spellEnd"/>
      <w:r w:rsidRPr="005B202B">
        <w:rPr>
          <w:rStyle w:val="Forte"/>
        </w:rPr>
        <w:t xml:space="preserve"> – Fase 2</w:t>
      </w:r>
    </w:p>
    <w:p w:rsidR="005B202B" w:rsidRPr="005B202B" w:rsidRDefault="005B202B" w:rsidP="005B202B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Style w:val="Forte"/>
          <w:rFonts w:eastAsia="Calibri" w:cstheme="minorHAnsi"/>
          <w:b w:val="0"/>
        </w:rPr>
      </w:pPr>
      <w:r w:rsidRPr="005B202B">
        <w:rPr>
          <w:rStyle w:val="Forte"/>
          <w:b w:val="0"/>
        </w:rPr>
        <w:t>Tutoriais dos módulos - Pacote Essencial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Pilares com seção composta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Lajes com vigotas protendidas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Paredes de contenção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Rampas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Planta de locação das estacas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Estacas metálicas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Pilares esbeltos e pilar parede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Blocos com mais de 6 estacas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proofErr w:type="spellStart"/>
      <w:r w:rsidRPr="005B202B">
        <w:rPr>
          <w:rFonts w:eastAsia="Calibri" w:cstheme="minorHAnsi"/>
          <w:bCs/>
        </w:rPr>
        <w:t>Radier</w:t>
      </w:r>
      <w:proofErr w:type="spellEnd"/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Escadas especiais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Muros de concreto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Muros de gravidade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Reservatórios enterrados</w:t>
      </w:r>
    </w:p>
    <w:p w:rsidR="005B202B" w:rsidRP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proofErr w:type="spellStart"/>
      <w:r w:rsidRPr="005B202B">
        <w:rPr>
          <w:rFonts w:eastAsia="Calibri" w:cstheme="minorHAnsi"/>
          <w:bCs/>
        </w:rPr>
        <w:t>Plastificação</w:t>
      </w:r>
      <w:proofErr w:type="spellEnd"/>
      <w:r w:rsidRPr="005B202B">
        <w:rPr>
          <w:rFonts w:eastAsia="Calibri" w:cstheme="minorHAnsi"/>
          <w:bCs/>
        </w:rPr>
        <w:t xml:space="preserve"> das lajes</w:t>
      </w:r>
    </w:p>
    <w:p w:rsidR="005B202B" w:rsidRDefault="005B202B" w:rsidP="005B202B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5B202B">
        <w:rPr>
          <w:rFonts w:eastAsia="Calibri" w:cstheme="minorHAnsi"/>
          <w:bCs/>
        </w:rPr>
        <w:t>Lajes Planas</w:t>
      </w:r>
    </w:p>
    <w:p w:rsidR="005B202B" w:rsidRDefault="00104C37" w:rsidP="005B202B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Critérios de projeto</w:t>
      </w:r>
    </w:p>
    <w:p w:rsidR="00104C37" w:rsidRDefault="00104C37" w:rsidP="005B202B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Artigos técnicos – Parte 2</w:t>
      </w:r>
    </w:p>
    <w:p w:rsidR="00104C37" w:rsidRDefault="00104C37" w:rsidP="005B202B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Análise</w:t>
      </w:r>
    </w:p>
    <w:p w:rsidR="00104C37" w:rsidRDefault="00104C37" w:rsidP="00104C37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Dimensionamento</w:t>
      </w:r>
    </w:p>
    <w:p w:rsidR="00104C37" w:rsidRDefault="00104C37" w:rsidP="00104C37">
      <w:pPr>
        <w:numPr>
          <w:ilvl w:val="2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Detalhamento</w:t>
      </w:r>
    </w:p>
    <w:p w:rsidR="00104C37" w:rsidRDefault="00104C37" w:rsidP="00104C37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Configurações do programa – Parte 2</w:t>
      </w:r>
    </w:p>
    <w:p w:rsidR="00104C37" w:rsidRPr="005B202B" w:rsidRDefault="00104C37" w:rsidP="00104C37">
      <w:p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</w:p>
    <w:p w:rsidR="005B202B" w:rsidRPr="00104C37" w:rsidRDefault="00104C37" w:rsidP="00ED3310">
      <w:pPr>
        <w:pStyle w:val="PargrafodaLista"/>
        <w:numPr>
          <w:ilvl w:val="3"/>
          <w:numId w:val="4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  <w:bCs/>
        </w:rPr>
      </w:pPr>
      <w:r w:rsidRPr="00104C37">
        <w:rPr>
          <w:rFonts w:ascii="Calibri" w:eastAsia="Calibri" w:hAnsi="Calibri" w:cs="Calibri"/>
          <w:b/>
          <w:bCs/>
        </w:rPr>
        <w:t>Curso Verificação de estruturas em situação de incêndio</w:t>
      </w:r>
    </w:p>
    <w:p w:rsidR="009D2272" w:rsidRDefault="00104C37" w:rsidP="00BA4FF5">
      <w:pPr>
        <w:tabs>
          <w:tab w:val="left" w:pos="993"/>
        </w:tabs>
        <w:spacing w:after="0"/>
        <w:ind w:left="993"/>
        <w:outlineLvl w:val="1"/>
        <w:rPr>
          <w:rFonts w:eastAsia="Calibri" w:cstheme="minorHAnsi"/>
          <w:b/>
        </w:rPr>
      </w:pPr>
      <w:r>
        <w:rPr>
          <w:rFonts w:eastAsia="Calibri" w:cstheme="minorHAnsi"/>
          <w:b/>
        </w:rPr>
        <w:tab/>
        <w:t>(</w:t>
      </w:r>
      <w:r w:rsidR="009D2272" w:rsidRPr="00A06030">
        <w:rPr>
          <w:rFonts w:eastAsia="Calibri" w:cstheme="minorHAnsi"/>
          <w:b/>
        </w:rPr>
        <w:t>Conteúdo programático em desenvolvimento</w:t>
      </w:r>
      <w:r>
        <w:rPr>
          <w:rFonts w:eastAsia="Calibri" w:cstheme="minorHAnsi"/>
          <w:b/>
        </w:rPr>
        <w:t>)</w:t>
      </w:r>
    </w:p>
    <w:p w:rsidR="00104C37" w:rsidRDefault="00104C37" w:rsidP="00BA4FF5">
      <w:pPr>
        <w:tabs>
          <w:tab w:val="left" w:pos="993"/>
        </w:tabs>
        <w:spacing w:after="0"/>
        <w:ind w:left="993"/>
        <w:outlineLvl w:val="1"/>
        <w:rPr>
          <w:rFonts w:eastAsia="Calibri" w:cstheme="minorHAnsi"/>
          <w:b/>
        </w:rPr>
      </w:pPr>
    </w:p>
    <w:p w:rsidR="00104C37" w:rsidRPr="00876389" w:rsidRDefault="00104C37" w:rsidP="00104C37">
      <w:pPr>
        <w:pStyle w:val="PargrafodaLista"/>
        <w:numPr>
          <w:ilvl w:val="3"/>
          <w:numId w:val="4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  <w:bCs/>
        </w:rPr>
      </w:pPr>
      <w:r w:rsidRPr="00876389">
        <w:rPr>
          <w:rFonts w:ascii="Calibri" w:eastAsia="Calibri" w:hAnsi="Calibri" w:cs="Calibri"/>
          <w:b/>
          <w:bCs/>
        </w:rPr>
        <w:t>Curso Detalhamento de Armaduras em Estruturas de Concreto Armado</w:t>
      </w:r>
    </w:p>
    <w:p w:rsidR="00104C37" w:rsidRDefault="00104C37" w:rsidP="00104C37">
      <w:pPr>
        <w:tabs>
          <w:tab w:val="left" w:pos="993"/>
        </w:tabs>
        <w:spacing w:after="0"/>
        <w:ind w:left="993"/>
        <w:outlineLvl w:val="1"/>
        <w:rPr>
          <w:rFonts w:eastAsia="Calibri" w:cstheme="minorHAnsi"/>
          <w:b/>
        </w:rPr>
      </w:pPr>
      <w:r>
        <w:rPr>
          <w:rFonts w:eastAsia="Calibri" w:cstheme="minorHAnsi"/>
          <w:b/>
        </w:rPr>
        <w:tab/>
        <w:t>(</w:t>
      </w:r>
      <w:r w:rsidRPr="00A06030">
        <w:rPr>
          <w:rFonts w:eastAsia="Calibri" w:cstheme="minorHAnsi"/>
          <w:b/>
        </w:rPr>
        <w:t>Conteúdo programático em desenvolvimento</w:t>
      </w:r>
      <w:r>
        <w:rPr>
          <w:rFonts w:eastAsia="Calibri" w:cstheme="minorHAnsi"/>
          <w:b/>
        </w:rPr>
        <w:t>)</w:t>
      </w:r>
    </w:p>
    <w:p w:rsidR="00104C37" w:rsidRDefault="00104C37" w:rsidP="00BA4FF5">
      <w:pPr>
        <w:tabs>
          <w:tab w:val="left" w:pos="993"/>
        </w:tabs>
        <w:spacing w:after="0"/>
        <w:ind w:left="993"/>
        <w:outlineLvl w:val="1"/>
        <w:rPr>
          <w:rFonts w:eastAsia="Calibri" w:cstheme="minorHAnsi"/>
          <w:b/>
        </w:rPr>
      </w:pPr>
    </w:p>
    <w:p w:rsidR="00104C37" w:rsidRPr="00A06030" w:rsidRDefault="00104C37" w:rsidP="00BA4FF5">
      <w:pPr>
        <w:tabs>
          <w:tab w:val="left" w:pos="993"/>
        </w:tabs>
        <w:spacing w:after="0"/>
        <w:ind w:left="993"/>
        <w:outlineLvl w:val="1"/>
        <w:rPr>
          <w:rFonts w:eastAsia="Calibri" w:cstheme="minorHAnsi"/>
          <w:bCs/>
        </w:rPr>
      </w:pPr>
    </w:p>
    <w:p w:rsidR="00BA5DAC" w:rsidRPr="00A06030" w:rsidRDefault="00BA5DAC" w:rsidP="00BA5DAC">
      <w:pPr>
        <w:tabs>
          <w:tab w:val="left" w:pos="993"/>
        </w:tabs>
        <w:spacing w:after="0"/>
        <w:outlineLvl w:val="1"/>
        <w:rPr>
          <w:rFonts w:eastAsia="Calibri" w:cstheme="minorHAnsi"/>
          <w:b/>
          <w:bCs/>
        </w:rPr>
      </w:pPr>
    </w:p>
    <w:p w:rsidR="00BA5DAC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Parágrafo primeiro. </w:t>
      </w:r>
      <w:r w:rsidR="00DD46DD" w:rsidRPr="00A06030">
        <w:rPr>
          <w:rFonts w:eastAsia="Times New Roman" w:cstheme="minorHAnsi"/>
          <w:b/>
          <w:bCs/>
          <w:lang w:eastAsia="pt-BR"/>
        </w:rPr>
        <w:t xml:space="preserve">Para ter direito à </w:t>
      </w:r>
      <w:r w:rsidRPr="00A06030">
        <w:rPr>
          <w:rFonts w:eastAsia="Times New Roman" w:cstheme="minorHAnsi"/>
          <w:lang w:eastAsia="pt-BR"/>
        </w:rPr>
        <w:t xml:space="preserve">Emissão eletrônica de certificado de participação, o ALUNO </w:t>
      </w:r>
      <w:r w:rsidR="00DD46DD" w:rsidRPr="00A06030">
        <w:rPr>
          <w:rFonts w:eastAsia="Times New Roman" w:cstheme="minorHAnsi"/>
          <w:lang w:eastAsia="pt-BR"/>
        </w:rPr>
        <w:t xml:space="preserve">deverá: </w:t>
      </w:r>
      <w:r w:rsidR="00876389">
        <w:rPr>
          <w:rFonts w:eastAsia="Times New Roman" w:cstheme="minorHAnsi"/>
          <w:lang w:eastAsia="pt-BR"/>
        </w:rPr>
        <w:t>I</w:t>
      </w:r>
      <w:r w:rsidR="00DD46DD" w:rsidRPr="00A06030">
        <w:rPr>
          <w:rFonts w:eastAsia="Times New Roman" w:cstheme="minorHAnsi"/>
          <w:lang w:eastAsia="pt-BR"/>
        </w:rPr>
        <w:t>) atingir</w:t>
      </w:r>
      <w:r w:rsidRPr="00A06030">
        <w:rPr>
          <w:rFonts w:eastAsia="Times New Roman" w:cstheme="minorHAnsi"/>
          <w:lang w:eastAsia="pt-BR"/>
        </w:rPr>
        <w:t xml:space="preserve"> 95% (noventa e cinco por cento) de participação no(s) curso(s), a validação dos acessos é verificada através</w:t>
      </w:r>
      <w:r w:rsidR="00DD46DD" w:rsidRPr="00A06030">
        <w:rPr>
          <w:rFonts w:eastAsia="Times New Roman" w:cstheme="minorHAnsi"/>
          <w:lang w:eastAsia="pt-BR"/>
        </w:rPr>
        <w:t xml:space="preserve"> do controle de acesso do QISAT; </w:t>
      </w:r>
      <w:r w:rsidR="00876389">
        <w:rPr>
          <w:rFonts w:eastAsia="Times New Roman" w:cstheme="minorHAnsi"/>
          <w:lang w:eastAsia="pt-BR"/>
        </w:rPr>
        <w:t>II</w:t>
      </w:r>
      <w:r w:rsidR="00DD46DD" w:rsidRPr="00A06030">
        <w:rPr>
          <w:rFonts w:eastAsia="Times New Roman" w:cstheme="minorHAnsi"/>
          <w:lang w:eastAsia="pt-BR"/>
        </w:rPr>
        <w:t>) O aluno inscrito terá direito de realizar uma única tentativa gratuita de</w:t>
      </w:r>
      <w:r w:rsidR="00011C99" w:rsidRPr="00A06030">
        <w:rPr>
          <w:rFonts w:eastAsia="Times New Roman" w:cstheme="minorHAnsi"/>
          <w:lang w:eastAsia="pt-BR"/>
        </w:rPr>
        <w:t xml:space="preserve"> prova online para obtenção do </w:t>
      </w:r>
      <w:r w:rsidR="00DD46DD" w:rsidRPr="00A06030">
        <w:rPr>
          <w:rFonts w:eastAsia="Times New Roman" w:cstheme="minorHAnsi"/>
          <w:lang w:eastAsia="pt-BR"/>
        </w:rPr>
        <w:t>Certificado</w:t>
      </w:r>
      <w:r w:rsidR="00011C99" w:rsidRPr="00A06030">
        <w:rPr>
          <w:rFonts w:eastAsia="Times New Roman" w:cstheme="minorHAnsi"/>
          <w:lang w:eastAsia="pt-BR"/>
        </w:rPr>
        <w:t>.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br/>
      </w:r>
      <w:r w:rsidRPr="00A06030">
        <w:rPr>
          <w:rFonts w:eastAsia="Times New Roman" w:cstheme="minorHAnsi"/>
          <w:b/>
          <w:bCs/>
          <w:lang w:eastAsia="pt-BR"/>
        </w:rPr>
        <w:t>Parágrafo segundo:</w:t>
      </w:r>
      <w:r w:rsidRPr="00A06030">
        <w:rPr>
          <w:rFonts w:eastAsia="Times New Roman" w:cstheme="minorHAnsi"/>
          <w:lang w:eastAsia="pt-BR"/>
        </w:rPr>
        <w:t> O acesso ao treinamento - objeto deste contrato - pode dar-se a qualquer dia e a qualquer horário (24 horas por dia, inclusive finais de semanas e feriados), respeitando os limites máximos de acessos por aula (em horas) e no treinamento (contados automaticamente a partir da data da aquisição).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Parágrafo </w:t>
      </w:r>
      <w:r w:rsidR="00BA4FF5" w:rsidRPr="00A06030">
        <w:rPr>
          <w:rFonts w:eastAsia="Times New Roman" w:cstheme="minorHAnsi"/>
          <w:b/>
          <w:bCs/>
          <w:lang w:eastAsia="pt-BR"/>
        </w:rPr>
        <w:t>terceiro</w:t>
      </w:r>
      <w:r w:rsidRPr="00A06030">
        <w:rPr>
          <w:rFonts w:eastAsia="Times New Roman" w:cstheme="minorHAnsi"/>
          <w:b/>
          <w:bCs/>
          <w:lang w:eastAsia="pt-BR"/>
        </w:rPr>
        <w:t>:</w:t>
      </w:r>
      <w:r w:rsidRPr="00A06030">
        <w:rPr>
          <w:rFonts w:eastAsia="Times New Roman" w:cstheme="minorHAnsi"/>
          <w:lang w:eastAsia="pt-BR"/>
        </w:rPr>
        <w:t xml:space="preserve"> Uma nova tentativa poderá ser realizada mediante pagamento da inscrição após 01 ano da realização da primeira prova. 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5DAC">
      <w:pPr>
        <w:pStyle w:val="Pargrafoda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lastRenderedPageBreak/>
        <w:t>Material didático do(s) Curso(s) online:</w:t>
      </w:r>
    </w:p>
    <w:p w:rsidR="00BA5DAC" w:rsidRPr="00A06030" w:rsidRDefault="00BA5DAC" w:rsidP="00BA5DAC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06030">
        <w:rPr>
          <w:rFonts w:asciiTheme="minorHAnsi" w:hAnsiTheme="minorHAnsi" w:cstheme="minorHAnsi"/>
          <w:sz w:val="22"/>
          <w:szCs w:val="22"/>
        </w:rPr>
        <w:t xml:space="preserve">Para realização dos cursos relacionados serão disponibilizados acesso a vídeo aulas (não disponíveis para download) apostilas, suporte </w:t>
      </w:r>
      <w:proofErr w:type="spellStart"/>
      <w:r w:rsidRPr="00A06030">
        <w:rPr>
          <w:rFonts w:asciiTheme="minorHAnsi" w:hAnsiTheme="minorHAnsi" w:cstheme="minorHAnsi"/>
          <w:sz w:val="22"/>
          <w:szCs w:val="22"/>
        </w:rPr>
        <w:t>premium</w:t>
      </w:r>
      <w:proofErr w:type="spellEnd"/>
      <w:r w:rsidRPr="00A06030">
        <w:rPr>
          <w:rFonts w:asciiTheme="minorHAnsi" w:hAnsiTheme="minorHAnsi" w:cstheme="minorHAnsi"/>
          <w:sz w:val="22"/>
          <w:szCs w:val="22"/>
        </w:rPr>
        <w:t>, orientação, acompanh</w:t>
      </w:r>
      <w:r w:rsidR="00011C99" w:rsidRPr="00A06030">
        <w:rPr>
          <w:rFonts w:asciiTheme="minorHAnsi" w:hAnsiTheme="minorHAnsi" w:cstheme="minorHAnsi"/>
          <w:sz w:val="22"/>
          <w:szCs w:val="22"/>
        </w:rPr>
        <w:t>a</w:t>
      </w:r>
      <w:r w:rsidRPr="00A06030">
        <w:rPr>
          <w:rFonts w:asciiTheme="minorHAnsi" w:hAnsiTheme="minorHAnsi" w:cstheme="minorHAnsi"/>
          <w:sz w:val="22"/>
          <w:szCs w:val="22"/>
        </w:rPr>
        <w:t xml:space="preserve">mento e acesso ao software AltoQi </w:t>
      </w:r>
      <w:proofErr w:type="spellStart"/>
      <w:r w:rsidRPr="00A06030">
        <w:rPr>
          <w:rFonts w:asciiTheme="minorHAnsi" w:hAnsiTheme="minorHAnsi" w:cstheme="minorHAnsi"/>
          <w:sz w:val="22"/>
          <w:szCs w:val="22"/>
        </w:rPr>
        <w:t>Eberick</w:t>
      </w:r>
      <w:proofErr w:type="spellEnd"/>
      <w:r w:rsidRPr="00A06030">
        <w:rPr>
          <w:rFonts w:asciiTheme="minorHAnsi" w:hAnsiTheme="minorHAnsi" w:cstheme="minorHAnsi"/>
          <w:sz w:val="22"/>
          <w:szCs w:val="22"/>
        </w:rPr>
        <w:t xml:space="preserve"> 201</w:t>
      </w:r>
      <w:r w:rsidR="004C5C87">
        <w:rPr>
          <w:rFonts w:asciiTheme="minorHAnsi" w:hAnsiTheme="minorHAnsi" w:cstheme="minorHAnsi"/>
          <w:sz w:val="22"/>
          <w:szCs w:val="22"/>
        </w:rPr>
        <w:t>9</w:t>
      </w:r>
      <w:r w:rsidRPr="00A06030">
        <w:rPr>
          <w:rFonts w:asciiTheme="minorHAnsi" w:hAnsiTheme="minorHAnsi" w:cstheme="minorHAnsi"/>
          <w:sz w:val="22"/>
          <w:szCs w:val="22"/>
        </w:rPr>
        <w:t xml:space="preserve"> versão Basic acompanhado de </w:t>
      </w:r>
      <w:r w:rsidR="006A3674">
        <w:rPr>
          <w:rFonts w:asciiTheme="minorHAnsi" w:hAnsiTheme="minorHAnsi" w:cstheme="minorHAnsi"/>
          <w:sz w:val="22"/>
          <w:szCs w:val="22"/>
        </w:rPr>
        <w:t>29</w:t>
      </w:r>
      <w:r w:rsidRPr="00A06030">
        <w:rPr>
          <w:rFonts w:asciiTheme="minorHAnsi" w:hAnsiTheme="minorHAnsi" w:cstheme="minorHAnsi"/>
          <w:sz w:val="22"/>
          <w:szCs w:val="22"/>
        </w:rPr>
        <w:t xml:space="preserve"> módulos, módulos esses que são necessários para o desenvolvimento de projetos de pequeno porte, sendo eles:</w:t>
      </w:r>
    </w:p>
    <w:tbl>
      <w:tblPr>
        <w:tblpPr w:leftFromText="141" w:rightFromText="141" w:vertAnchor="text" w:horzAnchor="margin" w:tblpXSpec="center" w:tblpY="361"/>
        <w:tblW w:w="6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2187"/>
      </w:tblGrid>
      <w:tr w:rsidR="00A06030" w:rsidRPr="00A06030" w:rsidTr="00BD2FC8">
        <w:trPr>
          <w:trHeight w:val="600"/>
        </w:trPr>
        <w:tc>
          <w:tcPr>
            <w:tcW w:w="4536" w:type="dxa"/>
            <w:shd w:val="clear" w:color="auto" w:fill="D0CECE"/>
            <w:vAlign w:val="center"/>
            <w:hideMark/>
          </w:tcPr>
          <w:p w:rsidR="009D2272" w:rsidRPr="00A06030" w:rsidRDefault="009D2272" w:rsidP="00BA4FF5">
            <w:pPr>
              <w:spacing w:after="0"/>
              <w:jc w:val="center"/>
              <w:rPr>
                <w:rFonts w:cstheme="minorHAnsi"/>
              </w:rPr>
            </w:pPr>
            <w:r w:rsidRPr="00A06030">
              <w:rPr>
                <w:rFonts w:cstheme="minorHAnsi"/>
              </w:rPr>
              <w:t>Nome por extenso</w:t>
            </w:r>
          </w:p>
        </w:tc>
        <w:tc>
          <w:tcPr>
            <w:tcW w:w="2187" w:type="dxa"/>
            <w:shd w:val="clear" w:color="auto" w:fill="D0CECE"/>
          </w:tcPr>
          <w:p w:rsidR="009D2272" w:rsidRPr="00A06030" w:rsidRDefault="009D2272" w:rsidP="00BA4FF5">
            <w:pPr>
              <w:spacing w:after="0"/>
              <w:jc w:val="center"/>
              <w:rPr>
                <w:rFonts w:cstheme="minorHAnsi"/>
              </w:rPr>
            </w:pPr>
            <w:r w:rsidRPr="00A06030">
              <w:rPr>
                <w:rFonts w:cstheme="minorHAnsi"/>
              </w:rPr>
              <w:t>Tempo de Acesso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4C5C87">
            <w:pPr>
              <w:spacing w:after="0"/>
              <w:jc w:val="both"/>
              <w:rPr>
                <w:rFonts w:cstheme="minorHAnsi"/>
              </w:rPr>
            </w:pPr>
            <w:proofErr w:type="spellStart"/>
            <w:r w:rsidRPr="00A06030">
              <w:rPr>
                <w:rFonts w:cstheme="minorHAnsi"/>
              </w:rPr>
              <w:t>Altoqi</w:t>
            </w:r>
            <w:proofErr w:type="spellEnd"/>
            <w:r w:rsidRPr="00A06030">
              <w:rPr>
                <w:rFonts w:cstheme="minorHAnsi"/>
              </w:rPr>
              <w:t xml:space="preserve"> </w:t>
            </w:r>
            <w:proofErr w:type="spellStart"/>
            <w:r w:rsidRPr="00A06030">
              <w:rPr>
                <w:rFonts w:cstheme="minorHAnsi"/>
              </w:rPr>
              <w:t>Eberick</w:t>
            </w:r>
            <w:proofErr w:type="spellEnd"/>
            <w:r w:rsidRPr="00A06030">
              <w:rPr>
                <w:rFonts w:cstheme="minorHAnsi"/>
              </w:rPr>
              <w:t xml:space="preserve"> 201</w:t>
            </w:r>
            <w:r w:rsidR="004C5C87">
              <w:rPr>
                <w:rFonts w:cstheme="minorHAnsi"/>
              </w:rPr>
              <w:t>9</w:t>
            </w:r>
            <w:r w:rsidRPr="00A06030">
              <w:rPr>
                <w:rFonts w:cstheme="minorHAnsi"/>
              </w:rPr>
              <w:t xml:space="preserve"> </w:t>
            </w:r>
            <w:proofErr w:type="spellStart"/>
            <w:r w:rsidRPr="00A06030">
              <w:rPr>
                <w:rFonts w:cstheme="minorHAnsi"/>
              </w:rPr>
              <w:t>basic</w:t>
            </w:r>
            <w:proofErr w:type="spellEnd"/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A90DBF" w:rsidP="00BA4FF5">
            <w:pPr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Custumer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Success</w:t>
            </w:r>
            <w:proofErr w:type="spellEnd"/>
          </w:p>
        </w:tc>
        <w:tc>
          <w:tcPr>
            <w:tcW w:w="2187" w:type="dxa"/>
          </w:tcPr>
          <w:p w:rsidR="009D2272" w:rsidRPr="00A06030" w:rsidRDefault="00A90DBF" w:rsidP="00BA4FF5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jc w:val="both"/>
              <w:rPr>
                <w:rFonts w:cstheme="minorHAnsi"/>
              </w:rPr>
            </w:pPr>
            <w:r w:rsidRPr="00A06030">
              <w:rPr>
                <w:rFonts w:cstheme="minorHAnsi"/>
              </w:rPr>
              <w:t>Suporte Premium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60 minutos mensais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 xml:space="preserve">Vigas com mesa </w:t>
            </w:r>
            <w:proofErr w:type="spellStart"/>
            <w:r w:rsidRPr="00A06030">
              <w:rPr>
                <w:rFonts w:cstheme="minorHAnsi"/>
              </w:rPr>
              <w:t>colaborante</w:t>
            </w:r>
            <w:proofErr w:type="spellEnd"/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Memorial de cálculo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Viga com variação de seção no vão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Aberturas em vigas e lajes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Vigas e pilares inclinados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 xml:space="preserve">Lajes </w:t>
            </w:r>
            <w:proofErr w:type="spellStart"/>
            <w:r w:rsidRPr="00A06030">
              <w:rPr>
                <w:rFonts w:cstheme="minorHAnsi"/>
              </w:rPr>
              <w:t>treliçadas</w:t>
            </w:r>
            <w:proofErr w:type="spellEnd"/>
            <w:r w:rsidRPr="00A06030">
              <w:rPr>
                <w:rFonts w:cstheme="minorHAnsi"/>
              </w:rPr>
              <w:t xml:space="preserve"> 1D e 2D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Lajes nervuradas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Biblioteca de detalhes típicos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Lançamento de estacas isoladas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Vigas curvas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proofErr w:type="spellStart"/>
            <w:r w:rsidRPr="00A06030">
              <w:rPr>
                <w:rFonts w:cstheme="minorHAnsi"/>
              </w:rPr>
              <w:t>Tubulões</w:t>
            </w:r>
            <w:proofErr w:type="spellEnd"/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Verificação da estrutura em situação de incêndio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Região maciça em lajes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Rampas</w:t>
            </w:r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Pilares com seção composta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Lajes com vigotas protendidas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Paredes de contenção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Rampas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Planta de locação das estacas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Estacas metálicas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Pilares esbeltos e pilar parede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Blocos com mais de 6 estacas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="Arial"/>
              </w:rPr>
              <w:t>Radier</w:t>
            </w:r>
            <w:proofErr w:type="spellEnd"/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Escadas especiais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Muros de concreto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Muros de gravidade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Reservatórios enterrados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="Arial"/>
              </w:rPr>
              <w:t>Plastificação</w:t>
            </w:r>
            <w:proofErr w:type="spellEnd"/>
            <w:r>
              <w:rPr>
                <w:rFonts w:cs="Arial"/>
              </w:rPr>
              <w:t xml:space="preserve"> das lajes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6A3674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>
              <w:rPr>
                <w:rFonts w:cs="Arial"/>
              </w:rPr>
              <w:t>Lajes Planas</w:t>
            </w:r>
          </w:p>
        </w:tc>
        <w:tc>
          <w:tcPr>
            <w:tcW w:w="2187" w:type="dxa"/>
          </w:tcPr>
          <w:p w:rsidR="006A3674" w:rsidRPr="00A06030" w:rsidRDefault="006A3674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</w:tbl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2E1B42" w:rsidRDefault="002E1B4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6A3674" w:rsidRDefault="006A3674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6A3674" w:rsidRDefault="006A3674">
      <w:pPr>
        <w:spacing w:after="200" w:line="276" w:lineRule="auto"/>
        <w:rPr>
          <w:rFonts w:eastAsia="Times New Roman" w:cstheme="minorHAnsi"/>
          <w:lang w:eastAsia="pt-BR"/>
        </w:rPr>
      </w:pPr>
      <w:r>
        <w:rPr>
          <w:rFonts w:cstheme="minorHAnsi"/>
        </w:rPr>
        <w:br w:type="page"/>
      </w:r>
    </w:p>
    <w:p w:rsidR="009D2272" w:rsidRPr="00A06030" w:rsidRDefault="009D2272" w:rsidP="006A3674">
      <w:pPr>
        <w:spacing w:after="200" w:line="276" w:lineRule="auto"/>
        <w:rPr>
          <w:rFonts w:cstheme="minorHAnsi"/>
          <w:b/>
          <w:bCs/>
        </w:rPr>
      </w:pPr>
      <w:r w:rsidRPr="00A06030">
        <w:rPr>
          <w:rFonts w:cstheme="minorHAnsi"/>
          <w:b/>
          <w:bCs/>
        </w:rPr>
        <w:lastRenderedPageBreak/>
        <w:t xml:space="preserve">Do suporte </w:t>
      </w:r>
      <w:r w:rsidR="00BA5DAC" w:rsidRPr="00A06030">
        <w:rPr>
          <w:rFonts w:cstheme="minorHAnsi"/>
          <w:b/>
          <w:bCs/>
        </w:rPr>
        <w:t>Premium</w:t>
      </w:r>
    </w:p>
    <w:p w:rsidR="00BA5DAC" w:rsidRPr="00A06030" w:rsidRDefault="00BA5DAC" w:rsidP="00BA5DAC">
      <w:pPr>
        <w:pStyle w:val="PargrafodaLista"/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787FDE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 xml:space="preserve">O </w:t>
      </w:r>
      <w:r w:rsidR="00BA5DAC" w:rsidRPr="00A06030">
        <w:rPr>
          <w:rFonts w:cstheme="minorHAnsi"/>
        </w:rPr>
        <w:t>ALUNO</w:t>
      </w:r>
      <w:r w:rsidRPr="00A06030">
        <w:rPr>
          <w:rFonts w:cstheme="minorHAnsi"/>
        </w:rPr>
        <w:t xml:space="preserve">, ao adquirir o </w:t>
      </w:r>
      <w:proofErr w:type="spellStart"/>
      <w:r w:rsidR="00E31E39" w:rsidRPr="004C5C87">
        <w:rPr>
          <w:rFonts w:cs="Arial"/>
        </w:rPr>
        <w:t>Lab</w:t>
      </w:r>
      <w:proofErr w:type="spellEnd"/>
      <w:r w:rsidR="00E31E39" w:rsidRPr="004C5C87">
        <w:rPr>
          <w:rFonts w:cs="Arial"/>
        </w:rPr>
        <w:t xml:space="preserve"> </w:t>
      </w:r>
      <w:r w:rsidR="00E31E39" w:rsidRPr="004C5C87">
        <w:t>I</w:t>
      </w:r>
      <w:r w:rsidR="00E31E39" w:rsidRPr="004C5C87">
        <w:rPr>
          <w:rFonts w:cs="Arial"/>
        </w:rPr>
        <w:t xml:space="preserve"> Estrutural - Desenvolvimento de projetos em concreto armado</w:t>
      </w:r>
      <w:r w:rsidRPr="00A06030">
        <w:rPr>
          <w:rFonts w:cstheme="minorHAnsi"/>
        </w:rPr>
        <w:t xml:space="preserve">, terá parte do valor total do Pedido concedido em minutos, que doravante é denominado SUPORTE PREMIUM. </w:t>
      </w:r>
    </w:p>
    <w:p w:rsidR="00BA5DAC" w:rsidRPr="00A06030" w:rsidRDefault="00BA5DAC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>A definição e regras de uso do SUPORTE PREMIUM são as seguintes: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 xml:space="preserve">a) Ao adquirir </w:t>
      </w:r>
      <w:r w:rsidR="00E31E39">
        <w:rPr>
          <w:rFonts w:cstheme="minorHAnsi"/>
        </w:rPr>
        <w:t xml:space="preserve">o </w:t>
      </w:r>
      <w:proofErr w:type="spellStart"/>
      <w:r w:rsidR="00E31E39" w:rsidRPr="004C5C87">
        <w:rPr>
          <w:rFonts w:cs="Arial"/>
        </w:rPr>
        <w:t>Lab</w:t>
      </w:r>
      <w:proofErr w:type="spellEnd"/>
      <w:r w:rsidR="00E31E39" w:rsidRPr="004C5C87">
        <w:rPr>
          <w:rFonts w:cs="Arial"/>
        </w:rPr>
        <w:t xml:space="preserve"> </w:t>
      </w:r>
      <w:r w:rsidR="00E31E39" w:rsidRPr="004C5C87">
        <w:t>I</w:t>
      </w:r>
      <w:r w:rsidR="00E31E39" w:rsidRPr="004C5C87">
        <w:rPr>
          <w:rFonts w:cs="Arial"/>
        </w:rPr>
        <w:t xml:space="preserve"> Estrutural - Desenvolvimento de projetos em concreto armado</w:t>
      </w:r>
      <w:r w:rsidRPr="00A06030">
        <w:rPr>
          <w:rFonts w:cstheme="minorHAnsi"/>
        </w:rPr>
        <w:t xml:space="preserve">, será concedido em bônus o equivalente a </w:t>
      </w:r>
      <w:r w:rsidR="00847E00" w:rsidRPr="00A06030">
        <w:rPr>
          <w:rFonts w:cstheme="minorHAnsi"/>
        </w:rPr>
        <w:t xml:space="preserve">60 minutos mensais, não cumulativos e intransferíveis </w:t>
      </w:r>
      <w:r w:rsidRPr="00A06030">
        <w:rPr>
          <w:rFonts w:cstheme="minorHAnsi"/>
        </w:rPr>
        <w:t>de d</w:t>
      </w:r>
      <w:r w:rsidR="00787FDE" w:rsidRPr="00A06030">
        <w:rPr>
          <w:rFonts w:cstheme="minorHAnsi"/>
        </w:rPr>
        <w:t>ireito a uso do SUPORTE PREMIUM</w:t>
      </w:r>
      <w:r w:rsidR="003A008D" w:rsidRPr="00A06030">
        <w:rPr>
          <w:rFonts w:cstheme="minorHAnsi"/>
        </w:rPr>
        <w:t>, contados da habilitação de acesso ao</w:t>
      </w:r>
      <w:r w:rsidR="00787FDE" w:rsidRPr="00A06030">
        <w:rPr>
          <w:rFonts w:cstheme="minorHAnsi"/>
        </w:rPr>
        <w:t xml:space="preserve"> </w:t>
      </w:r>
      <w:proofErr w:type="spellStart"/>
      <w:r w:rsidR="00E31E39" w:rsidRPr="004C5C87">
        <w:rPr>
          <w:rFonts w:cs="Arial"/>
        </w:rPr>
        <w:t>Lab</w:t>
      </w:r>
      <w:proofErr w:type="spellEnd"/>
      <w:r w:rsidR="00E31E39" w:rsidRPr="004C5C87">
        <w:rPr>
          <w:rFonts w:cs="Arial"/>
        </w:rPr>
        <w:t xml:space="preserve"> </w:t>
      </w:r>
      <w:r w:rsidR="00E31E39" w:rsidRPr="004C5C87">
        <w:t>I</w:t>
      </w:r>
      <w:r w:rsidR="00E31E39" w:rsidRPr="004C5C87">
        <w:rPr>
          <w:rFonts w:cs="Arial"/>
        </w:rPr>
        <w:t xml:space="preserve"> Estrutural - Desenvolvimento de projetos em concreto armado</w:t>
      </w:r>
      <w:r w:rsidR="00A34E02" w:rsidRPr="00A06030">
        <w:rPr>
          <w:rFonts w:cstheme="minorHAnsi"/>
        </w:rPr>
        <w:t>.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 xml:space="preserve">b) OS CRÉDITOS DE SUPORTE poderão ser utilizados para atendimento de dúvidas </w:t>
      </w:r>
      <w:r w:rsidR="00767BA9" w:rsidRPr="00A06030">
        <w:rPr>
          <w:rFonts w:cstheme="minorHAnsi"/>
        </w:rPr>
        <w:t>relacionadas ao propósito do programa de ensino.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3A008D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>c)</w:t>
      </w:r>
      <w:r w:rsidR="009D2272" w:rsidRPr="00A06030">
        <w:rPr>
          <w:rFonts w:cstheme="minorHAnsi"/>
        </w:rPr>
        <w:t xml:space="preserve"> Pelos serviços de s</w:t>
      </w:r>
      <w:r w:rsidRPr="00A06030">
        <w:rPr>
          <w:rFonts w:cstheme="minorHAnsi"/>
        </w:rPr>
        <w:t xml:space="preserve">uporte previstos </w:t>
      </w:r>
      <w:r w:rsidR="00A06030" w:rsidRPr="00A06030">
        <w:rPr>
          <w:rFonts w:cstheme="minorHAnsi"/>
        </w:rPr>
        <w:t>o atendimento será</w:t>
      </w:r>
      <w:r w:rsidR="009D2272" w:rsidRPr="00A06030">
        <w:rPr>
          <w:rFonts w:cstheme="minorHAnsi"/>
        </w:rPr>
        <w:t xml:space="preserve"> </w:t>
      </w:r>
      <w:r w:rsidR="00F77938" w:rsidRPr="00A06030">
        <w:rPr>
          <w:rFonts w:cstheme="minorHAnsi"/>
        </w:rPr>
        <w:t>das 9:00 às 12:00 horas e das 13:00 às 17:0</w:t>
      </w:r>
      <w:r w:rsidR="009D2272" w:rsidRPr="00A06030">
        <w:rPr>
          <w:rFonts w:cstheme="minorHAnsi"/>
        </w:rPr>
        <w:t>0 horas, de segunda a sexta-feira, através de atendimento por telefone e/ou e-mail, esclarecendo as dúvidas operacionais sobre:</w:t>
      </w:r>
      <w:r w:rsidRPr="00A06030">
        <w:rPr>
          <w:rFonts w:cstheme="minorHAnsi"/>
        </w:rPr>
        <w:t xml:space="preserve"> </w:t>
      </w:r>
    </w:p>
    <w:p w:rsidR="00A06030" w:rsidRPr="00A06030" w:rsidRDefault="00A06030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Dúvidas em normas técnicas brasileiras que possuam conc</w:t>
      </w:r>
      <w:r w:rsidR="003A008D" w:rsidRPr="00A06030">
        <w:rPr>
          <w:rFonts w:cstheme="minorHAnsi"/>
        </w:rPr>
        <w:t>eitos abordados no curso</w:t>
      </w:r>
      <w:r w:rsidRPr="00A06030">
        <w:rPr>
          <w:rFonts w:cstheme="minorHAnsi"/>
        </w:rPr>
        <w:t>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Orientações sobre uso dos recursos do programa.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Orientações sobre a concepção do modelo adotado para o projeto.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Auxílio e direcionamento sobre conteúdo.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Sob critério do agente de suporte, poderá ser realizado acesso remoto como ferramenta adicional para dirimir as dúvidas.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F1EC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9D2272" w:rsidRPr="00A06030">
        <w:rPr>
          <w:rFonts w:cstheme="minorHAnsi"/>
        </w:rPr>
        <w:t>) Não faz parte do escopo do SUPORTE PREMIUM:</w:t>
      </w:r>
    </w:p>
    <w:p w:rsidR="009D2272" w:rsidRPr="00A06030" w:rsidRDefault="009D2272" w:rsidP="00BA4FF5">
      <w:pPr>
        <w:pStyle w:val="PargrafodaLista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:rsidR="009D2272" w:rsidRPr="00A06030" w:rsidRDefault="009D2272" w:rsidP="00BA4FF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Realizar diretamente modificações, ajustes ou qualquer al</w:t>
      </w:r>
      <w:r w:rsidR="003A008D" w:rsidRPr="00A06030">
        <w:rPr>
          <w:rFonts w:cstheme="minorHAnsi"/>
        </w:rPr>
        <w:t>teração no projeto do ALUNO</w:t>
      </w:r>
      <w:r w:rsidRPr="00A06030">
        <w:rPr>
          <w:rFonts w:cstheme="minorHAnsi"/>
        </w:rPr>
        <w:t>.</w:t>
      </w:r>
    </w:p>
    <w:p w:rsidR="009D2272" w:rsidRPr="00A06030" w:rsidRDefault="003A008D" w:rsidP="00BA4FF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Enviar arquivos ao ALUNO;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1.</w:t>
      </w:r>
      <w:r w:rsidR="009F1EC2">
        <w:rPr>
          <w:rFonts w:eastAsia="Times New Roman" w:cstheme="minorHAnsi"/>
          <w:b/>
          <w:bCs/>
          <w:lang w:eastAsia="pt-BR"/>
        </w:rPr>
        <w:t>2</w:t>
      </w:r>
      <w:r w:rsidRPr="00A06030">
        <w:rPr>
          <w:rFonts w:eastAsia="Times New Roman" w:cstheme="minorHAnsi"/>
          <w:b/>
          <w:bCs/>
          <w:lang w:eastAsia="pt-BR"/>
        </w:rPr>
        <w:t>.</w:t>
      </w:r>
      <w:r w:rsidR="00801620" w:rsidRPr="00A06030">
        <w:rPr>
          <w:rFonts w:eastAsia="Times New Roman" w:cstheme="minorHAnsi"/>
          <w:b/>
          <w:bCs/>
          <w:lang w:eastAsia="pt-BR"/>
        </w:rPr>
        <w:t>4</w:t>
      </w:r>
      <w:r w:rsidRPr="00A06030">
        <w:rPr>
          <w:rFonts w:eastAsia="Times New Roman" w:cstheme="minorHAnsi"/>
          <w:b/>
          <w:bCs/>
          <w:lang w:eastAsia="pt-BR"/>
        </w:rPr>
        <w:t xml:space="preserve"> Dos requisitos recomendáveis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Processador Intel i5 de pelo menos 2 GHz, ou equivalente;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8 GB memória RAM;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Placa de som conectada a fones de ouvido ou caixas de som;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Navegador Chrome 46.0 ou superior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  <w:b/>
        </w:rPr>
      </w:pPr>
      <w:r w:rsidRPr="00A06030">
        <w:rPr>
          <w:rFonts w:cstheme="minorHAnsi"/>
        </w:rPr>
        <w:t>Resolução de tela mínima 1024 x768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  <w:b/>
        </w:rPr>
      </w:pPr>
      <w:r w:rsidRPr="00A06030">
        <w:rPr>
          <w:rFonts w:cstheme="minorHAnsi"/>
        </w:rPr>
        <w:t>Sistema operacional Windows 8.1 ou superior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  <w:bCs/>
        </w:rPr>
      </w:pPr>
      <w:r w:rsidRPr="00A06030">
        <w:rPr>
          <w:rFonts w:cstheme="minorHAnsi"/>
          <w:bCs/>
        </w:rPr>
        <w:t>Acesso à Internet (Banda Larga)</w:t>
      </w:r>
    </w:p>
    <w:p w:rsidR="00861AFE" w:rsidRPr="00A06030" w:rsidRDefault="00861AFE" w:rsidP="00BA4FF5">
      <w:pPr>
        <w:suppressAutoHyphens/>
        <w:spacing w:after="0" w:line="240" w:lineRule="auto"/>
        <w:ind w:left="993"/>
        <w:jc w:val="both"/>
        <w:rPr>
          <w:rFonts w:cstheme="minorHAnsi"/>
          <w:bCs/>
        </w:rPr>
      </w:pPr>
    </w:p>
    <w:p w:rsidR="009D2272" w:rsidRPr="00A06030" w:rsidRDefault="00BA4FF5" w:rsidP="00BA4FF5">
      <w:pPr>
        <w:pStyle w:val="Marcadores"/>
        <w:numPr>
          <w:ilvl w:val="0"/>
          <w:numId w:val="0"/>
        </w:numPr>
        <w:spacing w:after="0"/>
        <w:rPr>
          <w:rStyle w:val="Forte"/>
          <w:rFonts w:asciiTheme="minorHAnsi" w:hAnsiTheme="minorHAnsi" w:cstheme="minorHAnsi"/>
          <w:sz w:val="22"/>
          <w:szCs w:val="22"/>
        </w:rPr>
      </w:pPr>
      <w:r w:rsidRPr="00A06030">
        <w:rPr>
          <w:rStyle w:val="Forte"/>
          <w:rFonts w:asciiTheme="minorHAnsi" w:hAnsiTheme="minorHAnsi" w:cstheme="minorHAnsi"/>
          <w:sz w:val="22"/>
          <w:szCs w:val="22"/>
        </w:rPr>
        <w:t xml:space="preserve">Parágrafo único. </w:t>
      </w:r>
      <w:r w:rsidR="009D2272" w:rsidRPr="00A06030">
        <w:rPr>
          <w:rStyle w:val="Forte"/>
          <w:rFonts w:asciiTheme="minorHAnsi" w:hAnsiTheme="minorHAnsi" w:cstheme="minorHAnsi"/>
          <w:sz w:val="22"/>
          <w:szCs w:val="22"/>
        </w:rPr>
        <w:t>A empresa não se responsabiliza pelas limitações e dificuldades encontradas na utilização de internet discada ou pelo acesso através de outros navegadores</w:t>
      </w:r>
      <w:r w:rsidRPr="00A06030">
        <w:rPr>
          <w:rStyle w:val="Forte"/>
          <w:rFonts w:asciiTheme="minorHAnsi" w:hAnsiTheme="minorHAnsi" w:cstheme="minorHAnsi"/>
          <w:sz w:val="22"/>
          <w:szCs w:val="22"/>
        </w:rPr>
        <w:t>.</w:t>
      </w:r>
    </w:p>
    <w:p w:rsidR="00BA5DAC" w:rsidRPr="00A06030" w:rsidRDefault="00BA5DAC" w:rsidP="00BA4FF5">
      <w:pPr>
        <w:pStyle w:val="Marcadores"/>
        <w:numPr>
          <w:ilvl w:val="0"/>
          <w:numId w:val="0"/>
        </w:numPr>
        <w:spacing w:after="0"/>
        <w:rPr>
          <w:rStyle w:val="Forte"/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SEGUNDA - DO PAGAMENTO E ACESSO DO CURSO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2.1</w:t>
      </w:r>
      <w:r w:rsidRPr="00A06030">
        <w:rPr>
          <w:rFonts w:eastAsia="Times New Roman" w:cstheme="minorHAnsi"/>
          <w:lang w:eastAsia="pt-BR"/>
        </w:rPr>
        <w:t>  O acesso ao(s) curso(s) fica(m) condicionado(s) o reconhecimento do pagamento e aprovação financeira do pedido de inscrição.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2.2</w:t>
      </w:r>
      <w:r w:rsidRPr="00A06030">
        <w:rPr>
          <w:rFonts w:eastAsia="Times New Roman" w:cstheme="minorHAnsi"/>
          <w:lang w:eastAsia="pt-BR"/>
        </w:rPr>
        <w:t>  O prazo de acesso ao curso começará a contar a partir do dia agendado para início, mediante identificação do pagamento. Será encaminhado um e-mail informando a habilitação no curso, usuário e senha de acesso. A data de início do curso pode ser alterada até 24 horas de antecedência a data agendada. Após o serviço habilitado para acesso, o prazo não será interrompido.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 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2.3</w:t>
      </w:r>
      <w:r w:rsidRPr="00A06030">
        <w:rPr>
          <w:rFonts w:eastAsia="Times New Roman" w:cstheme="minorHAnsi"/>
          <w:lang w:eastAsia="pt-BR"/>
        </w:rPr>
        <w:t>  Transferência</w:t>
      </w:r>
      <w:proofErr w:type="gramEnd"/>
      <w:r w:rsidRPr="00A06030">
        <w:rPr>
          <w:rFonts w:eastAsia="Times New Roman" w:cstheme="minorHAnsi"/>
          <w:lang w:eastAsia="pt-BR"/>
        </w:rPr>
        <w:t xml:space="preserve"> de inscrição em curso para outro CPF só é permitido no ato da compra, ou anterior a data agendada para início do curso.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Parágrafo único:</w:t>
      </w:r>
      <w:r w:rsidRPr="00A06030">
        <w:rPr>
          <w:rFonts w:eastAsia="Times New Roman" w:cstheme="minorHAnsi"/>
          <w:lang w:eastAsia="pt-BR"/>
        </w:rPr>
        <w:t>  No caso extraordinário de parcelamento do valor em boleto bancário ou mensalidade recorrente, havendo atraso de até quatro dias ou cancelamento no pagamento de qualquer parcela, o(s) acesso(s) ao(s) serviço(s) e plataforma(s) do ALUNO será(</w:t>
      </w:r>
      <w:proofErr w:type="spellStart"/>
      <w:r w:rsidRPr="00A06030">
        <w:rPr>
          <w:rFonts w:eastAsia="Times New Roman" w:cstheme="minorHAnsi"/>
          <w:lang w:eastAsia="pt-BR"/>
        </w:rPr>
        <w:t>ão</w:t>
      </w:r>
      <w:proofErr w:type="spellEnd"/>
      <w:r w:rsidRPr="00A06030">
        <w:rPr>
          <w:rFonts w:eastAsia="Times New Roman" w:cstheme="minorHAnsi"/>
          <w:lang w:eastAsia="pt-BR"/>
        </w:rPr>
        <w:t>) bloqueado(s) até que a(s) pendência(s) seja(</w:t>
      </w:r>
      <w:proofErr w:type="spellStart"/>
      <w:r w:rsidRPr="00A06030">
        <w:rPr>
          <w:rFonts w:eastAsia="Times New Roman" w:cstheme="minorHAnsi"/>
          <w:lang w:eastAsia="pt-BR"/>
        </w:rPr>
        <w:t>am</w:t>
      </w:r>
      <w:proofErr w:type="spellEnd"/>
      <w:r w:rsidRPr="00A06030">
        <w:rPr>
          <w:rFonts w:eastAsia="Times New Roman" w:cstheme="minorHAnsi"/>
          <w:lang w:eastAsia="pt-BR"/>
        </w:rPr>
        <w:t>) quitada(s).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TERCEIRA - DEVERES E DIREITOS DO QISAT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lastRenderedPageBreak/>
        <w:t>3.1</w:t>
      </w:r>
      <w:r w:rsidRPr="00A06030">
        <w:rPr>
          <w:rFonts w:eastAsia="Times New Roman" w:cstheme="minorHAnsi"/>
          <w:lang w:eastAsia="pt-BR"/>
        </w:rPr>
        <w:t>  São deveres do QISAT: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3.1.1</w:t>
      </w:r>
      <w:r w:rsidRPr="00A06030">
        <w:rPr>
          <w:rFonts w:eastAsia="Times New Roman" w:cstheme="minorHAnsi"/>
          <w:lang w:eastAsia="pt-BR"/>
        </w:rPr>
        <w:t>  Curso(s)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I.</w:t>
      </w:r>
      <w:r w:rsidRPr="00A06030">
        <w:rPr>
          <w:rFonts w:eastAsia="Times New Roman" w:cstheme="minorHAnsi"/>
          <w:lang w:eastAsia="pt-BR"/>
        </w:rPr>
        <w:t>  O QISAT permitirá acesso 24 (vinte e quatro) horas por dia, 7(sete) dias por semana, com o número limitado de horas conforme prazos estabelecidos no website: www.qisat.com.br, ressalvado caso fortuito ou motivo de força maior que impossibilitem o acesso;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II.</w:t>
      </w:r>
      <w:r w:rsidRPr="00A06030">
        <w:rPr>
          <w:rFonts w:eastAsia="Times New Roman" w:cstheme="minorHAnsi"/>
          <w:lang w:eastAsia="pt-BR"/>
        </w:rPr>
        <w:t>  O QISAT se exime de qualquer responsabilidade quanto à indisponibilidade gerada por problemas do responsável pela conexão do site à rede de internet, não cabendo ressarcimento ao ALUNO por qualquer problema de conexão com a internet, oriundo do acesso do ALUNO ou do QISAT;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III.</w:t>
      </w:r>
      <w:r w:rsidRPr="00A06030">
        <w:rPr>
          <w:rFonts w:eastAsia="Times New Roman" w:cstheme="minorHAnsi"/>
          <w:lang w:eastAsia="pt-BR"/>
        </w:rPr>
        <w:t>  O QISAT se reserva ao direito de efetuar eventuais manutenções em seus sistemas, visando melhoria na qualidade do serviço prestado;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IV.</w:t>
      </w:r>
      <w:r w:rsidRPr="00A06030">
        <w:rPr>
          <w:rFonts w:eastAsia="Times New Roman" w:cstheme="minorHAnsi"/>
          <w:lang w:eastAsia="pt-BR"/>
        </w:rPr>
        <w:t>  O QISAT deverá disponibilizar o conteúdo do(s) treinamento(s) contratado(s) para uso do ALUNO, através de um nome de usuário e de uma senha específica de acesso aos módulos (aulas) estabelecidos pelo QISAT, que estarão hospedados no site do QISAT, ou em outros sites por ela autorizados;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V.</w:t>
      </w:r>
      <w:r w:rsidRPr="00A06030">
        <w:rPr>
          <w:rFonts w:eastAsia="Times New Roman" w:cstheme="minorHAnsi"/>
          <w:lang w:eastAsia="pt-BR"/>
        </w:rPr>
        <w:t>  O QISAT deverá disponibilizar um professor monitor para esclarecimento de: Dúvidas referentes aos recursos do programa abordados no projeto exemplo; Procedimentos de download, instalação e configuração das versões livres dos softwares da AltoQi necessárias ao acompanhamento do curso; As dúvidas deverão ser enviadas através do sistema Tira-dúvidas, disponibilizado na plataforma de ensino do QiSat, e terão prazo de resolução de até 2 (dois) dias úteis;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VI.</w:t>
      </w:r>
      <w:r w:rsidRPr="00A06030">
        <w:rPr>
          <w:rFonts w:eastAsia="Times New Roman" w:cstheme="minorHAnsi"/>
          <w:lang w:eastAsia="pt-BR"/>
        </w:rPr>
        <w:t>  Cabe ao QISAT coordenar administrativa e academicamente o(s) treinamento(s), zelando pela sua qualidade e pelo cumprimento do regimento da instituição mantenedora de treinamentos e metodologias de ensino a distância;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.</w:t>
      </w:r>
      <w:r w:rsidRPr="00A06030">
        <w:rPr>
          <w:rFonts w:eastAsia="Times New Roman" w:cstheme="minorHAnsi"/>
          <w:lang w:eastAsia="pt-BR"/>
        </w:rPr>
        <w:t>  O</w:t>
      </w:r>
      <w:proofErr w:type="gramEnd"/>
      <w:r w:rsidRPr="00A06030">
        <w:rPr>
          <w:rFonts w:eastAsia="Times New Roman" w:cstheme="minorHAnsi"/>
          <w:lang w:eastAsia="pt-BR"/>
        </w:rPr>
        <w:t xml:space="preserve"> QISAT deverá informar ao ALUNO as atividades programadas para o(s) treinamentos(s);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VIII.</w:t>
      </w:r>
      <w:r w:rsidRPr="00A06030">
        <w:rPr>
          <w:rFonts w:eastAsia="Times New Roman" w:cstheme="minorHAnsi"/>
          <w:lang w:eastAsia="pt-BR"/>
        </w:rPr>
        <w:t>  O QISAT deverá disponibilizar certificado digital na plataforma do curso, caso o ALUNO tenha solicitado, após a realização das avaliações, e atingindo determinado aproveitamento, ou segundo os critérios de avaliação estabelecidos pelo QISAT.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QUARTA - DEVERES E DIREITOS DO ALUNO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</w:t>
      </w:r>
      <w:r w:rsidRPr="00A06030">
        <w:rPr>
          <w:rFonts w:eastAsia="Times New Roman" w:cstheme="minorHAnsi"/>
          <w:lang w:eastAsia="pt-BR"/>
        </w:rPr>
        <w:t>  Curso(s)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4.1.1</w:t>
      </w:r>
      <w:r w:rsidRPr="00A06030">
        <w:rPr>
          <w:rFonts w:eastAsia="Times New Roman" w:cstheme="minorHAnsi"/>
          <w:lang w:eastAsia="pt-BR"/>
        </w:rPr>
        <w:t>  O ALUNO será responsável pela correta utilização de seu nome de usuário e senha, que são de uso pessoal e intransferível.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4.1.2</w:t>
      </w:r>
      <w:r w:rsidRPr="00A06030">
        <w:rPr>
          <w:rFonts w:eastAsia="Times New Roman" w:cstheme="minorHAnsi"/>
          <w:lang w:eastAsia="pt-BR"/>
        </w:rPr>
        <w:t>  O ALUNO deverá providenciar, por conta própria, os equipamentos e softwares, seguindo os requisitos mínimos mencionados no website do QISAT, com acesso à Internet e ter um endereço eletrônico permanente para contato;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4.1.3</w:t>
      </w:r>
      <w:r w:rsidRPr="00A06030">
        <w:rPr>
          <w:rFonts w:eastAsia="Times New Roman" w:cstheme="minorHAnsi"/>
          <w:lang w:eastAsia="pt-BR"/>
        </w:rPr>
        <w:t>  Responder, no prazo estabelecido pela Coordenação do QISAT, a todas as mensagens recebidas;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4.1.4</w:t>
      </w:r>
      <w:r w:rsidRPr="00A06030">
        <w:rPr>
          <w:rFonts w:eastAsia="Times New Roman" w:cstheme="minorHAnsi"/>
          <w:lang w:eastAsia="pt-BR"/>
        </w:rPr>
        <w:t>  Participar das avaliações propostas, quando houver o interesse da certificação, segundo normas e calendário estabelecidos pela Coordenação do(s) treinamentos(s) e pelo QISAT;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4.1.5</w:t>
      </w:r>
      <w:r w:rsidRPr="00A06030">
        <w:rPr>
          <w:rFonts w:eastAsia="Times New Roman" w:cstheme="minorHAnsi"/>
          <w:lang w:eastAsia="pt-BR"/>
        </w:rPr>
        <w:t>  Constituem abuso de uso da internet e para a inscrição deste treinamento:</w:t>
      </w:r>
      <w:r w:rsidRPr="00A06030">
        <w:rPr>
          <w:rFonts w:eastAsia="Times New Roman" w:cstheme="minorHAnsi"/>
          <w:lang w:eastAsia="pt-BR"/>
        </w:rPr>
        <w:br/>
      </w:r>
      <w:r w:rsidRPr="00A06030">
        <w:rPr>
          <w:rFonts w:eastAsia="Times New Roman" w:cstheme="minorHAnsi"/>
          <w:b/>
          <w:bCs/>
          <w:lang w:eastAsia="pt-BR"/>
        </w:rPr>
        <w:t>I.</w:t>
      </w:r>
      <w:r w:rsidRPr="00A06030">
        <w:rPr>
          <w:rFonts w:eastAsia="Times New Roman" w:cstheme="minorHAnsi"/>
          <w:lang w:eastAsia="pt-BR"/>
        </w:rPr>
        <w:t>  Violar a privacidade de outros ALUNOS;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II.</w:t>
      </w:r>
      <w:r w:rsidRPr="00A06030">
        <w:rPr>
          <w:rFonts w:eastAsia="Times New Roman" w:cstheme="minorHAnsi"/>
          <w:lang w:eastAsia="pt-BR"/>
        </w:rPr>
        <w:t>  Utilizar indevidamente códigos de acesso e/ou senha de outros ALUNOS;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III.</w:t>
      </w:r>
      <w:r w:rsidRPr="00A06030">
        <w:rPr>
          <w:rFonts w:eastAsia="Times New Roman" w:cstheme="minorHAnsi"/>
          <w:lang w:eastAsia="pt-BR"/>
        </w:rPr>
        <w:t>  Ceder o seu nome de usuário e senha de uso pessoal e intransferível a terceiros;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IV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.</w:t>
      </w:r>
      <w:r w:rsidRPr="00A06030">
        <w:rPr>
          <w:rFonts w:eastAsia="Times New Roman" w:cstheme="minorHAnsi"/>
          <w:lang w:eastAsia="pt-BR"/>
        </w:rPr>
        <w:t>  Reproduzir</w:t>
      </w:r>
      <w:proofErr w:type="gramEnd"/>
      <w:r w:rsidRPr="00A06030">
        <w:rPr>
          <w:rFonts w:eastAsia="Times New Roman" w:cstheme="minorHAnsi"/>
          <w:lang w:eastAsia="pt-BR"/>
        </w:rPr>
        <w:t>, sob qualquer forma, o material, cujo uso deve ser feito exclusivamente em âmbito privado pelo ALUNO, sob pena de responder, civil e criminalmente, perante o QISAT e terceiros, nos termos da Lei n° 9.609, de 19 de fevereiro de 1998, por violação da propriedade intelectual;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V.</w:t>
      </w:r>
      <w:r w:rsidRPr="00A06030">
        <w:rPr>
          <w:rFonts w:eastAsia="Times New Roman" w:cstheme="minorHAnsi"/>
          <w:lang w:eastAsia="pt-BR"/>
        </w:rPr>
        <w:t>  Propagar vírus de computador, programas invasivos (</w:t>
      </w:r>
      <w:proofErr w:type="spellStart"/>
      <w:r w:rsidRPr="00A06030">
        <w:rPr>
          <w:rFonts w:eastAsia="Times New Roman" w:cstheme="minorHAnsi"/>
          <w:lang w:eastAsia="pt-BR"/>
        </w:rPr>
        <w:t>worms</w:t>
      </w:r>
      <w:proofErr w:type="spellEnd"/>
      <w:r w:rsidRPr="00A06030">
        <w:rPr>
          <w:rFonts w:eastAsia="Times New Roman" w:cstheme="minorHAnsi"/>
          <w:lang w:eastAsia="pt-BR"/>
        </w:rPr>
        <w:t xml:space="preserve">), ou outras formas de programas computacionais, </w:t>
      </w:r>
      <w:proofErr w:type="spellStart"/>
      <w:r w:rsidRPr="00A06030">
        <w:rPr>
          <w:rFonts w:eastAsia="Times New Roman" w:cstheme="minorHAnsi"/>
          <w:lang w:eastAsia="pt-BR"/>
        </w:rPr>
        <w:t>auto-replicantes</w:t>
      </w:r>
      <w:proofErr w:type="spellEnd"/>
      <w:r w:rsidRPr="00A06030">
        <w:rPr>
          <w:rFonts w:eastAsia="Times New Roman" w:cstheme="minorHAnsi"/>
          <w:lang w:eastAsia="pt-BR"/>
        </w:rPr>
        <w:t xml:space="preserve"> ou não, que prejudiquem a operação das redes e de computadores individuais;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VI.</w:t>
      </w:r>
      <w:r w:rsidRPr="00A06030">
        <w:rPr>
          <w:rFonts w:eastAsia="Times New Roman" w:cstheme="minorHAnsi"/>
          <w:lang w:eastAsia="pt-BR"/>
        </w:rPr>
        <w:t>  Tentar burlar o sistema de segurança de computadores para os quais não possua autorização para acesso;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VII.</w:t>
      </w:r>
      <w:r w:rsidRPr="00A06030">
        <w:rPr>
          <w:rFonts w:eastAsia="Times New Roman" w:cstheme="minorHAnsi"/>
          <w:lang w:eastAsia="pt-BR"/>
        </w:rPr>
        <w:t>  Corromper ou destruir dados, arquivos ou programas;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VIII.</w:t>
      </w:r>
      <w:r w:rsidRPr="00A06030">
        <w:rPr>
          <w:rFonts w:eastAsia="Times New Roman" w:cstheme="minorHAnsi"/>
          <w:lang w:eastAsia="pt-BR"/>
        </w:rPr>
        <w:t>  Divulgar por meio de correio eletrônico sua promoção pessoal com fins profissionais, comerciais ou eleitorais;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IX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.</w:t>
      </w:r>
      <w:r w:rsidRPr="00A06030">
        <w:rPr>
          <w:rFonts w:eastAsia="Times New Roman" w:cstheme="minorHAnsi"/>
          <w:lang w:eastAsia="pt-BR"/>
        </w:rPr>
        <w:t>  Veicular</w:t>
      </w:r>
      <w:proofErr w:type="gramEnd"/>
      <w:r w:rsidRPr="00A06030">
        <w:rPr>
          <w:rFonts w:eastAsia="Times New Roman" w:cstheme="minorHAnsi"/>
          <w:lang w:eastAsia="pt-BR"/>
        </w:rPr>
        <w:t xml:space="preserve"> mensagens que possam vir a ser consideradas ofensivas e subversivas ou que firam princípios éticos;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X.</w:t>
      </w:r>
      <w:r w:rsidRPr="00A06030">
        <w:rPr>
          <w:rFonts w:eastAsia="Times New Roman" w:cstheme="minorHAnsi"/>
          <w:lang w:eastAsia="pt-BR"/>
        </w:rPr>
        <w:t>  Transmitir ou exibir o(s) conteúdo(s) do(s) treinamento(s) em locais de acesso coletivo, salas de projeção ou auditórios, para fins pessoais, comerciais ou acadêmicos, sem a autorização expressa do QISAT.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Parágrafo único:</w:t>
      </w:r>
      <w:r w:rsidRPr="00A06030">
        <w:rPr>
          <w:rFonts w:eastAsia="Times New Roman" w:cstheme="minorHAnsi"/>
          <w:lang w:eastAsia="pt-BR"/>
        </w:rPr>
        <w:t>  O QISAT reserva-se no direito de bloquear o acesso ao sistema, sem prévio aviso, de qualquer ALUNO, que esteja enquadrado nessas condições de abuso, previstas na cláusula quarta deste instrumento, ou na legislação de uso da internet.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QUINTA - DA VIGÊNCIA E EXTINÇÃO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5.1</w:t>
      </w:r>
      <w:r w:rsidRPr="00A06030">
        <w:rPr>
          <w:rFonts w:eastAsia="Times New Roman" w:cstheme="minorHAnsi"/>
          <w:lang w:eastAsia="pt-BR"/>
        </w:rPr>
        <w:t>  Curso(s)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C1579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A06030">
        <w:rPr>
          <w:rFonts w:eastAsia="Times New Roman" w:cstheme="minorHAnsi"/>
          <w:b/>
          <w:bCs/>
          <w:lang w:eastAsia="pt-BR"/>
        </w:rPr>
        <w:t>5.1.1</w:t>
      </w:r>
      <w:r w:rsidRPr="00A06030">
        <w:rPr>
          <w:rFonts w:eastAsia="Times New Roman" w:cstheme="minorHAnsi"/>
          <w:lang w:eastAsia="pt-BR"/>
        </w:rPr>
        <w:t>  A</w:t>
      </w:r>
      <w:proofErr w:type="gramEnd"/>
      <w:r w:rsidRPr="00A06030">
        <w:rPr>
          <w:rFonts w:eastAsia="Times New Roman" w:cstheme="minorHAnsi"/>
          <w:lang w:eastAsia="pt-BR"/>
        </w:rPr>
        <w:t xml:space="preserve"> vigência do presente contrato inicia-se a partir da aceitação, conforme orientação do QISAT, e seu término se dará na conclusão do(s) treinamentos(s), no caso de pagamento à vista ou término de pagamento anterior à realização do(s) treinamentos(s). Para pagamentos parcelados, o contrato terá vigência até que seja quitada última parcela pelo ALUNO.</w:t>
      </w:r>
      <w:r w:rsidRPr="00A06030">
        <w:rPr>
          <w:rFonts w:eastAsia="Times New Roman" w:cstheme="minorHAnsi"/>
          <w:lang w:eastAsia="pt-BR"/>
        </w:rPr>
        <w:br/>
      </w:r>
      <w:r w:rsidRPr="00A06030">
        <w:rPr>
          <w:rFonts w:eastAsia="Times New Roman" w:cstheme="minorHAnsi"/>
          <w:b/>
          <w:bCs/>
          <w:lang w:eastAsia="pt-BR"/>
        </w:rPr>
        <w:t>5.1.2</w:t>
      </w:r>
      <w:r w:rsidRPr="00A06030">
        <w:rPr>
          <w:rFonts w:eastAsia="Times New Roman" w:cstheme="minorHAnsi"/>
          <w:lang w:eastAsia="pt-BR"/>
        </w:rPr>
        <w:t>  O QISAT poderá rescindir, imediatamente, o presente contrato, independentemente de aviso ou notificação, em caso de descumprimento de qualquer das cláusulas constantes do presente contrato, pelo ALUNO.</w:t>
      </w:r>
    </w:p>
    <w:p w:rsidR="000C1579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5.1.3</w:t>
      </w:r>
      <w:r w:rsidRPr="00A06030">
        <w:rPr>
          <w:rFonts w:eastAsia="Times New Roman" w:cstheme="minorHAnsi"/>
          <w:lang w:eastAsia="pt-BR"/>
        </w:rPr>
        <w:t>  As cláusulas relacionadas a abuso de uso e de direitos autorais per</w:t>
      </w:r>
      <w:r w:rsidR="000C1579" w:rsidRPr="00A06030">
        <w:rPr>
          <w:rFonts w:eastAsia="Times New Roman" w:cstheme="minorHAnsi"/>
          <w:lang w:eastAsia="pt-BR"/>
        </w:rPr>
        <w:t>manecerão vigentes após o encerra</w:t>
      </w:r>
      <w:r w:rsidRPr="00A06030">
        <w:rPr>
          <w:rFonts w:eastAsia="Times New Roman" w:cstheme="minorHAnsi"/>
          <w:lang w:eastAsia="pt-BR"/>
        </w:rPr>
        <w:t>mento do contrato.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5.1.4</w:t>
      </w:r>
      <w:r w:rsidRPr="00A06030">
        <w:rPr>
          <w:rFonts w:eastAsia="Times New Roman" w:cstheme="minorHAnsi"/>
          <w:lang w:eastAsia="pt-BR"/>
        </w:rPr>
        <w:t>  O presente contrato poderá também ser rescindido, por qualquer das par</w:t>
      </w:r>
      <w:r w:rsidR="000C1579" w:rsidRPr="00A06030">
        <w:rPr>
          <w:rFonts w:eastAsia="Times New Roman" w:cstheme="minorHAnsi"/>
          <w:lang w:eastAsia="pt-BR"/>
        </w:rPr>
        <w:t>tes, em caso de descumprimento pela outra das suas obrigações, arcando o ALUNO, caso seja o causador</w:t>
      </w:r>
      <w:r w:rsidR="00B26F3B" w:rsidRPr="00A06030">
        <w:rPr>
          <w:rFonts w:eastAsia="Times New Roman" w:cstheme="minorHAnsi"/>
          <w:lang w:eastAsia="pt-BR"/>
        </w:rPr>
        <w:t>,</w:t>
      </w:r>
      <w:r w:rsidR="000C1579" w:rsidRPr="00A06030">
        <w:rPr>
          <w:rFonts w:eastAsia="Times New Roman" w:cstheme="minorHAnsi"/>
          <w:lang w:eastAsia="pt-BR"/>
        </w:rPr>
        <w:t xml:space="preserve"> com os impostos incidentes sobre o contrato no percentual de 14,33%, custo administrativo de 15% incidente sobre o valor do contrato, multa de 2% sobre o valor do contrato, além de eventuais perdas e danos, n</w:t>
      </w:r>
      <w:r w:rsidRPr="00A06030">
        <w:rPr>
          <w:rFonts w:eastAsia="Times New Roman" w:cstheme="minorHAnsi"/>
          <w:lang w:eastAsia="pt-BR"/>
        </w:rPr>
        <w:t>ão cabe</w:t>
      </w:r>
      <w:r w:rsidR="000C1579" w:rsidRPr="00A06030">
        <w:rPr>
          <w:rFonts w:eastAsia="Times New Roman" w:cstheme="minorHAnsi"/>
          <w:lang w:eastAsia="pt-BR"/>
        </w:rPr>
        <w:t>ndo</w:t>
      </w:r>
      <w:r w:rsidRPr="00A06030">
        <w:rPr>
          <w:rFonts w:eastAsia="Times New Roman" w:cstheme="minorHAnsi"/>
          <w:lang w:eastAsia="pt-BR"/>
        </w:rPr>
        <w:t xml:space="preserve"> ressarcimento ao ALUNO em caso de d</w:t>
      </w:r>
      <w:r w:rsidR="000C1579" w:rsidRPr="00A06030">
        <w:rPr>
          <w:rFonts w:eastAsia="Times New Roman" w:cstheme="minorHAnsi"/>
          <w:lang w:eastAsia="pt-BR"/>
        </w:rPr>
        <w:t>esistência do(s) curso(s) pelos serviços prestados.</w:t>
      </w:r>
    </w:p>
    <w:p w:rsidR="009D2272" w:rsidRPr="00A06030" w:rsidRDefault="000C157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A06030">
        <w:rPr>
          <w:rFonts w:eastAsia="Times New Roman" w:cstheme="minorHAnsi"/>
          <w:b/>
          <w:bCs/>
          <w:lang w:eastAsia="pt-BR"/>
        </w:rPr>
        <w:t>5.1.5</w:t>
      </w:r>
      <w:r w:rsidR="009D2272" w:rsidRPr="00A06030">
        <w:rPr>
          <w:rFonts w:eastAsia="Times New Roman" w:cstheme="minorHAnsi"/>
          <w:lang w:eastAsia="pt-BR"/>
        </w:rPr>
        <w:t>  Em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havendo quaisquer impedimentos ao não cumprimento do presente contrato por motivo de responsabilidade do ALUNO, o QISAT reserva-se ao direito de suspender os serviços previstos neste contrato </w:t>
      </w:r>
      <w:r w:rsidRPr="00A06030">
        <w:rPr>
          <w:rFonts w:eastAsia="Times New Roman" w:cstheme="minorHAnsi"/>
          <w:lang w:eastAsia="pt-BR"/>
        </w:rPr>
        <w:t>até que o aluno proce</w:t>
      </w:r>
      <w:r w:rsidR="009D2272" w:rsidRPr="00A06030">
        <w:rPr>
          <w:rFonts w:eastAsia="Times New Roman" w:cstheme="minorHAnsi"/>
          <w:lang w:eastAsia="pt-BR"/>
        </w:rPr>
        <w:t xml:space="preserve">da </w:t>
      </w:r>
      <w:r w:rsidRPr="00A06030">
        <w:rPr>
          <w:rFonts w:eastAsia="Times New Roman" w:cstheme="minorHAnsi"/>
          <w:lang w:eastAsia="pt-BR"/>
        </w:rPr>
        <w:t>a</w:t>
      </w:r>
      <w:r w:rsidR="009D2272" w:rsidRPr="00A06030">
        <w:rPr>
          <w:rFonts w:eastAsia="Times New Roman" w:cstheme="minorHAnsi"/>
          <w:lang w:eastAsia="pt-BR"/>
        </w:rPr>
        <w:t xml:space="preserve"> regularização da pendência.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CLÁUSULA </w:t>
      </w:r>
      <w:r w:rsidR="009F1EC2">
        <w:rPr>
          <w:rFonts w:eastAsia="Times New Roman" w:cstheme="minorHAnsi"/>
          <w:b/>
          <w:bCs/>
          <w:lang w:eastAsia="pt-BR"/>
        </w:rPr>
        <w:t>SEXTA</w:t>
      </w:r>
      <w:r w:rsidRPr="00A06030">
        <w:rPr>
          <w:rFonts w:eastAsia="Times New Roman" w:cstheme="minorHAnsi"/>
          <w:b/>
          <w:bCs/>
          <w:lang w:eastAsia="pt-BR"/>
        </w:rPr>
        <w:t xml:space="preserve"> - CONDIÇÕES GERAIS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C1579" w:rsidRPr="00A06030" w:rsidRDefault="009F1EC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</w:t>
      </w:r>
      <w:r w:rsidR="009D2272" w:rsidRPr="00A06030">
        <w:rPr>
          <w:rFonts w:eastAsia="Times New Roman" w:cstheme="minorHAnsi"/>
          <w:lang w:eastAsia="pt-BR"/>
        </w:rPr>
        <w:t>  Curso</w:t>
      </w:r>
      <w:proofErr w:type="gramEnd"/>
      <w:r w:rsidR="009D2272" w:rsidRPr="00A06030">
        <w:rPr>
          <w:rFonts w:eastAsia="Times New Roman" w:cstheme="minorHAnsi"/>
          <w:lang w:eastAsia="pt-BR"/>
        </w:rPr>
        <w:t>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C1579" w:rsidRPr="00A06030" w:rsidRDefault="009F1EC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.1.1</w:t>
      </w:r>
      <w:r w:rsidR="009D2272" w:rsidRPr="00A06030">
        <w:rPr>
          <w:rFonts w:eastAsia="Times New Roman" w:cstheme="minorHAnsi"/>
          <w:lang w:eastAsia="pt-BR"/>
        </w:rPr>
        <w:t>  As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cláusulas apresentadas no presente contrato serão aceitas a partir do momento que o ALUNO der sua concordância, assinalando a opção "Aceito os termos do CONTRATO ON-LINE DE PRESTAÇÃO DE SERVIÇOS".</w:t>
      </w:r>
    </w:p>
    <w:p w:rsidR="000C1579" w:rsidRPr="00A06030" w:rsidRDefault="009F1EC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.1.2</w:t>
      </w:r>
      <w:r w:rsidR="009D2272" w:rsidRPr="00A06030">
        <w:rPr>
          <w:rFonts w:eastAsia="Times New Roman" w:cstheme="minorHAnsi"/>
          <w:lang w:eastAsia="pt-BR"/>
        </w:rPr>
        <w:t>  As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formas de pagamento são apresentadas no site e as informações dadas pelo ALUNO no formulário de cobrança são de total responsabilidade d</w:t>
      </w:r>
      <w:r w:rsidR="009E1E33" w:rsidRPr="00A06030">
        <w:rPr>
          <w:rFonts w:eastAsia="Times New Roman" w:cstheme="minorHAnsi"/>
          <w:lang w:eastAsia="pt-BR"/>
        </w:rPr>
        <w:t>este</w:t>
      </w:r>
      <w:r w:rsidR="009D2272" w:rsidRPr="00A06030">
        <w:rPr>
          <w:rFonts w:eastAsia="Times New Roman" w:cstheme="minorHAnsi"/>
          <w:lang w:eastAsia="pt-BR"/>
        </w:rPr>
        <w:t>.</w:t>
      </w:r>
    </w:p>
    <w:p w:rsidR="009D2272" w:rsidRPr="00A06030" w:rsidRDefault="009F1EC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.1.3</w:t>
      </w:r>
      <w:r w:rsidR="009D2272" w:rsidRPr="00A06030">
        <w:rPr>
          <w:rFonts w:eastAsia="Times New Roman" w:cstheme="minorHAnsi"/>
          <w:lang w:eastAsia="pt-BR"/>
        </w:rPr>
        <w:t>  O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ALUNO autoriza o QISAT a efetuar a cobrança na forma e meio escolhidos por ele</w:t>
      </w:r>
      <w:r w:rsidR="00561AA2" w:rsidRPr="00A06030">
        <w:rPr>
          <w:rFonts w:eastAsia="Times New Roman" w:cstheme="minorHAnsi"/>
          <w:lang w:eastAsia="pt-BR"/>
        </w:rPr>
        <w:t xml:space="preserve"> dentre os oferecidos</w:t>
      </w:r>
      <w:r w:rsidR="009D2272" w:rsidRPr="00A06030">
        <w:rPr>
          <w:rFonts w:eastAsia="Times New Roman" w:cstheme="minorHAnsi"/>
          <w:lang w:eastAsia="pt-BR"/>
        </w:rPr>
        <w:t>,</w:t>
      </w:r>
      <w:r w:rsidR="00561AA2" w:rsidRPr="00A06030">
        <w:rPr>
          <w:rFonts w:eastAsia="Times New Roman" w:cstheme="minorHAnsi"/>
          <w:lang w:eastAsia="pt-BR"/>
        </w:rPr>
        <w:t>estando</w:t>
      </w:r>
      <w:r w:rsidR="009D2272" w:rsidRPr="00A06030">
        <w:rPr>
          <w:rFonts w:eastAsia="Times New Roman" w:cstheme="minorHAnsi"/>
          <w:lang w:eastAsia="pt-BR"/>
        </w:rPr>
        <w:t xml:space="preserve"> o QISAT e a empresa autorizada de débito (banco ou administradora de cartões de crédito), isentas de qualquer responsabilidade ou obrigatoriedade.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CLÁUSULA </w:t>
      </w:r>
      <w:r w:rsidR="009F1EC2">
        <w:rPr>
          <w:rFonts w:eastAsia="Times New Roman" w:cstheme="minorHAnsi"/>
          <w:b/>
          <w:bCs/>
          <w:lang w:eastAsia="pt-BR"/>
        </w:rPr>
        <w:t>SÉTIMA</w:t>
      </w:r>
      <w:r w:rsidRPr="00A06030">
        <w:rPr>
          <w:rFonts w:eastAsia="Times New Roman" w:cstheme="minorHAnsi"/>
          <w:b/>
          <w:bCs/>
          <w:lang w:eastAsia="pt-BR"/>
        </w:rPr>
        <w:t xml:space="preserve"> - DO FORO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F1EC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7</w:t>
      </w:r>
      <w:bookmarkStart w:id="0" w:name="_GoBack"/>
      <w:bookmarkEnd w:id="0"/>
      <w:r w:rsidR="009D2272" w:rsidRPr="00A06030">
        <w:rPr>
          <w:rFonts w:eastAsia="Times New Roman" w:cstheme="minorHAnsi"/>
          <w:b/>
          <w:bCs/>
          <w:lang w:eastAsia="pt-BR"/>
        </w:rPr>
        <w:t>.1</w:t>
      </w:r>
      <w:r w:rsidR="009D2272" w:rsidRPr="00A06030">
        <w:rPr>
          <w:rFonts w:eastAsia="Times New Roman" w:cstheme="minorHAnsi"/>
          <w:lang w:eastAsia="pt-BR"/>
        </w:rPr>
        <w:t>  Fica eleito o Foro da cidade de Florianópolis - SC, para dirimir quaisquer dúvidas oriundas do presente contrato, com renúncia expressa de qualquer outro, por mais privilegiado que seja.</w:t>
      </w:r>
    </w:p>
    <w:p w:rsidR="00E31E39" w:rsidRDefault="00E31E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t xml:space="preserve">Florianópolis, </w:t>
      </w:r>
      <w:r w:rsidR="0084202F">
        <w:rPr>
          <w:rFonts w:eastAsia="Times New Roman" w:cstheme="minorHAnsi"/>
          <w:lang w:eastAsia="pt-BR"/>
        </w:rPr>
        <w:t>05</w:t>
      </w:r>
      <w:r w:rsidRPr="00A06030">
        <w:rPr>
          <w:rFonts w:eastAsia="Times New Roman" w:cstheme="minorHAnsi"/>
          <w:lang w:eastAsia="pt-BR"/>
        </w:rPr>
        <w:t xml:space="preserve"> de outubro de 201</w:t>
      </w:r>
      <w:r w:rsidR="0084202F">
        <w:rPr>
          <w:rFonts w:eastAsia="Times New Roman" w:cstheme="minorHAnsi"/>
          <w:lang w:eastAsia="pt-BR"/>
        </w:rPr>
        <w:t>8</w:t>
      </w:r>
      <w:r w:rsidRPr="00A06030">
        <w:rPr>
          <w:rFonts w:eastAsia="Times New Roman" w:cstheme="minorHAnsi"/>
          <w:lang w:eastAsia="pt-BR"/>
        </w:rPr>
        <w:t>.</w:t>
      </w:r>
    </w:p>
    <w:p w:rsidR="00561AA2" w:rsidRPr="00A06030" w:rsidRDefault="00561AA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561AA2" w:rsidRPr="00A06030" w:rsidRDefault="00561AA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MN Tecnologia e Treinamento LTDA</w:t>
      </w:r>
    </w:p>
    <w:p w:rsidR="009D2272" w:rsidRPr="00A06030" w:rsidRDefault="00E31E39" w:rsidP="00BA4FF5">
      <w:pPr>
        <w:shd w:val="clear" w:color="auto" w:fill="FFFFFF"/>
        <w:spacing w:after="0" w:line="240" w:lineRule="auto"/>
        <w:jc w:val="right"/>
        <w:rPr>
          <w:rFonts w:cstheme="minorHAnsi"/>
        </w:rPr>
      </w:pPr>
      <w:r>
        <w:rPr>
          <w:rFonts w:eastAsia="Times New Roman" w:cstheme="minorHAnsi"/>
          <w:lang w:eastAsia="pt-BR"/>
        </w:rPr>
        <w:t xml:space="preserve">Última alteração realizada em </w:t>
      </w:r>
      <w:r w:rsidR="0084202F">
        <w:rPr>
          <w:rFonts w:eastAsia="Times New Roman" w:cstheme="minorHAnsi"/>
          <w:lang w:eastAsia="pt-BR"/>
        </w:rPr>
        <w:t>05</w:t>
      </w:r>
      <w:r>
        <w:rPr>
          <w:rFonts w:eastAsia="Times New Roman" w:cstheme="minorHAnsi"/>
          <w:lang w:eastAsia="pt-BR"/>
        </w:rPr>
        <w:t>/</w:t>
      </w:r>
      <w:r w:rsidR="0084202F">
        <w:rPr>
          <w:rFonts w:eastAsia="Times New Roman" w:cstheme="minorHAnsi"/>
          <w:lang w:eastAsia="pt-BR"/>
        </w:rPr>
        <w:t>10</w:t>
      </w:r>
      <w:r>
        <w:rPr>
          <w:rFonts w:eastAsia="Times New Roman" w:cstheme="minorHAnsi"/>
          <w:lang w:eastAsia="pt-BR"/>
        </w:rPr>
        <w:t>/2018</w:t>
      </w:r>
      <w:r w:rsidR="009D2272" w:rsidRPr="00A06030">
        <w:rPr>
          <w:rFonts w:eastAsia="Times New Roman" w:cstheme="minorHAnsi"/>
          <w:lang w:eastAsia="pt-BR"/>
        </w:rPr>
        <w:t>.</w:t>
      </w:r>
    </w:p>
    <w:p w:rsidR="00DC6336" w:rsidRPr="00A06030" w:rsidRDefault="00DC6336" w:rsidP="00BA4FF5">
      <w:pPr>
        <w:spacing w:after="0"/>
        <w:rPr>
          <w:rFonts w:cstheme="minorHAnsi"/>
        </w:rPr>
      </w:pPr>
    </w:p>
    <w:sectPr w:rsidR="00DC6336" w:rsidRPr="00A06030" w:rsidSect="00DF4FC1">
      <w:pgSz w:w="11906" w:h="16838"/>
      <w:pgMar w:top="510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4977" w:hanging="360"/>
      </w:pPr>
      <w:rPr>
        <w:rFonts w:ascii="Symbol" w:hAnsi="Symbol" w:cs="Symbol" w:hint="default"/>
      </w:rPr>
    </w:lvl>
  </w:abstractNum>
  <w:abstractNum w:abstractNumId="1">
    <w:nsid w:val="067553CB"/>
    <w:multiLevelType w:val="hybridMultilevel"/>
    <w:tmpl w:val="2CD07F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abstractNum w:abstractNumId="2">
    <w:nsid w:val="080B3BBC"/>
    <w:multiLevelType w:val="multilevel"/>
    <w:tmpl w:val="5AFE3D52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3">
    <w:nsid w:val="0D4B3507"/>
    <w:multiLevelType w:val="multilevel"/>
    <w:tmpl w:val="012EC23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4">
    <w:nsid w:val="124F2125"/>
    <w:multiLevelType w:val="multilevel"/>
    <w:tmpl w:val="012EC23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5">
    <w:nsid w:val="21334AA2"/>
    <w:multiLevelType w:val="hybridMultilevel"/>
    <w:tmpl w:val="6130F6D8"/>
    <w:lvl w:ilvl="0" w:tplc="4A2CCF3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F743FFA"/>
    <w:multiLevelType w:val="multilevel"/>
    <w:tmpl w:val="BFDE426C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7">
    <w:nsid w:val="36B1552E"/>
    <w:multiLevelType w:val="multilevel"/>
    <w:tmpl w:val="012EC23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8">
    <w:nsid w:val="4777541B"/>
    <w:multiLevelType w:val="multilevel"/>
    <w:tmpl w:val="012EC23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9">
    <w:nsid w:val="5256697A"/>
    <w:multiLevelType w:val="hybridMultilevel"/>
    <w:tmpl w:val="67B4E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4F624FF"/>
    <w:multiLevelType w:val="hybridMultilevel"/>
    <w:tmpl w:val="6130F6D8"/>
    <w:lvl w:ilvl="0" w:tplc="4A2CCF3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F1F726A"/>
    <w:multiLevelType w:val="hybridMultilevel"/>
    <w:tmpl w:val="2CD07F02"/>
    <w:lvl w:ilvl="0" w:tplc="0416000F">
      <w:start w:val="1"/>
      <w:numFmt w:val="decimal"/>
      <w:pStyle w:val="Marcador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53710D"/>
    <w:multiLevelType w:val="multilevel"/>
    <w:tmpl w:val="818C37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3">
    <w:nsid w:val="662D13D7"/>
    <w:multiLevelType w:val="multilevel"/>
    <w:tmpl w:val="A9ACC2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lowerLetter"/>
      <w:lvlText w:val="%6)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73C63776"/>
    <w:multiLevelType w:val="multilevel"/>
    <w:tmpl w:val="E258CEEA"/>
    <w:lvl w:ilvl="0">
      <w:start w:val="1"/>
      <w:numFmt w:val="decimal"/>
      <w:pStyle w:val="Marcadores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72"/>
    <w:rsid w:val="00011C99"/>
    <w:rsid w:val="00016A7D"/>
    <w:rsid w:val="00097ACE"/>
    <w:rsid w:val="000C1579"/>
    <w:rsid w:val="00104C37"/>
    <w:rsid w:val="00110521"/>
    <w:rsid w:val="00170F1B"/>
    <w:rsid w:val="001B2F8F"/>
    <w:rsid w:val="002E1B42"/>
    <w:rsid w:val="0035050A"/>
    <w:rsid w:val="003A008D"/>
    <w:rsid w:val="004059E5"/>
    <w:rsid w:val="004C5C87"/>
    <w:rsid w:val="005252D3"/>
    <w:rsid w:val="00561AA2"/>
    <w:rsid w:val="005B202B"/>
    <w:rsid w:val="006667E7"/>
    <w:rsid w:val="006A3674"/>
    <w:rsid w:val="00767BA9"/>
    <w:rsid w:val="00783283"/>
    <w:rsid w:val="00787FDE"/>
    <w:rsid w:val="00801620"/>
    <w:rsid w:val="0084202F"/>
    <w:rsid w:val="00847E00"/>
    <w:rsid w:val="00861AFE"/>
    <w:rsid w:val="00876389"/>
    <w:rsid w:val="009D2272"/>
    <w:rsid w:val="009E1E33"/>
    <w:rsid w:val="009F1EC2"/>
    <w:rsid w:val="00A06030"/>
    <w:rsid w:val="00A34E02"/>
    <w:rsid w:val="00A6664C"/>
    <w:rsid w:val="00A81842"/>
    <w:rsid w:val="00A90DBF"/>
    <w:rsid w:val="00B26F3B"/>
    <w:rsid w:val="00BA4FF5"/>
    <w:rsid w:val="00BA5DAC"/>
    <w:rsid w:val="00DC6336"/>
    <w:rsid w:val="00DD46DD"/>
    <w:rsid w:val="00E31E39"/>
    <w:rsid w:val="00F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D6B18-80D3-48D7-B36B-320EAE0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27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2272"/>
    <w:rPr>
      <w:b/>
      <w:bCs/>
    </w:rPr>
  </w:style>
  <w:style w:type="paragraph" w:styleId="PargrafodaLista">
    <w:name w:val="List Paragraph"/>
    <w:basedOn w:val="Normal"/>
    <w:uiPriority w:val="34"/>
    <w:qFormat/>
    <w:rsid w:val="009D2272"/>
    <w:pPr>
      <w:ind w:left="720"/>
      <w:contextualSpacing/>
    </w:pPr>
  </w:style>
  <w:style w:type="paragraph" w:customStyle="1" w:styleId="Marcador">
    <w:name w:val="Marcador"/>
    <w:basedOn w:val="Normal"/>
    <w:link w:val="MarcadorChar"/>
    <w:rsid w:val="009D2272"/>
    <w:pPr>
      <w:numPr>
        <w:numId w:val="2"/>
      </w:numPr>
      <w:suppressAutoHyphens/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MarcadorChar">
    <w:name w:val="Marcador Char"/>
    <w:link w:val="Marcador"/>
    <w:rsid w:val="009D227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Marcadores">
    <w:name w:val="Marcadores"/>
    <w:basedOn w:val="Marcador"/>
    <w:uiPriority w:val="99"/>
    <w:qFormat/>
    <w:rsid w:val="009D2272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1B2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2518</Words>
  <Characters>13600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Walmir</dc:creator>
  <cp:lastModifiedBy>Abdeir Chrispim</cp:lastModifiedBy>
  <cp:revision>7</cp:revision>
  <cp:lastPrinted>2018-08-24T18:05:00Z</cp:lastPrinted>
  <dcterms:created xsi:type="dcterms:W3CDTF">2018-10-05T20:22:00Z</dcterms:created>
  <dcterms:modified xsi:type="dcterms:W3CDTF">2018-10-22T17:46:00Z</dcterms:modified>
</cp:coreProperties>
</file>