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A22E2C">
      <w:pPr>
        <w:pStyle w:val="Heading5"/>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A22E2C">
      <w:pPr>
        <w:pStyle w:val="Heading5"/>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5DCD921A" w:rsidR="00D34694" w:rsidRDefault="00D34694" w:rsidP="00D16B7F">
      <w:pPr>
        <w:rPr>
          <w:rFonts w:ascii="Arial" w:eastAsia="Times New Roman" w:hAnsi="Arial" w:cs="Arial"/>
          <w:color w:val="000000"/>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326AE17D" w14:textId="49593D6B" w:rsidR="00EC4377" w:rsidRDefault="00EC4377" w:rsidP="00D16B7F">
      <w:pPr>
        <w:rPr>
          <w:rFonts w:ascii="Arial" w:eastAsia="Times New Roman" w:hAnsi="Arial" w:cs="Arial"/>
          <w:color w:val="000000"/>
          <w:sz w:val="20"/>
          <w:szCs w:val="20"/>
        </w:rPr>
      </w:pPr>
    </w:p>
    <w:p w14:paraId="7F9616DF" w14:textId="0B2A085B" w:rsidR="00EC4377" w:rsidRDefault="00EC4377" w:rsidP="00D16B7F">
      <w:pPr>
        <w:rPr>
          <w:rFonts w:ascii="Arial" w:eastAsia="Times New Roman" w:hAnsi="Arial" w:cs="Arial"/>
          <w:color w:val="000000"/>
          <w:sz w:val="20"/>
          <w:szCs w:val="20"/>
        </w:rPr>
      </w:pPr>
      <w:r>
        <w:rPr>
          <w:rFonts w:ascii="Arial" w:eastAsia="Times New Roman" w:hAnsi="Arial" w:cs="Arial"/>
          <w:color w:val="000000"/>
          <w:sz w:val="20"/>
          <w:szCs w:val="20"/>
        </w:rPr>
        <w:t xml:space="preserve">For an example of how the accounting equation works, you can watch the video below: </w:t>
      </w:r>
    </w:p>
    <w:p w14:paraId="668F3278" w14:textId="1E901444" w:rsidR="00EC4377" w:rsidRDefault="00EC4377" w:rsidP="00D16B7F">
      <w:pPr>
        <w:rPr>
          <w:rFonts w:ascii="Arial" w:eastAsia="Times New Roman" w:hAnsi="Arial" w:cs="Arial"/>
          <w:color w:val="000000"/>
          <w:sz w:val="20"/>
          <w:szCs w:val="20"/>
        </w:rPr>
      </w:pPr>
    </w:p>
    <w:p w14:paraId="40C83545" w14:textId="37A1DD3D" w:rsidR="00EC4377" w:rsidRPr="00EC4377" w:rsidRDefault="00811C23" w:rsidP="00EC4377">
      <w:pPr>
        <w:rPr>
          <w:rFonts w:ascii="Times New Roman" w:eastAsia="Times New Roman" w:hAnsi="Times New Roman" w:cs="Times New Roman"/>
          <w:lang w:val="en-IN" w:eastAsia="en-GB"/>
        </w:rPr>
      </w:pPr>
      <w:r>
        <w:rPr>
          <w:rFonts w:ascii="Arial" w:hAnsi="Arial" w:cs="Arial"/>
          <w:color w:val="000000"/>
          <w:sz w:val="17"/>
          <w:szCs w:val="17"/>
        </w:rPr>
        <w:t>{</w:t>
      </w:r>
      <w:bookmarkStart w:id="0" w:name="_GoBack"/>
      <w:r>
        <w:rPr>
          <w:rFonts w:ascii="Arial" w:hAnsi="Arial" w:cs="Arial"/>
          <w:color w:val="000000"/>
          <w:sz w:val="17"/>
          <w:szCs w:val="17"/>
        </w:rPr>
        <w:t>video-</w:t>
      </w:r>
      <w:proofErr w:type="spellStart"/>
      <w:r>
        <w:rPr>
          <w:rFonts w:ascii="Arial" w:hAnsi="Arial" w:cs="Arial"/>
          <w:color w:val="000000"/>
          <w:sz w:val="17"/>
          <w:szCs w:val="17"/>
        </w:rPr>
        <w:t>youtube</w:t>
      </w:r>
      <w:proofErr w:type="spellEnd"/>
      <w:r>
        <w:rPr>
          <w:rFonts w:ascii="Arial" w:hAnsi="Arial" w:cs="Arial"/>
          <w:color w:val="000000"/>
          <w:sz w:val="17"/>
          <w:szCs w:val="17"/>
        </w:rPr>
        <w:t xml:space="preserve">} </w:t>
      </w:r>
      <w:hyperlink r:id="rId7" w:tgtFrame="_blank" w:history="1">
        <w:r w:rsidR="00EC4377" w:rsidRPr="00811C23">
          <w:rPr>
            <w:rFonts w:ascii="Arial" w:hAnsi="Arial" w:cs="Arial"/>
            <w:color w:val="000000"/>
            <w:sz w:val="17"/>
            <w:szCs w:val="17"/>
          </w:rPr>
          <w:t>https://www.youtube.com/watch?v=vRw8OLMB6dU</w:t>
        </w:r>
      </w:hyperlink>
      <w:bookmarkEnd w:id="0"/>
    </w:p>
    <w:p w14:paraId="1866330C" w14:textId="77777777" w:rsidR="00EC4377" w:rsidRPr="008A1051" w:rsidRDefault="00EC4377" w:rsidP="00D16B7F">
      <w:pPr>
        <w:rPr>
          <w:rFonts w:ascii="Times" w:eastAsia="Times New Roman" w:hAnsi="Times" w:cs="Times New Roman"/>
          <w:sz w:val="20"/>
          <w:szCs w:val="20"/>
        </w:rPr>
      </w:pP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A6E51AA">
            <wp:extent cx="5270500" cy="3282950"/>
            <wp:effectExtent l="0" t="0" r="6350" b="0"/>
            <wp:docPr id="1" name="Picture 1" descr="1.3_table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r>
      <w:r w:rsidRPr="00940C63">
        <w:rPr>
          <w:rFonts w:ascii="Arial" w:hAnsi="Arial" w:cs="Arial"/>
          <w:sz w:val="20"/>
        </w:rPr>
        <w:lastRenderedPageBreak/>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110FC0"/>
    <w:rsid w:val="00131EA0"/>
    <w:rsid w:val="0016722E"/>
    <w:rsid w:val="001772FE"/>
    <w:rsid w:val="001D59EA"/>
    <w:rsid w:val="0028002C"/>
    <w:rsid w:val="002817BE"/>
    <w:rsid w:val="002D4B0E"/>
    <w:rsid w:val="00343E68"/>
    <w:rsid w:val="003B29AF"/>
    <w:rsid w:val="003C1A46"/>
    <w:rsid w:val="003D2DC4"/>
    <w:rsid w:val="00422CD2"/>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1C23"/>
    <w:rsid w:val="00813CB8"/>
    <w:rsid w:val="00843147"/>
    <w:rsid w:val="008545EB"/>
    <w:rsid w:val="00891188"/>
    <w:rsid w:val="00897475"/>
    <w:rsid w:val="008A1051"/>
    <w:rsid w:val="00A22E2C"/>
    <w:rsid w:val="00A424BF"/>
    <w:rsid w:val="00A659D3"/>
    <w:rsid w:val="00A97A85"/>
    <w:rsid w:val="00AC29CD"/>
    <w:rsid w:val="00B07156"/>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C4377"/>
    <w:rsid w:val="00ED6981"/>
    <w:rsid w:val="00EF564A"/>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03DFE0DB-3F85-F64D-83F5-ABF59A28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semiHidden/>
    <w:unhideWhenUsed/>
    <w:rsid w:val="00EC43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613906445">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 w:id="202370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youtube.com/watch?v=vRw8OLMB6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3</Pages>
  <Words>428</Words>
  <Characters>2441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31</cp:revision>
  <dcterms:created xsi:type="dcterms:W3CDTF">2019-05-14T09:28:00Z</dcterms:created>
  <dcterms:modified xsi:type="dcterms:W3CDTF">2019-09-03T11:33:00Z</dcterms:modified>
</cp:coreProperties>
</file>